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8EC79" w14:textId="107637DD" w:rsidR="009A61E7" w:rsidRPr="004528C6" w:rsidRDefault="009A61E7" w:rsidP="0053349F">
      <w:pPr>
        <w:pStyle w:val="Textoindependiente"/>
        <w:spacing w:line="360" w:lineRule="auto"/>
        <w:rPr>
          <w:rFonts w:ascii="Arial" w:hAnsi="Arial" w:cs="Arial"/>
          <w:spacing w:val="-2"/>
          <w:sz w:val="22"/>
          <w:szCs w:val="22"/>
        </w:rPr>
      </w:pPr>
      <w:r w:rsidRPr="004528C6">
        <w:rPr>
          <w:rFonts w:ascii="Arial" w:hAnsi="Arial" w:cs="Arial"/>
          <w:spacing w:val="-2"/>
          <w:sz w:val="22"/>
          <w:szCs w:val="22"/>
        </w:rPr>
        <w:t>Señores</w:t>
      </w:r>
      <w:r w:rsidR="051BE77B" w:rsidRPr="004528C6">
        <w:rPr>
          <w:rFonts w:ascii="Arial" w:hAnsi="Arial" w:cs="Arial"/>
          <w:spacing w:val="-2"/>
          <w:sz w:val="22"/>
          <w:szCs w:val="22"/>
        </w:rPr>
        <w:t>,</w:t>
      </w:r>
    </w:p>
    <w:p w14:paraId="34C3FAEF" w14:textId="565B7610" w:rsidR="004A1DFD" w:rsidRPr="004528C6" w:rsidRDefault="009A61E7" w:rsidP="0053349F">
      <w:pPr>
        <w:pStyle w:val="Textoindependiente"/>
        <w:spacing w:line="360" w:lineRule="auto"/>
        <w:rPr>
          <w:rFonts w:ascii="Arial" w:hAnsi="Arial" w:cs="Arial"/>
          <w:b/>
          <w:bCs/>
          <w:spacing w:val="-2"/>
          <w:sz w:val="22"/>
          <w:szCs w:val="22"/>
        </w:rPr>
      </w:pPr>
      <w:r w:rsidRPr="004528C6">
        <w:rPr>
          <w:rFonts w:ascii="Arial" w:hAnsi="Arial" w:cs="Arial"/>
          <w:b/>
          <w:bCs/>
          <w:sz w:val="22"/>
          <w:szCs w:val="22"/>
        </w:rPr>
        <w:t>JUZGADO</w:t>
      </w:r>
      <w:r w:rsidRPr="004528C6">
        <w:rPr>
          <w:rFonts w:ascii="Arial" w:hAnsi="Arial" w:cs="Arial"/>
          <w:b/>
          <w:bCs/>
          <w:spacing w:val="-4"/>
          <w:sz w:val="22"/>
          <w:szCs w:val="22"/>
        </w:rPr>
        <w:t xml:space="preserve"> </w:t>
      </w:r>
      <w:r w:rsidR="00E90238" w:rsidRPr="004528C6">
        <w:rPr>
          <w:rFonts w:ascii="Arial" w:hAnsi="Arial" w:cs="Arial"/>
          <w:b/>
          <w:bCs/>
          <w:sz w:val="22"/>
          <w:szCs w:val="22"/>
        </w:rPr>
        <w:t xml:space="preserve">DIECISEIS </w:t>
      </w:r>
      <w:r w:rsidR="6EF0C0BF" w:rsidRPr="004528C6">
        <w:rPr>
          <w:rFonts w:ascii="Arial" w:hAnsi="Arial" w:cs="Arial"/>
          <w:b/>
          <w:bCs/>
          <w:sz w:val="22"/>
          <w:szCs w:val="22"/>
        </w:rPr>
        <w:t xml:space="preserve">(16) </w:t>
      </w:r>
      <w:r w:rsidR="00E90238" w:rsidRPr="004528C6">
        <w:rPr>
          <w:rFonts w:ascii="Arial" w:hAnsi="Arial" w:cs="Arial"/>
          <w:b/>
          <w:bCs/>
          <w:sz w:val="22"/>
          <w:szCs w:val="22"/>
        </w:rPr>
        <w:t>CIVIL MUNICIPAL DE ORALIDAD DE CALI</w:t>
      </w:r>
    </w:p>
    <w:p w14:paraId="3BF8311E" w14:textId="0369159E" w:rsidR="009A61E7" w:rsidRPr="004528C6" w:rsidRDefault="00990E5E" w:rsidP="0053349F">
      <w:pPr>
        <w:pStyle w:val="Textoindependiente"/>
        <w:spacing w:line="360" w:lineRule="auto"/>
        <w:rPr>
          <w:rFonts w:ascii="Arial" w:hAnsi="Arial" w:cs="Arial"/>
          <w:sz w:val="22"/>
          <w:szCs w:val="22"/>
        </w:rPr>
      </w:pPr>
      <w:hyperlink r:id="rId8" w:history="1">
        <w:r w:rsidR="0070115F" w:rsidRPr="004528C6">
          <w:rPr>
            <w:rStyle w:val="Hipervnculo"/>
            <w:rFonts w:ascii="Arial" w:hAnsi="Arial" w:cs="Arial"/>
            <w:b/>
            <w:spacing w:val="-2"/>
            <w:sz w:val="22"/>
            <w:szCs w:val="22"/>
          </w:rPr>
          <w:t>j16cmcali@cendoj.ramajudicial.gov.co</w:t>
        </w:r>
      </w:hyperlink>
      <w:r w:rsidR="004A1DFD" w:rsidRPr="004528C6">
        <w:rPr>
          <w:rFonts w:ascii="Arial" w:hAnsi="Arial" w:cs="Arial"/>
          <w:b/>
          <w:spacing w:val="-2"/>
          <w:sz w:val="22"/>
          <w:szCs w:val="22"/>
          <w:u w:val="single"/>
        </w:rPr>
        <w:t xml:space="preserve"> </w:t>
      </w:r>
    </w:p>
    <w:p w14:paraId="2159F14D" w14:textId="6D3846BE" w:rsidR="009A61E7" w:rsidRPr="004528C6" w:rsidRDefault="009A61E7" w:rsidP="0053349F">
      <w:pPr>
        <w:spacing w:line="360" w:lineRule="auto"/>
        <w:rPr>
          <w:rFonts w:ascii="Arial" w:hAnsi="Arial" w:cs="Arial"/>
        </w:rPr>
      </w:pPr>
      <w:r w:rsidRPr="004528C6">
        <w:rPr>
          <w:rFonts w:ascii="Arial" w:hAnsi="Arial" w:cs="Arial"/>
          <w:bCs/>
          <w:spacing w:val="-2"/>
        </w:rPr>
        <w:t>E.</w:t>
      </w:r>
      <w:r w:rsidRPr="004528C6">
        <w:rPr>
          <w:rFonts w:ascii="Arial" w:hAnsi="Arial" w:cs="Arial"/>
          <w:bCs/>
          <w:spacing w:val="-2"/>
        </w:rPr>
        <w:tab/>
        <w:t>S.</w:t>
      </w:r>
      <w:r w:rsidRPr="004528C6">
        <w:rPr>
          <w:rFonts w:ascii="Arial" w:hAnsi="Arial" w:cs="Arial"/>
          <w:bCs/>
          <w:spacing w:val="-2"/>
        </w:rPr>
        <w:tab/>
        <w:t>D.</w:t>
      </w:r>
    </w:p>
    <w:p w14:paraId="71522224" w14:textId="77777777" w:rsidR="004A1DFD" w:rsidRPr="004528C6" w:rsidRDefault="004A1DFD" w:rsidP="0053349F">
      <w:pPr>
        <w:pStyle w:val="Textoindependiente"/>
        <w:spacing w:line="360" w:lineRule="auto"/>
        <w:rPr>
          <w:rFonts w:ascii="Arial" w:hAnsi="Arial" w:cs="Arial"/>
          <w:sz w:val="22"/>
          <w:szCs w:val="22"/>
        </w:rPr>
      </w:pPr>
    </w:p>
    <w:tbl>
      <w:tblPr>
        <w:tblStyle w:val="TableNormal"/>
        <w:tblW w:w="9497" w:type="dxa"/>
        <w:tblInd w:w="426" w:type="dxa"/>
        <w:tblLayout w:type="fixed"/>
        <w:tblLook w:val="01E0" w:firstRow="1" w:lastRow="1" w:firstColumn="1" w:lastColumn="1" w:noHBand="0" w:noVBand="0"/>
      </w:tblPr>
      <w:tblGrid>
        <w:gridCol w:w="2819"/>
        <w:gridCol w:w="6678"/>
      </w:tblGrid>
      <w:tr w:rsidR="00336A3B" w:rsidRPr="004528C6" w14:paraId="635F4DD0" w14:textId="77777777" w:rsidTr="00CC5F80">
        <w:trPr>
          <w:trHeight w:val="312"/>
        </w:trPr>
        <w:tc>
          <w:tcPr>
            <w:tcW w:w="2819" w:type="dxa"/>
          </w:tcPr>
          <w:p w14:paraId="128AD47F" w14:textId="77777777" w:rsidR="009A61E7" w:rsidRPr="004528C6" w:rsidRDefault="009A61E7" w:rsidP="004528C6">
            <w:pPr>
              <w:pStyle w:val="TableParagraph"/>
              <w:spacing w:before="0" w:line="360" w:lineRule="auto"/>
              <w:ind w:left="142"/>
              <w:rPr>
                <w:rFonts w:ascii="Arial" w:hAnsi="Arial" w:cs="Arial"/>
                <w:b/>
              </w:rPr>
            </w:pPr>
            <w:r w:rsidRPr="004528C6">
              <w:rPr>
                <w:rFonts w:ascii="Arial" w:hAnsi="Arial" w:cs="Arial"/>
                <w:b/>
                <w:spacing w:val="-2"/>
              </w:rPr>
              <w:t>REFERENCIA:</w:t>
            </w:r>
          </w:p>
        </w:tc>
        <w:tc>
          <w:tcPr>
            <w:tcW w:w="6678" w:type="dxa"/>
          </w:tcPr>
          <w:p w14:paraId="7306B51F" w14:textId="77777777" w:rsidR="009A61E7" w:rsidRPr="004528C6" w:rsidRDefault="009A61E7" w:rsidP="004528C6">
            <w:pPr>
              <w:pStyle w:val="TableParagraph"/>
              <w:spacing w:before="0" w:line="360" w:lineRule="auto"/>
              <w:ind w:left="142"/>
              <w:rPr>
                <w:rFonts w:ascii="Arial" w:hAnsi="Arial" w:cs="Arial"/>
              </w:rPr>
            </w:pPr>
            <w:r w:rsidRPr="004528C6">
              <w:rPr>
                <w:rFonts w:ascii="Arial" w:hAnsi="Arial" w:cs="Arial"/>
                <w:spacing w:val="-2"/>
              </w:rPr>
              <w:t>VERBAL</w:t>
            </w:r>
          </w:p>
        </w:tc>
      </w:tr>
      <w:tr w:rsidR="00336A3B" w:rsidRPr="004528C6" w14:paraId="76A5F4FE" w14:textId="77777777" w:rsidTr="00CC5F80">
        <w:trPr>
          <w:trHeight w:val="379"/>
        </w:trPr>
        <w:tc>
          <w:tcPr>
            <w:tcW w:w="2819" w:type="dxa"/>
          </w:tcPr>
          <w:p w14:paraId="5A38FF99" w14:textId="77777777" w:rsidR="009A61E7" w:rsidRPr="004528C6" w:rsidRDefault="009A61E7" w:rsidP="0053349F">
            <w:pPr>
              <w:pStyle w:val="TableParagraph"/>
              <w:spacing w:before="0" w:line="360" w:lineRule="auto"/>
              <w:ind w:left="142"/>
              <w:rPr>
                <w:rFonts w:ascii="Arial" w:hAnsi="Arial" w:cs="Arial"/>
                <w:b/>
              </w:rPr>
            </w:pPr>
            <w:r w:rsidRPr="004528C6">
              <w:rPr>
                <w:rFonts w:ascii="Arial" w:hAnsi="Arial" w:cs="Arial"/>
                <w:b/>
                <w:spacing w:val="-2"/>
              </w:rPr>
              <w:t>RADICADO:</w:t>
            </w:r>
          </w:p>
        </w:tc>
        <w:tc>
          <w:tcPr>
            <w:tcW w:w="6678" w:type="dxa"/>
          </w:tcPr>
          <w:p w14:paraId="57B28505" w14:textId="2B98D531" w:rsidR="009A61E7" w:rsidRPr="004528C6" w:rsidRDefault="0070115F" w:rsidP="0053349F">
            <w:pPr>
              <w:pStyle w:val="TableParagraph"/>
              <w:spacing w:before="0" w:line="360" w:lineRule="auto"/>
              <w:ind w:left="142"/>
              <w:rPr>
                <w:rFonts w:ascii="Arial" w:hAnsi="Arial" w:cs="Arial"/>
              </w:rPr>
            </w:pPr>
            <w:r w:rsidRPr="004528C6">
              <w:rPr>
                <w:rFonts w:ascii="Arial" w:hAnsi="Arial" w:cs="Arial"/>
              </w:rPr>
              <w:t>760014003016-</w:t>
            </w:r>
            <w:r w:rsidRPr="004528C6">
              <w:rPr>
                <w:rFonts w:ascii="Arial" w:hAnsi="Arial" w:cs="Arial"/>
                <w:b/>
                <w:bCs/>
                <w:u w:val="single"/>
              </w:rPr>
              <w:t>2024-00533</w:t>
            </w:r>
            <w:r w:rsidRPr="004528C6">
              <w:rPr>
                <w:rFonts w:ascii="Arial" w:hAnsi="Arial" w:cs="Arial"/>
              </w:rPr>
              <w:t>-00</w:t>
            </w:r>
          </w:p>
        </w:tc>
      </w:tr>
      <w:tr w:rsidR="00336A3B" w:rsidRPr="004528C6" w14:paraId="56594CDD" w14:textId="77777777" w:rsidTr="00CC5F80">
        <w:trPr>
          <w:trHeight w:val="379"/>
        </w:trPr>
        <w:tc>
          <w:tcPr>
            <w:tcW w:w="2819" w:type="dxa"/>
          </w:tcPr>
          <w:p w14:paraId="57B4AEDB" w14:textId="77777777" w:rsidR="009A61E7" w:rsidRPr="004528C6" w:rsidRDefault="009A61E7" w:rsidP="0053349F">
            <w:pPr>
              <w:pStyle w:val="TableParagraph"/>
              <w:spacing w:before="0" w:line="360" w:lineRule="auto"/>
              <w:ind w:left="142"/>
              <w:rPr>
                <w:rFonts w:ascii="Arial" w:hAnsi="Arial" w:cs="Arial"/>
                <w:b/>
              </w:rPr>
            </w:pPr>
            <w:r w:rsidRPr="004528C6">
              <w:rPr>
                <w:rFonts w:ascii="Arial" w:hAnsi="Arial" w:cs="Arial"/>
                <w:b/>
                <w:spacing w:val="-2"/>
              </w:rPr>
              <w:t>DEMANDANTE:</w:t>
            </w:r>
          </w:p>
        </w:tc>
        <w:tc>
          <w:tcPr>
            <w:tcW w:w="6678" w:type="dxa"/>
          </w:tcPr>
          <w:p w14:paraId="49A4E7B1" w14:textId="36BE60A2" w:rsidR="009A61E7" w:rsidRPr="004528C6" w:rsidRDefault="0070115F" w:rsidP="0053349F">
            <w:pPr>
              <w:pStyle w:val="TableParagraph"/>
              <w:spacing w:before="0" w:line="360" w:lineRule="auto"/>
              <w:ind w:left="142"/>
              <w:rPr>
                <w:rFonts w:ascii="Arial" w:hAnsi="Arial" w:cs="Arial"/>
              </w:rPr>
            </w:pPr>
            <w:r w:rsidRPr="004528C6">
              <w:rPr>
                <w:rFonts w:ascii="Arial" w:hAnsi="Arial" w:cs="Arial"/>
              </w:rPr>
              <w:t>DIANA VANESSA ANGULO FRANCO</w:t>
            </w:r>
            <w:r w:rsidR="009A61E7" w:rsidRPr="004528C6">
              <w:rPr>
                <w:rFonts w:ascii="Arial" w:hAnsi="Arial" w:cs="Arial"/>
                <w:spacing w:val="-5"/>
              </w:rPr>
              <w:t xml:space="preserve"> </w:t>
            </w:r>
            <w:r w:rsidR="009A61E7" w:rsidRPr="004528C6">
              <w:rPr>
                <w:rFonts w:ascii="Arial" w:hAnsi="Arial" w:cs="Arial"/>
              </w:rPr>
              <w:t>Y</w:t>
            </w:r>
            <w:r w:rsidR="009A61E7" w:rsidRPr="004528C6">
              <w:rPr>
                <w:rFonts w:ascii="Arial" w:hAnsi="Arial" w:cs="Arial"/>
                <w:spacing w:val="-6"/>
              </w:rPr>
              <w:t xml:space="preserve"> </w:t>
            </w:r>
            <w:r w:rsidR="009A61E7" w:rsidRPr="004528C6">
              <w:rPr>
                <w:rFonts w:ascii="Arial" w:hAnsi="Arial" w:cs="Arial"/>
                <w:spacing w:val="-4"/>
              </w:rPr>
              <w:t>OTROS</w:t>
            </w:r>
          </w:p>
        </w:tc>
      </w:tr>
      <w:tr w:rsidR="00336A3B" w:rsidRPr="004528C6" w14:paraId="332707F8" w14:textId="77777777" w:rsidTr="00CC5F80">
        <w:trPr>
          <w:trHeight w:val="312"/>
        </w:trPr>
        <w:tc>
          <w:tcPr>
            <w:tcW w:w="2819" w:type="dxa"/>
          </w:tcPr>
          <w:p w14:paraId="3AE692C7" w14:textId="77777777" w:rsidR="009A61E7" w:rsidRPr="004528C6" w:rsidRDefault="009A61E7" w:rsidP="0053349F">
            <w:pPr>
              <w:pStyle w:val="TableParagraph"/>
              <w:spacing w:before="0" w:line="360" w:lineRule="auto"/>
              <w:ind w:left="142"/>
              <w:rPr>
                <w:rFonts w:ascii="Arial" w:hAnsi="Arial" w:cs="Arial"/>
                <w:b/>
              </w:rPr>
            </w:pPr>
            <w:r w:rsidRPr="004528C6">
              <w:rPr>
                <w:rFonts w:ascii="Arial" w:hAnsi="Arial" w:cs="Arial"/>
                <w:b/>
                <w:spacing w:val="-2"/>
              </w:rPr>
              <w:t>DEMANDADOS:</w:t>
            </w:r>
          </w:p>
        </w:tc>
        <w:tc>
          <w:tcPr>
            <w:tcW w:w="6678" w:type="dxa"/>
          </w:tcPr>
          <w:p w14:paraId="3A99A3A0" w14:textId="50B4BC05" w:rsidR="009A61E7" w:rsidRPr="004528C6" w:rsidRDefault="0070115F" w:rsidP="0053349F">
            <w:pPr>
              <w:pStyle w:val="TableParagraph"/>
              <w:spacing w:before="0" w:line="360" w:lineRule="auto"/>
              <w:rPr>
                <w:rFonts w:ascii="Arial" w:hAnsi="Arial" w:cs="Arial"/>
              </w:rPr>
            </w:pPr>
            <w:r w:rsidRPr="004528C6">
              <w:rPr>
                <w:rFonts w:ascii="Arial" w:hAnsi="Arial" w:cs="Arial"/>
              </w:rPr>
              <w:t xml:space="preserve"> CARLOS ANDRES VANEGAS RIVEROS Y OTROS</w:t>
            </w:r>
          </w:p>
        </w:tc>
      </w:tr>
      <w:tr w:rsidR="00336A3B" w:rsidRPr="004528C6" w14:paraId="24BEBD80" w14:textId="77777777" w:rsidTr="00CC5F80">
        <w:trPr>
          <w:trHeight w:val="312"/>
        </w:trPr>
        <w:tc>
          <w:tcPr>
            <w:tcW w:w="2819" w:type="dxa"/>
          </w:tcPr>
          <w:p w14:paraId="42D54CCE" w14:textId="583797A7" w:rsidR="008D0350" w:rsidRPr="004528C6" w:rsidRDefault="00336A3B" w:rsidP="0053349F">
            <w:pPr>
              <w:pStyle w:val="TableParagraph"/>
              <w:spacing w:before="0" w:line="360" w:lineRule="auto"/>
              <w:ind w:left="142"/>
              <w:rPr>
                <w:rFonts w:ascii="Arial" w:hAnsi="Arial" w:cs="Arial"/>
                <w:b/>
                <w:spacing w:val="-2"/>
              </w:rPr>
            </w:pPr>
            <w:r w:rsidRPr="004528C6">
              <w:rPr>
                <w:rFonts w:ascii="Arial" w:hAnsi="Arial" w:cs="Arial"/>
                <w:b/>
                <w:spacing w:val="-2"/>
              </w:rPr>
              <w:t>LLAMADO EN GARANTÍA</w:t>
            </w:r>
            <w:r w:rsidR="003B0221" w:rsidRPr="004528C6">
              <w:rPr>
                <w:rFonts w:ascii="Arial" w:hAnsi="Arial" w:cs="Arial"/>
                <w:b/>
                <w:spacing w:val="-2"/>
              </w:rPr>
              <w:t>:</w:t>
            </w:r>
          </w:p>
        </w:tc>
        <w:tc>
          <w:tcPr>
            <w:tcW w:w="6678" w:type="dxa"/>
          </w:tcPr>
          <w:p w14:paraId="0BF04EAF" w14:textId="56BF16B5" w:rsidR="008D0350" w:rsidRPr="004528C6" w:rsidRDefault="0070115F" w:rsidP="0053349F">
            <w:pPr>
              <w:pStyle w:val="TableParagraph"/>
              <w:spacing w:before="0" w:line="360" w:lineRule="auto"/>
              <w:ind w:left="142"/>
              <w:rPr>
                <w:rFonts w:ascii="Arial" w:hAnsi="Arial" w:cs="Arial"/>
              </w:rPr>
            </w:pPr>
            <w:r w:rsidRPr="004528C6">
              <w:rPr>
                <w:rFonts w:ascii="Arial" w:hAnsi="Arial" w:cs="Arial"/>
              </w:rPr>
              <w:t>SBS SEGUROS COLOMBIA S.A.</w:t>
            </w:r>
          </w:p>
        </w:tc>
      </w:tr>
    </w:tbl>
    <w:p w14:paraId="7029E263" w14:textId="77777777" w:rsidR="009A61E7" w:rsidRPr="004528C6" w:rsidRDefault="009A61E7" w:rsidP="0053349F">
      <w:pPr>
        <w:pStyle w:val="Textoindependiente"/>
        <w:spacing w:line="360" w:lineRule="auto"/>
        <w:ind w:right="247"/>
        <w:rPr>
          <w:rFonts w:ascii="Arial" w:hAnsi="Arial" w:cs="Arial"/>
          <w:sz w:val="22"/>
          <w:szCs w:val="22"/>
        </w:rPr>
      </w:pPr>
    </w:p>
    <w:p w14:paraId="11DEDC77" w14:textId="14E0EB34" w:rsidR="009A61E7" w:rsidRPr="004528C6" w:rsidRDefault="009A61E7" w:rsidP="004528C6">
      <w:pPr>
        <w:pStyle w:val="Ttulo1"/>
        <w:spacing w:line="360" w:lineRule="auto"/>
        <w:ind w:left="142" w:right="247"/>
        <w:jc w:val="right"/>
        <w:rPr>
          <w:rFonts w:ascii="Arial" w:hAnsi="Arial" w:cs="Arial"/>
          <w:sz w:val="22"/>
          <w:szCs w:val="22"/>
        </w:rPr>
      </w:pPr>
      <w:r w:rsidRPr="004528C6">
        <w:rPr>
          <w:rFonts w:ascii="Arial" w:hAnsi="Arial" w:cs="Arial"/>
          <w:sz w:val="22"/>
          <w:szCs w:val="22"/>
        </w:rPr>
        <w:t>ASUNTO:</w:t>
      </w:r>
      <w:r w:rsidRPr="004528C6">
        <w:rPr>
          <w:rFonts w:ascii="Arial" w:hAnsi="Arial" w:cs="Arial"/>
          <w:spacing w:val="-6"/>
          <w:sz w:val="22"/>
          <w:szCs w:val="22"/>
        </w:rPr>
        <w:t xml:space="preserve"> </w:t>
      </w:r>
      <w:r w:rsidRPr="004528C6">
        <w:rPr>
          <w:rFonts w:ascii="Arial" w:hAnsi="Arial" w:cs="Arial"/>
          <w:sz w:val="22"/>
          <w:szCs w:val="22"/>
        </w:rPr>
        <w:t>CONTESTACIÓN</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3"/>
          <w:sz w:val="22"/>
          <w:szCs w:val="22"/>
        </w:rPr>
        <w:t xml:space="preserve"> </w:t>
      </w:r>
      <w:r w:rsidRPr="004528C6">
        <w:rPr>
          <w:rFonts w:ascii="Arial" w:hAnsi="Arial" w:cs="Arial"/>
          <w:spacing w:val="-2"/>
          <w:sz w:val="22"/>
          <w:szCs w:val="22"/>
        </w:rPr>
        <w:t>DEMANDA</w:t>
      </w:r>
      <w:r w:rsidR="007664AF" w:rsidRPr="004528C6">
        <w:rPr>
          <w:rFonts w:ascii="Arial" w:hAnsi="Arial" w:cs="Arial"/>
          <w:spacing w:val="-2"/>
          <w:sz w:val="22"/>
          <w:szCs w:val="22"/>
        </w:rPr>
        <w:t xml:space="preserve"> Y LLAMAMIENTO EN GARANTÍA</w:t>
      </w:r>
    </w:p>
    <w:p w14:paraId="2DBC754F" w14:textId="77777777" w:rsidR="009A61E7" w:rsidRPr="004528C6" w:rsidRDefault="009A61E7" w:rsidP="0053349F">
      <w:pPr>
        <w:pStyle w:val="Textoindependiente"/>
        <w:spacing w:line="360" w:lineRule="auto"/>
        <w:ind w:left="142"/>
        <w:rPr>
          <w:rFonts w:ascii="Arial" w:hAnsi="Arial" w:cs="Arial"/>
          <w:b/>
          <w:sz w:val="22"/>
          <w:szCs w:val="22"/>
        </w:rPr>
      </w:pPr>
    </w:p>
    <w:p w14:paraId="684B246B" w14:textId="2677F8F5" w:rsidR="009A61E7" w:rsidRPr="004528C6" w:rsidRDefault="009A61E7" w:rsidP="0053349F">
      <w:pPr>
        <w:pStyle w:val="Textoindependiente"/>
        <w:spacing w:line="360" w:lineRule="auto"/>
        <w:ind w:right="106"/>
        <w:jc w:val="both"/>
        <w:rPr>
          <w:rFonts w:ascii="Arial" w:hAnsi="Arial" w:cs="Arial"/>
          <w:sz w:val="22"/>
          <w:szCs w:val="22"/>
        </w:rPr>
      </w:pPr>
      <w:r w:rsidRPr="004528C6">
        <w:rPr>
          <w:rFonts w:ascii="Arial" w:hAnsi="Arial" w:cs="Arial"/>
          <w:b/>
          <w:sz w:val="22"/>
          <w:szCs w:val="22"/>
        </w:rPr>
        <w:t>GUSTAVO</w:t>
      </w:r>
      <w:r w:rsidRPr="004528C6">
        <w:rPr>
          <w:rFonts w:ascii="Arial" w:hAnsi="Arial" w:cs="Arial"/>
          <w:b/>
          <w:spacing w:val="-2"/>
          <w:sz w:val="22"/>
          <w:szCs w:val="22"/>
        </w:rPr>
        <w:t xml:space="preserve"> </w:t>
      </w:r>
      <w:r w:rsidRPr="004528C6">
        <w:rPr>
          <w:rFonts w:ascii="Arial" w:hAnsi="Arial" w:cs="Arial"/>
          <w:b/>
          <w:sz w:val="22"/>
          <w:szCs w:val="22"/>
        </w:rPr>
        <w:t>ALBERTO</w:t>
      </w:r>
      <w:r w:rsidRPr="004528C6">
        <w:rPr>
          <w:rFonts w:ascii="Arial" w:hAnsi="Arial" w:cs="Arial"/>
          <w:b/>
          <w:spacing w:val="40"/>
          <w:sz w:val="22"/>
          <w:szCs w:val="22"/>
        </w:rPr>
        <w:t xml:space="preserve"> </w:t>
      </w:r>
      <w:r w:rsidRPr="004528C6">
        <w:rPr>
          <w:rFonts w:ascii="Arial" w:hAnsi="Arial" w:cs="Arial"/>
          <w:b/>
          <w:sz w:val="22"/>
          <w:szCs w:val="22"/>
        </w:rPr>
        <w:t>HERRERA</w:t>
      </w:r>
      <w:r w:rsidRPr="004528C6">
        <w:rPr>
          <w:rFonts w:ascii="Arial" w:hAnsi="Arial" w:cs="Arial"/>
          <w:b/>
          <w:spacing w:val="40"/>
          <w:sz w:val="22"/>
          <w:szCs w:val="22"/>
        </w:rPr>
        <w:t xml:space="preserve"> </w:t>
      </w:r>
      <w:r w:rsidRPr="004528C6">
        <w:rPr>
          <w:rFonts w:ascii="Arial" w:hAnsi="Arial" w:cs="Arial"/>
          <w:b/>
          <w:sz w:val="22"/>
          <w:szCs w:val="22"/>
        </w:rPr>
        <w:t>ÁVILA</w:t>
      </w:r>
      <w:r w:rsidRPr="004528C6">
        <w:rPr>
          <w:rFonts w:ascii="Arial" w:hAnsi="Arial" w:cs="Arial"/>
          <w:sz w:val="22"/>
          <w:szCs w:val="22"/>
        </w:rPr>
        <w:t>,</w:t>
      </w:r>
      <w:r w:rsidRPr="004528C6">
        <w:rPr>
          <w:rFonts w:ascii="Arial" w:hAnsi="Arial" w:cs="Arial"/>
          <w:spacing w:val="40"/>
          <w:sz w:val="22"/>
          <w:szCs w:val="22"/>
        </w:rPr>
        <w:t xml:space="preserve"> </w:t>
      </w:r>
      <w:r w:rsidRPr="004528C6">
        <w:rPr>
          <w:rFonts w:ascii="Arial" w:hAnsi="Arial" w:cs="Arial"/>
          <w:sz w:val="22"/>
          <w:szCs w:val="22"/>
        </w:rPr>
        <w:t>mayor de</w:t>
      </w:r>
      <w:r w:rsidRPr="004528C6">
        <w:rPr>
          <w:rFonts w:ascii="Arial" w:hAnsi="Arial" w:cs="Arial"/>
          <w:spacing w:val="-3"/>
          <w:sz w:val="22"/>
          <w:szCs w:val="22"/>
        </w:rPr>
        <w:t xml:space="preserve"> </w:t>
      </w:r>
      <w:r w:rsidRPr="004528C6">
        <w:rPr>
          <w:rFonts w:ascii="Arial" w:hAnsi="Arial" w:cs="Arial"/>
          <w:sz w:val="22"/>
          <w:szCs w:val="22"/>
        </w:rPr>
        <w:t>edad,</w:t>
      </w:r>
      <w:r w:rsidRPr="004528C6">
        <w:rPr>
          <w:rFonts w:ascii="Arial" w:hAnsi="Arial" w:cs="Arial"/>
          <w:spacing w:val="40"/>
          <w:sz w:val="22"/>
          <w:szCs w:val="22"/>
        </w:rPr>
        <w:t xml:space="preserve"> </w:t>
      </w:r>
      <w:r w:rsidRPr="004528C6">
        <w:rPr>
          <w:rFonts w:ascii="Arial" w:hAnsi="Arial" w:cs="Arial"/>
          <w:sz w:val="22"/>
          <w:szCs w:val="22"/>
        </w:rPr>
        <w:t>domiciliado</w:t>
      </w:r>
      <w:r w:rsidRPr="004528C6">
        <w:rPr>
          <w:rFonts w:ascii="Arial" w:hAnsi="Arial" w:cs="Arial"/>
          <w:spacing w:val="-1"/>
          <w:sz w:val="22"/>
          <w:szCs w:val="22"/>
        </w:rPr>
        <w:t xml:space="preserve"> </w:t>
      </w:r>
      <w:r w:rsidRPr="004528C6">
        <w:rPr>
          <w:rFonts w:ascii="Arial" w:hAnsi="Arial" w:cs="Arial"/>
          <w:sz w:val="22"/>
          <w:szCs w:val="22"/>
        </w:rPr>
        <w:t>y</w:t>
      </w:r>
      <w:r w:rsidRPr="004528C6">
        <w:rPr>
          <w:rFonts w:ascii="Arial" w:hAnsi="Arial" w:cs="Arial"/>
          <w:spacing w:val="-3"/>
          <w:sz w:val="22"/>
          <w:szCs w:val="22"/>
        </w:rPr>
        <w:t xml:space="preserve"> </w:t>
      </w:r>
      <w:r w:rsidRPr="004528C6">
        <w:rPr>
          <w:rFonts w:ascii="Arial" w:hAnsi="Arial" w:cs="Arial"/>
          <w:sz w:val="22"/>
          <w:szCs w:val="22"/>
        </w:rPr>
        <w:t>residente</w:t>
      </w:r>
      <w:r w:rsidRPr="004528C6">
        <w:rPr>
          <w:rFonts w:ascii="Arial" w:hAnsi="Arial" w:cs="Arial"/>
          <w:spacing w:val="40"/>
          <w:sz w:val="22"/>
          <w:szCs w:val="22"/>
        </w:rPr>
        <w:t xml:space="preserve"> </w:t>
      </w:r>
      <w:r w:rsidRPr="004528C6">
        <w:rPr>
          <w:rFonts w:ascii="Arial" w:hAnsi="Arial" w:cs="Arial"/>
          <w:sz w:val="22"/>
          <w:szCs w:val="22"/>
        </w:rPr>
        <w:t>en</w:t>
      </w:r>
      <w:r w:rsidRPr="004528C6">
        <w:rPr>
          <w:rFonts w:ascii="Arial" w:hAnsi="Arial" w:cs="Arial"/>
          <w:spacing w:val="40"/>
          <w:sz w:val="22"/>
          <w:szCs w:val="22"/>
        </w:rPr>
        <w:t xml:space="preserve"> </w:t>
      </w:r>
      <w:r w:rsidRPr="004528C6">
        <w:rPr>
          <w:rFonts w:ascii="Arial" w:hAnsi="Arial" w:cs="Arial"/>
          <w:sz w:val="22"/>
          <w:szCs w:val="22"/>
        </w:rPr>
        <w:t>Cali, identificado</w:t>
      </w:r>
      <w:r w:rsidRPr="004528C6">
        <w:rPr>
          <w:rFonts w:ascii="Arial" w:hAnsi="Arial" w:cs="Arial"/>
          <w:spacing w:val="40"/>
          <w:sz w:val="22"/>
          <w:szCs w:val="22"/>
        </w:rPr>
        <w:t xml:space="preserve">  </w:t>
      </w:r>
      <w:r w:rsidRPr="004528C6">
        <w:rPr>
          <w:rFonts w:ascii="Arial" w:hAnsi="Arial" w:cs="Arial"/>
          <w:sz w:val="22"/>
          <w:szCs w:val="22"/>
        </w:rPr>
        <w:t>con</w:t>
      </w:r>
      <w:r w:rsidRPr="004528C6">
        <w:rPr>
          <w:rFonts w:ascii="Arial" w:hAnsi="Arial" w:cs="Arial"/>
          <w:spacing w:val="40"/>
          <w:sz w:val="22"/>
          <w:szCs w:val="22"/>
        </w:rPr>
        <w:t xml:space="preserve">  </w:t>
      </w:r>
      <w:r w:rsidRPr="004528C6">
        <w:rPr>
          <w:rFonts w:ascii="Arial" w:hAnsi="Arial" w:cs="Arial"/>
          <w:sz w:val="22"/>
          <w:szCs w:val="22"/>
        </w:rPr>
        <w:t>la</w:t>
      </w:r>
      <w:r w:rsidRPr="004528C6">
        <w:rPr>
          <w:rFonts w:ascii="Arial" w:hAnsi="Arial" w:cs="Arial"/>
          <w:spacing w:val="40"/>
          <w:sz w:val="22"/>
          <w:szCs w:val="22"/>
        </w:rPr>
        <w:t xml:space="preserve">  </w:t>
      </w:r>
      <w:r w:rsidRPr="004528C6">
        <w:rPr>
          <w:rFonts w:ascii="Arial" w:hAnsi="Arial" w:cs="Arial"/>
          <w:sz w:val="22"/>
          <w:szCs w:val="22"/>
        </w:rPr>
        <w:t>cédula</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1"/>
          <w:sz w:val="22"/>
          <w:szCs w:val="22"/>
        </w:rPr>
        <w:t xml:space="preserve"> </w:t>
      </w:r>
      <w:r w:rsidRPr="004528C6">
        <w:rPr>
          <w:rFonts w:ascii="Arial" w:hAnsi="Arial" w:cs="Arial"/>
          <w:sz w:val="22"/>
          <w:szCs w:val="22"/>
        </w:rPr>
        <w:t>Ciudadanía</w:t>
      </w:r>
      <w:r w:rsidRPr="004528C6">
        <w:rPr>
          <w:rFonts w:ascii="Arial" w:hAnsi="Arial" w:cs="Arial"/>
          <w:spacing w:val="40"/>
          <w:sz w:val="22"/>
          <w:szCs w:val="22"/>
        </w:rPr>
        <w:t xml:space="preserve">  </w:t>
      </w:r>
      <w:r w:rsidRPr="004528C6">
        <w:rPr>
          <w:rFonts w:ascii="Arial" w:hAnsi="Arial" w:cs="Arial"/>
          <w:sz w:val="22"/>
          <w:szCs w:val="22"/>
        </w:rPr>
        <w:t>No.</w:t>
      </w:r>
      <w:r w:rsidRPr="004528C6">
        <w:rPr>
          <w:rFonts w:ascii="Arial" w:hAnsi="Arial" w:cs="Arial"/>
          <w:spacing w:val="40"/>
          <w:sz w:val="22"/>
          <w:szCs w:val="22"/>
        </w:rPr>
        <w:t xml:space="preserve">  </w:t>
      </w:r>
      <w:r w:rsidRPr="004528C6">
        <w:rPr>
          <w:rFonts w:ascii="Arial" w:hAnsi="Arial" w:cs="Arial"/>
          <w:sz w:val="22"/>
          <w:szCs w:val="22"/>
        </w:rPr>
        <w:t>19.395.114 de</w:t>
      </w:r>
      <w:r w:rsidRPr="004528C6">
        <w:rPr>
          <w:rFonts w:ascii="Arial" w:hAnsi="Arial" w:cs="Arial"/>
          <w:spacing w:val="-5"/>
          <w:sz w:val="22"/>
          <w:szCs w:val="22"/>
        </w:rPr>
        <w:t xml:space="preserve"> </w:t>
      </w:r>
      <w:r w:rsidRPr="004528C6">
        <w:rPr>
          <w:rFonts w:ascii="Arial" w:hAnsi="Arial" w:cs="Arial"/>
          <w:sz w:val="22"/>
          <w:szCs w:val="22"/>
        </w:rPr>
        <w:t>Bogotá,</w:t>
      </w:r>
      <w:r w:rsidRPr="004528C6">
        <w:rPr>
          <w:rFonts w:ascii="Arial" w:hAnsi="Arial" w:cs="Arial"/>
          <w:spacing w:val="40"/>
          <w:sz w:val="22"/>
          <w:szCs w:val="22"/>
        </w:rPr>
        <w:t xml:space="preserve">  </w:t>
      </w:r>
      <w:r w:rsidRPr="004528C6">
        <w:rPr>
          <w:rFonts w:ascii="Arial" w:hAnsi="Arial" w:cs="Arial"/>
          <w:sz w:val="22"/>
          <w:szCs w:val="22"/>
        </w:rPr>
        <w:t>abogado</w:t>
      </w:r>
      <w:r w:rsidRPr="004528C6">
        <w:rPr>
          <w:rFonts w:ascii="Arial" w:hAnsi="Arial" w:cs="Arial"/>
          <w:spacing w:val="40"/>
          <w:sz w:val="22"/>
          <w:szCs w:val="22"/>
        </w:rPr>
        <w:t xml:space="preserve">  </w:t>
      </w:r>
      <w:r w:rsidRPr="004528C6">
        <w:rPr>
          <w:rFonts w:ascii="Arial" w:hAnsi="Arial" w:cs="Arial"/>
          <w:sz w:val="22"/>
          <w:szCs w:val="22"/>
        </w:rPr>
        <w:t>en ejercicio</w:t>
      </w:r>
      <w:r w:rsidRPr="004528C6">
        <w:rPr>
          <w:rFonts w:ascii="Arial" w:hAnsi="Arial" w:cs="Arial"/>
          <w:spacing w:val="-2"/>
          <w:sz w:val="22"/>
          <w:szCs w:val="22"/>
        </w:rPr>
        <w:t xml:space="preserve"> </w:t>
      </w:r>
      <w:r w:rsidRPr="004528C6">
        <w:rPr>
          <w:rFonts w:ascii="Arial" w:hAnsi="Arial" w:cs="Arial"/>
          <w:sz w:val="22"/>
          <w:szCs w:val="22"/>
        </w:rPr>
        <w:t>y</w:t>
      </w:r>
      <w:r w:rsidRPr="004528C6">
        <w:rPr>
          <w:rFonts w:ascii="Arial" w:hAnsi="Arial" w:cs="Arial"/>
          <w:spacing w:val="-4"/>
          <w:sz w:val="22"/>
          <w:szCs w:val="22"/>
        </w:rPr>
        <w:t xml:space="preserve"> </w:t>
      </w:r>
      <w:r w:rsidRPr="004528C6">
        <w:rPr>
          <w:rFonts w:ascii="Arial" w:hAnsi="Arial" w:cs="Arial"/>
          <w:sz w:val="22"/>
          <w:szCs w:val="22"/>
        </w:rPr>
        <w:t>portador</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Tarjeta</w:t>
      </w:r>
      <w:r w:rsidRPr="004528C6">
        <w:rPr>
          <w:rFonts w:ascii="Arial" w:hAnsi="Arial" w:cs="Arial"/>
          <w:spacing w:val="-3"/>
          <w:sz w:val="22"/>
          <w:szCs w:val="22"/>
        </w:rPr>
        <w:t xml:space="preserve"> </w:t>
      </w:r>
      <w:r w:rsidRPr="004528C6">
        <w:rPr>
          <w:rFonts w:ascii="Arial" w:hAnsi="Arial" w:cs="Arial"/>
          <w:sz w:val="22"/>
          <w:szCs w:val="22"/>
        </w:rPr>
        <w:t>Profesional</w:t>
      </w:r>
      <w:r w:rsidRPr="004528C6">
        <w:rPr>
          <w:rFonts w:ascii="Arial" w:hAnsi="Arial" w:cs="Arial"/>
          <w:spacing w:val="-5"/>
          <w:sz w:val="22"/>
          <w:szCs w:val="22"/>
        </w:rPr>
        <w:t xml:space="preserve"> </w:t>
      </w:r>
      <w:r w:rsidRPr="004528C6">
        <w:rPr>
          <w:rFonts w:ascii="Arial" w:hAnsi="Arial" w:cs="Arial"/>
          <w:sz w:val="22"/>
          <w:szCs w:val="22"/>
        </w:rPr>
        <w:t>No.</w:t>
      </w:r>
      <w:r w:rsidRPr="004528C6">
        <w:rPr>
          <w:rFonts w:ascii="Arial" w:hAnsi="Arial" w:cs="Arial"/>
          <w:spacing w:val="-5"/>
          <w:sz w:val="22"/>
          <w:szCs w:val="22"/>
        </w:rPr>
        <w:t xml:space="preserve"> </w:t>
      </w:r>
      <w:r w:rsidRPr="004528C6">
        <w:rPr>
          <w:rFonts w:ascii="Arial" w:hAnsi="Arial" w:cs="Arial"/>
          <w:sz w:val="22"/>
          <w:szCs w:val="22"/>
        </w:rPr>
        <w:t>39.116</w:t>
      </w:r>
      <w:r w:rsidRPr="004528C6">
        <w:rPr>
          <w:rFonts w:ascii="Arial" w:hAnsi="Arial" w:cs="Arial"/>
          <w:spacing w:val="-2"/>
          <w:sz w:val="22"/>
          <w:szCs w:val="22"/>
        </w:rPr>
        <w:t xml:space="preserve"> </w:t>
      </w:r>
      <w:r w:rsidRPr="004528C6">
        <w:rPr>
          <w:rFonts w:ascii="Arial" w:hAnsi="Arial" w:cs="Arial"/>
          <w:sz w:val="22"/>
          <w:szCs w:val="22"/>
        </w:rPr>
        <w:t>del</w:t>
      </w:r>
      <w:r w:rsidRPr="004528C6">
        <w:rPr>
          <w:rFonts w:ascii="Arial" w:hAnsi="Arial" w:cs="Arial"/>
          <w:spacing w:val="-5"/>
          <w:sz w:val="22"/>
          <w:szCs w:val="22"/>
        </w:rPr>
        <w:t xml:space="preserve"> </w:t>
      </w:r>
      <w:r w:rsidRPr="004528C6">
        <w:rPr>
          <w:rFonts w:ascii="Arial" w:hAnsi="Arial" w:cs="Arial"/>
          <w:sz w:val="22"/>
          <w:szCs w:val="22"/>
        </w:rPr>
        <w:t>Consejo</w:t>
      </w:r>
      <w:r w:rsidRPr="004528C6">
        <w:rPr>
          <w:rFonts w:ascii="Arial" w:hAnsi="Arial" w:cs="Arial"/>
          <w:spacing w:val="-4"/>
          <w:sz w:val="22"/>
          <w:szCs w:val="22"/>
        </w:rPr>
        <w:t xml:space="preserve"> </w:t>
      </w:r>
      <w:r w:rsidRPr="004528C6">
        <w:rPr>
          <w:rFonts w:ascii="Arial" w:hAnsi="Arial" w:cs="Arial"/>
          <w:sz w:val="22"/>
          <w:szCs w:val="22"/>
        </w:rPr>
        <w:t>Superior</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Judicatura,</w:t>
      </w:r>
      <w:r w:rsidRPr="004528C6">
        <w:rPr>
          <w:rFonts w:ascii="Arial" w:hAnsi="Arial" w:cs="Arial"/>
          <w:spacing w:val="-3"/>
          <w:sz w:val="22"/>
          <w:szCs w:val="22"/>
        </w:rPr>
        <w:t xml:space="preserve"> </w:t>
      </w:r>
      <w:r w:rsidRPr="004528C6">
        <w:rPr>
          <w:rFonts w:ascii="Arial" w:hAnsi="Arial" w:cs="Arial"/>
          <w:sz w:val="22"/>
          <w:szCs w:val="22"/>
        </w:rPr>
        <w:t>con correo</w:t>
      </w:r>
      <w:r w:rsidRPr="004528C6">
        <w:rPr>
          <w:rFonts w:ascii="Arial" w:hAnsi="Arial" w:cs="Arial"/>
          <w:spacing w:val="-10"/>
          <w:sz w:val="22"/>
          <w:szCs w:val="22"/>
        </w:rPr>
        <w:t xml:space="preserve"> </w:t>
      </w:r>
      <w:r w:rsidRPr="004528C6">
        <w:rPr>
          <w:rFonts w:ascii="Arial" w:hAnsi="Arial" w:cs="Arial"/>
          <w:sz w:val="22"/>
          <w:szCs w:val="22"/>
        </w:rPr>
        <w:t>para</w:t>
      </w:r>
      <w:r w:rsidRPr="004528C6">
        <w:rPr>
          <w:rFonts w:ascii="Arial" w:hAnsi="Arial" w:cs="Arial"/>
          <w:spacing w:val="-10"/>
          <w:sz w:val="22"/>
          <w:szCs w:val="22"/>
        </w:rPr>
        <w:t xml:space="preserve"> </w:t>
      </w:r>
      <w:r w:rsidRPr="004528C6">
        <w:rPr>
          <w:rFonts w:ascii="Arial" w:hAnsi="Arial" w:cs="Arial"/>
          <w:sz w:val="22"/>
          <w:szCs w:val="22"/>
        </w:rPr>
        <w:t>notificaciones</w:t>
      </w:r>
      <w:r w:rsidRPr="004528C6">
        <w:rPr>
          <w:rFonts w:ascii="Arial" w:hAnsi="Arial" w:cs="Arial"/>
          <w:spacing w:val="-9"/>
          <w:sz w:val="22"/>
          <w:szCs w:val="22"/>
        </w:rPr>
        <w:t xml:space="preserve"> </w:t>
      </w:r>
      <w:r w:rsidRPr="004528C6">
        <w:rPr>
          <w:rFonts w:ascii="Arial" w:hAnsi="Arial" w:cs="Arial"/>
          <w:sz w:val="22"/>
          <w:szCs w:val="22"/>
        </w:rPr>
        <w:t>judiciales</w:t>
      </w:r>
      <w:r w:rsidRPr="004528C6">
        <w:rPr>
          <w:rFonts w:ascii="Arial" w:hAnsi="Arial" w:cs="Arial"/>
          <w:spacing w:val="-9"/>
          <w:sz w:val="22"/>
          <w:szCs w:val="22"/>
        </w:rPr>
        <w:t xml:space="preserve"> </w:t>
      </w:r>
      <w:hyperlink r:id="rId9">
        <w:r w:rsidRPr="004528C6">
          <w:rPr>
            <w:rFonts w:ascii="Arial" w:hAnsi="Arial" w:cs="Arial"/>
            <w:sz w:val="22"/>
            <w:szCs w:val="22"/>
            <w:u w:val="single"/>
          </w:rPr>
          <w:t>notificaciones@gha.com.co</w:t>
        </w:r>
      </w:hyperlink>
      <w:r w:rsidRPr="004528C6">
        <w:rPr>
          <w:rFonts w:ascii="Arial" w:hAnsi="Arial" w:cs="Arial"/>
          <w:spacing w:val="-9"/>
          <w:sz w:val="22"/>
          <w:szCs w:val="22"/>
        </w:rPr>
        <w:t xml:space="preserve"> </w:t>
      </w:r>
      <w:r w:rsidRPr="004528C6">
        <w:rPr>
          <w:rFonts w:ascii="Arial" w:hAnsi="Arial" w:cs="Arial"/>
          <w:sz w:val="22"/>
          <w:szCs w:val="22"/>
        </w:rPr>
        <w:t>actuando</w:t>
      </w:r>
      <w:r w:rsidRPr="004528C6">
        <w:rPr>
          <w:rFonts w:ascii="Arial" w:hAnsi="Arial" w:cs="Arial"/>
          <w:spacing w:val="-12"/>
          <w:sz w:val="22"/>
          <w:szCs w:val="22"/>
        </w:rPr>
        <w:t xml:space="preserve"> </w:t>
      </w:r>
      <w:r w:rsidRPr="004528C6">
        <w:rPr>
          <w:rFonts w:ascii="Arial" w:hAnsi="Arial" w:cs="Arial"/>
          <w:sz w:val="22"/>
          <w:szCs w:val="22"/>
        </w:rPr>
        <w:t>en</w:t>
      </w:r>
      <w:r w:rsidRPr="004528C6">
        <w:rPr>
          <w:rFonts w:ascii="Arial" w:hAnsi="Arial" w:cs="Arial"/>
          <w:spacing w:val="-10"/>
          <w:sz w:val="22"/>
          <w:szCs w:val="22"/>
        </w:rPr>
        <w:t xml:space="preserve"> </w:t>
      </w:r>
      <w:r w:rsidRPr="004528C6">
        <w:rPr>
          <w:rFonts w:ascii="Arial" w:hAnsi="Arial" w:cs="Arial"/>
          <w:sz w:val="22"/>
          <w:szCs w:val="22"/>
        </w:rPr>
        <w:t>calidad</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10"/>
          <w:sz w:val="22"/>
          <w:szCs w:val="22"/>
        </w:rPr>
        <w:t xml:space="preserve"> </w:t>
      </w:r>
      <w:r w:rsidRPr="004528C6">
        <w:rPr>
          <w:rFonts w:ascii="Arial" w:hAnsi="Arial" w:cs="Arial"/>
          <w:sz w:val="22"/>
          <w:szCs w:val="22"/>
        </w:rPr>
        <w:t xml:space="preserve">apoderado </w:t>
      </w:r>
      <w:r w:rsidR="0070115F" w:rsidRPr="004528C6">
        <w:rPr>
          <w:rFonts w:ascii="Arial" w:hAnsi="Arial" w:cs="Arial"/>
          <w:sz w:val="22"/>
          <w:szCs w:val="22"/>
        </w:rPr>
        <w:t>general</w:t>
      </w:r>
      <w:r w:rsidRPr="004528C6">
        <w:rPr>
          <w:rFonts w:ascii="Arial" w:hAnsi="Arial" w:cs="Arial"/>
          <w:sz w:val="22"/>
          <w:szCs w:val="22"/>
        </w:rPr>
        <w:t xml:space="preserve"> de </w:t>
      </w:r>
      <w:r w:rsidR="0070115F" w:rsidRPr="004528C6">
        <w:rPr>
          <w:rFonts w:ascii="Arial" w:hAnsi="Arial" w:cs="Arial"/>
          <w:b/>
          <w:bCs/>
          <w:sz w:val="22"/>
          <w:szCs w:val="22"/>
        </w:rPr>
        <w:t>SBS SEGUROS COLOMBIA S.A.</w:t>
      </w:r>
      <w:r w:rsidRPr="004528C6">
        <w:rPr>
          <w:rFonts w:ascii="Arial" w:hAnsi="Arial" w:cs="Arial"/>
          <w:b/>
          <w:sz w:val="22"/>
          <w:szCs w:val="22"/>
        </w:rPr>
        <w:t>,</w:t>
      </w:r>
      <w:r w:rsidRPr="004528C6">
        <w:rPr>
          <w:rFonts w:ascii="Arial" w:hAnsi="Arial" w:cs="Arial"/>
          <w:b/>
          <w:spacing w:val="-2"/>
          <w:sz w:val="22"/>
          <w:szCs w:val="22"/>
        </w:rPr>
        <w:t xml:space="preserve"> </w:t>
      </w:r>
      <w:r w:rsidRPr="004528C6">
        <w:rPr>
          <w:rFonts w:ascii="Arial" w:hAnsi="Arial" w:cs="Arial"/>
          <w:sz w:val="22"/>
          <w:szCs w:val="22"/>
        </w:rPr>
        <w:t>tal y como se acredita el certificado de existencia y representación legal que anexo a la presente contestación</w:t>
      </w:r>
      <w:r w:rsidR="0070115F" w:rsidRPr="004528C6">
        <w:rPr>
          <w:rFonts w:ascii="Arial" w:hAnsi="Arial" w:cs="Arial"/>
          <w:sz w:val="22"/>
          <w:szCs w:val="22"/>
        </w:rPr>
        <w:t>, d</w:t>
      </w:r>
      <w:r w:rsidRPr="004528C6">
        <w:rPr>
          <w:rFonts w:ascii="Arial" w:hAnsi="Arial" w:cs="Arial"/>
          <w:sz w:val="22"/>
          <w:szCs w:val="22"/>
        </w:rPr>
        <w:t xml:space="preserve">e manera respetuosa y encontrándome dentro del término legal, </w:t>
      </w:r>
      <w:r w:rsidR="007664AF" w:rsidRPr="004528C6">
        <w:rPr>
          <w:rFonts w:ascii="Arial" w:hAnsi="Arial" w:cs="Arial"/>
          <w:sz w:val="22"/>
          <w:szCs w:val="22"/>
        </w:rPr>
        <w:t>presento</w:t>
      </w:r>
      <w:r w:rsidRPr="004528C6">
        <w:rPr>
          <w:rFonts w:ascii="Arial" w:hAnsi="Arial" w:cs="Arial"/>
          <w:sz w:val="22"/>
          <w:szCs w:val="22"/>
        </w:rPr>
        <w:t xml:space="preserve"> </w:t>
      </w:r>
      <w:r w:rsidRPr="004528C6">
        <w:rPr>
          <w:rFonts w:ascii="Arial" w:hAnsi="Arial" w:cs="Arial"/>
          <w:b/>
          <w:sz w:val="22"/>
          <w:szCs w:val="22"/>
          <w:u w:val="single"/>
        </w:rPr>
        <w:t>CONTESTACIÓN A LA DEMANDA</w:t>
      </w:r>
      <w:r w:rsidRPr="004528C6">
        <w:rPr>
          <w:rFonts w:ascii="Arial" w:hAnsi="Arial" w:cs="Arial"/>
          <w:b/>
          <w:sz w:val="22"/>
          <w:szCs w:val="22"/>
        </w:rPr>
        <w:t xml:space="preserve"> </w:t>
      </w:r>
      <w:r w:rsidRPr="004528C6">
        <w:rPr>
          <w:rFonts w:ascii="Arial" w:hAnsi="Arial" w:cs="Arial"/>
          <w:sz w:val="22"/>
          <w:szCs w:val="22"/>
        </w:rPr>
        <w:t xml:space="preserve">formulada por la señora </w:t>
      </w:r>
      <w:r w:rsidR="0070115F" w:rsidRPr="004528C6">
        <w:rPr>
          <w:rFonts w:ascii="Arial" w:hAnsi="Arial" w:cs="Arial"/>
          <w:sz w:val="22"/>
          <w:szCs w:val="22"/>
        </w:rPr>
        <w:t>DIANA VANESSA ANGULO FRANCO Y OTROS</w:t>
      </w:r>
      <w:r w:rsidR="007664AF" w:rsidRPr="004528C6">
        <w:rPr>
          <w:rFonts w:ascii="Arial" w:hAnsi="Arial" w:cs="Arial"/>
          <w:sz w:val="22"/>
          <w:szCs w:val="22"/>
        </w:rPr>
        <w:t xml:space="preserve">, así mismo presento </w:t>
      </w:r>
      <w:r w:rsidR="007664AF" w:rsidRPr="004528C6">
        <w:rPr>
          <w:rFonts w:ascii="Arial" w:hAnsi="Arial" w:cs="Arial"/>
          <w:b/>
          <w:bCs/>
          <w:sz w:val="22"/>
          <w:szCs w:val="22"/>
          <w:u w:val="single"/>
        </w:rPr>
        <w:t>CONTESTACIÓN A LLAMAMIENTO EN GARANTÍA</w:t>
      </w:r>
      <w:r w:rsidR="007664AF" w:rsidRPr="004528C6">
        <w:rPr>
          <w:rFonts w:ascii="Arial" w:hAnsi="Arial" w:cs="Arial"/>
          <w:b/>
          <w:bCs/>
          <w:sz w:val="22"/>
          <w:szCs w:val="22"/>
        </w:rPr>
        <w:t xml:space="preserve"> </w:t>
      </w:r>
      <w:r w:rsidR="007664AF" w:rsidRPr="004528C6">
        <w:rPr>
          <w:rFonts w:ascii="Arial" w:hAnsi="Arial" w:cs="Arial"/>
          <w:sz w:val="22"/>
          <w:szCs w:val="22"/>
        </w:rPr>
        <w:t xml:space="preserve">promovido por </w:t>
      </w:r>
      <w:r w:rsidR="0070115F" w:rsidRPr="004528C6">
        <w:rPr>
          <w:rFonts w:ascii="Arial" w:hAnsi="Arial" w:cs="Arial"/>
          <w:sz w:val="22"/>
          <w:szCs w:val="22"/>
        </w:rPr>
        <w:t xml:space="preserve"> los demandados EMPRESA DE TRANSPORTES SANTIAGO DE CALI y el señor CARLOS ANDRES VANEGAS RIVEROS en </w:t>
      </w:r>
      <w:r w:rsidR="00336A3B" w:rsidRPr="004528C6">
        <w:rPr>
          <w:rFonts w:ascii="Arial" w:hAnsi="Arial" w:cs="Arial"/>
          <w:sz w:val="22"/>
          <w:szCs w:val="22"/>
        </w:rPr>
        <w:t>contra</w:t>
      </w:r>
      <w:r w:rsidR="0070115F" w:rsidRPr="004528C6">
        <w:rPr>
          <w:rFonts w:ascii="Arial" w:hAnsi="Arial" w:cs="Arial"/>
          <w:sz w:val="22"/>
          <w:szCs w:val="22"/>
        </w:rPr>
        <w:t xml:space="preserve"> de</w:t>
      </w:r>
      <w:r w:rsidR="00336A3B" w:rsidRPr="004528C6">
        <w:rPr>
          <w:rFonts w:ascii="Arial" w:hAnsi="Arial" w:cs="Arial"/>
          <w:sz w:val="22"/>
          <w:szCs w:val="22"/>
        </w:rPr>
        <w:t xml:space="preserve"> </w:t>
      </w:r>
      <w:r w:rsidR="007664AF" w:rsidRPr="004528C6">
        <w:rPr>
          <w:rFonts w:ascii="Arial" w:hAnsi="Arial" w:cs="Arial"/>
          <w:sz w:val="22"/>
          <w:szCs w:val="22"/>
        </w:rPr>
        <w:t>mi prohijada</w:t>
      </w:r>
      <w:r w:rsidRPr="004528C6">
        <w:rPr>
          <w:rFonts w:ascii="Arial" w:hAnsi="Arial" w:cs="Arial"/>
          <w:sz w:val="22"/>
          <w:szCs w:val="22"/>
        </w:rPr>
        <w:t>, anunciando desde ahora que me opongo a las pretensiones de la demanda</w:t>
      </w:r>
      <w:r w:rsidR="00737504" w:rsidRPr="004528C6">
        <w:rPr>
          <w:rFonts w:ascii="Arial" w:hAnsi="Arial" w:cs="Arial"/>
          <w:sz w:val="22"/>
          <w:szCs w:val="22"/>
        </w:rPr>
        <w:t xml:space="preserve"> y del llamamiento en garantía</w:t>
      </w:r>
      <w:r w:rsidRPr="004528C6">
        <w:rPr>
          <w:rFonts w:ascii="Arial" w:hAnsi="Arial" w:cs="Arial"/>
          <w:sz w:val="22"/>
          <w:szCs w:val="22"/>
        </w:rPr>
        <w:t>, de acuerdo con los fundamentos fácticos y jurídicos que se esgrimen a continuación:</w:t>
      </w:r>
    </w:p>
    <w:p w14:paraId="25C103D3" w14:textId="77777777" w:rsidR="009A61E7" w:rsidRPr="004528C6" w:rsidRDefault="009A61E7" w:rsidP="004528C6">
      <w:pPr>
        <w:pStyle w:val="Textoindependiente"/>
        <w:spacing w:line="360" w:lineRule="auto"/>
        <w:ind w:left="142"/>
        <w:rPr>
          <w:rFonts w:ascii="Arial" w:hAnsi="Arial" w:cs="Arial"/>
          <w:sz w:val="22"/>
          <w:szCs w:val="22"/>
        </w:rPr>
      </w:pPr>
    </w:p>
    <w:p w14:paraId="2E8A3E98" w14:textId="4026636F" w:rsidR="00336A3B" w:rsidRPr="004528C6" w:rsidRDefault="009A61E7" w:rsidP="004528C6">
      <w:pPr>
        <w:pStyle w:val="Prrafodelista"/>
        <w:numPr>
          <w:ilvl w:val="0"/>
          <w:numId w:val="20"/>
        </w:numPr>
        <w:spacing w:line="360" w:lineRule="auto"/>
        <w:jc w:val="center"/>
        <w:rPr>
          <w:rFonts w:ascii="Arial" w:hAnsi="Arial" w:cs="Arial"/>
          <w:b/>
        </w:rPr>
      </w:pPr>
      <w:r w:rsidRPr="004528C6">
        <w:rPr>
          <w:rFonts w:ascii="Arial" w:hAnsi="Arial" w:cs="Arial"/>
          <w:b/>
        </w:rPr>
        <w:t>OPORTUNIDAD</w:t>
      </w:r>
      <w:r w:rsidRPr="004528C6">
        <w:rPr>
          <w:rFonts w:ascii="Arial" w:hAnsi="Arial" w:cs="Arial"/>
          <w:b/>
          <w:spacing w:val="-10"/>
        </w:rPr>
        <w:t xml:space="preserve"> </w:t>
      </w:r>
      <w:r w:rsidRPr="004528C6">
        <w:rPr>
          <w:rFonts w:ascii="Arial" w:hAnsi="Arial" w:cs="Arial"/>
          <w:b/>
          <w:spacing w:val="-2"/>
        </w:rPr>
        <w:t>PROCESAL</w:t>
      </w:r>
    </w:p>
    <w:p w14:paraId="74DD10A3" w14:textId="77777777" w:rsidR="009A61E7" w:rsidRPr="004528C6" w:rsidRDefault="009A61E7" w:rsidP="004528C6">
      <w:pPr>
        <w:spacing w:line="360" w:lineRule="auto"/>
        <w:ind w:left="142"/>
        <w:jc w:val="center"/>
        <w:rPr>
          <w:rFonts w:ascii="Arial" w:hAnsi="Arial" w:cs="Arial"/>
        </w:rPr>
      </w:pPr>
    </w:p>
    <w:p w14:paraId="79D97D8B" w14:textId="620B380D" w:rsidR="00315B82"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Mi representada fue notificada personalmente de la admisión de</w:t>
      </w:r>
      <w:r w:rsidR="0070115F" w:rsidRPr="004528C6">
        <w:rPr>
          <w:rFonts w:ascii="Arial" w:hAnsi="Arial" w:cs="Arial"/>
          <w:sz w:val="22"/>
          <w:szCs w:val="22"/>
        </w:rPr>
        <w:t>l llamamiento en garantía</w:t>
      </w:r>
      <w:r w:rsidRPr="004528C6">
        <w:rPr>
          <w:rFonts w:ascii="Arial" w:hAnsi="Arial" w:cs="Arial"/>
          <w:sz w:val="22"/>
          <w:szCs w:val="22"/>
        </w:rPr>
        <w:t xml:space="preserve"> </w:t>
      </w:r>
      <w:r w:rsidR="0070115F" w:rsidRPr="004528C6">
        <w:rPr>
          <w:rFonts w:ascii="Arial" w:hAnsi="Arial" w:cs="Arial"/>
          <w:sz w:val="22"/>
          <w:szCs w:val="22"/>
        </w:rPr>
        <w:t xml:space="preserve">presentado por apoderado de la EMPRESA DE TRANSPORTES SANTIAGO DE CALI y el señor CARLOS ANDRES VANEGAS RIVEROS </w:t>
      </w:r>
      <w:r w:rsidRPr="004528C6">
        <w:rPr>
          <w:rFonts w:ascii="Arial" w:hAnsi="Arial" w:cs="Arial"/>
          <w:sz w:val="22"/>
          <w:szCs w:val="22"/>
        </w:rPr>
        <w:t>mediante correo electrónico</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3"/>
          <w:sz w:val="22"/>
          <w:szCs w:val="22"/>
        </w:rPr>
        <w:t xml:space="preserve"> </w:t>
      </w:r>
      <w:r w:rsidR="0070115F" w:rsidRPr="004528C6">
        <w:rPr>
          <w:rFonts w:ascii="Arial" w:hAnsi="Arial" w:cs="Arial"/>
          <w:sz w:val="22"/>
          <w:szCs w:val="22"/>
        </w:rPr>
        <w:t>11 de junio de 2025</w:t>
      </w:r>
      <w:r w:rsidR="007664AF" w:rsidRPr="004528C6">
        <w:rPr>
          <w:rFonts w:ascii="Arial" w:hAnsi="Arial" w:cs="Arial"/>
          <w:sz w:val="22"/>
          <w:szCs w:val="22"/>
        </w:rPr>
        <w:t xml:space="preserve">, notificación que se </w:t>
      </w:r>
      <w:r w:rsidR="0070115F" w:rsidRPr="004528C6">
        <w:rPr>
          <w:rFonts w:ascii="Arial" w:hAnsi="Arial" w:cs="Arial"/>
          <w:sz w:val="22"/>
          <w:szCs w:val="22"/>
        </w:rPr>
        <w:t>entiende realizada dos días después de la recepción del correo electrónico, es decir</w:t>
      </w:r>
      <w:r w:rsidR="006A6F18" w:rsidRPr="004528C6">
        <w:rPr>
          <w:rFonts w:ascii="Arial" w:hAnsi="Arial" w:cs="Arial"/>
          <w:sz w:val="22"/>
          <w:szCs w:val="22"/>
        </w:rPr>
        <w:t xml:space="preserve"> el 13 de junio de 2025</w:t>
      </w:r>
      <w:r w:rsidR="007664AF" w:rsidRPr="004528C6">
        <w:rPr>
          <w:rFonts w:ascii="Arial" w:hAnsi="Arial" w:cs="Arial"/>
          <w:sz w:val="22"/>
          <w:szCs w:val="22"/>
        </w:rPr>
        <w:t xml:space="preserve">, iniciando a contar el término para la contestación desde el día </w:t>
      </w:r>
      <w:r w:rsidR="006A6F18" w:rsidRPr="004528C6">
        <w:rPr>
          <w:rFonts w:ascii="Arial" w:hAnsi="Arial" w:cs="Arial"/>
          <w:sz w:val="22"/>
          <w:szCs w:val="22"/>
        </w:rPr>
        <w:t xml:space="preserve">16 </w:t>
      </w:r>
      <w:r w:rsidR="007664AF" w:rsidRPr="004528C6">
        <w:rPr>
          <w:rFonts w:ascii="Arial" w:hAnsi="Arial" w:cs="Arial"/>
          <w:sz w:val="22"/>
          <w:szCs w:val="22"/>
        </w:rPr>
        <w:t xml:space="preserve">de junio de 2025, es decir con plazo perentorio hasta el día </w:t>
      </w:r>
      <w:r w:rsidR="006A6F18" w:rsidRPr="004528C6">
        <w:rPr>
          <w:rFonts w:ascii="Arial" w:hAnsi="Arial" w:cs="Arial"/>
          <w:sz w:val="22"/>
          <w:szCs w:val="22"/>
        </w:rPr>
        <w:t>15</w:t>
      </w:r>
      <w:r w:rsidR="007664AF" w:rsidRPr="004528C6">
        <w:rPr>
          <w:rFonts w:ascii="Arial" w:hAnsi="Arial" w:cs="Arial"/>
          <w:sz w:val="22"/>
          <w:szCs w:val="22"/>
        </w:rPr>
        <w:t xml:space="preserve"> de julio de 2025</w:t>
      </w:r>
      <w:r w:rsidRPr="004528C6">
        <w:rPr>
          <w:rFonts w:ascii="Arial" w:hAnsi="Arial" w:cs="Arial"/>
          <w:sz w:val="22"/>
          <w:szCs w:val="22"/>
        </w:rPr>
        <w:t>.</w:t>
      </w:r>
      <w:r w:rsidRPr="004528C6">
        <w:rPr>
          <w:rFonts w:ascii="Arial" w:hAnsi="Arial" w:cs="Arial"/>
          <w:spacing w:val="-12"/>
          <w:sz w:val="22"/>
          <w:szCs w:val="22"/>
        </w:rPr>
        <w:t xml:space="preserve"> </w:t>
      </w:r>
      <w:r w:rsidRPr="004528C6">
        <w:rPr>
          <w:rFonts w:ascii="Arial" w:hAnsi="Arial" w:cs="Arial"/>
          <w:sz w:val="22"/>
          <w:szCs w:val="22"/>
        </w:rPr>
        <w:t>Por</w:t>
      </w:r>
      <w:r w:rsidRPr="004528C6">
        <w:rPr>
          <w:rFonts w:ascii="Arial" w:hAnsi="Arial" w:cs="Arial"/>
          <w:spacing w:val="-14"/>
          <w:sz w:val="22"/>
          <w:szCs w:val="22"/>
        </w:rPr>
        <w:t xml:space="preserve"> </w:t>
      </w:r>
      <w:r w:rsidRPr="004528C6">
        <w:rPr>
          <w:rFonts w:ascii="Arial" w:hAnsi="Arial" w:cs="Arial"/>
          <w:sz w:val="22"/>
          <w:szCs w:val="22"/>
        </w:rPr>
        <w:t>lo</w:t>
      </w:r>
      <w:r w:rsidRPr="004528C6">
        <w:rPr>
          <w:rFonts w:ascii="Arial" w:hAnsi="Arial" w:cs="Arial"/>
          <w:spacing w:val="-14"/>
          <w:sz w:val="22"/>
          <w:szCs w:val="22"/>
        </w:rPr>
        <w:t xml:space="preserve"> </w:t>
      </w:r>
      <w:r w:rsidRPr="004528C6">
        <w:rPr>
          <w:rFonts w:ascii="Arial" w:hAnsi="Arial" w:cs="Arial"/>
          <w:sz w:val="22"/>
          <w:szCs w:val="22"/>
        </w:rPr>
        <w:t xml:space="preserve">expuesto, se concluye que </w:t>
      </w:r>
      <w:r w:rsidR="007664AF" w:rsidRPr="004528C6">
        <w:rPr>
          <w:rFonts w:ascii="Arial" w:hAnsi="Arial" w:cs="Arial"/>
          <w:sz w:val="22"/>
          <w:szCs w:val="22"/>
        </w:rPr>
        <w:t>esta contestación integra</w:t>
      </w:r>
      <w:r w:rsidR="00D272E6" w:rsidRPr="004528C6">
        <w:rPr>
          <w:rFonts w:ascii="Arial" w:hAnsi="Arial" w:cs="Arial"/>
          <w:sz w:val="22"/>
          <w:szCs w:val="22"/>
        </w:rPr>
        <w:t xml:space="preserve"> de la demanda y del llamamiento en garantía</w:t>
      </w:r>
      <w:r w:rsidR="007664AF" w:rsidRPr="004528C6">
        <w:rPr>
          <w:rFonts w:ascii="Arial" w:hAnsi="Arial" w:cs="Arial"/>
          <w:sz w:val="22"/>
          <w:szCs w:val="22"/>
        </w:rPr>
        <w:t xml:space="preserve"> </w:t>
      </w:r>
      <w:r w:rsidRPr="004528C6">
        <w:rPr>
          <w:rFonts w:ascii="Arial" w:hAnsi="Arial" w:cs="Arial"/>
          <w:sz w:val="22"/>
          <w:szCs w:val="22"/>
        </w:rPr>
        <w:t>se radica oportunamente.</w:t>
      </w:r>
    </w:p>
    <w:p w14:paraId="4A67636B" w14:textId="77777777" w:rsidR="00315B82" w:rsidRPr="004528C6" w:rsidRDefault="00315B82" w:rsidP="004528C6">
      <w:pPr>
        <w:tabs>
          <w:tab w:val="left" w:pos="5626"/>
        </w:tabs>
        <w:spacing w:line="360" w:lineRule="auto"/>
        <w:rPr>
          <w:rFonts w:ascii="Arial" w:hAnsi="Arial" w:cs="Arial"/>
        </w:rPr>
      </w:pPr>
    </w:p>
    <w:p w14:paraId="2CFA1999" w14:textId="52BDDF4B" w:rsidR="006A6F18" w:rsidRPr="004528C6" w:rsidRDefault="003C71A8" w:rsidP="007C5E45">
      <w:pPr>
        <w:tabs>
          <w:tab w:val="left" w:pos="5626"/>
        </w:tabs>
        <w:spacing w:line="360" w:lineRule="auto"/>
        <w:ind w:left="142"/>
        <w:jc w:val="center"/>
        <w:rPr>
          <w:rFonts w:ascii="Arial" w:hAnsi="Arial" w:cs="Arial"/>
          <w:b/>
          <w:bCs/>
        </w:rPr>
      </w:pPr>
      <w:r w:rsidRPr="004528C6">
        <w:rPr>
          <w:rFonts w:ascii="Arial" w:hAnsi="Arial" w:cs="Arial"/>
          <w:b/>
          <w:bCs/>
          <w:u w:val="single"/>
        </w:rPr>
        <w:t>CAPITULO I</w:t>
      </w:r>
    </w:p>
    <w:p w14:paraId="5B437709" w14:textId="2BA178BA" w:rsidR="009A61E7" w:rsidRPr="004528C6" w:rsidRDefault="009A61E7" w:rsidP="004528C6">
      <w:pPr>
        <w:pStyle w:val="Ttulo1"/>
        <w:spacing w:line="360" w:lineRule="auto"/>
        <w:jc w:val="center"/>
        <w:rPr>
          <w:rFonts w:ascii="Arial" w:hAnsi="Arial" w:cs="Arial"/>
          <w:sz w:val="22"/>
          <w:szCs w:val="22"/>
          <w:u w:val="single"/>
        </w:rPr>
      </w:pPr>
      <w:r w:rsidRPr="004528C6">
        <w:rPr>
          <w:rFonts w:ascii="Arial" w:hAnsi="Arial" w:cs="Arial"/>
          <w:sz w:val="22"/>
          <w:szCs w:val="22"/>
          <w:u w:val="single"/>
        </w:rPr>
        <w:t>CONTESTACIÓN</w:t>
      </w:r>
      <w:r w:rsidRPr="004528C6">
        <w:rPr>
          <w:rFonts w:ascii="Arial" w:hAnsi="Arial" w:cs="Arial"/>
          <w:spacing w:val="-7"/>
          <w:sz w:val="22"/>
          <w:szCs w:val="22"/>
          <w:u w:val="single"/>
        </w:rPr>
        <w:t xml:space="preserve"> </w:t>
      </w:r>
      <w:r w:rsidRPr="004528C6">
        <w:rPr>
          <w:rFonts w:ascii="Arial" w:hAnsi="Arial" w:cs="Arial"/>
          <w:sz w:val="22"/>
          <w:szCs w:val="22"/>
          <w:u w:val="single"/>
        </w:rPr>
        <w:t>A</w:t>
      </w:r>
      <w:r w:rsidRPr="004528C6">
        <w:rPr>
          <w:rFonts w:ascii="Arial" w:hAnsi="Arial" w:cs="Arial"/>
          <w:spacing w:val="-3"/>
          <w:sz w:val="22"/>
          <w:szCs w:val="22"/>
          <w:u w:val="single"/>
        </w:rPr>
        <w:t xml:space="preserve"> </w:t>
      </w:r>
      <w:r w:rsidRPr="004528C6">
        <w:rPr>
          <w:rFonts w:ascii="Arial" w:hAnsi="Arial" w:cs="Arial"/>
          <w:sz w:val="22"/>
          <w:szCs w:val="22"/>
          <w:u w:val="single"/>
        </w:rPr>
        <w:t>LA</w:t>
      </w:r>
      <w:r w:rsidRPr="004528C6">
        <w:rPr>
          <w:rFonts w:ascii="Arial" w:hAnsi="Arial" w:cs="Arial"/>
          <w:spacing w:val="-7"/>
          <w:sz w:val="22"/>
          <w:szCs w:val="22"/>
          <w:u w:val="single"/>
        </w:rPr>
        <w:t xml:space="preserve"> </w:t>
      </w:r>
      <w:r w:rsidRPr="004528C6">
        <w:rPr>
          <w:rFonts w:ascii="Arial" w:hAnsi="Arial" w:cs="Arial"/>
          <w:sz w:val="22"/>
          <w:szCs w:val="22"/>
          <w:u w:val="single"/>
        </w:rPr>
        <w:t>DEMANDA</w:t>
      </w:r>
      <w:r w:rsidRPr="004528C6">
        <w:rPr>
          <w:rFonts w:ascii="Arial" w:hAnsi="Arial" w:cs="Arial"/>
          <w:spacing w:val="-7"/>
          <w:sz w:val="22"/>
          <w:szCs w:val="22"/>
          <w:u w:val="single"/>
        </w:rPr>
        <w:t xml:space="preserve"> </w:t>
      </w:r>
    </w:p>
    <w:p w14:paraId="2C31B9A1" w14:textId="77777777" w:rsidR="00737504" w:rsidRPr="004528C6" w:rsidRDefault="00737504" w:rsidP="0053349F">
      <w:pPr>
        <w:pStyle w:val="Textoindependiente"/>
        <w:spacing w:line="360" w:lineRule="auto"/>
        <w:rPr>
          <w:rFonts w:ascii="Arial" w:hAnsi="Arial" w:cs="Arial"/>
          <w:b/>
          <w:sz w:val="22"/>
          <w:szCs w:val="22"/>
        </w:rPr>
      </w:pPr>
    </w:p>
    <w:p w14:paraId="4F45044D" w14:textId="26D3209B" w:rsidR="009A61E7" w:rsidRPr="004528C6" w:rsidRDefault="009A61E7" w:rsidP="0053349F">
      <w:pPr>
        <w:pStyle w:val="Ttulo1"/>
        <w:numPr>
          <w:ilvl w:val="1"/>
          <w:numId w:val="1"/>
        </w:numPr>
        <w:tabs>
          <w:tab w:val="num" w:pos="360"/>
          <w:tab w:val="left" w:pos="2911"/>
        </w:tabs>
        <w:spacing w:line="360" w:lineRule="auto"/>
        <w:ind w:left="142" w:firstLine="0"/>
        <w:jc w:val="center"/>
        <w:rPr>
          <w:rFonts w:ascii="Arial" w:hAnsi="Arial" w:cs="Arial"/>
          <w:sz w:val="22"/>
          <w:szCs w:val="22"/>
        </w:rPr>
      </w:pPr>
      <w:r w:rsidRPr="004528C6">
        <w:rPr>
          <w:rFonts w:ascii="Arial" w:hAnsi="Arial" w:cs="Arial"/>
          <w:sz w:val="22"/>
          <w:szCs w:val="22"/>
        </w:rPr>
        <w:t>PRONUNCIAMIENTO</w:t>
      </w:r>
      <w:r w:rsidRPr="004528C6">
        <w:rPr>
          <w:rFonts w:ascii="Arial" w:hAnsi="Arial" w:cs="Arial"/>
          <w:spacing w:val="-9"/>
          <w:sz w:val="22"/>
          <w:szCs w:val="22"/>
        </w:rPr>
        <w:t xml:space="preserve"> </w:t>
      </w:r>
      <w:r w:rsidRPr="004528C6">
        <w:rPr>
          <w:rFonts w:ascii="Arial" w:hAnsi="Arial" w:cs="Arial"/>
          <w:sz w:val="22"/>
          <w:szCs w:val="22"/>
        </w:rPr>
        <w:t>FRENTE</w:t>
      </w:r>
      <w:r w:rsidRPr="004528C6">
        <w:rPr>
          <w:rFonts w:ascii="Arial" w:hAnsi="Arial" w:cs="Arial"/>
          <w:spacing w:val="-7"/>
          <w:sz w:val="22"/>
          <w:szCs w:val="22"/>
        </w:rPr>
        <w:t xml:space="preserve"> </w:t>
      </w:r>
      <w:r w:rsidRPr="004528C6">
        <w:rPr>
          <w:rFonts w:ascii="Arial" w:hAnsi="Arial" w:cs="Arial"/>
          <w:sz w:val="22"/>
          <w:szCs w:val="22"/>
        </w:rPr>
        <w:t>A</w:t>
      </w:r>
      <w:r w:rsidRPr="004528C6">
        <w:rPr>
          <w:rFonts w:ascii="Arial" w:hAnsi="Arial" w:cs="Arial"/>
          <w:spacing w:val="-3"/>
          <w:sz w:val="22"/>
          <w:szCs w:val="22"/>
        </w:rPr>
        <w:t xml:space="preserve"> </w:t>
      </w:r>
      <w:r w:rsidRPr="004528C6">
        <w:rPr>
          <w:rFonts w:ascii="Arial" w:hAnsi="Arial" w:cs="Arial"/>
          <w:sz w:val="22"/>
          <w:szCs w:val="22"/>
        </w:rPr>
        <w:t>LOS</w:t>
      </w:r>
      <w:r w:rsidRPr="004528C6">
        <w:rPr>
          <w:rFonts w:ascii="Arial" w:hAnsi="Arial" w:cs="Arial"/>
          <w:spacing w:val="-6"/>
          <w:sz w:val="22"/>
          <w:szCs w:val="22"/>
        </w:rPr>
        <w:t xml:space="preserve"> </w:t>
      </w:r>
      <w:r w:rsidRPr="004528C6">
        <w:rPr>
          <w:rFonts w:ascii="Arial" w:hAnsi="Arial" w:cs="Arial"/>
          <w:sz w:val="22"/>
          <w:szCs w:val="22"/>
        </w:rPr>
        <w:t>HECHOS</w:t>
      </w:r>
      <w:r w:rsidRPr="004528C6">
        <w:rPr>
          <w:rFonts w:ascii="Arial" w:hAnsi="Arial" w:cs="Arial"/>
          <w:spacing w:val="-5"/>
          <w:sz w:val="22"/>
          <w:szCs w:val="22"/>
        </w:rPr>
        <w:t xml:space="preserve"> </w:t>
      </w:r>
    </w:p>
    <w:p w14:paraId="41D4F618" w14:textId="77777777" w:rsidR="009A61E7" w:rsidRPr="004528C6" w:rsidRDefault="009A61E7" w:rsidP="0053349F">
      <w:pPr>
        <w:pStyle w:val="Textoindependiente"/>
        <w:spacing w:line="360" w:lineRule="auto"/>
        <w:rPr>
          <w:rFonts w:ascii="Arial" w:hAnsi="Arial" w:cs="Arial"/>
          <w:b/>
          <w:sz w:val="22"/>
          <w:szCs w:val="22"/>
        </w:rPr>
      </w:pPr>
    </w:p>
    <w:p w14:paraId="182C56F7" w14:textId="2014F427" w:rsidR="009A61E7" w:rsidRPr="004528C6" w:rsidRDefault="009A61E7" w:rsidP="2F09E66D">
      <w:pPr>
        <w:pStyle w:val="Textoindependiente"/>
        <w:spacing w:line="360" w:lineRule="auto"/>
        <w:ind w:right="106"/>
        <w:jc w:val="both"/>
        <w:rPr>
          <w:rFonts w:ascii="Arial" w:hAnsi="Arial" w:cs="Arial"/>
          <w:sz w:val="22"/>
          <w:szCs w:val="22"/>
        </w:rPr>
      </w:pPr>
      <w:r w:rsidRPr="2F09E66D">
        <w:rPr>
          <w:rFonts w:ascii="Arial" w:hAnsi="Arial" w:cs="Arial"/>
          <w:b/>
          <w:bCs/>
          <w:sz w:val="22"/>
          <w:szCs w:val="22"/>
        </w:rPr>
        <w:t xml:space="preserve">Frente al hecho “1”: </w:t>
      </w:r>
      <w:r w:rsidR="00D272E6" w:rsidRPr="004528C6">
        <w:rPr>
          <w:rFonts w:ascii="Arial" w:hAnsi="Arial" w:cs="Arial"/>
          <w:sz w:val="22"/>
          <w:szCs w:val="22"/>
        </w:rPr>
        <w:t>A</w:t>
      </w:r>
      <w:r w:rsidR="00D272E6" w:rsidRPr="004528C6">
        <w:rPr>
          <w:rFonts w:ascii="Arial" w:hAnsi="Arial" w:cs="Arial"/>
          <w:spacing w:val="-14"/>
          <w:sz w:val="22"/>
          <w:szCs w:val="22"/>
        </w:rPr>
        <w:t xml:space="preserve"> </w:t>
      </w:r>
      <w:r w:rsidR="00D272E6" w:rsidRPr="004528C6">
        <w:rPr>
          <w:rFonts w:ascii="Arial" w:hAnsi="Arial" w:cs="Arial"/>
          <w:sz w:val="22"/>
          <w:szCs w:val="22"/>
        </w:rPr>
        <w:t>mi</w:t>
      </w:r>
      <w:r w:rsidR="00D272E6" w:rsidRPr="004528C6">
        <w:rPr>
          <w:rFonts w:ascii="Arial" w:hAnsi="Arial" w:cs="Arial"/>
          <w:spacing w:val="-15"/>
          <w:sz w:val="22"/>
          <w:szCs w:val="22"/>
        </w:rPr>
        <w:t xml:space="preserve"> </w:t>
      </w:r>
      <w:r w:rsidR="00D272E6" w:rsidRPr="004528C6">
        <w:rPr>
          <w:rFonts w:ascii="Arial" w:hAnsi="Arial" w:cs="Arial"/>
          <w:sz w:val="22"/>
          <w:szCs w:val="22"/>
        </w:rPr>
        <w:t>representada</w:t>
      </w:r>
      <w:r w:rsidR="00D272E6" w:rsidRPr="004528C6">
        <w:rPr>
          <w:rFonts w:ascii="Arial" w:hAnsi="Arial" w:cs="Arial"/>
          <w:spacing w:val="-12"/>
          <w:sz w:val="22"/>
          <w:szCs w:val="22"/>
        </w:rPr>
        <w:t xml:space="preserve"> </w:t>
      </w:r>
      <w:r w:rsidR="00D272E6" w:rsidRPr="004528C6">
        <w:rPr>
          <w:rFonts w:ascii="Arial" w:hAnsi="Arial" w:cs="Arial"/>
          <w:sz w:val="22"/>
          <w:szCs w:val="22"/>
        </w:rPr>
        <w:t>no</w:t>
      </w:r>
      <w:r w:rsidR="00D272E6" w:rsidRPr="004528C6">
        <w:rPr>
          <w:rFonts w:ascii="Arial" w:hAnsi="Arial" w:cs="Arial"/>
          <w:spacing w:val="-13"/>
          <w:sz w:val="22"/>
          <w:szCs w:val="22"/>
        </w:rPr>
        <w:t xml:space="preserve"> </w:t>
      </w:r>
      <w:r w:rsidR="00D272E6" w:rsidRPr="004528C6">
        <w:rPr>
          <w:rFonts w:ascii="Arial" w:hAnsi="Arial" w:cs="Arial"/>
          <w:sz w:val="22"/>
          <w:szCs w:val="22"/>
        </w:rPr>
        <w:t>le</w:t>
      </w:r>
      <w:r w:rsidR="00D272E6" w:rsidRPr="004528C6">
        <w:rPr>
          <w:rFonts w:ascii="Arial" w:hAnsi="Arial" w:cs="Arial"/>
          <w:spacing w:val="-13"/>
          <w:sz w:val="22"/>
          <w:szCs w:val="22"/>
        </w:rPr>
        <w:t xml:space="preserve"> </w:t>
      </w:r>
      <w:r w:rsidR="00D272E6" w:rsidRPr="004528C6">
        <w:rPr>
          <w:rFonts w:ascii="Arial" w:hAnsi="Arial" w:cs="Arial"/>
          <w:sz w:val="22"/>
          <w:szCs w:val="22"/>
        </w:rPr>
        <w:t>constan</w:t>
      </w:r>
      <w:r w:rsidR="00D272E6" w:rsidRPr="004528C6">
        <w:rPr>
          <w:rFonts w:ascii="Arial" w:hAnsi="Arial" w:cs="Arial"/>
          <w:spacing w:val="-13"/>
          <w:sz w:val="22"/>
          <w:szCs w:val="22"/>
        </w:rPr>
        <w:t xml:space="preserve"> </w:t>
      </w:r>
      <w:r w:rsidR="00D272E6" w:rsidRPr="004528C6">
        <w:rPr>
          <w:rFonts w:ascii="Arial" w:hAnsi="Arial" w:cs="Arial"/>
          <w:sz w:val="22"/>
          <w:szCs w:val="22"/>
        </w:rPr>
        <w:t>de</w:t>
      </w:r>
      <w:r w:rsidR="00D272E6" w:rsidRPr="004528C6">
        <w:rPr>
          <w:rFonts w:ascii="Arial" w:hAnsi="Arial" w:cs="Arial"/>
          <w:spacing w:val="-13"/>
          <w:sz w:val="22"/>
          <w:szCs w:val="22"/>
        </w:rPr>
        <w:t xml:space="preserve"> </w:t>
      </w:r>
      <w:r w:rsidR="00D272E6" w:rsidRPr="004528C6">
        <w:rPr>
          <w:rFonts w:ascii="Arial" w:hAnsi="Arial" w:cs="Arial"/>
          <w:sz w:val="22"/>
          <w:szCs w:val="22"/>
        </w:rPr>
        <w:t>manera</w:t>
      </w:r>
      <w:r w:rsidR="00D272E6" w:rsidRPr="004528C6">
        <w:rPr>
          <w:rFonts w:ascii="Arial" w:hAnsi="Arial" w:cs="Arial"/>
          <w:spacing w:val="-13"/>
          <w:sz w:val="22"/>
          <w:szCs w:val="22"/>
        </w:rPr>
        <w:t xml:space="preserve"> </w:t>
      </w:r>
      <w:r w:rsidR="00D272E6" w:rsidRPr="004528C6">
        <w:rPr>
          <w:rFonts w:ascii="Arial" w:hAnsi="Arial" w:cs="Arial"/>
          <w:sz w:val="22"/>
          <w:szCs w:val="22"/>
        </w:rPr>
        <w:t>directa</w:t>
      </w:r>
      <w:r w:rsidR="00D272E6" w:rsidRPr="004528C6">
        <w:rPr>
          <w:rFonts w:ascii="Arial" w:hAnsi="Arial" w:cs="Arial"/>
          <w:spacing w:val="-13"/>
          <w:sz w:val="22"/>
          <w:szCs w:val="22"/>
        </w:rPr>
        <w:t xml:space="preserve"> </w:t>
      </w:r>
      <w:r w:rsidR="00D272E6" w:rsidRPr="004528C6">
        <w:rPr>
          <w:rFonts w:ascii="Arial" w:hAnsi="Arial" w:cs="Arial"/>
          <w:sz w:val="22"/>
          <w:szCs w:val="22"/>
        </w:rPr>
        <w:t>las circunstancias de modo, tiempo y lugar narradas en el hecho,</w:t>
      </w:r>
      <w:r w:rsidR="00D272E6" w:rsidRPr="004528C6">
        <w:rPr>
          <w:rFonts w:ascii="Arial" w:hAnsi="Arial" w:cs="Arial"/>
          <w:spacing w:val="-14"/>
          <w:sz w:val="22"/>
          <w:szCs w:val="22"/>
        </w:rPr>
        <w:t xml:space="preserve"> </w:t>
      </w:r>
      <w:r w:rsidR="00D272E6" w:rsidRPr="004528C6">
        <w:rPr>
          <w:rFonts w:ascii="Arial" w:hAnsi="Arial" w:cs="Arial"/>
          <w:sz w:val="22"/>
          <w:szCs w:val="22"/>
        </w:rPr>
        <w:t>comoquiera que</w:t>
      </w:r>
      <w:r w:rsidR="00D272E6" w:rsidRPr="004528C6">
        <w:rPr>
          <w:rFonts w:ascii="Arial" w:hAnsi="Arial" w:cs="Arial"/>
          <w:spacing w:val="-4"/>
          <w:sz w:val="22"/>
          <w:szCs w:val="22"/>
        </w:rPr>
        <w:t xml:space="preserve"> </w:t>
      </w:r>
      <w:r w:rsidR="00D272E6" w:rsidRPr="004528C6">
        <w:rPr>
          <w:rFonts w:ascii="Arial" w:hAnsi="Arial" w:cs="Arial"/>
          <w:sz w:val="22"/>
          <w:szCs w:val="22"/>
        </w:rPr>
        <w:t>en</w:t>
      </w:r>
      <w:r w:rsidR="00D272E6" w:rsidRPr="004528C6">
        <w:rPr>
          <w:rFonts w:ascii="Arial" w:hAnsi="Arial" w:cs="Arial"/>
          <w:spacing w:val="-4"/>
          <w:sz w:val="22"/>
          <w:szCs w:val="22"/>
        </w:rPr>
        <w:t xml:space="preserve"> </w:t>
      </w:r>
      <w:r w:rsidR="00D272E6" w:rsidRPr="004528C6">
        <w:rPr>
          <w:rFonts w:ascii="Arial" w:hAnsi="Arial" w:cs="Arial"/>
          <w:sz w:val="22"/>
          <w:szCs w:val="22"/>
        </w:rPr>
        <w:t>su</w:t>
      </w:r>
      <w:r w:rsidR="00D272E6" w:rsidRPr="004528C6">
        <w:rPr>
          <w:rFonts w:ascii="Arial" w:hAnsi="Arial" w:cs="Arial"/>
          <w:spacing w:val="-4"/>
          <w:sz w:val="22"/>
          <w:szCs w:val="22"/>
        </w:rPr>
        <w:t xml:space="preserve"> </w:t>
      </w:r>
      <w:r w:rsidR="00D272E6" w:rsidRPr="004528C6">
        <w:rPr>
          <w:rFonts w:ascii="Arial" w:hAnsi="Arial" w:cs="Arial"/>
          <w:sz w:val="22"/>
          <w:szCs w:val="22"/>
        </w:rPr>
        <w:t>calidad</w:t>
      </w:r>
      <w:r w:rsidR="00D272E6" w:rsidRPr="004528C6">
        <w:rPr>
          <w:rFonts w:ascii="Arial" w:hAnsi="Arial" w:cs="Arial"/>
          <w:spacing w:val="-8"/>
          <w:sz w:val="22"/>
          <w:szCs w:val="22"/>
        </w:rPr>
        <w:t xml:space="preserve"> </w:t>
      </w:r>
      <w:r w:rsidR="00D272E6" w:rsidRPr="004528C6">
        <w:rPr>
          <w:rFonts w:ascii="Arial" w:hAnsi="Arial" w:cs="Arial"/>
          <w:sz w:val="22"/>
          <w:szCs w:val="22"/>
        </w:rPr>
        <w:t>de</w:t>
      </w:r>
      <w:r w:rsidR="00D272E6" w:rsidRPr="004528C6">
        <w:rPr>
          <w:rFonts w:ascii="Arial" w:hAnsi="Arial" w:cs="Arial"/>
          <w:spacing w:val="-8"/>
          <w:sz w:val="22"/>
          <w:szCs w:val="22"/>
        </w:rPr>
        <w:t xml:space="preserve"> </w:t>
      </w:r>
      <w:r w:rsidR="00D272E6" w:rsidRPr="004528C6">
        <w:rPr>
          <w:rFonts w:ascii="Arial" w:hAnsi="Arial" w:cs="Arial"/>
          <w:sz w:val="22"/>
          <w:szCs w:val="22"/>
        </w:rPr>
        <w:t>aseguradora</w:t>
      </w:r>
      <w:r w:rsidR="00D272E6" w:rsidRPr="004528C6">
        <w:rPr>
          <w:rFonts w:ascii="Arial" w:hAnsi="Arial" w:cs="Arial"/>
          <w:spacing w:val="-8"/>
          <w:sz w:val="22"/>
          <w:szCs w:val="22"/>
        </w:rPr>
        <w:t xml:space="preserve"> </w:t>
      </w:r>
      <w:r w:rsidR="00D272E6" w:rsidRPr="004528C6">
        <w:rPr>
          <w:rFonts w:ascii="Arial" w:hAnsi="Arial" w:cs="Arial"/>
          <w:sz w:val="22"/>
          <w:szCs w:val="22"/>
        </w:rPr>
        <w:t>no</w:t>
      </w:r>
      <w:r w:rsidR="00D272E6" w:rsidRPr="004528C6">
        <w:rPr>
          <w:rFonts w:ascii="Arial" w:hAnsi="Arial" w:cs="Arial"/>
          <w:spacing w:val="-4"/>
          <w:sz w:val="22"/>
          <w:szCs w:val="22"/>
        </w:rPr>
        <w:t xml:space="preserve"> </w:t>
      </w:r>
      <w:r w:rsidR="00D272E6" w:rsidRPr="004528C6">
        <w:rPr>
          <w:rFonts w:ascii="Arial" w:hAnsi="Arial" w:cs="Arial"/>
          <w:sz w:val="22"/>
          <w:szCs w:val="22"/>
        </w:rPr>
        <w:t>intervino</w:t>
      </w:r>
      <w:r w:rsidR="00D272E6" w:rsidRPr="004528C6">
        <w:rPr>
          <w:rFonts w:ascii="Arial" w:hAnsi="Arial" w:cs="Arial"/>
          <w:spacing w:val="-8"/>
          <w:sz w:val="22"/>
          <w:szCs w:val="22"/>
        </w:rPr>
        <w:t xml:space="preserve"> </w:t>
      </w:r>
      <w:r w:rsidR="00D272E6" w:rsidRPr="004528C6">
        <w:rPr>
          <w:rFonts w:ascii="Arial" w:hAnsi="Arial" w:cs="Arial"/>
          <w:sz w:val="22"/>
          <w:szCs w:val="22"/>
        </w:rPr>
        <w:t>ni</w:t>
      </w:r>
      <w:r w:rsidR="00D272E6" w:rsidRPr="004528C6">
        <w:rPr>
          <w:rFonts w:ascii="Arial" w:hAnsi="Arial" w:cs="Arial"/>
          <w:spacing w:val="-6"/>
          <w:sz w:val="22"/>
          <w:szCs w:val="22"/>
        </w:rPr>
        <w:t xml:space="preserve"> </w:t>
      </w:r>
      <w:r w:rsidR="00D272E6" w:rsidRPr="004528C6">
        <w:rPr>
          <w:rFonts w:ascii="Arial" w:hAnsi="Arial" w:cs="Arial"/>
          <w:sz w:val="22"/>
          <w:szCs w:val="22"/>
        </w:rPr>
        <w:t>tuvo</w:t>
      </w:r>
      <w:r w:rsidR="00D272E6" w:rsidRPr="004528C6">
        <w:rPr>
          <w:rFonts w:ascii="Arial" w:hAnsi="Arial" w:cs="Arial"/>
          <w:spacing w:val="-4"/>
          <w:sz w:val="22"/>
          <w:szCs w:val="22"/>
        </w:rPr>
        <w:t xml:space="preserve"> </w:t>
      </w:r>
      <w:r w:rsidR="00D272E6" w:rsidRPr="004528C6">
        <w:rPr>
          <w:rFonts w:ascii="Arial" w:hAnsi="Arial" w:cs="Arial"/>
          <w:sz w:val="22"/>
          <w:szCs w:val="22"/>
        </w:rPr>
        <w:lastRenderedPageBreak/>
        <w:t>injerencia</w:t>
      </w:r>
      <w:r w:rsidR="00D272E6" w:rsidRPr="004528C6">
        <w:rPr>
          <w:rFonts w:ascii="Arial" w:hAnsi="Arial" w:cs="Arial"/>
          <w:spacing w:val="-8"/>
          <w:sz w:val="22"/>
          <w:szCs w:val="22"/>
        </w:rPr>
        <w:t xml:space="preserve"> </w:t>
      </w:r>
      <w:r w:rsidR="00D272E6" w:rsidRPr="004528C6">
        <w:rPr>
          <w:rFonts w:ascii="Arial" w:hAnsi="Arial" w:cs="Arial"/>
          <w:sz w:val="22"/>
          <w:szCs w:val="22"/>
        </w:rPr>
        <w:t>alguna</w:t>
      </w:r>
      <w:r w:rsidR="00D272E6" w:rsidRPr="004528C6">
        <w:rPr>
          <w:rFonts w:ascii="Arial" w:hAnsi="Arial" w:cs="Arial"/>
          <w:spacing w:val="-8"/>
          <w:sz w:val="22"/>
          <w:szCs w:val="22"/>
        </w:rPr>
        <w:t xml:space="preserve"> </w:t>
      </w:r>
      <w:r w:rsidR="00D272E6" w:rsidRPr="004528C6">
        <w:rPr>
          <w:rFonts w:ascii="Arial" w:hAnsi="Arial" w:cs="Arial"/>
          <w:sz w:val="22"/>
          <w:szCs w:val="22"/>
        </w:rPr>
        <w:t>en</w:t>
      </w:r>
      <w:r w:rsidR="00D272E6" w:rsidRPr="004528C6">
        <w:rPr>
          <w:rFonts w:ascii="Arial" w:hAnsi="Arial" w:cs="Arial"/>
          <w:spacing w:val="-8"/>
          <w:sz w:val="22"/>
          <w:szCs w:val="22"/>
        </w:rPr>
        <w:t xml:space="preserve"> </w:t>
      </w:r>
      <w:r w:rsidR="00D272E6" w:rsidRPr="004528C6">
        <w:rPr>
          <w:rFonts w:ascii="Arial" w:hAnsi="Arial" w:cs="Arial"/>
          <w:sz w:val="22"/>
          <w:szCs w:val="22"/>
        </w:rPr>
        <w:t>la</w:t>
      </w:r>
      <w:r w:rsidR="00D272E6" w:rsidRPr="004528C6">
        <w:rPr>
          <w:rFonts w:ascii="Arial" w:hAnsi="Arial" w:cs="Arial"/>
          <w:spacing w:val="-8"/>
          <w:sz w:val="22"/>
          <w:szCs w:val="22"/>
        </w:rPr>
        <w:t xml:space="preserve"> </w:t>
      </w:r>
      <w:r w:rsidR="00D272E6" w:rsidRPr="004528C6">
        <w:rPr>
          <w:rFonts w:ascii="Arial" w:hAnsi="Arial" w:cs="Arial"/>
          <w:sz w:val="22"/>
          <w:szCs w:val="22"/>
        </w:rPr>
        <w:t>producción</w:t>
      </w:r>
      <w:r w:rsidR="00D272E6" w:rsidRPr="004528C6">
        <w:rPr>
          <w:rFonts w:ascii="Arial" w:hAnsi="Arial" w:cs="Arial"/>
          <w:spacing w:val="-8"/>
          <w:sz w:val="22"/>
          <w:szCs w:val="22"/>
        </w:rPr>
        <w:t xml:space="preserve"> </w:t>
      </w:r>
      <w:r w:rsidR="00D272E6" w:rsidRPr="004528C6">
        <w:rPr>
          <w:rFonts w:ascii="Arial" w:hAnsi="Arial" w:cs="Arial"/>
          <w:sz w:val="22"/>
          <w:szCs w:val="22"/>
        </w:rPr>
        <w:t>del suceso reseñado, por lo cual deberá ser acreditado por el extremo actor conforme al artículo 167 del Código General del Proceso.</w:t>
      </w:r>
      <w:r w:rsidRPr="004528C6">
        <w:rPr>
          <w:rFonts w:ascii="Arial" w:hAnsi="Arial" w:cs="Arial"/>
          <w:sz w:val="22"/>
          <w:szCs w:val="22"/>
        </w:rPr>
        <w:t xml:space="preserve"> </w:t>
      </w:r>
    </w:p>
    <w:p w14:paraId="76A9203C" w14:textId="6D12497F" w:rsidR="009A61E7" w:rsidRPr="004528C6" w:rsidRDefault="009A61E7" w:rsidP="2F09E66D">
      <w:pPr>
        <w:pStyle w:val="Textoindependiente"/>
        <w:spacing w:line="360" w:lineRule="auto"/>
        <w:ind w:right="106"/>
        <w:jc w:val="both"/>
        <w:rPr>
          <w:rFonts w:ascii="Arial" w:hAnsi="Arial" w:cs="Arial"/>
          <w:sz w:val="22"/>
          <w:szCs w:val="22"/>
        </w:rPr>
      </w:pPr>
    </w:p>
    <w:p w14:paraId="21F1C253" w14:textId="0CB063FE" w:rsidR="009A61E7"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No obstante, de acuerdo con la información consignada en el Informe Policial de Accidente de Tránsito (IPAT) </w:t>
      </w:r>
      <w:r w:rsidR="001C03F4" w:rsidRPr="004528C6">
        <w:rPr>
          <w:rFonts w:ascii="Arial" w:hAnsi="Arial" w:cs="Arial"/>
          <w:sz w:val="22"/>
          <w:szCs w:val="22"/>
        </w:rPr>
        <w:t>No. A000888479</w:t>
      </w:r>
      <w:r w:rsidRPr="004528C6">
        <w:rPr>
          <w:rFonts w:ascii="Arial" w:hAnsi="Arial" w:cs="Arial"/>
          <w:sz w:val="22"/>
          <w:szCs w:val="22"/>
        </w:rPr>
        <w:t xml:space="preserve"> permite </w:t>
      </w:r>
      <w:r w:rsidR="00D272E6" w:rsidRPr="004528C6">
        <w:rPr>
          <w:rFonts w:ascii="Arial" w:hAnsi="Arial" w:cs="Arial"/>
          <w:sz w:val="22"/>
          <w:szCs w:val="22"/>
        </w:rPr>
        <w:t>evidenciar que</w:t>
      </w:r>
      <w:r w:rsidRPr="004528C6">
        <w:rPr>
          <w:rFonts w:ascii="Arial" w:hAnsi="Arial" w:cs="Arial"/>
          <w:sz w:val="22"/>
          <w:szCs w:val="22"/>
        </w:rPr>
        <w:t xml:space="preserve"> el día </w:t>
      </w:r>
      <w:r w:rsidR="00914337">
        <w:rPr>
          <w:rFonts w:ascii="Arial" w:hAnsi="Arial" w:cs="Arial"/>
          <w:sz w:val="22"/>
          <w:szCs w:val="22"/>
        </w:rPr>
        <w:t xml:space="preserve">5 </w:t>
      </w:r>
      <w:r w:rsidRPr="004528C6">
        <w:rPr>
          <w:rFonts w:ascii="Arial" w:hAnsi="Arial" w:cs="Arial"/>
          <w:sz w:val="22"/>
          <w:szCs w:val="22"/>
        </w:rPr>
        <w:t xml:space="preserve">de </w:t>
      </w:r>
      <w:r w:rsidR="001C03F4" w:rsidRPr="004528C6">
        <w:rPr>
          <w:rFonts w:ascii="Arial" w:hAnsi="Arial" w:cs="Arial"/>
          <w:sz w:val="22"/>
          <w:szCs w:val="22"/>
        </w:rPr>
        <w:t>diciembre</w:t>
      </w:r>
      <w:r w:rsidRPr="004528C6">
        <w:rPr>
          <w:rFonts w:ascii="Arial" w:hAnsi="Arial" w:cs="Arial"/>
          <w:sz w:val="22"/>
          <w:szCs w:val="22"/>
        </w:rPr>
        <w:t xml:space="preserve"> de 20</w:t>
      </w:r>
      <w:r w:rsidR="001C03F4" w:rsidRPr="004528C6">
        <w:rPr>
          <w:rFonts w:ascii="Arial" w:hAnsi="Arial" w:cs="Arial"/>
          <w:sz w:val="22"/>
          <w:szCs w:val="22"/>
        </w:rPr>
        <w:t xml:space="preserve">18 </w:t>
      </w:r>
      <w:r w:rsidRPr="004528C6">
        <w:rPr>
          <w:rFonts w:ascii="Arial" w:hAnsi="Arial" w:cs="Arial"/>
          <w:sz w:val="22"/>
          <w:szCs w:val="22"/>
        </w:rPr>
        <w:t xml:space="preserve">en inmediaciones de la </w:t>
      </w:r>
      <w:r w:rsidR="001C03F4" w:rsidRPr="004528C6">
        <w:rPr>
          <w:rFonts w:ascii="Arial" w:hAnsi="Arial" w:cs="Arial"/>
          <w:sz w:val="22"/>
          <w:szCs w:val="22"/>
        </w:rPr>
        <w:t>Carrera 10 con calle 20</w:t>
      </w:r>
      <w:r w:rsidR="00D272E6" w:rsidRPr="004528C6">
        <w:rPr>
          <w:rFonts w:ascii="Arial" w:hAnsi="Arial" w:cs="Arial"/>
          <w:sz w:val="22"/>
          <w:szCs w:val="22"/>
        </w:rPr>
        <w:t xml:space="preserve">, </w:t>
      </w:r>
      <w:r w:rsidRPr="004528C6">
        <w:rPr>
          <w:rFonts w:ascii="Arial" w:hAnsi="Arial" w:cs="Arial"/>
          <w:sz w:val="22"/>
          <w:szCs w:val="22"/>
        </w:rPr>
        <w:t>se presentó</w:t>
      </w:r>
      <w:r w:rsidRPr="004528C6">
        <w:rPr>
          <w:rFonts w:ascii="Arial" w:hAnsi="Arial" w:cs="Arial"/>
          <w:spacing w:val="-13"/>
          <w:sz w:val="22"/>
          <w:szCs w:val="22"/>
        </w:rPr>
        <w:t xml:space="preserve"> </w:t>
      </w:r>
      <w:r w:rsidRPr="004528C6">
        <w:rPr>
          <w:rFonts w:ascii="Arial" w:hAnsi="Arial" w:cs="Arial"/>
          <w:sz w:val="22"/>
          <w:szCs w:val="22"/>
        </w:rPr>
        <w:t>accidente</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tránsito</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11"/>
          <w:sz w:val="22"/>
          <w:szCs w:val="22"/>
        </w:rPr>
        <w:t xml:space="preserve"> </w:t>
      </w:r>
      <w:r w:rsidRPr="004528C6">
        <w:rPr>
          <w:rFonts w:ascii="Arial" w:hAnsi="Arial" w:cs="Arial"/>
          <w:sz w:val="22"/>
          <w:szCs w:val="22"/>
        </w:rPr>
        <w:t>involucró</w:t>
      </w:r>
      <w:r w:rsidRPr="004528C6">
        <w:rPr>
          <w:rFonts w:ascii="Arial" w:hAnsi="Arial" w:cs="Arial"/>
          <w:spacing w:val="-13"/>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vehículo</w:t>
      </w:r>
      <w:r w:rsidR="001C03F4" w:rsidRPr="004528C6">
        <w:rPr>
          <w:rFonts w:ascii="Arial" w:hAnsi="Arial" w:cs="Arial"/>
          <w:sz w:val="22"/>
          <w:szCs w:val="22"/>
        </w:rPr>
        <w:t xml:space="preserve"> tipo motocicleta</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placas</w:t>
      </w:r>
      <w:r w:rsidRPr="004528C6">
        <w:rPr>
          <w:rFonts w:ascii="Arial" w:hAnsi="Arial" w:cs="Arial"/>
          <w:spacing w:val="-9"/>
          <w:sz w:val="22"/>
          <w:szCs w:val="22"/>
        </w:rPr>
        <w:t xml:space="preserve"> </w:t>
      </w:r>
      <w:r w:rsidR="001C03F4" w:rsidRPr="004528C6">
        <w:rPr>
          <w:rFonts w:ascii="Arial" w:hAnsi="Arial" w:cs="Arial"/>
          <w:sz w:val="22"/>
          <w:szCs w:val="22"/>
        </w:rPr>
        <w:t xml:space="preserve">FSW75E conducido por la señora Diana Vanessa Angulo </w:t>
      </w:r>
      <w:r w:rsidRPr="004528C6">
        <w:rPr>
          <w:rFonts w:ascii="Arial" w:hAnsi="Arial" w:cs="Arial"/>
          <w:sz w:val="22"/>
          <w:szCs w:val="22"/>
        </w:rPr>
        <w:t>y</w:t>
      </w:r>
      <w:r w:rsidRPr="004528C6">
        <w:rPr>
          <w:rFonts w:ascii="Arial" w:hAnsi="Arial" w:cs="Arial"/>
          <w:spacing w:val="-4"/>
          <w:sz w:val="22"/>
          <w:szCs w:val="22"/>
        </w:rPr>
        <w:t xml:space="preserve"> </w:t>
      </w:r>
      <w:r w:rsidR="001C03F4" w:rsidRPr="004528C6">
        <w:rPr>
          <w:rFonts w:ascii="Arial" w:hAnsi="Arial" w:cs="Arial"/>
          <w:sz w:val="22"/>
          <w:szCs w:val="22"/>
        </w:rPr>
        <w:t>el vehículo de placa VBZ704 conducido por el señor Carlos Andrés Vanegas Riveros.</w:t>
      </w:r>
    </w:p>
    <w:p w14:paraId="52B8A831" w14:textId="77777777" w:rsidR="009A61E7" w:rsidRPr="004528C6" w:rsidRDefault="009A61E7" w:rsidP="0053349F">
      <w:pPr>
        <w:pStyle w:val="Textoindependiente"/>
        <w:spacing w:line="360" w:lineRule="auto"/>
        <w:ind w:right="106"/>
        <w:rPr>
          <w:rFonts w:ascii="Arial" w:hAnsi="Arial" w:cs="Arial"/>
          <w:sz w:val="22"/>
          <w:szCs w:val="22"/>
        </w:rPr>
      </w:pPr>
    </w:p>
    <w:p w14:paraId="3FB26798" w14:textId="53A38328" w:rsidR="006A6B33" w:rsidRPr="004528C6" w:rsidRDefault="009A61E7" w:rsidP="2F09E66D">
      <w:pPr>
        <w:pStyle w:val="Textoindependiente"/>
        <w:spacing w:line="360" w:lineRule="auto"/>
        <w:ind w:right="106"/>
        <w:jc w:val="both"/>
        <w:rPr>
          <w:rFonts w:ascii="Arial" w:hAnsi="Arial" w:cs="Arial"/>
          <w:sz w:val="22"/>
          <w:szCs w:val="22"/>
        </w:rPr>
      </w:pPr>
      <w:r w:rsidRPr="2F09E66D">
        <w:rPr>
          <w:rFonts w:ascii="Arial" w:hAnsi="Arial" w:cs="Arial"/>
          <w:b/>
          <w:bCs/>
          <w:sz w:val="22"/>
          <w:szCs w:val="22"/>
        </w:rPr>
        <w:t xml:space="preserve">Frente al hecho “2": </w:t>
      </w:r>
      <w:r w:rsidR="001C03F4" w:rsidRPr="004528C6">
        <w:rPr>
          <w:rFonts w:ascii="Arial" w:hAnsi="Arial" w:cs="Arial"/>
          <w:sz w:val="22"/>
          <w:szCs w:val="22"/>
        </w:rPr>
        <w:t>A</w:t>
      </w:r>
      <w:r w:rsidR="001C03F4" w:rsidRPr="004528C6">
        <w:rPr>
          <w:rFonts w:ascii="Arial" w:hAnsi="Arial" w:cs="Arial"/>
          <w:spacing w:val="-14"/>
          <w:sz w:val="22"/>
          <w:szCs w:val="22"/>
        </w:rPr>
        <w:t xml:space="preserve"> </w:t>
      </w:r>
      <w:r w:rsidR="001C03F4" w:rsidRPr="004528C6">
        <w:rPr>
          <w:rFonts w:ascii="Arial" w:hAnsi="Arial" w:cs="Arial"/>
          <w:sz w:val="22"/>
          <w:szCs w:val="22"/>
        </w:rPr>
        <w:t>mi</w:t>
      </w:r>
      <w:r w:rsidR="001C03F4" w:rsidRPr="004528C6">
        <w:rPr>
          <w:rFonts w:ascii="Arial" w:hAnsi="Arial" w:cs="Arial"/>
          <w:spacing w:val="-15"/>
          <w:sz w:val="22"/>
          <w:szCs w:val="22"/>
        </w:rPr>
        <w:t xml:space="preserve"> </w:t>
      </w:r>
      <w:r w:rsidR="001C03F4" w:rsidRPr="004528C6">
        <w:rPr>
          <w:rFonts w:ascii="Arial" w:hAnsi="Arial" w:cs="Arial"/>
          <w:sz w:val="22"/>
          <w:szCs w:val="22"/>
        </w:rPr>
        <w:t>representada</w:t>
      </w:r>
      <w:r w:rsidR="001C03F4" w:rsidRPr="004528C6">
        <w:rPr>
          <w:rFonts w:ascii="Arial" w:hAnsi="Arial" w:cs="Arial"/>
          <w:spacing w:val="-12"/>
          <w:sz w:val="22"/>
          <w:szCs w:val="22"/>
        </w:rPr>
        <w:t xml:space="preserve"> </w:t>
      </w:r>
      <w:r w:rsidR="001C03F4" w:rsidRPr="004528C6">
        <w:rPr>
          <w:rFonts w:ascii="Arial" w:hAnsi="Arial" w:cs="Arial"/>
          <w:sz w:val="22"/>
          <w:szCs w:val="22"/>
        </w:rPr>
        <w:t>no</w:t>
      </w:r>
      <w:r w:rsidR="001C03F4" w:rsidRPr="004528C6">
        <w:rPr>
          <w:rFonts w:ascii="Arial" w:hAnsi="Arial" w:cs="Arial"/>
          <w:spacing w:val="-13"/>
          <w:sz w:val="22"/>
          <w:szCs w:val="22"/>
        </w:rPr>
        <w:t xml:space="preserve"> </w:t>
      </w:r>
      <w:r w:rsidR="001C03F4" w:rsidRPr="004528C6">
        <w:rPr>
          <w:rFonts w:ascii="Arial" w:hAnsi="Arial" w:cs="Arial"/>
          <w:sz w:val="22"/>
          <w:szCs w:val="22"/>
        </w:rPr>
        <w:t>le</w:t>
      </w:r>
      <w:r w:rsidR="001C03F4" w:rsidRPr="004528C6">
        <w:rPr>
          <w:rFonts w:ascii="Arial" w:hAnsi="Arial" w:cs="Arial"/>
          <w:spacing w:val="-13"/>
          <w:sz w:val="22"/>
          <w:szCs w:val="22"/>
        </w:rPr>
        <w:t xml:space="preserve"> </w:t>
      </w:r>
      <w:r w:rsidR="001C03F4" w:rsidRPr="004528C6">
        <w:rPr>
          <w:rFonts w:ascii="Arial" w:hAnsi="Arial" w:cs="Arial"/>
          <w:sz w:val="22"/>
          <w:szCs w:val="22"/>
        </w:rPr>
        <w:t>constan</w:t>
      </w:r>
      <w:r w:rsidR="001C03F4" w:rsidRPr="004528C6">
        <w:rPr>
          <w:rFonts w:ascii="Arial" w:hAnsi="Arial" w:cs="Arial"/>
          <w:spacing w:val="-13"/>
          <w:sz w:val="22"/>
          <w:szCs w:val="22"/>
        </w:rPr>
        <w:t xml:space="preserve"> </w:t>
      </w:r>
      <w:r w:rsidR="001C03F4" w:rsidRPr="004528C6">
        <w:rPr>
          <w:rFonts w:ascii="Arial" w:hAnsi="Arial" w:cs="Arial"/>
          <w:sz w:val="22"/>
          <w:szCs w:val="22"/>
        </w:rPr>
        <w:t>de</w:t>
      </w:r>
      <w:r w:rsidR="001C03F4" w:rsidRPr="004528C6">
        <w:rPr>
          <w:rFonts w:ascii="Arial" w:hAnsi="Arial" w:cs="Arial"/>
          <w:spacing w:val="-13"/>
          <w:sz w:val="22"/>
          <w:szCs w:val="22"/>
        </w:rPr>
        <w:t xml:space="preserve"> </w:t>
      </w:r>
      <w:r w:rsidR="001C03F4" w:rsidRPr="004528C6">
        <w:rPr>
          <w:rFonts w:ascii="Arial" w:hAnsi="Arial" w:cs="Arial"/>
          <w:sz w:val="22"/>
          <w:szCs w:val="22"/>
        </w:rPr>
        <w:t>manera</w:t>
      </w:r>
      <w:r w:rsidR="001C03F4" w:rsidRPr="004528C6">
        <w:rPr>
          <w:rFonts w:ascii="Arial" w:hAnsi="Arial" w:cs="Arial"/>
          <w:spacing w:val="-13"/>
          <w:sz w:val="22"/>
          <w:szCs w:val="22"/>
        </w:rPr>
        <w:t xml:space="preserve"> </w:t>
      </w:r>
      <w:r w:rsidR="001C03F4" w:rsidRPr="004528C6">
        <w:rPr>
          <w:rFonts w:ascii="Arial" w:hAnsi="Arial" w:cs="Arial"/>
          <w:sz w:val="22"/>
          <w:szCs w:val="22"/>
        </w:rPr>
        <w:t>directa</w:t>
      </w:r>
      <w:r w:rsidR="001C03F4" w:rsidRPr="004528C6">
        <w:rPr>
          <w:rFonts w:ascii="Arial" w:hAnsi="Arial" w:cs="Arial"/>
          <w:spacing w:val="-13"/>
          <w:sz w:val="22"/>
          <w:szCs w:val="22"/>
        </w:rPr>
        <w:t xml:space="preserve"> </w:t>
      </w:r>
      <w:r w:rsidR="001C03F4" w:rsidRPr="004528C6">
        <w:rPr>
          <w:rFonts w:ascii="Arial" w:hAnsi="Arial" w:cs="Arial"/>
          <w:sz w:val="22"/>
          <w:szCs w:val="22"/>
        </w:rPr>
        <w:t>las circunstancias de modo, tiempo y lugar narradas en el hecho,</w:t>
      </w:r>
      <w:r w:rsidR="001C03F4" w:rsidRPr="004528C6">
        <w:rPr>
          <w:rFonts w:ascii="Arial" w:hAnsi="Arial" w:cs="Arial"/>
          <w:spacing w:val="-14"/>
          <w:sz w:val="22"/>
          <w:szCs w:val="22"/>
        </w:rPr>
        <w:t xml:space="preserve"> </w:t>
      </w:r>
      <w:r w:rsidR="001C03F4" w:rsidRPr="004528C6">
        <w:rPr>
          <w:rFonts w:ascii="Arial" w:hAnsi="Arial" w:cs="Arial"/>
          <w:sz w:val="22"/>
          <w:szCs w:val="22"/>
        </w:rPr>
        <w:t>comoquiera que</w:t>
      </w:r>
      <w:r w:rsidR="001C03F4" w:rsidRPr="004528C6">
        <w:rPr>
          <w:rFonts w:ascii="Arial" w:hAnsi="Arial" w:cs="Arial"/>
          <w:spacing w:val="-4"/>
          <w:sz w:val="22"/>
          <w:szCs w:val="22"/>
        </w:rPr>
        <w:t xml:space="preserve"> </w:t>
      </w:r>
      <w:r w:rsidR="001C03F4" w:rsidRPr="004528C6">
        <w:rPr>
          <w:rFonts w:ascii="Arial" w:hAnsi="Arial" w:cs="Arial"/>
          <w:sz w:val="22"/>
          <w:szCs w:val="22"/>
        </w:rPr>
        <w:t>en</w:t>
      </w:r>
      <w:r w:rsidR="001C03F4" w:rsidRPr="004528C6">
        <w:rPr>
          <w:rFonts w:ascii="Arial" w:hAnsi="Arial" w:cs="Arial"/>
          <w:spacing w:val="-4"/>
          <w:sz w:val="22"/>
          <w:szCs w:val="22"/>
        </w:rPr>
        <w:t xml:space="preserve"> </w:t>
      </w:r>
      <w:r w:rsidR="001C03F4" w:rsidRPr="004528C6">
        <w:rPr>
          <w:rFonts w:ascii="Arial" w:hAnsi="Arial" w:cs="Arial"/>
          <w:sz w:val="22"/>
          <w:szCs w:val="22"/>
        </w:rPr>
        <w:t>su</w:t>
      </w:r>
      <w:r w:rsidR="001C03F4" w:rsidRPr="004528C6">
        <w:rPr>
          <w:rFonts w:ascii="Arial" w:hAnsi="Arial" w:cs="Arial"/>
          <w:spacing w:val="-4"/>
          <w:sz w:val="22"/>
          <w:szCs w:val="22"/>
        </w:rPr>
        <w:t xml:space="preserve"> </w:t>
      </w:r>
      <w:r w:rsidR="001C03F4" w:rsidRPr="004528C6">
        <w:rPr>
          <w:rFonts w:ascii="Arial" w:hAnsi="Arial" w:cs="Arial"/>
          <w:sz w:val="22"/>
          <w:szCs w:val="22"/>
        </w:rPr>
        <w:t>calidad</w:t>
      </w:r>
      <w:r w:rsidR="001C03F4" w:rsidRPr="004528C6">
        <w:rPr>
          <w:rFonts w:ascii="Arial" w:hAnsi="Arial" w:cs="Arial"/>
          <w:spacing w:val="-8"/>
          <w:sz w:val="22"/>
          <w:szCs w:val="22"/>
        </w:rPr>
        <w:t xml:space="preserve"> </w:t>
      </w:r>
      <w:r w:rsidR="001C03F4" w:rsidRPr="004528C6">
        <w:rPr>
          <w:rFonts w:ascii="Arial" w:hAnsi="Arial" w:cs="Arial"/>
          <w:sz w:val="22"/>
          <w:szCs w:val="22"/>
        </w:rPr>
        <w:t>de</w:t>
      </w:r>
      <w:r w:rsidR="001C03F4" w:rsidRPr="004528C6">
        <w:rPr>
          <w:rFonts w:ascii="Arial" w:hAnsi="Arial" w:cs="Arial"/>
          <w:spacing w:val="-8"/>
          <w:sz w:val="22"/>
          <w:szCs w:val="22"/>
        </w:rPr>
        <w:t xml:space="preserve"> </w:t>
      </w:r>
      <w:r w:rsidR="001C03F4" w:rsidRPr="004528C6">
        <w:rPr>
          <w:rFonts w:ascii="Arial" w:hAnsi="Arial" w:cs="Arial"/>
          <w:sz w:val="22"/>
          <w:szCs w:val="22"/>
        </w:rPr>
        <w:t>aseguradora</w:t>
      </w:r>
      <w:r w:rsidR="001C03F4" w:rsidRPr="004528C6">
        <w:rPr>
          <w:rFonts w:ascii="Arial" w:hAnsi="Arial" w:cs="Arial"/>
          <w:spacing w:val="-8"/>
          <w:sz w:val="22"/>
          <w:szCs w:val="22"/>
        </w:rPr>
        <w:t xml:space="preserve"> </w:t>
      </w:r>
      <w:r w:rsidR="001C03F4" w:rsidRPr="004528C6">
        <w:rPr>
          <w:rFonts w:ascii="Arial" w:hAnsi="Arial" w:cs="Arial"/>
          <w:sz w:val="22"/>
          <w:szCs w:val="22"/>
        </w:rPr>
        <w:t>no</w:t>
      </w:r>
      <w:r w:rsidR="001C03F4" w:rsidRPr="004528C6">
        <w:rPr>
          <w:rFonts w:ascii="Arial" w:hAnsi="Arial" w:cs="Arial"/>
          <w:spacing w:val="-4"/>
          <w:sz w:val="22"/>
          <w:szCs w:val="22"/>
        </w:rPr>
        <w:t xml:space="preserve"> </w:t>
      </w:r>
      <w:r w:rsidR="001C03F4" w:rsidRPr="004528C6">
        <w:rPr>
          <w:rFonts w:ascii="Arial" w:hAnsi="Arial" w:cs="Arial"/>
          <w:sz w:val="22"/>
          <w:szCs w:val="22"/>
        </w:rPr>
        <w:t>intervino</w:t>
      </w:r>
      <w:r w:rsidR="001C03F4" w:rsidRPr="004528C6">
        <w:rPr>
          <w:rFonts w:ascii="Arial" w:hAnsi="Arial" w:cs="Arial"/>
          <w:spacing w:val="-8"/>
          <w:sz w:val="22"/>
          <w:szCs w:val="22"/>
        </w:rPr>
        <w:t xml:space="preserve"> </w:t>
      </w:r>
      <w:r w:rsidR="001C03F4" w:rsidRPr="004528C6">
        <w:rPr>
          <w:rFonts w:ascii="Arial" w:hAnsi="Arial" w:cs="Arial"/>
          <w:sz w:val="22"/>
          <w:szCs w:val="22"/>
        </w:rPr>
        <w:t>ni</w:t>
      </w:r>
      <w:r w:rsidR="001C03F4" w:rsidRPr="004528C6">
        <w:rPr>
          <w:rFonts w:ascii="Arial" w:hAnsi="Arial" w:cs="Arial"/>
          <w:spacing w:val="-6"/>
          <w:sz w:val="22"/>
          <w:szCs w:val="22"/>
        </w:rPr>
        <w:t xml:space="preserve"> </w:t>
      </w:r>
      <w:r w:rsidR="001C03F4" w:rsidRPr="004528C6">
        <w:rPr>
          <w:rFonts w:ascii="Arial" w:hAnsi="Arial" w:cs="Arial"/>
          <w:sz w:val="22"/>
          <w:szCs w:val="22"/>
        </w:rPr>
        <w:t>tuvo</w:t>
      </w:r>
      <w:r w:rsidR="001C03F4" w:rsidRPr="004528C6">
        <w:rPr>
          <w:rFonts w:ascii="Arial" w:hAnsi="Arial" w:cs="Arial"/>
          <w:spacing w:val="-4"/>
          <w:sz w:val="22"/>
          <w:szCs w:val="22"/>
        </w:rPr>
        <w:t xml:space="preserve"> </w:t>
      </w:r>
      <w:r w:rsidR="001C03F4" w:rsidRPr="004528C6">
        <w:rPr>
          <w:rFonts w:ascii="Arial" w:hAnsi="Arial" w:cs="Arial"/>
          <w:sz w:val="22"/>
          <w:szCs w:val="22"/>
        </w:rPr>
        <w:t>injerencia</w:t>
      </w:r>
      <w:r w:rsidR="001C03F4" w:rsidRPr="004528C6">
        <w:rPr>
          <w:rFonts w:ascii="Arial" w:hAnsi="Arial" w:cs="Arial"/>
          <w:spacing w:val="-8"/>
          <w:sz w:val="22"/>
          <w:szCs w:val="22"/>
        </w:rPr>
        <w:t xml:space="preserve"> </w:t>
      </w:r>
      <w:r w:rsidR="001C03F4" w:rsidRPr="004528C6">
        <w:rPr>
          <w:rFonts w:ascii="Arial" w:hAnsi="Arial" w:cs="Arial"/>
          <w:sz w:val="22"/>
          <w:szCs w:val="22"/>
        </w:rPr>
        <w:t>alguna</w:t>
      </w:r>
      <w:r w:rsidR="001C03F4" w:rsidRPr="004528C6">
        <w:rPr>
          <w:rFonts w:ascii="Arial" w:hAnsi="Arial" w:cs="Arial"/>
          <w:spacing w:val="-8"/>
          <w:sz w:val="22"/>
          <w:szCs w:val="22"/>
        </w:rPr>
        <w:t xml:space="preserve"> </w:t>
      </w:r>
      <w:r w:rsidR="001C03F4" w:rsidRPr="004528C6">
        <w:rPr>
          <w:rFonts w:ascii="Arial" w:hAnsi="Arial" w:cs="Arial"/>
          <w:sz w:val="22"/>
          <w:szCs w:val="22"/>
        </w:rPr>
        <w:t>en</w:t>
      </w:r>
      <w:r w:rsidR="001C03F4" w:rsidRPr="004528C6">
        <w:rPr>
          <w:rFonts w:ascii="Arial" w:hAnsi="Arial" w:cs="Arial"/>
          <w:spacing w:val="-8"/>
          <w:sz w:val="22"/>
          <w:szCs w:val="22"/>
        </w:rPr>
        <w:t xml:space="preserve"> </w:t>
      </w:r>
      <w:r w:rsidR="001C03F4" w:rsidRPr="004528C6">
        <w:rPr>
          <w:rFonts w:ascii="Arial" w:hAnsi="Arial" w:cs="Arial"/>
          <w:sz w:val="22"/>
          <w:szCs w:val="22"/>
        </w:rPr>
        <w:t>la</w:t>
      </w:r>
      <w:r w:rsidR="001C03F4" w:rsidRPr="004528C6">
        <w:rPr>
          <w:rFonts w:ascii="Arial" w:hAnsi="Arial" w:cs="Arial"/>
          <w:spacing w:val="-8"/>
          <w:sz w:val="22"/>
          <w:szCs w:val="22"/>
        </w:rPr>
        <w:t xml:space="preserve"> </w:t>
      </w:r>
      <w:r w:rsidR="001C03F4" w:rsidRPr="004528C6">
        <w:rPr>
          <w:rFonts w:ascii="Arial" w:hAnsi="Arial" w:cs="Arial"/>
          <w:sz w:val="22"/>
          <w:szCs w:val="22"/>
        </w:rPr>
        <w:t>producción</w:t>
      </w:r>
      <w:r w:rsidR="001C03F4" w:rsidRPr="004528C6">
        <w:rPr>
          <w:rFonts w:ascii="Arial" w:hAnsi="Arial" w:cs="Arial"/>
          <w:spacing w:val="-8"/>
          <w:sz w:val="22"/>
          <w:szCs w:val="22"/>
        </w:rPr>
        <w:t xml:space="preserve"> </w:t>
      </w:r>
      <w:r w:rsidR="001C03F4" w:rsidRPr="004528C6">
        <w:rPr>
          <w:rFonts w:ascii="Arial" w:hAnsi="Arial" w:cs="Arial"/>
          <w:sz w:val="22"/>
          <w:szCs w:val="22"/>
        </w:rPr>
        <w:t xml:space="preserve">del suceso reseñado, por lo cual deberá ser acreditado por el extremo actor conforme al artículo 167 del Código General del Proceso. </w:t>
      </w:r>
    </w:p>
    <w:p w14:paraId="600CF0F6" w14:textId="721C4886" w:rsidR="006A6B33" w:rsidRPr="004528C6" w:rsidRDefault="006A6B33" w:rsidP="2F09E66D">
      <w:pPr>
        <w:pStyle w:val="Textoindependiente"/>
        <w:spacing w:line="360" w:lineRule="auto"/>
        <w:ind w:right="106"/>
        <w:jc w:val="both"/>
        <w:rPr>
          <w:rFonts w:ascii="Arial" w:hAnsi="Arial" w:cs="Arial"/>
          <w:sz w:val="22"/>
          <w:szCs w:val="22"/>
        </w:rPr>
      </w:pPr>
    </w:p>
    <w:p w14:paraId="38669BE9" w14:textId="50D8D534" w:rsidR="006A6B33" w:rsidRPr="004528C6" w:rsidRDefault="001C03F4"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No obstante, de acuerdo con la información consignada en el Informe Policial de Accidente de Tránsito (IPAT) No. A000888479 permite evidenciar que el día </w:t>
      </w:r>
      <w:r w:rsidR="00914337">
        <w:rPr>
          <w:rFonts w:ascii="Arial" w:hAnsi="Arial" w:cs="Arial"/>
          <w:sz w:val="22"/>
          <w:szCs w:val="22"/>
        </w:rPr>
        <w:t>5</w:t>
      </w:r>
      <w:r w:rsidRPr="004528C6">
        <w:rPr>
          <w:rFonts w:ascii="Arial" w:hAnsi="Arial" w:cs="Arial"/>
          <w:sz w:val="22"/>
          <w:szCs w:val="22"/>
        </w:rPr>
        <w:t xml:space="preserve"> de diciembre de 2018 en inmediaciones de la Carrera 10 con calle 20, se presentó</w:t>
      </w:r>
      <w:r w:rsidRPr="004528C6">
        <w:rPr>
          <w:rFonts w:ascii="Arial" w:hAnsi="Arial" w:cs="Arial"/>
          <w:spacing w:val="-13"/>
          <w:sz w:val="22"/>
          <w:szCs w:val="22"/>
        </w:rPr>
        <w:t xml:space="preserve"> </w:t>
      </w:r>
      <w:r w:rsidRPr="004528C6">
        <w:rPr>
          <w:rFonts w:ascii="Arial" w:hAnsi="Arial" w:cs="Arial"/>
          <w:sz w:val="22"/>
          <w:szCs w:val="22"/>
        </w:rPr>
        <w:t>accidente</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tránsito</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11"/>
          <w:sz w:val="22"/>
          <w:szCs w:val="22"/>
        </w:rPr>
        <w:t xml:space="preserve"> </w:t>
      </w:r>
      <w:r w:rsidRPr="004528C6">
        <w:rPr>
          <w:rFonts w:ascii="Arial" w:hAnsi="Arial" w:cs="Arial"/>
          <w:sz w:val="22"/>
          <w:szCs w:val="22"/>
        </w:rPr>
        <w:t>involucró</w:t>
      </w:r>
      <w:r w:rsidRPr="004528C6">
        <w:rPr>
          <w:rFonts w:ascii="Arial" w:hAnsi="Arial" w:cs="Arial"/>
          <w:spacing w:val="-13"/>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vehículo tipo motocicleta</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placas</w:t>
      </w:r>
      <w:r w:rsidRPr="004528C6">
        <w:rPr>
          <w:rFonts w:ascii="Arial" w:hAnsi="Arial" w:cs="Arial"/>
          <w:spacing w:val="-9"/>
          <w:sz w:val="22"/>
          <w:szCs w:val="22"/>
        </w:rPr>
        <w:t xml:space="preserve"> </w:t>
      </w:r>
      <w:r w:rsidRPr="004528C6">
        <w:rPr>
          <w:rFonts w:ascii="Arial" w:hAnsi="Arial" w:cs="Arial"/>
          <w:sz w:val="22"/>
          <w:szCs w:val="22"/>
        </w:rPr>
        <w:t>FSW75E conducido por la señora Diana Vanessa Angulo</w:t>
      </w:r>
      <w:r w:rsidR="006A6B33" w:rsidRPr="004528C6">
        <w:rPr>
          <w:rFonts w:ascii="Arial" w:hAnsi="Arial" w:cs="Arial"/>
          <w:sz w:val="22"/>
          <w:szCs w:val="22"/>
        </w:rPr>
        <w:t xml:space="preserve">, donde se desplazaba como María Camila Angulo en calidad de acompañante de la motocicleta </w:t>
      </w:r>
      <w:r w:rsidRPr="004528C6">
        <w:rPr>
          <w:rFonts w:ascii="Arial" w:hAnsi="Arial" w:cs="Arial"/>
          <w:sz w:val="22"/>
          <w:szCs w:val="22"/>
        </w:rPr>
        <w:t>y</w:t>
      </w:r>
      <w:r w:rsidRPr="004528C6">
        <w:rPr>
          <w:rFonts w:ascii="Arial" w:hAnsi="Arial" w:cs="Arial"/>
          <w:spacing w:val="-4"/>
          <w:sz w:val="22"/>
          <w:szCs w:val="22"/>
        </w:rPr>
        <w:t xml:space="preserve"> </w:t>
      </w:r>
      <w:r w:rsidRPr="004528C6">
        <w:rPr>
          <w:rFonts w:ascii="Arial" w:hAnsi="Arial" w:cs="Arial"/>
          <w:sz w:val="22"/>
          <w:szCs w:val="22"/>
        </w:rPr>
        <w:t>el vehículo de placa VBZ704 conducido por el señor Carlos Andrés Vanegas Riveros.</w:t>
      </w:r>
      <w:r w:rsidR="006A6B33" w:rsidRPr="004528C6">
        <w:rPr>
          <w:rFonts w:ascii="Arial" w:hAnsi="Arial" w:cs="Arial"/>
          <w:sz w:val="22"/>
          <w:szCs w:val="22"/>
        </w:rPr>
        <w:t xml:space="preserve"> En el informe IPAT registra como propietario del vehículo de placa VBZ704 el señor Alejandro Torres Giraldo y como empresa afiliadora Transportes Alameda. </w:t>
      </w:r>
    </w:p>
    <w:p w14:paraId="633DE754" w14:textId="3E0E02EE" w:rsidR="00573D71" w:rsidRPr="004528C6" w:rsidRDefault="00573D71" w:rsidP="0053349F">
      <w:pPr>
        <w:pStyle w:val="Textoindependiente"/>
        <w:spacing w:line="360" w:lineRule="auto"/>
        <w:ind w:right="106"/>
        <w:jc w:val="both"/>
        <w:rPr>
          <w:rFonts w:ascii="Arial" w:hAnsi="Arial" w:cs="Arial"/>
          <w:b/>
          <w:sz w:val="22"/>
          <w:szCs w:val="22"/>
        </w:rPr>
      </w:pPr>
    </w:p>
    <w:p w14:paraId="4D2FF218" w14:textId="10990B79" w:rsidR="009A61E7" w:rsidRPr="004528C6" w:rsidRDefault="00573D71"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F</w:t>
      </w:r>
      <w:r w:rsidR="009A61E7" w:rsidRPr="004528C6">
        <w:rPr>
          <w:rFonts w:ascii="Arial" w:hAnsi="Arial" w:cs="Arial"/>
          <w:b/>
          <w:sz w:val="22"/>
          <w:szCs w:val="22"/>
        </w:rPr>
        <w:t>rente al hecho “3”:</w:t>
      </w:r>
      <w:r w:rsidR="00737504" w:rsidRPr="004528C6">
        <w:rPr>
          <w:rFonts w:ascii="Arial" w:hAnsi="Arial" w:cs="Arial"/>
          <w:b/>
          <w:sz w:val="22"/>
          <w:szCs w:val="22"/>
        </w:rPr>
        <w:t xml:space="preserve"> </w:t>
      </w:r>
      <w:r w:rsidR="006A6B33" w:rsidRPr="004528C6">
        <w:rPr>
          <w:rFonts w:ascii="Arial" w:hAnsi="Arial" w:cs="Arial"/>
          <w:sz w:val="22"/>
          <w:szCs w:val="22"/>
        </w:rPr>
        <w:t>A</w:t>
      </w:r>
      <w:r w:rsidR="006A6B33" w:rsidRPr="004528C6">
        <w:rPr>
          <w:rFonts w:ascii="Arial" w:hAnsi="Arial" w:cs="Arial"/>
          <w:spacing w:val="-14"/>
          <w:sz w:val="22"/>
          <w:szCs w:val="22"/>
        </w:rPr>
        <w:t xml:space="preserve"> </w:t>
      </w:r>
      <w:r w:rsidR="006A6B33" w:rsidRPr="004528C6">
        <w:rPr>
          <w:rFonts w:ascii="Arial" w:hAnsi="Arial" w:cs="Arial"/>
          <w:sz w:val="22"/>
          <w:szCs w:val="22"/>
        </w:rPr>
        <w:t>mi</w:t>
      </w:r>
      <w:r w:rsidR="006A6B33" w:rsidRPr="004528C6">
        <w:rPr>
          <w:rFonts w:ascii="Arial" w:hAnsi="Arial" w:cs="Arial"/>
          <w:spacing w:val="-15"/>
          <w:sz w:val="22"/>
          <w:szCs w:val="22"/>
        </w:rPr>
        <w:t xml:space="preserve"> </w:t>
      </w:r>
      <w:r w:rsidR="006A6B33" w:rsidRPr="004528C6">
        <w:rPr>
          <w:rFonts w:ascii="Arial" w:hAnsi="Arial" w:cs="Arial"/>
          <w:sz w:val="22"/>
          <w:szCs w:val="22"/>
        </w:rPr>
        <w:t>representada</w:t>
      </w:r>
      <w:r w:rsidR="006A6B33" w:rsidRPr="004528C6">
        <w:rPr>
          <w:rFonts w:ascii="Arial" w:hAnsi="Arial" w:cs="Arial"/>
          <w:spacing w:val="-12"/>
          <w:sz w:val="22"/>
          <w:szCs w:val="22"/>
        </w:rPr>
        <w:t xml:space="preserve"> </w:t>
      </w:r>
      <w:r w:rsidR="006A6B33" w:rsidRPr="004528C6">
        <w:rPr>
          <w:rFonts w:ascii="Arial" w:hAnsi="Arial" w:cs="Arial"/>
          <w:sz w:val="22"/>
          <w:szCs w:val="22"/>
        </w:rPr>
        <w:t>no</w:t>
      </w:r>
      <w:r w:rsidR="006A6B33" w:rsidRPr="004528C6">
        <w:rPr>
          <w:rFonts w:ascii="Arial" w:hAnsi="Arial" w:cs="Arial"/>
          <w:spacing w:val="-13"/>
          <w:sz w:val="22"/>
          <w:szCs w:val="22"/>
        </w:rPr>
        <w:t xml:space="preserve"> </w:t>
      </w:r>
      <w:r w:rsidR="006A6B33" w:rsidRPr="004528C6">
        <w:rPr>
          <w:rFonts w:ascii="Arial" w:hAnsi="Arial" w:cs="Arial"/>
          <w:sz w:val="22"/>
          <w:szCs w:val="22"/>
        </w:rPr>
        <w:t>le</w:t>
      </w:r>
      <w:r w:rsidR="006A6B33" w:rsidRPr="004528C6">
        <w:rPr>
          <w:rFonts w:ascii="Arial" w:hAnsi="Arial" w:cs="Arial"/>
          <w:spacing w:val="-13"/>
          <w:sz w:val="22"/>
          <w:szCs w:val="22"/>
        </w:rPr>
        <w:t xml:space="preserve"> </w:t>
      </w:r>
      <w:r w:rsidR="006A6B33" w:rsidRPr="004528C6">
        <w:rPr>
          <w:rFonts w:ascii="Arial" w:hAnsi="Arial" w:cs="Arial"/>
          <w:sz w:val="22"/>
          <w:szCs w:val="22"/>
        </w:rPr>
        <w:t>constan</w:t>
      </w:r>
      <w:r w:rsidR="006A6B33" w:rsidRPr="004528C6">
        <w:rPr>
          <w:rFonts w:ascii="Arial" w:hAnsi="Arial" w:cs="Arial"/>
          <w:spacing w:val="-13"/>
          <w:sz w:val="22"/>
          <w:szCs w:val="22"/>
        </w:rPr>
        <w:t xml:space="preserve"> </w:t>
      </w:r>
      <w:r w:rsidR="006A6B33" w:rsidRPr="004528C6">
        <w:rPr>
          <w:rFonts w:ascii="Arial" w:hAnsi="Arial" w:cs="Arial"/>
          <w:sz w:val="22"/>
          <w:szCs w:val="22"/>
        </w:rPr>
        <w:t>de</w:t>
      </w:r>
      <w:r w:rsidR="006A6B33" w:rsidRPr="004528C6">
        <w:rPr>
          <w:rFonts w:ascii="Arial" w:hAnsi="Arial" w:cs="Arial"/>
          <w:spacing w:val="-13"/>
          <w:sz w:val="22"/>
          <w:szCs w:val="22"/>
        </w:rPr>
        <w:t xml:space="preserve"> </w:t>
      </w:r>
      <w:r w:rsidR="006A6B33" w:rsidRPr="004528C6">
        <w:rPr>
          <w:rFonts w:ascii="Arial" w:hAnsi="Arial" w:cs="Arial"/>
          <w:sz w:val="22"/>
          <w:szCs w:val="22"/>
        </w:rPr>
        <w:t>manera</w:t>
      </w:r>
      <w:r w:rsidR="006A6B33" w:rsidRPr="004528C6">
        <w:rPr>
          <w:rFonts w:ascii="Arial" w:hAnsi="Arial" w:cs="Arial"/>
          <w:spacing w:val="-13"/>
          <w:sz w:val="22"/>
          <w:szCs w:val="22"/>
        </w:rPr>
        <w:t xml:space="preserve"> </w:t>
      </w:r>
      <w:r w:rsidR="006A6B33" w:rsidRPr="004528C6">
        <w:rPr>
          <w:rFonts w:ascii="Arial" w:hAnsi="Arial" w:cs="Arial"/>
          <w:sz w:val="22"/>
          <w:szCs w:val="22"/>
        </w:rPr>
        <w:t>directa</w:t>
      </w:r>
      <w:r w:rsidR="006A6B33" w:rsidRPr="004528C6">
        <w:rPr>
          <w:rFonts w:ascii="Arial" w:hAnsi="Arial" w:cs="Arial"/>
          <w:spacing w:val="-13"/>
          <w:sz w:val="22"/>
          <w:szCs w:val="22"/>
        </w:rPr>
        <w:t xml:space="preserve"> </w:t>
      </w:r>
      <w:r w:rsidR="006A6B33" w:rsidRPr="004528C6">
        <w:rPr>
          <w:rFonts w:ascii="Arial" w:hAnsi="Arial" w:cs="Arial"/>
          <w:sz w:val="22"/>
          <w:szCs w:val="22"/>
        </w:rPr>
        <w:t>las circunstancias de modo, tiempo y lugar narradas en el hecho,</w:t>
      </w:r>
      <w:r w:rsidR="006A6B33" w:rsidRPr="004528C6">
        <w:rPr>
          <w:rFonts w:ascii="Arial" w:hAnsi="Arial" w:cs="Arial"/>
          <w:spacing w:val="-14"/>
          <w:sz w:val="22"/>
          <w:szCs w:val="22"/>
        </w:rPr>
        <w:t xml:space="preserve"> </w:t>
      </w:r>
      <w:r w:rsidR="006A6B33" w:rsidRPr="004528C6">
        <w:rPr>
          <w:rFonts w:ascii="Arial" w:hAnsi="Arial" w:cs="Arial"/>
          <w:sz w:val="22"/>
          <w:szCs w:val="22"/>
        </w:rPr>
        <w:t>comoquiera que</w:t>
      </w:r>
      <w:r w:rsidR="006A6B33" w:rsidRPr="004528C6">
        <w:rPr>
          <w:rFonts w:ascii="Arial" w:hAnsi="Arial" w:cs="Arial"/>
          <w:spacing w:val="-4"/>
          <w:sz w:val="22"/>
          <w:szCs w:val="22"/>
        </w:rPr>
        <w:t xml:space="preserve"> </w:t>
      </w:r>
      <w:r w:rsidR="006A6B33" w:rsidRPr="004528C6">
        <w:rPr>
          <w:rFonts w:ascii="Arial" w:hAnsi="Arial" w:cs="Arial"/>
          <w:sz w:val="22"/>
          <w:szCs w:val="22"/>
        </w:rPr>
        <w:t>en</w:t>
      </w:r>
      <w:r w:rsidR="006A6B33" w:rsidRPr="004528C6">
        <w:rPr>
          <w:rFonts w:ascii="Arial" w:hAnsi="Arial" w:cs="Arial"/>
          <w:spacing w:val="-4"/>
          <w:sz w:val="22"/>
          <w:szCs w:val="22"/>
        </w:rPr>
        <w:t xml:space="preserve"> </w:t>
      </w:r>
      <w:r w:rsidR="006A6B33" w:rsidRPr="004528C6">
        <w:rPr>
          <w:rFonts w:ascii="Arial" w:hAnsi="Arial" w:cs="Arial"/>
          <w:sz w:val="22"/>
          <w:szCs w:val="22"/>
        </w:rPr>
        <w:t>su</w:t>
      </w:r>
      <w:r w:rsidR="006A6B33" w:rsidRPr="004528C6">
        <w:rPr>
          <w:rFonts w:ascii="Arial" w:hAnsi="Arial" w:cs="Arial"/>
          <w:spacing w:val="-4"/>
          <w:sz w:val="22"/>
          <w:szCs w:val="22"/>
        </w:rPr>
        <w:t xml:space="preserve"> </w:t>
      </w:r>
      <w:r w:rsidR="006A6B33" w:rsidRPr="004528C6">
        <w:rPr>
          <w:rFonts w:ascii="Arial" w:hAnsi="Arial" w:cs="Arial"/>
          <w:sz w:val="22"/>
          <w:szCs w:val="22"/>
        </w:rPr>
        <w:t>calidad</w:t>
      </w:r>
      <w:r w:rsidR="006A6B33" w:rsidRPr="004528C6">
        <w:rPr>
          <w:rFonts w:ascii="Arial" w:hAnsi="Arial" w:cs="Arial"/>
          <w:spacing w:val="-8"/>
          <w:sz w:val="22"/>
          <w:szCs w:val="22"/>
        </w:rPr>
        <w:t xml:space="preserve"> </w:t>
      </w:r>
      <w:r w:rsidR="006A6B33" w:rsidRPr="004528C6">
        <w:rPr>
          <w:rFonts w:ascii="Arial" w:hAnsi="Arial" w:cs="Arial"/>
          <w:sz w:val="22"/>
          <w:szCs w:val="22"/>
        </w:rPr>
        <w:t>de</w:t>
      </w:r>
      <w:r w:rsidR="006A6B33" w:rsidRPr="004528C6">
        <w:rPr>
          <w:rFonts w:ascii="Arial" w:hAnsi="Arial" w:cs="Arial"/>
          <w:spacing w:val="-8"/>
          <w:sz w:val="22"/>
          <w:szCs w:val="22"/>
        </w:rPr>
        <w:t xml:space="preserve"> </w:t>
      </w:r>
      <w:r w:rsidR="006A6B33" w:rsidRPr="004528C6">
        <w:rPr>
          <w:rFonts w:ascii="Arial" w:hAnsi="Arial" w:cs="Arial"/>
          <w:sz w:val="22"/>
          <w:szCs w:val="22"/>
        </w:rPr>
        <w:t>aseguradora</w:t>
      </w:r>
      <w:r w:rsidR="006A6B33" w:rsidRPr="004528C6">
        <w:rPr>
          <w:rFonts w:ascii="Arial" w:hAnsi="Arial" w:cs="Arial"/>
          <w:spacing w:val="-8"/>
          <w:sz w:val="22"/>
          <w:szCs w:val="22"/>
        </w:rPr>
        <w:t xml:space="preserve"> </w:t>
      </w:r>
      <w:r w:rsidR="006A6B33" w:rsidRPr="004528C6">
        <w:rPr>
          <w:rFonts w:ascii="Arial" w:hAnsi="Arial" w:cs="Arial"/>
          <w:sz w:val="22"/>
          <w:szCs w:val="22"/>
        </w:rPr>
        <w:t>no</w:t>
      </w:r>
      <w:r w:rsidR="006A6B33" w:rsidRPr="004528C6">
        <w:rPr>
          <w:rFonts w:ascii="Arial" w:hAnsi="Arial" w:cs="Arial"/>
          <w:spacing w:val="-4"/>
          <w:sz w:val="22"/>
          <w:szCs w:val="22"/>
        </w:rPr>
        <w:t xml:space="preserve"> </w:t>
      </w:r>
      <w:r w:rsidR="006A6B33" w:rsidRPr="004528C6">
        <w:rPr>
          <w:rFonts w:ascii="Arial" w:hAnsi="Arial" w:cs="Arial"/>
          <w:sz w:val="22"/>
          <w:szCs w:val="22"/>
        </w:rPr>
        <w:t>intervino</w:t>
      </w:r>
      <w:r w:rsidR="006A6B33" w:rsidRPr="004528C6">
        <w:rPr>
          <w:rFonts w:ascii="Arial" w:hAnsi="Arial" w:cs="Arial"/>
          <w:spacing w:val="-8"/>
          <w:sz w:val="22"/>
          <w:szCs w:val="22"/>
        </w:rPr>
        <w:t xml:space="preserve"> </w:t>
      </w:r>
      <w:r w:rsidR="006A6B33" w:rsidRPr="004528C6">
        <w:rPr>
          <w:rFonts w:ascii="Arial" w:hAnsi="Arial" w:cs="Arial"/>
          <w:sz w:val="22"/>
          <w:szCs w:val="22"/>
        </w:rPr>
        <w:t>ni</w:t>
      </w:r>
      <w:r w:rsidR="006A6B33" w:rsidRPr="004528C6">
        <w:rPr>
          <w:rFonts w:ascii="Arial" w:hAnsi="Arial" w:cs="Arial"/>
          <w:spacing w:val="-6"/>
          <w:sz w:val="22"/>
          <w:szCs w:val="22"/>
        </w:rPr>
        <w:t xml:space="preserve"> </w:t>
      </w:r>
      <w:r w:rsidR="006A6B33" w:rsidRPr="004528C6">
        <w:rPr>
          <w:rFonts w:ascii="Arial" w:hAnsi="Arial" w:cs="Arial"/>
          <w:sz w:val="22"/>
          <w:szCs w:val="22"/>
        </w:rPr>
        <w:t>tuvo</w:t>
      </w:r>
      <w:r w:rsidR="006A6B33" w:rsidRPr="004528C6">
        <w:rPr>
          <w:rFonts w:ascii="Arial" w:hAnsi="Arial" w:cs="Arial"/>
          <w:spacing w:val="-4"/>
          <w:sz w:val="22"/>
          <w:szCs w:val="22"/>
        </w:rPr>
        <w:t xml:space="preserve"> </w:t>
      </w:r>
      <w:r w:rsidR="006A6B33" w:rsidRPr="004528C6">
        <w:rPr>
          <w:rFonts w:ascii="Arial" w:hAnsi="Arial" w:cs="Arial"/>
          <w:sz w:val="22"/>
          <w:szCs w:val="22"/>
        </w:rPr>
        <w:t>injerencia</w:t>
      </w:r>
      <w:r w:rsidR="006A6B33" w:rsidRPr="004528C6">
        <w:rPr>
          <w:rFonts w:ascii="Arial" w:hAnsi="Arial" w:cs="Arial"/>
          <w:spacing w:val="-8"/>
          <w:sz w:val="22"/>
          <w:szCs w:val="22"/>
        </w:rPr>
        <w:t xml:space="preserve"> </w:t>
      </w:r>
      <w:r w:rsidR="006A6B33" w:rsidRPr="004528C6">
        <w:rPr>
          <w:rFonts w:ascii="Arial" w:hAnsi="Arial" w:cs="Arial"/>
          <w:sz w:val="22"/>
          <w:szCs w:val="22"/>
        </w:rPr>
        <w:t>alguna</w:t>
      </w:r>
      <w:r w:rsidR="006A6B33" w:rsidRPr="004528C6">
        <w:rPr>
          <w:rFonts w:ascii="Arial" w:hAnsi="Arial" w:cs="Arial"/>
          <w:spacing w:val="-8"/>
          <w:sz w:val="22"/>
          <w:szCs w:val="22"/>
        </w:rPr>
        <w:t xml:space="preserve"> </w:t>
      </w:r>
      <w:r w:rsidR="006A6B33" w:rsidRPr="004528C6">
        <w:rPr>
          <w:rFonts w:ascii="Arial" w:hAnsi="Arial" w:cs="Arial"/>
          <w:sz w:val="22"/>
          <w:szCs w:val="22"/>
        </w:rPr>
        <w:t>en</w:t>
      </w:r>
      <w:r w:rsidR="006A6B33" w:rsidRPr="004528C6">
        <w:rPr>
          <w:rFonts w:ascii="Arial" w:hAnsi="Arial" w:cs="Arial"/>
          <w:spacing w:val="-8"/>
          <w:sz w:val="22"/>
          <w:szCs w:val="22"/>
        </w:rPr>
        <w:t xml:space="preserve"> </w:t>
      </w:r>
      <w:r w:rsidR="006A6B33" w:rsidRPr="004528C6">
        <w:rPr>
          <w:rFonts w:ascii="Arial" w:hAnsi="Arial" w:cs="Arial"/>
          <w:sz w:val="22"/>
          <w:szCs w:val="22"/>
        </w:rPr>
        <w:t>la</w:t>
      </w:r>
      <w:r w:rsidR="006A6B33" w:rsidRPr="004528C6">
        <w:rPr>
          <w:rFonts w:ascii="Arial" w:hAnsi="Arial" w:cs="Arial"/>
          <w:spacing w:val="-8"/>
          <w:sz w:val="22"/>
          <w:szCs w:val="22"/>
        </w:rPr>
        <w:t xml:space="preserve"> </w:t>
      </w:r>
      <w:r w:rsidR="006A6B33" w:rsidRPr="004528C6">
        <w:rPr>
          <w:rFonts w:ascii="Arial" w:hAnsi="Arial" w:cs="Arial"/>
          <w:sz w:val="22"/>
          <w:szCs w:val="22"/>
        </w:rPr>
        <w:t>producción</w:t>
      </w:r>
      <w:r w:rsidR="006A6B33" w:rsidRPr="004528C6">
        <w:rPr>
          <w:rFonts w:ascii="Arial" w:hAnsi="Arial" w:cs="Arial"/>
          <w:spacing w:val="-8"/>
          <w:sz w:val="22"/>
          <w:szCs w:val="22"/>
        </w:rPr>
        <w:t xml:space="preserve"> </w:t>
      </w:r>
      <w:r w:rsidR="006A6B33" w:rsidRPr="004528C6">
        <w:rPr>
          <w:rFonts w:ascii="Arial" w:hAnsi="Arial" w:cs="Arial"/>
          <w:sz w:val="22"/>
          <w:szCs w:val="22"/>
        </w:rPr>
        <w:t>del suceso reseñado, por lo cual deberá ser acreditado por el extremo actor conforme al artículo 167 del Código General del Proceso.</w:t>
      </w:r>
    </w:p>
    <w:p w14:paraId="43676DCB" w14:textId="77777777" w:rsidR="009A61E7" w:rsidRPr="004528C6" w:rsidRDefault="009A61E7" w:rsidP="00914337">
      <w:pPr>
        <w:pStyle w:val="Textoindependiente"/>
        <w:spacing w:line="360" w:lineRule="auto"/>
        <w:ind w:right="106"/>
        <w:rPr>
          <w:rFonts w:ascii="Arial" w:hAnsi="Arial" w:cs="Arial"/>
          <w:sz w:val="22"/>
          <w:szCs w:val="22"/>
        </w:rPr>
      </w:pPr>
    </w:p>
    <w:p w14:paraId="71EBCDE0" w14:textId="643F0DB1" w:rsidR="009A61E7" w:rsidRPr="004528C6" w:rsidRDefault="009A61E7" w:rsidP="004528C6">
      <w:pPr>
        <w:pStyle w:val="Textoindependiente"/>
        <w:spacing w:line="360" w:lineRule="auto"/>
        <w:ind w:right="106"/>
        <w:jc w:val="both"/>
        <w:rPr>
          <w:rFonts w:ascii="Arial" w:hAnsi="Arial" w:cs="Arial"/>
          <w:sz w:val="22"/>
          <w:szCs w:val="22"/>
        </w:rPr>
      </w:pPr>
      <w:r w:rsidRPr="2F09E66D">
        <w:rPr>
          <w:rFonts w:ascii="Arial" w:hAnsi="Arial" w:cs="Arial"/>
          <w:b/>
          <w:bCs/>
          <w:sz w:val="22"/>
          <w:szCs w:val="22"/>
        </w:rPr>
        <w:t xml:space="preserve">Frente al hecho “4”: </w:t>
      </w:r>
      <w:r w:rsidR="006A6B33" w:rsidRPr="004528C6">
        <w:rPr>
          <w:rFonts w:ascii="Arial" w:hAnsi="Arial" w:cs="Arial"/>
          <w:sz w:val="22"/>
          <w:szCs w:val="22"/>
        </w:rPr>
        <w:t>A</w:t>
      </w:r>
      <w:r w:rsidR="006A6B33" w:rsidRPr="004528C6">
        <w:rPr>
          <w:rFonts w:ascii="Arial" w:hAnsi="Arial" w:cs="Arial"/>
          <w:spacing w:val="-14"/>
          <w:sz w:val="22"/>
          <w:szCs w:val="22"/>
        </w:rPr>
        <w:t xml:space="preserve"> </w:t>
      </w:r>
      <w:r w:rsidR="006A6B33" w:rsidRPr="004528C6">
        <w:rPr>
          <w:rFonts w:ascii="Arial" w:hAnsi="Arial" w:cs="Arial"/>
          <w:sz w:val="22"/>
          <w:szCs w:val="22"/>
        </w:rPr>
        <w:t>mi</w:t>
      </w:r>
      <w:r w:rsidR="006A6B33" w:rsidRPr="004528C6">
        <w:rPr>
          <w:rFonts w:ascii="Arial" w:hAnsi="Arial" w:cs="Arial"/>
          <w:spacing w:val="-15"/>
          <w:sz w:val="22"/>
          <w:szCs w:val="22"/>
        </w:rPr>
        <w:t xml:space="preserve"> </w:t>
      </w:r>
      <w:r w:rsidR="006A6B33" w:rsidRPr="004528C6">
        <w:rPr>
          <w:rFonts w:ascii="Arial" w:hAnsi="Arial" w:cs="Arial"/>
          <w:sz w:val="22"/>
          <w:szCs w:val="22"/>
        </w:rPr>
        <w:t>representada</w:t>
      </w:r>
      <w:r w:rsidR="006A6B33" w:rsidRPr="004528C6">
        <w:rPr>
          <w:rFonts w:ascii="Arial" w:hAnsi="Arial" w:cs="Arial"/>
          <w:spacing w:val="-12"/>
          <w:sz w:val="22"/>
          <w:szCs w:val="22"/>
        </w:rPr>
        <w:t xml:space="preserve"> </w:t>
      </w:r>
      <w:r w:rsidR="006A6B33" w:rsidRPr="004528C6">
        <w:rPr>
          <w:rFonts w:ascii="Arial" w:hAnsi="Arial" w:cs="Arial"/>
          <w:sz w:val="22"/>
          <w:szCs w:val="22"/>
        </w:rPr>
        <w:t>no</w:t>
      </w:r>
      <w:r w:rsidR="006A6B33" w:rsidRPr="004528C6">
        <w:rPr>
          <w:rFonts w:ascii="Arial" w:hAnsi="Arial" w:cs="Arial"/>
          <w:spacing w:val="-13"/>
          <w:sz w:val="22"/>
          <w:szCs w:val="22"/>
        </w:rPr>
        <w:t xml:space="preserve"> </w:t>
      </w:r>
      <w:r w:rsidR="006A6B33" w:rsidRPr="004528C6">
        <w:rPr>
          <w:rFonts w:ascii="Arial" w:hAnsi="Arial" w:cs="Arial"/>
          <w:sz w:val="22"/>
          <w:szCs w:val="22"/>
        </w:rPr>
        <w:t>le</w:t>
      </w:r>
      <w:r w:rsidR="006A6B33" w:rsidRPr="004528C6">
        <w:rPr>
          <w:rFonts w:ascii="Arial" w:hAnsi="Arial" w:cs="Arial"/>
          <w:spacing w:val="-13"/>
          <w:sz w:val="22"/>
          <w:szCs w:val="22"/>
        </w:rPr>
        <w:t xml:space="preserve"> </w:t>
      </w:r>
      <w:r w:rsidR="006A6B33" w:rsidRPr="004528C6">
        <w:rPr>
          <w:rFonts w:ascii="Arial" w:hAnsi="Arial" w:cs="Arial"/>
          <w:sz w:val="22"/>
          <w:szCs w:val="22"/>
        </w:rPr>
        <w:t>constan</w:t>
      </w:r>
      <w:r w:rsidR="006A6B33" w:rsidRPr="004528C6">
        <w:rPr>
          <w:rFonts w:ascii="Arial" w:hAnsi="Arial" w:cs="Arial"/>
          <w:spacing w:val="-13"/>
          <w:sz w:val="22"/>
          <w:szCs w:val="22"/>
        </w:rPr>
        <w:t xml:space="preserve"> </w:t>
      </w:r>
      <w:r w:rsidR="006A6B33" w:rsidRPr="004528C6">
        <w:rPr>
          <w:rFonts w:ascii="Arial" w:hAnsi="Arial" w:cs="Arial"/>
          <w:sz w:val="22"/>
          <w:szCs w:val="22"/>
        </w:rPr>
        <w:t>de</w:t>
      </w:r>
      <w:r w:rsidR="006A6B33" w:rsidRPr="004528C6">
        <w:rPr>
          <w:rFonts w:ascii="Arial" w:hAnsi="Arial" w:cs="Arial"/>
          <w:spacing w:val="-13"/>
          <w:sz w:val="22"/>
          <w:szCs w:val="22"/>
        </w:rPr>
        <w:t xml:space="preserve"> </w:t>
      </w:r>
      <w:r w:rsidR="006A6B33" w:rsidRPr="004528C6">
        <w:rPr>
          <w:rFonts w:ascii="Arial" w:hAnsi="Arial" w:cs="Arial"/>
          <w:sz w:val="22"/>
          <w:szCs w:val="22"/>
        </w:rPr>
        <w:t>manera</w:t>
      </w:r>
      <w:r w:rsidR="006A6B33" w:rsidRPr="004528C6">
        <w:rPr>
          <w:rFonts w:ascii="Arial" w:hAnsi="Arial" w:cs="Arial"/>
          <w:spacing w:val="-13"/>
          <w:sz w:val="22"/>
          <w:szCs w:val="22"/>
        </w:rPr>
        <w:t xml:space="preserve"> </w:t>
      </w:r>
      <w:r w:rsidR="006A6B33" w:rsidRPr="004528C6">
        <w:rPr>
          <w:rFonts w:ascii="Arial" w:hAnsi="Arial" w:cs="Arial"/>
          <w:sz w:val="22"/>
          <w:szCs w:val="22"/>
        </w:rPr>
        <w:t>directa</w:t>
      </w:r>
      <w:r w:rsidR="006A6B33" w:rsidRPr="004528C6">
        <w:rPr>
          <w:rFonts w:ascii="Arial" w:hAnsi="Arial" w:cs="Arial"/>
          <w:spacing w:val="-13"/>
          <w:sz w:val="22"/>
          <w:szCs w:val="22"/>
        </w:rPr>
        <w:t xml:space="preserve"> </w:t>
      </w:r>
      <w:r w:rsidR="006A6B33" w:rsidRPr="004528C6">
        <w:rPr>
          <w:rFonts w:ascii="Arial" w:hAnsi="Arial" w:cs="Arial"/>
          <w:sz w:val="22"/>
          <w:szCs w:val="22"/>
        </w:rPr>
        <w:t>las circunstancias de modo, tiempo y lugar narradas en el hecho,</w:t>
      </w:r>
      <w:r w:rsidR="006A6B33" w:rsidRPr="004528C6">
        <w:rPr>
          <w:rFonts w:ascii="Arial" w:hAnsi="Arial" w:cs="Arial"/>
          <w:spacing w:val="-14"/>
          <w:sz w:val="22"/>
          <w:szCs w:val="22"/>
        </w:rPr>
        <w:t xml:space="preserve"> </w:t>
      </w:r>
      <w:r w:rsidR="006A6B33" w:rsidRPr="004528C6">
        <w:rPr>
          <w:rFonts w:ascii="Arial" w:hAnsi="Arial" w:cs="Arial"/>
          <w:sz w:val="22"/>
          <w:szCs w:val="22"/>
        </w:rPr>
        <w:t>comoquiera que</w:t>
      </w:r>
      <w:r w:rsidR="006A6B33" w:rsidRPr="004528C6">
        <w:rPr>
          <w:rFonts w:ascii="Arial" w:hAnsi="Arial" w:cs="Arial"/>
          <w:spacing w:val="-4"/>
          <w:sz w:val="22"/>
          <w:szCs w:val="22"/>
        </w:rPr>
        <w:t xml:space="preserve"> </w:t>
      </w:r>
      <w:r w:rsidR="006A6B33" w:rsidRPr="004528C6">
        <w:rPr>
          <w:rFonts w:ascii="Arial" w:hAnsi="Arial" w:cs="Arial"/>
          <w:sz w:val="22"/>
          <w:szCs w:val="22"/>
        </w:rPr>
        <w:t>en</w:t>
      </w:r>
      <w:r w:rsidR="006A6B33" w:rsidRPr="004528C6">
        <w:rPr>
          <w:rFonts w:ascii="Arial" w:hAnsi="Arial" w:cs="Arial"/>
          <w:spacing w:val="-4"/>
          <w:sz w:val="22"/>
          <w:szCs w:val="22"/>
        </w:rPr>
        <w:t xml:space="preserve"> </w:t>
      </w:r>
      <w:r w:rsidR="006A6B33" w:rsidRPr="004528C6">
        <w:rPr>
          <w:rFonts w:ascii="Arial" w:hAnsi="Arial" w:cs="Arial"/>
          <w:sz w:val="22"/>
          <w:szCs w:val="22"/>
        </w:rPr>
        <w:t>su</w:t>
      </w:r>
      <w:r w:rsidR="006A6B33" w:rsidRPr="004528C6">
        <w:rPr>
          <w:rFonts w:ascii="Arial" w:hAnsi="Arial" w:cs="Arial"/>
          <w:spacing w:val="-4"/>
          <w:sz w:val="22"/>
          <w:szCs w:val="22"/>
        </w:rPr>
        <w:t xml:space="preserve"> </w:t>
      </w:r>
      <w:r w:rsidR="006A6B33" w:rsidRPr="004528C6">
        <w:rPr>
          <w:rFonts w:ascii="Arial" w:hAnsi="Arial" w:cs="Arial"/>
          <w:sz w:val="22"/>
          <w:szCs w:val="22"/>
        </w:rPr>
        <w:t>calidad</w:t>
      </w:r>
      <w:r w:rsidR="006A6B33" w:rsidRPr="004528C6">
        <w:rPr>
          <w:rFonts w:ascii="Arial" w:hAnsi="Arial" w:cs="Arial"/>
          <w:spacing w:val="-8"/>
          <w:sz w:val="22"/>
          <w:szCs w:val="22"/>
        </w:rPr>
        <w:t xml:space="preserve"> </w:t>
      </w:r>
      <w:r w:rsidR="006A6B33" w:rsidRPr="004528C6">
        <w:rPr>
          <w:rFonts w:ascii="Arial" w:hAnsi="Arial" w:cs="Arial"/>
          <w:sz w:val="22"/>
          <w:szCs w:val="22"/>
        </w:rPr>
        <w:t>de</w:t>
      </w:r>
      <w:r w:rsidR="006A6B33" w:rsidRPr="004528C6">
        <w:rPr>
          <w:rFonts w:ascii="Arial" w:hAnsi="Arial" w:cs="Arial"/>
          <w:spacing w:val="-8"/>
          <w:sz w:val="22"/>
          <w:szCs w:val="22"/>
        </w:rPr>
        <w:t xml:space="preserve"> </w:t>
      </w:r>
      <w:r w:rsidR="006A6B33" w:rsidRPr="004528C6">
        <w:rPr>
          <w:rFonts w:ascii="Arial" w:hAnsi="Arial" w:cs="Arial"/>
          <w:sz w:val="22"/>
          <w:szCs w:val="22"/>
        </w:rPr>
        <w:t>aseguradora</w:t>
      </w:r>
      <w:r w:rsidR="006A6B33" w:rsidRPr="004528C6">
        <w:rPr>
          <w:rFonts w:ascii="Arial" w:hAnsi="Arial" w:cs="Arial"/>
          <w:spacing w:val="-8"/>
          <w:sz w:val="22"/>
          <w:szCs w:val="22"/>
        </w:rPr>
        <w:t xml:space="preserve"> </w:t>
      </w:r>
      <w:r w:rsidR="006A6B33" w:rsidRPr="004528C6">
        <w:rPr>
          <w:rFonts w:ascii="Arial" w:hAnsi="Arial" w:cs="Arial"/>
          <w:sz w:val="22"/>
          <w:szCs w:val="22"/>
        </w:rPr>
        <w:t>no</w:t>
      </w:r>
      <w:r w:rsidR="006A6B33" w:rsidRPr="004528C6">
        <w:rPr>
          <w:rFonts w:ascii="Arial" w:hAnsi="Arial" w:cs="Arial"/>
          <w:spacing w:val="-4"/>
          <w:sz w:val="22"/>
          <w:szCs w:val="22"/>
        </w:rPr>
        <w:t xml:space="preserve"> </w:t>
      </w:r>
      <w:r w:rsidR="006A6B33" w:rsidRPr="004528C6">
        <w:rPr>
          <w:rFonts w:ascii="Arial" w:hAnsi="Arial" w:cs="Arial"/>
          <w:sz w:val="22"/>
          <w:szCs w:val="22"/>
        </w:rPr>
        <w:t>intervino</w:t>
      </w:r>
      <w:r w:rsidR="006A6B33" w:rsidRPr="004528C6">
        <w:rPr>
          <w:rFonts w:ascii="Arial" w:hAnsi="Arial" w:cs="Arial"/>
          <w:spacing w:val="-8"/>
          <w:sz w:val="22"/>
          <w:szCs w:val="22"/>
        </w:rPr>
        <w:t xml:space="preserve"> </w:t>
      </w:r>
      <w:r w:rsidR="006A6B33" w:rsidRPr="004528C6">
        <w:rPr>
          <w:rFonts w:ascii="Arial" w:hAnsi="Arial" w:cs="Arial"/>
          <w:sz w:val="22"/>
          <w:szCs w:val="22"/>
        </w:rPr>
        <w:t>ni</w:t>
      </w:r>
      <w:r w:rsidR="006A6B33" w:rsidRPr="004528C6">
        <w:rPr>
          <w:rFonts w:ascii="Arial" w:hAnsi="Arial" w:cs="Arial"/>
          <w:spacing w:val="-6"/>
          <w:sz w:val="22"/>
          <w:szCs w:val="22"/>
        </w:rPr>
        <w:t xml:space="preserve"> </w:t>
      </w:r>
      <w:r w:rsidR="006A6B33" w:rsidRPr="004528C6">
        <w:rPr>
          <w:rFonts w:ascii="Arial" w:hAnsi="Arial" w:cs="Arial"/>
          <w:sz w:val="22"/>
          <w:szCs w:val="22"/>
        </w:rPr>
        <w:t>tuvo</w:t>
      </w:r>
      <w:r w:rsidR="006A6B33" w:rsidRPr="004528C6">
        <w:rPr>
          <w:rFonts w:ascii="Arial" w:hAnsi="Arial" w:cs="Arial"/>
          <w:spacing w:val="-4"/>
          <w:sz w:val="22"/>
          <w:szCs w:val="22"/>
        </w:rPr>
        <w:t xml:space="preserve"> </w:t>
      </w:r>
      <w:r w:rsidR="006A6B33" w:rsidRPr="004528C6">
        <w:rPr>
          <w:rFonts w:ascii="Arial" w:hAnsi="Arial" w:cs="Arial"/>
          <w:sz w:val="22"/>
          <w:szCs w:val="22"/>
        </w:rPr>
        <w:t>injerencia</w:t>
      </w:r>
      <w:r w:rsidR="006A6B33" w:rsidRPr="004528C6">
        <w:rPr>
          <w:rFonts w:ascii="Arial" w:hAnsi="Arial" w:cs="Arial"/>
          <w:spacing w:val="-8"/>
          <w:sz w:val="22"/>
          <w:szCs w:val="22"/>
        </w:rPr>
        <w:t xml:space="preserve"> </w:t>
      </w:r>
      <w:r w:rsidR="006A6B33" w:rsidRPr="004528C6">
        <w:rPr>
          <w:rFonts w:ascii="Arial" w:hAnsi="Arial" w:cs="Arial"/>
          <w:sz w:val="22"/>
          <w:szCs w:val="22"/>
        </w:rPr>
        <w:t>alguna</w:t>
      </w:r>
      <w:r w:rsidR="006A6B33" w:rsidRPr="004528C6">
        <w:rPr>
          <w:rFonts w:ascii="Arial" w:hAnsi="Arial" w:cs="Arial"/>
          <w:spacing w:val="-8"/>
          <w:sz w:val="22"/>
          <w:szCs w:val="22"/>
        </w:rPr>
        <w:t xml:space="preserve"> </w:t>
      </w:r>
      <w:r w:rsidR="006A6B33" w:rsidRPr="004528C6">
        <w:rPr>
          <w:rFonts w:ascii="Arial" w:hAnsi="Arial" w:cs="Arial"/>
          <w:sz w:val="22"/>
          <w:szCs w:val="22"/>
        </w:rPr>
        <w:t>en</w:t>
      </w:r>
      <w:r w:rsidR="006A6B33" w:rsidRPr="004528C6">
        <w:rPr>
          <w:rFonts w:ascii="Arial" w:hAnsi="Arial" w:cs="Arial"/>
          <w:spacing w:val="-8"/>
          <w:sz w:val="22"/>
          <w:szCs w:val="22"/>
        </w:rPr>
        <w:t xml:space="preserve"> </w:t>
      </w:r>
      <w:r w:rsidR="006A6B33" w:rsidRPr="004528C6">
        <w:rPr>
          <w:rFonts w:ascii="Arial" w:hAnsi="Arial" w:cs="Arial"/>
          <w:sz w:val="22"/>
          <w:szCs w:val="22"/>
        </w:rPr>
        <w:t>la</w:t>
      </w:r>
      <w:r w:rsidR="006A6B33" w:rsidRPr="004528C6">
        <w:rPr>
          <w:rFonts w:ascii="Arial" w:hAnsi="Arial" w:cs="Arial"/>
          <w:spacing w:val="-8"/>
          <w:sz w:val="22"/>
          <w:szCs w:val="22"/>
        </w:rPr>
        <w:t xml:space="preserve"> </w:t>
      </w:r>
      <w:r w:rsidR="006A6B33" w:rsidRPr="004528C6">
        <w:rPr>
          <w:rFonts w:ascii="Arial" w:hAnsi="Arial" w:cs="Arial"/>
          <w:sz w:val="22"/>
          <w:szCs w:val="22"/>
        </w:rPr>
        <w:t>producción</w:t>
      </w:r>
      <w:r w:rsidR="006A6B33" w:rsidRPr="004528C6">
        <w:rPr>
          <w:rFonts w:ascii="Arial" w:hAnsi="Arial" w:cs="Arial"/>
          <w:spacing w:val="-8"/>
          <w:sz w:val="22"/>
          <w:szCs w:val="22"/>
        </w:rPr>
        <w:t xml:space="preserve"> </w:t>
      </w:r>
      <w:r w:rsidR="006A6B33" w:rsidRPr="004528C6">
        <w:rPr>
          <w:rFonts w:ascii="Arial" w:hAnsi="Arial" w:cs="Arial"/>
          <w:sz w:val="22"/>
          <w:szCs w:val="22"/>
        </w:rPr>
        <w:t>del suceso reseñado, por lo cual deberá ser acreditado por el extremo actor conforme al artículo 167 del Código General del Proceso.</w:t>
      </w:r>
    </w:p>
    <w:p w14:paraId="7E45EF00" w14:textId="53BBBEB4" w:rsidR="009A61E7" w:rsidRDefault="009A61E7" w:rsidP="00914337">
      <w:pPr>
        <w:pStyle w:val="Textoindependiente"/>
        <w:spacing w:line="360" w:lineRule="auto"/>
        <w:ind w:right="106"/>
        <w:rPr>
          <w:rFonts w:ascii="Arial" w:hAnsi="Arial" w:cs="Arial"/>
          <w:sz w:val="22"/>
          <w:szCs w:val="22"/>
        </w:rPr>
      </w:pPr>
    </w:p>
    <w:p w14:paraId="648FDA20" w14:textId="5413535A" w:rsidR="00914337" w:rsidRPr="00914337" w:rsidRDefault="00914337" w:rsidP="00914337">
      <w:pPr>
        <w:spacing w:line="360" w:lineRule="auto"/>
        <w:jc w:val="both"/>
        <w:rPr>
          <w:rFonts w:ascii="Arial" w:hAnsi="Arial" w:cs="Arial"/>
          <w:bCs/>
          <w:shd w:val="clear" w:color="auto" w:fill="FFFFFF"/>
        </w:rPr>
      </w:pPr>
      <w:r w:rsidRPr="004528C6">
        <w:rPr>
          <w:rFonts w:ascii="Arial" w:hAnsi="Arial" w:cs="Arial"/>
          <w:bCs/>
        </w:rPr>
        <w:t>Sin perjuicio de lo anterior, es importante advertirle desde este momento al Despacho que,</w:t>
      </w:r>
      <w:r w:rsidRPr="004528C6">
        <w:rPr>
          <w:rFonts w:ascii="Arial" w:hAnsi="Arial" w:cs="Arial"/>
          <w:lang w:eastAsia="es-ES_tradnl"/>
        </w:rPr>
        <w:t xml:space="preserve"> al consultar el estado de la licencia de la señora DIANA VANESSA ANGULO FRANCO </w:t>
      </w:r>
      <w:r w:rsidRPr="004528C6">
        <w:rPr>
          <w:rFonts w:ascii="Arial" w:hAnsi="Arial" w:cs="Arial"/>
        </w:rPr>
        <w:t xml:space="preserve">en el Registro Único Nacional de Tránsito (RUNT), se evidencia que respecto del mismo </w:t>
      </w:r>
      <w:r w:rsidRPr="004528C6">
        <w:rPr>
          <w:rFonts w:ascii="Arial" w:hAnsi="Arial" w:cs="Arial"/>
          <w:bCs/>
          <w:shd w:val="clear" w:color="auto" w:fill="FFFFFF"/>
        </w:rPr>
        <w:t>no se encuentra registrada ninguna licencia asociada a la persona o al número de documento consultado. Lo cual claramente demuestra que presuntamente para la fecha de los hechos, la demandante no contaba con Licencia de conducción vigente</w:t>
      </w:r>
      <w:r>
        <w:rPr>
          <w:rFonts w:ascii="Arial" w:hAnsi="Arial" w:cs="Arial"/>
          <w:bCs/>
          <w:shd w:val="clear" w:color="auto" w:fill="FFFFFF"/>
        </w:rPr>
        <w:t xml:space="preserve"> , además la motocicleta en la que se desplazaban no contaba con SOAT ni tecno mecánica, lo que constituyó también una exposición excesiva a riesgo para la menor que en ese momento la acompañaba y quien también sufrió lesión en razón de lo acaecido.</w:t>
      </w:r>
    </w:p>
    <w:p w14:paraId="2703B176" w14:textId="77777777" w:rsidR="00914337" w:rsidRPr="004528C6" w:rsidRDefault="00914337" w:rsidP="00914337">
      <w:pPr>
        <w:pStyle w:val="Textoindependiente"/>
        <w:spacing w:line="360" w:lineRule="auto"/>
        <w:ind w:right="106"/>
        <w:rPr>
          <w:rFonts w:ascii="Arial" w:hAnsi="Arial" w:cs="Arial"/>
          <w:sz w:val="22"/>
          <w:szCs w:val="22"/>
        </w:rPr>
      </w:pPr>
    </w:p>
    <w:p w14:paraId="1384A471" w14:textId="3252A44A" w:rsidR="00914337" w:rsidRPr="004528C6" w:rsidRDefault="009A61E7" w:rsidP="004528C6">
      <w:pPr>
        <w:pStyle w:val="Textoindependiente"/>
        <w:spacing w:line="360" w:lineRule="auto"/>
        <w:ind w:right="106"/>
        <w:jc w:val="both"/>
        <w:rPr>
          <w:rFonts w:ascii="Arial" w:hAnsi="Arial" w:cs="Arial"/>
          <w:sz w:val="22"/>
          <w:szCs w:val="22"/>
        </w:rPr>
      </w:pPr>
      <w:r w:rsidRPr="2F09E66D">
        <w:rPr>
          <w:rFonts w:ascii="Arial" w:hAnsi="Arial" w:cs="Arial"/>
          <w:b/>
          <w:bCs/>
          <w:sz w:val="22"/>
          <w:szCs w:val="22"/>
        </w:rPr>
        <w:t xml:space="preserve">Frente al hecho “5”: </w:t>
      </w:r>
      <w:r w:rsidR="006A6B33" w:rsidRPr="004528C6">
        <w:rPr>
          <w:rFonts w:ascii="Arial" w:hAnsi="Arial" w:cs="Arial"/>
          <w:sz w:val="22"/>
          <w:szCs w:val="22"/>
        </w:rPr>
        <w:t>A</w:t>
      </w:r>
      <w:r w:rsidR="006A6B33" w:rsidRPr="004528C6">
        <w:rPr>
          <w:rFonts w:ascii="Arial" w:hAnsi="Arial" w:cs="Arial"/>
          <w:spacing w:val="-14"/>
          <w:sz w:val="22"/>
          <w:szCs w:val="22"/>
        </w:rPr>
        <w:t xml:space="preserve"> </w:t>
      </w:r>
      <w:r w:rsidR="006A6B33" w:rsidRPr="004528C6">
        <w:rPr>
          <w:rFonts w:ascii="Arial" w:hAnsi="Arial" w:cs="Arial"/>
          <w:sz w:val="22"/>
          <w:szCs w:val="22"/>
        </w:rPr>
        <w:t>mi</w:t>
      </w:r>
      <w:r w:rsidR="006A6B33" w:rsidRPr="004528C6">
        <w:rPr>
          <w:rFonts w:ascii="Arial" w:hAnsi="Arial" w:cs="Arial"/>
          <w:spacing w:val="-15"/>
          <w:sz w:val="22"/>
          <w:szCs w:val="22"/>
        </w:rPr>
        <w:t xml:space="preserve"> </w:t>
      </w:r>
      <w:r w:rsidR="006A6B33" w:rsidRPr="004528C6">
        <w:rPr>
          <w:rFonts w:ascii="Arial" w:hAnsi="Arial" w:cs="Arial"/>
          <w:sz w:val="22"/>
          <w:szCs w:val="22"/>
        </w:rPr>
        <w:t>representada</w:t>
      </w:r>
      <w:r w:rsidR="006A6B33" w:rsidRPr="004528C6">
        <w:rPr>
          <w:rFonts w:ascii="Arial" w:hAnsi="Arial" w:cs="Arial"/>
          <w:spacing w:val="-12"/>
          <w:sz w:val="22"/>
          <w:szCs w:val="22"/>
        </w:rPr>
        <w:t xml:space="preserve"> </w:t>
      </w:r>
      <w:r w:rsidR="006A6B33" w:rsidRPr="004528C6">
        <w:rPr>
          <w:rFonts w:ascii="Arial" w:hAnsi="Arial" w:cs="Arial"/>
          <w:sz w:val="22"/>
          <w:szCs w:val="22"/>
        </w:rPr>
        <w:t>no</w:t>
      </w:r>
      <w:r w:rsidR="006A6B33" w:rsidRPr="004528C6">
        <w:rPr>
          <w:rFonts w:ascii="Arial" w:hAnsi="Arial" w:cs="Arial"/>
          <w:spacing w:val="-13"/>
          <w:sz w:val="22"/>
          <w:szCs w:val="22"/>
        </w:rPr>
        <w:t xml:space="preserve"> </w:t>
      </w:r>
      <w:r w:rsidR="006A6B33" w:rsidRPr="004528C6">
        <w:rPr>
          <w:rFonts w:ascii="Arial" w:hAnsi="Arial" w:cs="Arial"/>
          <w:sz w:val="22"/>
          <w:szCs w:val="22"/>
        </w:rPr>
        <w:t>le</w:t>
      </w:r>
      <w:r w:rsidR="006A6B33" w:rsidRPr="004528C6">
        <w:rPr>
          <w:rFonts w:ascii="Arial" w:hAnsi="Arial" w:cs="Arial"/>
          <w:spacing w:val="-13"/>
          <w:sz w:val="22"/>
          <w:szCs w:val="22"/>
        </w:rPr>
        <w:t xml:space="preserve"> </w:t>
      </w:r>
      <w:r w:rsidR="006A6B33" w:rsidRPr="004528C6">
        <w:rPr>
          <w:rFonts w:ascii="Arial" w:hAnsi="Arial" w:cs="Arial"/>
          <w:sz w:val="22"/>
          <w:szCs w:val="22"/>
        </w:rPr>
        <w:t>constan</w:t>
      </w:r>
      <w:r w:rsidR="006A6B33" w:rsidRPr="004528C6">
        <w:rPr>
          <w:rFonts w:ascii="Arial" w:hAnsi="Arial" w:cs="Arial"/>
          <w:spacing w:val="-13"/>
          <w:sz w:val="22"/>
          <w:szCs w:val="22"/>
        </w:rPr>
        <w:t xml:space="preserve"> </w:t>
      </w:r>
      <w:r w:rsidR="006A6B33" w:rsidRPr="004528C6">
        <w:rPr>
          <w:rFonts w:ascii="Arial" w:hAnsi="Arial" w:cs="Arial"/>
          <w:sz w:val="22"/>
          <w:szCs w:val="22"/>
        </w:rPr>
        <w:t>de</w:t>
      </w:r>
      <w:r w:rsidR="006A6B33" w:rsidRPr="004528C6">
        <w:rPr>
          <w:rFonts w:ascii="Arial" w:hAnsi="Arial" w:cs="Arial"/>
          <w:spacing w:val="-13"/>
          <w:sz w:val="22"/>
          <w:szCs w:val="22"/>
        </w:rPr>
        <w:t xml:space="preserve"> </w:t>
      </w:r>
      <w:r w:rsidR="006A6B33" w:rsidRPr="004528C6">
        <w:rPr>
          <w:rFonts w:ascii="Arial" w:hAnsi="Arial" w:cs="Arial"/>
          <w:sz w:val="22"/>
          <w:szCs w:val="22"/>
        </w:rPr>
        <w:t>manera</w:t>
      </w:r>
      <w:r w:rsidR="006A6B33" w:rsidRPr="004528C6">
        <w:rPr>
          <w:rFonts w:ascii="Arial" w:hAnsi="Arial" w:cs="Arial"/>
          <w:spacing w:val="-13"/>
          <w:sz w:val="22"/>
          <w:szCs w:val="22"/>
        </w:rPr>
        <w:t xml:space="preserve"> </w:t>
      </w:r>
      <w:r w:rsidR="006A6B33" w:rsidRPr="004528C6">
        <w:rPr>
          <w:rFonts w:ascii="Arial" w:hAnsi="Arial" w:cs="Arial"/>
          <w:sz w:val="22"/>
          <w:szCs w:val="22"/>
        </w:rPr>
        <w:t>directa</w:t>
      </w:r>
      <w:r w:rsidR="006A6B33" w:rsidRPr="004528C6">
        <w:rPr>
          <w:rFonts w:ascii="Arial" w:hAnsi="Arial" w:cs="Arial"/>
          <w:spacing w:val="-13"/>
          <w:sz w:val="22"/>
          <w:szCs w:val="22"/>
        </w:rPr>
        <w:t xml:space="preserve"> </w:t>
      </w:r>
      <w:r w:rsidR="006A6B33" w:rsidRPr="004528C6">
        <w:rPr>
          <w:rFonts w:ascii="Arial" w:hAnsi="Arial" w:cs="Arial"/>
          <w:sz w:val="22"/>
          <w:szCs w:val="22"/>
        </w:rPr>
        <w:t>las circunstancias de modo, tiempo y lugar narradas en el hecho,</w:t>
      </w:r>
      <w:r w:rsidR="006A6B33" w:rsidRPr="004528C6">
        <w:rPr>
          <w:rFonts w:ascii="Arial" w:hAnsi="Arial" w:cs="Arial"/>
          <w:spacing w:val="-14"/>
          <w:sz w:val="22"/>
          <w:szCs w:val="22"/>
        </w:rPr>
        <w:t xml:space="preserve"> </w:t>
      </w:r>
      <w:r w:rsidR="006A6B33" w:rsidRPr="004528C6">
        <w:rPr>
          <w:rFonts w:ascii="Arial" w:hAnsi="Arial" w:cs="Arial"/>
          <w:sz w:val="22"/>
          <w:szCs w:val="22"/>
        </w:rPr>
        <w:t>comoquiera que</w:t>
      </w:r>
      <w:r w:rsidR="006A6B33" w:rsidRPr="004528C6">
        <w:rPr>
          <w:rFonts w:ascii="Arial" w:hAnsi="Arial" w:cs="Arial"/>
          <w:spacing w:val="-4"/>
          <w:sz w:val="22"/>
          <w:szCs w:val="22"/>
        </w:rPr>
        <w:t xml:space="preserve"> </w:t>
      </w:r>
      <w:r w:rsidR="006A6B33" w:rsidRPr="004528C6">
        <w:rPr>
          <w:rFonts w:ascii="Arial" w:hAnsi="Arial" w:cs="Arial"/>
          <w:sz w:val="22"/>
          <w:szCs w:val="22"/>
        </w:rPr>
        <w:t>en</w:t>
      </w:r>
      <w:r w:rsidR="006A6B33" w:rsidRPr="004528C6">
        <w:rPr>
          <w:rFonts w:ascii="Arial" w:hAnsi="Arial" w:cs="Arial"/>
          <w:spacing w:val="-4"/>
          <w:sz w:val="22"/>
          <w:szCs w:val="22"/>
        </w:rPr>
        <w:t xml:space="preserve"> </w:t>
      </w:r>
      <w:r w:rsidR="006A6B33" w:rsidRPr="004528C6">
        <w:rPr>
          <w:rFonts w:ascii="Arial" w:hAnsi="Arial" w:cs="Arial"/>
          <w:sz w:val="22"/>
          <w:szCs w:val="22"/>
        </w:rPr>
        <w:t>su</w:t>
      </w:r>
      <w:r w:rsidR="006A6B33" w:rsidRPr="004528C6">
        <w:rPr>
          <w:rFonts w:ascii="Arial" w:hAnsi="Arial" w:cs="Arial"/>
          <w:spacing w:val="-4"/>
          <w:sz w:val="22"/>
          <w:szCs w:val="22"/>
        </w:rPr>
        <w:t xml:space="preserve"> </w:t>
      </w:r>
      <w:r w:rsidR="006A6B33" w:rsidRPr="004528C6">
        <w:rPr>
          <w:rFonts w:ascii="Arial" w:hAnsi="Arial" w:cs="Arial"/>
          <w:sz w:val="22"/>
          <w:szCs w:val="22"/>
        </w:rPr>
        <w:t>calidad</w:t>
      </w:r>
      <w:r w:rsidR="006A6B33" w:rsidRPr="004528C6">
        <w:rPr>
          <w:rFonts w:ascii="Arial" w:hAnsi="Arial" w:cs="Arial"/>
          <w:spacing w:val="-8"/>
          <w:sz w:val="22"/>
          <w:szCs w:val="22"/>
        </w:rPr>
        <w:t xml:space="preserve"> </w:t>
      </w:r>
      <w:r w:rsidR="006A6B33" w:rsidRPr="004528C6">
        <w:rPr>
          <w:rFonts w:ascii="Arial" w:hAnsi="Arial" w:cs="Arial"/>
          <w:sz w:val="22"/>
          <w:szCs w:val="22"/>
        </w:rPr>
        <w:t>de</w:t>
      </w:r>
      <w:r w:rsidR="006A6B33" w:rsidRPr="004528C6">
        <w:rPr>
          <w:rFonts w:ascii="Arial" w:hAnsi="Arial" w:cs="Arial"/>
          <w:spacing w:val="-8"/>
          <w:sz w:val="22"/>
          <w:szCs w:val="22"/>
        </w:rPr>
        <w:t xml:space="preserve"> </w:t>
      </w:r>
      <w:r w:rsidR="006A6B33" w:rsidRPr="004528C6">
        <w:rPr>
          <w:rFonts w:ascii="Arial" w:hAnsi="Arial" w:cs="Arial"/>
          <w:sz w:val="22"/>
          <w:szCs w:val="22"/>
        </w:rPr>
        <w:t>aseguradora</w:t>
      </w:r>
      <w:r w:rsidR="006A6B33" w:rsidRPr="004528C6">
        <w:rPr>
          <w:rFonts w:ascii="Arial" w:hAnsi="Arial" w:cs="Arial"/>
          <w:spacing w:val="-8"/>
          <w:sz w:val="22"/>
          <w:szCs w:val="22"/>
        </w:rPr>
        <w:t xml:space="preserve"> </w:t>
      </w:r>
      <w:r w:rsidR="006A6B33" w:rsidRPr="004528C6">
        <w:rPr>
          <w:rFonts w:ascii="Arial" w:hAnsi="Arial" w:cs="Arial"/>
          <w:sz w:val="22"/>
          <w:szCs w:val="22"/>
        </w:rPr>
        <w:t>no</w:t>
      </w:r>
      <w:r w:rsidR="006A6B33" w:rsidRPr="004528C6">
        <w:rPr>
          <w:rFonts w:ascii="Arial" w:hAnsi="Arial" w:cs="Arial"/>
          <w:spacing w:val="-4"/>
          <w:sz w:val="22"/>
          <w:szCs w:val="22"/>
        </w:rPr>
        <w:t xml:space="preserve"> </w:t>
      </w:r>
      <w:r w:rsidR="006A6B33" w:rsidRPr="004528C6">
        <w:rPr>
          <w:rFonts w:ascii="Arial" w:hAnsi="Arial" w:cs="Arial"/>
          <w:sz w:val="22"/>
          <w:szCs w:val="22"/>
        </w:rPr>
        <w:t>intervino</w:t>
      </w:r>
      <w:r w:rsidR="006A6B33" w:rsidRPr="004528C6">
        <w:rPr>
          <w:rFonts w:ascii="Arial" w:hAnsi="Arial" w:cs="Arial"/>
          <w:spacing w:val="-8"/>
          <w:sz w:val="22"/>
          <w:szCs w:val="22"/>
        </w:rPr>
        <w:t xml:space="preserve"> </w:t>
      </w:r>
      <w:r w:rsidR="006A6B33" w:rsidRPr="004528C6">
        <w:rPr>
          <w:rFonts w:ascii="Arial" w:hAnsi="Arial" w:cs="Arial"/>
          <w:sz w:val="22"/>
          <w:szCs w:val="22"/>
        </w:rPr>
        <w:t>ni</w:t>
      </w:r>
      <w:r w:rsidR="006A6B33" w:rsidRPr="004528C6">
        <w:rPr>
          <w:rFonts w:ascii="Arial" w:hAnsi="Arial" w:cs="Arial"/>
          <w:spacing w:val="-6"/>
          <w:sz w:val="22"/>
          <w:szCs w:val="22"/>
        </w:rPr>
        <w:t xml:space="preserve"> </w:t>
      </w:r>
      <w:r w:rsidR="006A6B33" w:rsidRPr="004528C6">
        <w:rPr>
          <w:rFonts w:ascii="Arial" w:hAnsi="Arial" w:cs="Arial"/>
          <w:sz w:val="22"/>
          <w:szCs w:val="22"/>
        </w:rPr>
        <w:t>tuvo</w:t>
      </w:r>
      <w:r w:rsidR="006A6B33" w:rsidRPr="004528C6">
        <w:rPr>
          <w:rFonts w:ascii="Arial" w:hAnsi="Arial" w:cs="Arial"/>
          <w:spacing w:val="-4"/>
          <w:sz w:val="22"/>
          <w:szCs w:val="22"/>
        </w:rPr>
        <w:t xml:space="preserve"> </w:t>
      </w:r>
      <w:r w:rsidR="006A6B33" w:rsidRPr="004528C6">
        <w:rPr>
          <w:rFonts w:ascii="Arial" w:hAnsi="Arial" w:cs="Arial"/>
          <w:sz w:val="22"/>
          <w:szCs w:val="22"/>
        </w:rPr>
        <w:t>injerencia</w:t>
      </w:r>
      <w:r w:rsidR="006A6B33" w:rsidRPr="004528C6">
        <w:rPr>
          <w:rFonts w:ascii="Arial" w:hAnsi="Arial" w:cs="Arial"/>
          <w:spacing w:val="-8"/>
          <w:sz w:val="22"/>
          <w:szCs w:val="22"/>
        </w:rPr>
        <w:t xml:space="preserve"> </w:t>
      </w:r>
      <w:r w:rsidR="006A6B33" w:rsidRPr="004528C6">
        <w:rPr>
          <w:rFonts w:ascii="Arial" w:hAnsi="Arial" w:cs="Arial"/>
          <w:sz w:val="22"/>
          <w:szCs w:val="22"/>
        </w:rPr>
        <w:t>alguna</w:t>
      </w:r>
      <w:r w:rsidR="006A6B33" w:rsidRPr="004528C6">
        <w:rPr>
          <w:rFonts w:ascii="Arial" w:hAnsi="Arial" w:cs="Arial"/>
          <w:spacing w:val="-8"/>
          <w:sz w:val="22"/>
          <w:szCs w:val="22"/>
        </w:rPr>
        <w:t xml:space="preserve"> </w:t>
      </w:r>
      <w:r w:rsidR="006A6B33" w:rsidRPr="004528C6">
        <w:rPr>
          <w:rFonts w:ascii="Arial" w:hAnsi="Arial" w:cs="Arial"/>
          <w:sz w:val="22"/>
          <w:szCs w:val="22"/>
        </w:rPr>
        <w:t>en</w:t>
      </w:r>
      <w:r w:rsidR="006A6B33" w:rsidRPr="004528C6">
        <w:rPr>
          <w:rFonts w:ascii="Arial" w:hAnsi="Arial" w:cs="Arial"/>
          <w:spacing w:val="-8"/>
          <w:sz w:val="22"/>
          <w:szCs w:val="22"/>
        </w:rPr>
        <w:t xml:space="preserve"> </w:t>
      </w:r>
      <w:r w:rsidR="006A6B33" w:rsidRPr="004528C6">
        <w:rPr>
          <w:rFonts w:ascii="Arial" w:hAnsi="Arial" w:cs="Arial"/>
          <w:sz w:val="22"/>
          <w:szCs w:val="22"/>
        </w:rPr>
        <w:t>la</w:t>
      </w:r>
      <w:r w:rsidR="006A6B33" w:rsidRPr="004528C6">
        <w:rPr>
          <w:rFonts w:ascii="Arial" w:hAnsi="Arial" w:cs="Arial"/>
          <w:spacing w:val="-8"/>
          <w:sz w:val="22"/>
          <w:szCs w:val="22"/>
        </w:rPr>
        <w:t xml:space="preserve"> </w:t>
      </w:r>
      <w:r w:rsidR="006A6B33" w:rsidRPr="004528C6">
        <w:rPr>
          <w:rFonts w:ascii="Arial" w:hAnsi="Arial" w:cs="Arial"/>
          <w:sz w:val="22"/>
          <w:szCs w:val="22"/>
        </w:rPr>
        <w:t>producción</w:t>
      </w:r>
      <w:r w:rsidR="006A6B33" w:rsidRPr="004528C6">
        <w:rPr>
          <w:rFonts w:ascii="Arial" w:hAnsi="Arial" w:cs="Arial"/>
          <w:spacing w:val="-8"/>
          <w:sz w:val="22"/>
          <w:szCs w:val="22"/>
        </w:rPr>
        <w:t xml:space="preserve"> </w:t>
      </w:r>
      <w:r w:rsidR="006A6B33" w:rsidRPr="004528C6">
        <w:rPr>
          <w:rFonts w:ascii="Arial" w:hAnsi="Arial" w:cs="Arial"/>
          <w:sz w:val="22"/>
          <w:szCs w:val="22"/>
        </w:rPr>
        <w:t xml:space="preserve">del suceso reseñado, por lo cual deberá ser acreditado por el extremo </w:t>
      </w:r>
      <w:r w:rsidR="006A6B33" w:rsidRPr="004528C6">
        <w:rPr>
          <w:rFonts w:ascii="Arial" w:hAnsi="Arial" w:cs="Arial"/>
          <w:sz w:val="22"/>
          <w:szCs w:val="22"/>
        </w:rPr>
        <w:lastRenderedPageBreak/>
        <w:t>actor conforme al artículo 167 del Código General del Proceso.</w:t>
      </w:r>
      <w:r w:rsidR="0012209A" w:rsidRPr="004528C6">
        <w:rPr>
          <w:rFonts w:ascii="Arial" w:hAnsi="Arial" w:cs="Arial"/>
          <w:sz w:val="22"/>
          <w:szCs w:val="22"/>
        </w:rPr>
        <w:t xml:space="preserve"> En todo caso deberá acreditarse en debida forma que la maniobra realizada por el señor CARLOS ANDRÉS VANEGAS fue prohibida</w:t>
      </w:r>
      <w:r w:rsidR="2E35AAAA" w:rsidRPr="004528C6">
        <w:rPr>
          <w:rFonts w:ascii="Arial" w:hAnsi="Arial" w:cs="Arial"/>
          <w:sz w:val="22"/>
          <w:szCs w:val="22"/>
        </w:rPr>
        <w:t>. Lo anterior, debido a que en el</w:t>
      </w:r>
      <w:r w:rsidR="0012209A" w:rsidRPr="004528C6">
        <w:rPr>
          <w:rFonts w:ascii="Arial" w:hAnsi="Arial" w:cs="Arial"/>
          <w:sz w:val="22"/>
          <w:szCs w:val="22"/>
        </w:rPr>
        <w:t xml:space="preserve"> bosquejo topográfico del informe IPAT se evidencia que el automotor de placa VBZ704 finalizó sobre la calle 20 y la mera grafica de un posible recorrido realizada por el agente que elaboró el informe de tránsito no acredita que efectivamente hubiere realizado el giro desde la carrera 10 como alega el extremo activo</w:t>
      </w:r>
      <w:r w:rsidR="00914337">
        <w:rPr>
          <w:rFonts w:ascii="Arial" w:hAnsi="Arial" w:cs="Arial"/>
          <w:sz w:val="22"/>
          <w:szCs w:val="22"/>
        </w:rPr>
        <w:t>, adicionalmente en el croquis no se evidencia señal reglamentaria alguna que indique que dicho giró a la izquierda era prohibido.</w:t>
      </w:r>
    </w:p>
    <w:p w14:paraId="326FA29E" w14:textId="77777777" w:rsidR="00904977" w:rsidRPr="004528C6" w:rsidRDefault="00904977" w:rsidP="004528C6">
      <w:pPr>
        <w:pStyle w:val="Textoindependiente"/>
        <w:spacing w:line="360" w:lineRule="auto"/>
        <w:ind w:right="106"/>
        <w:jc w:val="both"/>
        <w:rPr>
          <w:rFonts w:ascii="Arial" w:hAnsi="Arial" w:cs="Arial"/>
          <w:sz w:val="22"/>
          <w:szCs w:val="22"/>
        </w:rPr>
      </w:pPr>
    </w:p>
    <w:p w14:paraId="79CC7E64" w14:textId="651A0467" w:rsidR="00904977" w:rsidRPr="004528C6" w:rsidRDefault="00904977" w:rsidP="004528C6">
      <w:pPr>
        <w:spacing w:line="360" w:lineRule="auto"/>
        <w:jc w:val="both"/>
        <w:rPr>
          <w:rFonts w:ascii="Arial" w:hAnsi="Arial" w:cs="Arial"/>
          <w:bCs/>
          <w:shd w:val="clear" w:color="auto" w:fill="FFFFFF"/>
        </w:rPr>
      </w:pPr>
      <w:r w:rsidRPr="004528C6">
        <w:rPr>
          <w:rFonts w:ascii="Arial" w:hAnsi="Arial" w:cs="Arial"/>
          <w:bCs/>
        </w:rPr>
        <w:t>Sin perjuicio de lo anterior, es importante advertirle desde este momento al Despacho que,</w:t>
      </w:r>
      <w:r w:rsidRPr="004528C6">
        <w:rPr>
          <w:rFonts w:ascii="Arial" w:hAnsi="Arial" w:cs="Arial"/>
          <w:lang w:eastAsia="es-ES_tradnl"/>
        </w:rPr>
        <w:t xml:space="preserve"> al consultar el estado de la licencia de la señora DIANA VANESSA ANGULO FRANCO </w:t>
      </w:r>
      <w:r w:rsidRPr="004528C6">
        <w:rPr>
          <w:rFonts w:ascii="Arial" w:hAnsi="Arial" w:cs="Arial"/>
        </w:rPr>
        <w:t xml:space="preserve">en el Registro Único Nacional de Tránsito (RUNT), se evidencia que respecto del mismo </w:t>
      </w:r>
      <w:r w:rsidRPr="004528C6">
        <w:rPr>
          <w:rFonts w:ascii="Arial" w:hAnsi="Arial" w:cs="Arial"/>
          <w:bCs/>
          <w:shd w:val="clear" w:color="auto" w:fill="FFFFFF"/>
        </w:rPr>
        <w:t xml:space="preserve">no se encuentra registrada ninguna licencia asociada a la persona o al número de documento consultado. Lo cual claramente demuestra que presuntamente para la fecha de los hechos, </w:t>
      </w:r>
      <w:r w:rsidR="00C65203" w:rsidRPr="004528C6">
        <w:rPr>
          <w:rFonts w:ascii="Arial" w:hAnsi="Arial" w:cs="Arial"/>
          <w:bCs/>
          <w:shd w:val="clear" w:color="auto" w:fill="FFFFFF"/>
        </w:rPr>
        <w:t xml:space="preserve">la demandante </w:t>
      </w:r>
      <w:r w:rsidRPr="004528C6">
        <w:rPr>
          <w:rFonts w:ascii="Arial" w:hAnsi="Arial" w:cs="Arial"/>
          <w:bCs/>
          <w:shd w:val="clear" w:color="auto" w:fill="FFFFFF"/>
        </w:rPr>
        <w:t xml:space="preserve">no contaba con Licencia de conducción vigente. </w:t>
      </w:r>
    </w:p>
    <w:p w14:paraId="0FC87A3E" w14:textId="3227CD5E" w:rsidR="00904977" w:rsidRPr="004528C6" w:rsidRDefault="00904977" w:rsidP="004528C6">
      <w:pPr>
        <w:pStyle w:val="Prrafodelista"/>
        <w:spacing w:line="360" w:lineRule="auto"/>
        <w:jc w:val="both"/>
        <w:rPr>
          <w:rFonts w:ascii="Arial" w:hAnsi="Arial" w:cs="Arial"/>
          <w:bCs/>
          <w:shd w:val="clear" w:color="auto" w:fill="FFFFFF"/>
        </w:rPr>
      </w:pPr>
      <w:r w:rsidRPr="004528C6">
        <w:rPr>
          <w:rFonts w:ascii="Arial" w:hAnsi="Arial" w:cs="Arial"/>
          <w:bCs/>
          <w:noProof/>
          <w:shd w:val="clear" w:color="auto" w:fill="FFFFFF"/>
        </w:rPr>
        <w:drawing>
          <wp:inline distT="0" distB="0" distL="0" distR="0" wp14:anchorId="37A13A44" wp14:editId="01B5F303">
            <wp:extent cx="5166360" cy="3668857"/>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5395" cy="3675273"/>
                    </a:xfrm>
                    <a:prstGeom prst="rect">
                      <a:avLst/>
                    </a:prstGeom>
                  </pic:spPr>
                </pic:pic>
              </a:graphicData>
            </a:graphic>
          </wp:inline>
        </w:drawing>
      </w:r>
    </w:p>
    <w:p w14:paraId="778FDF88" w14:textId="77777777" w:rsidR="00904977" w:rsidRPr="004528C6" w:rsidRDefault="00904977" w:rsidP="004528C6">
      <w:pPr>
        <w:tabs>
          <w:tab w:val="left" w:pos="2685"/>
        </w:tabs>
        <w:spacing w:line="360" w:lineRule="auto"/>
        <w:jc w:val="both"/>
        <w:rPr>
          <w:rFonts w:ascii="Arial" w:hAnsi="Arial" w:cs="Arial"/>
          <w:lang w:eastAsia="es-ES_tradnl"/>
        </w:rPr>
      </w:pPr>
    </w:p>
    <w:p w14:paraId="657F50D3" w14:textId="77777777" w:rsidR="00904977" w:rsidRPr="004528C6" w:rsidRDefault="00904977" w:rsidP="004528C6">
      <w:pPr>
        <w:tabs>
          <w:tab w:val="left" w:pos="2685"/>
        </w:tabs>
        <w:spacing w:line="360" w:lineRule="auto"/>
        <w:jc w:val="both"/>
        <w:rPr>
          <w:rFonts w:ascii="Arial" w:hAnsi="Arial" w:cs="Arial"/>
          <w:lang w:eastAsia="es-ES_tradnl"/>
        </w:rPr>
      </w:pPr>
      <w:r w:rsidRPr="004528C6">
        <w:rPr>
          <w:rFonts w:ascii="Arial" w:hAnsi="Arial" w:cs="Arial"/>
          <w:lang w:eastAsia="es-ES_tradnl"/>
        </w:rPr>
        <w:t>Situación que no puede pasarse por alto ya que la conducción de vehículos por ser una actividad peligrosa requiere que las personas que la ejercen cuenten con ciertas habilidades para el correcto desarrollo de la misma, lo que implica conocimiento de las normas de tránsito, del uso de elementos de seguridad y por supuesto la pericia que ello requiere. Por tanto, es claro que carecía de la habilitación legal para conducir en el momento de los hechos, lo que constituye un incumplimiento normativo y evidencia su responsabilidad en las circunstancias que derivaron en el incidente.</w:t>
      </w:r>
    </w:p>
    <w:p w14:paraId="604CA88F" w14:textId="77777777" w:rsidR="00904977" w:rsidRPr="004528C6" w:rsidRDefault="00904977" w:rsidP="004528C6">
      <w:pPr>
        <w:spacing w:line="360" w:lineRule="auto"/>
        <w:ind w:left="2832" w:right="50"/>
        <w:jc w:val="both"/>
        <w:rPr>
          <w:rFonts w:ascii="Arial" w:hAnsi="Arial" w:cs="Arial"/>
        </w:rPr>
      </w:pPr>
    </w:p>
    <w:p w14:paraId="77EB6417" w14:textId="0CE79F6B" w:rsidR="00904977" w:rsidRPr="004528C6" w:rsidRDefault="00904977" w:rsidP="004528C6">
      <w:pPr>
        <w:tabs>
          <w:tab w:val="left" w:pos="2685"/>
        </w:tabs>
        <w:spacing w:line="360" w:lineRule="auto"/>
        <w:jc w:val="both"/>
        <w:rPr>
          <w:rFonts w:ascii="Arial" w:hAnsi="Arial" w:cs="Arial"/>
          <w:lang w:eastAsia="es-ES_tradnl"/>
        </w:rPr>
      </w:pPr>
      <w:r w:rsidRPr="004528C6">
        <w:rPr>
          <w:rFonts w:ascii="Arial" w:hAnsi="Arial" w:cs="Arial"/>
          <w:lang w:eastAsia="es-ES_tradnl"/>
        </w:rPr>
        <w:t xml:space="preserve">Con lo anterior, </w:t>
      </w:r>
      <w:r w:rsidRPr="004528C6">
        <w:rPr>
          <w:rFonts w:ascii="Arial" w:hAnsi="Arial" w:cs="Arial"/>
        </w:rPr>
        <w:t xml:space="preserve">se comprueba que </w:t>
      </w:r>
      <w:r w:rsidR="00C65203" w:rsidRPr="004528C6">
        <w:rPr>
          <w:rFonts w:ascii="Arial" w:hAnsi="Arial" w:cs="Arial"/>
          <w:bCs/>
          <w:shd w:val="clear" w:color="auto" w:fill="FFFFFF"/>
        </w:rPr>
        <w:t>la señora DIANA VANESSA ANGULO FRANCO</w:t>
      </w:r>
      <w:r w:rsidRPr="004528C6">
        <w:rPr>
          <w:rFonts w:ascii="Arial" w:hAnsi="Arial" w:cs="Arial"/>
          <w:bCs/>
          <w:shd w:val="clear" w:color="auto" w:fill="FFFFFF"/>
        </w:rPr>
        <w:t xml:space="preserve"> </w:t>
      </w:r>
      <w:r w:rsidRPr="004528C6">
        <w:rPr>
          <w:rFonts w:ascii="Arial" w:hAnsi="Arial" w:cs="Arial"/>
        </w:rPr>
        <w:t>no contaba con licencia de conducción y aun así se encontraba realizando una actividad para la que no se encontraba autorizad</w:t>
      </w:r>
      <w:r w:rsidR="00C65203" w:rsidRPr="004528C6">
        <w:rPr>
          <w:rFonts w:ascii="Arial" w:hAnsi="Arial" w:cs="Arial"/>
        </w:rPr>
        <w:t>a</w:t>
      </w:r>
      <w:r w:rsidRPr="004528C6">
        <w:rPr>
          <w:rFonts w:ascii="Arial" w:hAnsi="Arial" w:cs="Arial"/>
        </w:rPr>
        <w:t xml:space="preserve"> y que es obligatoria conforme a las previsiones legales existentes que en primera medida definen a la Licencia de conducción como </w:t>
      </w:r>
      <w:r w:rsidRPr="004528C6">
        <w:rPr>
          <w:rFonts w:ascii="Arial" w:hAnsi="Arial" w:cs="Arial"/>
          <w:i/>
          <w:iCs/>
        </w:rPr>
        <w:t xml:space="preserve">“Documento público de carácter personal e intransferible expedido por autoridad competente, el cual autoriza a una persona para la conducción de vehículos con validez en todo </w:t>
      </w:r>
      <w:r w:rsidRPr="004528C6">
        <w:rPr>
          <w:rFonts w:ascii="Arial" w:hAnsi="Arial" w:cs="Arial"/>
          <w:i/>
          <w:iCs/>
        </w:rPr>
        <w:lastRenderedPageBreak/>
        <w:t>el territorio nacional”</w:t>
      </w:r>
      <w:r w:rsidRPr="004528C6">
        <w:rPr>
          <w:rStyle w:val="Refdenotaalpie"/>
          <w:rFonts w:ascii="Arial" w:hAnsi="Arial" w:cs="Arial"/>
          <w:i/>
          <w:iCs/>
        </w:rPr>
        <w:footnoteReference w:id="1"/>
      </w:r>
      <w:r w:rsidRPr="004528C6">
        <w:rPr>
          <w:rFonts w:ascii="Arial" w:hAnsi="Arial" w:cs="Arial"/>
        </w:rPr>
        <w:t xml:space="preserve"> Y es que en torno a la obtención de dicho documento habilitante se ha estatuido todo un proceso de capacitación a través de los centros de enseñanza automovilística registrados en el RUNT y que comporta la capacitación teórica y práctica a fin garantizar la idoneidad para la expedición de dicho documento habilitante para la conducción como lo regla el artículo 19 del C.N.T.</w:t>
      </w:r>
    </w:p>
    <w:p w14:paraId="1C6BC703" w14:textId="77777777" w:rsidR="00904977" w:rsidRPr="004528C6" w:rsidRDefault="00904977" w:rsidP="004528C6">
      <w:pPr>
        <w:tabs>
          <w:tab w:val="left" w:pos="2685"/>
        </w:tabs>
        <w:spacing w:line="360" w:lineRule="auto"/>
        <w:ind w:left="708"/>
        <w:jc w:val="both"/>
        <w:rPr>
          <w:rFonts w:ascii="Arial" w:hAnsi="Arial" w:cs="Arial"/>
          <w:lang w:eastAsia="es-ES_tradnl"/>
        </w:rPr>
      </w:pPr>
    </w:p>
    <w:p w14:paraId="6DBE6CEB" w14:textId="32086DBC" w:rsidR="00904977" w:rsidRPr="004528C6" w:rsidRDefault="00904977" w:rsidP="004528C6">
      <w:pPr>
        <w:tabs>
          <w:tab w:val="left" w:pos="2685"/>
        </w:tabs>
        <w:spacing w:line="360" w:lineRule="auto"/>
        <w:jc w:val="both"/>
        <w:rPr>
          <w:rFonts w:ascii="Arial" w:hAnsi="Arial" w:cs="Arial"/>
        </w:rPr>
      </w:pPr>
      <w:r w:rsidRPr="004528C6">
        <w:rPr>
          <w:rFonts w:ascii="Arial" w:hAnsi="Arial" w:cs="Arial"/>
        </w:rPr>
        <w:t xml:space="preserve">Su falta de diligencia y pericia se refuerza también en el hecho de que además de no portar Licencia de Conducción, transitaba en una motocicleta sin Seguro Obligatorio de Accidentes de Tránsito (SOAT), ni revisión técnico-mecánica al día, tal como se evidencia en el Informe Policial de Accidente de Tránsito (IPAT) aportado por la parte demandante. La ausencia del </w:t>
      </w:r>
      <w:r w:rsidRPr="004528C6">
        <w:rPr>
          <w:rFonts w:ascii="Arial" w:hAnsi="Arial" w:cs="Arial"/>
          <w:b/>
          <w:bCs/>
        </w:rPr>
        <w:t>SOAT</w:t>
      </w:r>
      <w:r w:rsidRPr="004528C6">
        <w:rPr>
          <w:rFonts w:ascii="Arial" w:hAnsi="Arial" w:cs="Arial"/>
        </w:rPr>
        <w:t xml:space="preserve"> es una infracción grave que vulnera el artículo 42 de la Ley 769 de 2002 (por medio del cual se expide el Código Nacional de Tránsito Terrestre y se dictan otras disposiciones), el cual exige que todos los vehículos, incluidos las motocicletas, cuenten con esta cobertura para garantizar atención en caso de accidentes. La </w:t>
      </w:r>
      <w:r w:rsidRPr="004528C6">
        <w:rPr>
          <w:rFonts w:ascii="Arial" w:hAnsi="Arial" w:cs="Arial"/>
          <w:b/>
          <w:bCs/>
        </w:rPr>
        <w:t>revisión técnico-mecánica</w:t>
      </w:r>
      <w:r w:rsidRPr="004528C6">
        <w:rPr>
          <w:rFonts w:ascii="Arial" w:hAnsi="Arial" w:cs="Arial"/>
        </w:rPr>
        <w:t xml:space="preserve">, por su parte, es obligatoria para asegurar que el vehículo cumpla con los estándares de seguridad necesarios para circular en las vías públicas, tal como lo establece el artículo 50 de la misma ley. La falta de Soat y tecno mecánica </w:t>
      </w:r>
      <w:r w:rsidR="00D43306" w:rsidRPr="004528C6">
        <w:rPr>
          <w:rFonts w:ascii="Arial" w:hAnsi="Arial" w:cs="Arial"/>
        </w:rPr>
        <w:t>del vehículo de la</w:t>
      </w:r>
      <w:r w:rsidRPr="004528C6">
        <w:rPr>
          <w:rFonts w:ascii="Arial" w:hAnsi="Arial" w:cs="Arial"/>
        </w:rPr>
        <w:t xml:space="preserve"> demandante, se acredita tal y como se advierte a continuación:</w:t>
      </w:r>
    </w:p>
    <w:p w14:paraId="3D65615E" w14:textId="77777777" w:rsidR="00904977" w:rsidRPr="004528C6" w:rsidRDefault="00904977" w:rsidP="004528C6">
      <w:pPr>
        <w:tabs>
          <w:tab w:val="left" w:pos="1050"/>
        </w:tabs>
        <w:spacing w:line="360" w:lineRule="auto"/>
        <w:jc w:val="both"/>
        <w:rPr>
          <w:rFonts w:ascii="Arial" w:hAnsi="Arial" w:cs="Arial"/>
          <w:b/>
          <w:bCs/>
        </w:rPr>
      </w:pPr>
    </w:p>
    <w:p w14:paraId="73D8C741" w14:textId="490B0DAC" w:rsidR="009A61E7" w:rsidRPr="004528C6" w:rsidRDefault="00C65203" w:rsidP="004528C6">
      <w:pPr>
        <w:tabs>
          <w:tab w:val="left" w:pos="1050"/>
        </w:tabs>
        <w:spacing w:line="360" w:lineRule="auto"/>
        <w:jc w:val="center"/>
        <w:rPr>
          <w:rFonts w:ascii="Arial" w:hAnsi="Arial" w:cs="Arial"/>
          <w:b/>
          <w:bCs/>
        </w:rPr>
      </w:pPr>
      <w:r w:rsidRPr="004528C6">
        <w:rPr>
          <w:rFonts w:ascii="Arial" w:hAnsi="Arial" w:cs="Arial"/>
          <w:b/>
          <w:bCs/>
          <w:noProof/>
        </w:rPr>
        <mc:AlternateContent>
          <mc:Choice Requires="wps">
            <w:drawing>
              <wp:anchor distT="0" distB="0" distL="114300" distR="114300" simplePos="0" relativeHeight="251696128" behindDoc="0" locked="0" layoutInCell="1" allowOverlap="1" wp14:anchorId="5EC4640D" wp14:editId="3A614F5E">
                <wp:simplePos x="0" y="0"/>
                <wp:positionH relativeFrom="column">
                  <wp:posOffset>127000</wp:posOffset>
                </wp:positionH>
                <wp:positionV relativeFrom="paragraph">
                  <wp:posOffset>962025</wp:posOffset>
                </wp:positionV>
                <wp:extent cx="4107180" cy="579120"/>
                <wp:effectExtent l="19050" t="19050" r="26670" b="11430"/>
                <wp:wrapNone/>
                <wp:docPr id="24" name="Rectángulo 24"/>
                <wp:cNvGraphicFramePr/>
                <a:graphic xmlns:a="http://schemas.openxmlformats.org/drawingml/2006/main">
                  <a:graphicData uri="http://schemas.microsoft.com/office/word/2010/wordprocessingShape">
                    <wps:wsp>
                      <wps:cNvSpPr/>
                      <wps:spPr>
                        <a:xfrm>
                          <a:off x="0" y="0"/>
                          <a:ext cx="4107180" cy="579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a14="http://schemas.microsoft.com/office/drawing/2010/main" xmlns:pic="http://schemas.openxmlformats.org/drawingml/2006/picture" xmlns:a="http://schemas.openxmlformats.org/drawingml/2006/main">
            <w:pict w14:anchorId="1A0A7A85">
              <v:rect id="Rectángulo 24" style="position:absolute;margin-left:10pt;margin-top:75.75pt;width:323.4pt;height:45.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597A7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"/>
            </w:pict>
          </mc:Fallback>
        </mc:AlternateContent>
      </w:r>
      <w:r w:rsidRPr="004528C6">
        <w:rPr>
          <w:rFonts w:ascii="Arial" w:hAnsi="Arial" w:cs="Arial"/>
          <w:b/>
          <w:bCs/>
          <w:noProof/>
        </w:rPr>
        <mc:AlternateContent>
          <mc:Choice Requires="wps">
            <w:drawing>
              <wp:anchor distT="0" distB="0" distL="114300" distR="114300" simplePos="0" relativeHeight="251695104" behindDoc="0" locked="0" layoutInCell="1" allowOverlap="1" wp14:anchorId="65FBF7FD" wp14:editId="25B9B000">
                <wp:simplePos x="0" y="0"/>
                <wp:positionH relativeFrom="column">
                  <wp:posOffset>142240</wp:posOffset>
                </wp:positionH>
                <wp:positionV relativeFrom="paragraph">
                  <wp:posOffset>2546985</wp:posOffset>
                </wp:positionV>
                <wp:extent cx="1447800" cy="662940"/>
                <wp:effectExtent l="19050" t="19050" r="19050" b="22860"/>
                <wp:wrapNone/>
                <wp:docPr id="19" name="Rectángulo 19"/>
                <wp:cNvGraphicFramePr/>
                <a:graphic xmlns:a="http://schemas.openxmlformats.org/drawingml/2006/main">
                  <a:graphicData uri="http://schemas.microsoft.com/office/word/2010/wordprocessingShape">
                    <wps:wsp>
                      <wps:cNvSpPr/>
                      <wps:spPr>
                        <a:xfrm>
                          <a:off x="0" y="0"/>
                          <a:ext cx="1447800" cy="662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a14="http://schemas.microsoft.com/office/drawing/2010/main" xmlns:pic="http://schemas.openxmlformats.org/drawingml/2006/picture" xmlns:a="http://schemas.openxmlformats.org/drawingml/2006/main">
            <w:pict w14:anchorId="110F9830">
              <v:rect id="Rectángulo 19" style="position:absolute;margin-left:11.2pt;margin-top:200.55pt;width:114pt;height:52.2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D4BE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"/>
            </w:pict>
          </mc:Fallback>
        </mc:AlternateContent>
      </w:r>
      <w:r w:rsidRPr="004528C6">
        <w:rPr>
          <w:rFonts w:ascii="Arial" w:hAnsi="Arial" w:cs="Arial"/>
          <w:b/>
          <w:bCs/>
          <w:noProof/>
        </w:rPr>
        <w:drawing>
          <wp:inline distT="0" distB="0" distL="0" distR="0" wp14:anchorId="42CE7C40" wp14:editId="042C7823">
            <wp:extent cx="6195060" cy="3971639"/>
            <wp:effectExtent l="152400" t="152400" r="358140" b="3530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9139" cy="39742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E610FA2" w14:textId="6FEFBECB" w:rsidR="009A61E7"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 xml:space="preserve">Frente al hecho “6”: </w:t>
      </w:r>
      <w:r w:rsidR="00A17F36" w:rsidRPr="004528C6">
        <w:rPr>
          <w:rFonts w:ascii="Arial" w:hAnsi="Arial" w:cs="Arial"/>
          <w:sz w:val="22"/>
          <w:szCs w:val="22"/>
        </w:rPr>
        <w:t>A</w:t>
      </w:r>
      <w:r w:rsidR="00A17F36" w:rsidRPr="004528C6">
        <w:rPr>
          <w:rFonts w:ascii="Arial" w:hAnsi="Arial" w:cs="Arial"/>
          <w:spacing w:val="-14"/>
          <w:sz w:val="22"/>
          <w:szCs w:val="22"/>
        </w:rPr>
        <w:t xml:space="preserve"> </w:t>
      </w:r>
      <w:r w:rsidR="00A17F36" w:rsidRPr="004528C6">
        <w:rPr>
          <w:rFonts w:ascii="Arial" w:hAnsi="Arial" w:cs="Arial"/>
          <w:sz w:val="22"/>
          <w:szCs w:val="22"/>
        </w:rPr>
        <w:t>mi</w:t>
      </w:r>
      <w:r w:rsidR="00A17F36" w:rsidRPr="004528C6">
        <w:rPr>
          <w:rFonts w:ascii="Arial" w:hAnsi="Arial" w:cs="Arial"/>
          <w:spacing w:val="-15"/>
          <w:sz w:val="22"/>
          <w:szCs w:val="22"/>
        </w:rPr>
        <w:t xml:space="preserve"> </w:t>
      </w:r>
      <w:r w:rsidR="00A17F36" w:rsidRPr="004528C6">
        <w:rPr>
          <w:rFonts w:ascii="Arial" w:hAnsi="Arial" w:cs="Arial"/>
          <w:sz w:val="22"/>
          <w:szCs w:val="22"/>
        </w:rPr>
        <w:t>representada</w:t>
      </w:r>
      <w:r w:rsidR="00A17F36" w:rsidRPr="004528C6">
        <w:rPr>
          <w:rFonts w:ascii="Arial" w:hAnsi="Arial" w:cs="Arial"/>
          <w:spacing w:val="-12"/>
          <w:sz w:val="22"/>
          <w:szCs w:val="22"/>
        </w:rPr>
        <w:t xml:space="preserve"> </w:t>
      </w:r>
      <w:r w:rsidR="00A17F36" w:rsidRPr="004528C6">
        <w:rPr>
          <w:rFonts w:ascii="Arial" w:hAnsi="Arial" w:cs="Arial"/>
          <w:sz w:val="22"/>
          <w:szCs w:val="22"/>
        </w:rPr>
        <w:t>no</w:t>
      </w:r>
      <w:r w:rsidR="00A17F36" w:rsidRPr="004528C6">
        <w:rPr>
          <w:rFonts w:ascii="Arial" w:hAnsi="Arial" w:cs="Arial"/>
          <w:spacing w:val="-13"/>
          <w:sz w:val="22"/>
          <w:szCs w:val="22"/>
        </w:rPr>
        <w:t xml:space="preserve"> </w:t>
      </w:r>
      <w:r w:rsidR="00A17F36" w:rsidRPr="004528C6">
        <w:rPr>
          <w:rFonts w:ascii="Arial" w:hAnsi="Arial" w:cs="Arial"/>
          <w:sz w:val="22"/>
          <w:szCs w:val="22"/>
        </w:rPr>
        <w:t>le</w:t>
      </w:r>
      <w:r w:rsidR="00A17F36" w:rsidRPr="004528C6">
        <w:rPr>
          <w:rFonts w:ascii="Arial" w:hAnsi="Arial" w:cs="Arial"/>
          <w:spacing w:val="-13"/>
          <w:sz w:val="22"/>
          <w:szCs w:val="22"/>
        </w:rPr>
        <w:t xml:space="preserve"> </w:t>
      </w:r>
      <w:r w:rsidR="00A17F36" w:rsidRPr="004528C6">
        <w:rPr>
          <w:rFonts w:ascii="Arial" w:hAnsi="Arial" w:cs="Arial"/>
          <w:sz w:val="22"/>
          <w:szCs w:val="22"/>
        </w:rPr>
        <w:t>constan</w:t>
      </w:r>
      <w:r w:rsidR="00A17F36" w:rsidRPr="004528C6">
        <w:rPr>
          <w:rFonts w:ascii="Arial" w:hAnsi="Arial" w:cs="Arial"/>
          <w:spacing w:val="-13"/>
          <w:sz w:val="22"/>
          <w:szCs w:val="22"/>
        </w:rPr>
        <w:t xml:space="preserve"> </w:t>
      </w:r>
      <w:r w:rsidR="00A17F36" w:rsidRPr="004528C6">
        <w:rPr>
          <w:rFonts w:ascii="Arial" w:hAnsi="Arial" w:cs="Arial"/>
          <w:sz w:val="22"/>
          <w:szCs w:val="22"/>
        </w:rPr>
        <w:t>de</w:t>
      </w:r>
      <w:r w:rsidR="00A17F36" w:rsidRPr="004528C6">
        <w:rPr>
          <w:rFonts w:ascii="Arial" w:hAnsi="Arial" w:cs="Arial"/>
          <w:spacing w:val="-13"/>
          <w:sz w:val="22"/>
          <w:szCs w:val="22"/>
        </w:rPr>
        <w:t xml:space="preserve"> </w:t>
      </w:r>
      <w:r w:rsidR="00A17F36" w:rsidRPr="004528C6">
        <w:rPr>
          <w:rFonts w:ascii="Arial" w:hAnsi="Arial" w:cs="Arial"/>
          <w:sz w:val="22"/>
          <w:szCs w:val="22"/>
        </w:rPr>
        <w:t>manera</w:t>
      </w:r>
      <w:r w:rsidR="00A17F36" w:rsidRPr="004528C6">
        <w:rPr>
          <w:rFonts w:ascii="Arial" w:hAnsi="Arial" w:cs="Arial"/>
          <w:spacing w:val="-13"/>
          <w:sz w:val="22"/>
          <w:szCs w:val="22"/>
        </w:rPr>
        <w:t xml:space="preserve"> </w:t>
      </w:r>
      <w:r w:rsidR="00A17F36" w:rsidRPr="004528C6">
        <w:rPr>
          <w:rFonts w:ascii="Arial" w:hAnsi="Arial" w:cs="Arial"/>
          <w:sz w:val="22"/>
          <w:szCs w:val="22"/>
        </w:rPr>
        <w:t>directa</w:t>
      </w:r>
      <w:r w:rsidR="00A17F36" w:rsidRPr="004528C6">
        <w:rPr>
          <w:rFonts w:ascii="Arial" w:hAnsi="Arial" w:cs="Arial"/>
          <w:spacing w:val="-13"/>
          <w:sz w:val="22"/>
          <w:szCs w:val="22"/>
        </w:rPr>
        <w:t xml:space="preserve"> </w:t>
      </w:r>
      <w:r w:rsidR="00A17F36" w:rsidRPr="004528C6">
        <w:rPr>
          <w:rFonts w:ascii="Arial" w:hAnsi="Arial" w:cs="Arial"/>
          <w:sz w:val="22"/>
          <w:szCs w:val="22"/>
        </w:rPr>
        <w:t>las circunstancias de modo, tiempo y lugar narradas en el hecho,</w:t>
      </w:r>
      <w:r w:rsidR="00A17F36" w:rsidRPr="004528C6">
        <w:rPr>
          <w:rFonts w:ascii="Arial" w:hAnsi="Arial" w:cs="Arial"/>
          <w:spacing w:val="-14"/>
          <w:sz w:val="22"/>
          <w:szCs w:val="22"/>
        </w:rPr>
        <w:t xml:space="preserve"> </w:t>
      </w:r>
      <w:r w:rsidR="00A17F36" w:rsidRPr="004528C6">
        <w:rPr>
          <w:rFonts w:ascii="Arial" w:hAnsi="Arial" w:cs="Arial"/>
          <w:sz w:val="22"/>
          <w:szCs w:val="22"/>
        </w:rPr>
        <w:t>comoquiera que</w:t>
      </w:r>
      <w:r w:rsidR="00A17F36" w:rsidRPr="004528C6">
        <w:rPr>
          <w:rFonts w:ascii="Arial" w:hAnsi="Arial" w:cs="Arial"/>
          <w:spacing w:val="-4"/>
          <w:sz w:val="22"/>
          <w:szCs w:val="22"/>
        </w:rPr>
        <w:t xml:space="preserve"> </w:t>
      </w:r>
      <w:r w:rsidR="00A17F36" w:rsidRPr="004528C6">
        <w:rPr>
          <w:rFonts w:ascii="Arial" w:hAnsi="Arial" w:cs="Arial"/>
          <w:sz w:val="22"/>
          <w:szCs w:val="22"/>
        </w:rPr>
        <w:t>en</w:t>
      </w:r>
      <w:r w:rsidR="00A17F36" w:rsidRPr="004528C6">
        <w:rPr>
          <w:rFonts w:ascii="Arial" w:hAnsi="Arial" w:cs="Arial"/>
          <w:spacing w:val="-4"/>
          <w:sz w:val="22"/>
          <w:szCs w:val="22"/>
        </w:rPr>
        <w:t xml:space="preserve"> </w:t>
      </w:r>
      <w:r w:rsidR="00A17F36" w:rsidRPr="004528C6">
        <w:rPr>
          <w:rFonts w:ascii="Arial" w:hAnsi="Arial" w:cs="Arial"/>
          <w:sz w:val="22"/>
          <w:szCs w:val="22"/>
        </w:rPr>
        <w:t>su</w:t>
      </w:r>
      <w:r w:rsidR="00A17F36" w:rsidRPr="004528C6">
        <w:rPr>
          <w:rFonts w:ascii="Arial" w:hAnsi="Arial" w:cs="Arial"/>
          <w:spacing w:val="-4"/>
          <w:sz w:val="22"/>
          <w:szCs w:val="22"/>
        </w:rPr>
        <w:t xml:space="preserve"> </w:t>
      </w:r>
      <w:r w:rsidR="00A17F36" w:rsidRPr="004528C6">
        <w:rPr>
          <w:rFonts w:ascii="Arial" w:hAnsi="Arial" w:cs="Arial"/>
          <w:sz w:val="22"/>
          <w:szCs w:val="22"/>
        </w:rPr>
        <w:t>calidad</w:t>
      </w:r>
      <w:r w:rsidR="00A17F36" w:rsidRPr="004528C6">
        <w:rPr>
          <w:rFonts w:ascii="Arial" w:hAnsi="Arial" w:cs="Arial"/>
          <w:spacing w:val="-8"/>
          <w:sz w:val="22"/>
          <w:szCs w:val="22"/>
        </w:rPr>
        <w:t xml:space="preserve"> </w:t>
      </w:r>
      <w:r w:rsidR="00A17F36" w:rsidRPr="004528C6">
        <w:rPr>
          <w:rFonts w:ascii="Arial" w:hAnsi="Arial" w:cs="Arial"/>
          <w:sz w:val="22"/>
          <w:szCs w:val="22"/>
        </w:rPr>
        <w:t>de</w:t>
      </w:r>
      <w:r w:rsidR="00A17F36" w:rsidRPr="004528C6">
        <w:rPr>
          <w:rFonts w:ascii="Arial" w:hAnsi="Arial" w:cs="Arial"/>
          <w:spacing w:val="-8"/>
          <w:sz w:val="22"/>
          <w:szCs w:val="22"/>
        </w:rPr>
        <w:t xml:space="preserve"> </w:t>
      </w:r>
      <w:r w:rsidR="00A17F36" w:rsidRPr="004528C6">
        <w:rPr>
          <w:rFonts w:ascii="Arial" w:hAnsi="Arial" w:cs="Arial"/>
          <w:sz w:val="22"/>
          <w:szCs w:val="22"/>
        </w:rPr>
        <w:t>aseguradora</w:t>
      </w:r>
      <w:r w:rsidR="00A17F36" w:rsidRPr="004528C6">
        <w:rPr>
          <w:rFonts w:ascii="Arial" w:hAnsi="Arial" w:cs="Arial"/>
          <w:spacing w:val="-8"/>
          <w:sz w:val="22"/>
          <w:szCs w:val="22"/>
        </w:rPr>
        <w:t xml:space="preserve"> </w:t>
      </w:r>
      <w:r w:rsidR="00A17F36" w:rsidRPr="004528C6">
        <w:rPr>
          <w:rFonts w:ascii="Arial" w:hAnsi="Arial" w:cs="Arial"/>
          <w:sz w:val="22"/>
          <w:szCs w:val="22"/>
        </w:rPr>
        <w:t>no</w:t>
      </w:r>
      <w:r w:rsidR="00A17F36" w:rsidRPr="004528C6">
        <w:rPr>
          <w:rFonts w:ascii="Arial" w:hAnsi="Arial" w:cs="Arial"/>
          <w:spacing w:val="-4"/>
          <w:sz w:val="22"/>
          <w:szCs w:val="22"/>
        </w:rPr>
        <w:t xml:space="preserve"> </w:t>
      </w:r>
      <w:r w:rsidR="00A17F36" w:rsidRPr="004528C6">
        <w:rPr>
          <w:rFonts w:ascii="Arial" w:hAnsi="Arial" w:cs="Arial"/>
          <w:sz w:val="22"/>
          <w:szCs w:val="22"/>
        </w:rPr>
        <w:t>intervino</w:t>
      </w:r>
      <w:r w:rsidR="00A17F36" w:rsidRPr="004528C6">
        <w:rPr>
          <w:rFonts w:ascii="Arial" w:hAnsi="Arial" w:cs="Arial"/>
          <w:spacing w:val="-8"/>
          <w:sz w:val="22"/>
          <w:szCs w:val="22"/>
        </w:rPr>
        <w:t xml:space="preserve"> </w:t>
      </w:r>
      <w:r w:rsidR="00A17F36" w:rsidRPr="004528C6">
        <w:rPr>
          <w:rFonts w:ascii="Arial" w:hAnsi="Arial" w:cs="Arial"/>
          <w:sz w:val="22"/>
          <w:szCs w:val="22"/>
        </w:rPr>
        <w:t>ni</w:t>
      </w:r>
      <w:r w:rsidR="00A17F36" w:rsidRPr="004528C6">
        <w:rPr>
          <w:rFonts w:ascii="Arial" w:hAnsi="Arial" w:cs="Arial"/>
          <w:spacing w:val="-6"/>
          <w:sz w:val="22"/>
          <w:szCs w:val="22"/>
        </w:rPr>
        <w:t xml:space="preserve"> </w:t>
      </w:r>
      <w:r w:rsidR="00A17F36" w:rsidRPr="004528C6">
        <w:rPr>
          <w:rFonts w:ascii="Arial" w:hAnsi="Arial" w:cs="Arial"/>
          <w:sz w:val="22"/>
          <w:szCs w:val="22"/>
        </w:rPr>
        <w:t>tuvo</w:t>
      </w:r>
      <w:r w:rsidR="00A17F36" w:rsidRPr="004528C6">
        <w:rPr>
          <w:rFonts w:ascii="Arial" w:hAnsi="Arial" w:cs="Arial"/>
          <w:spacing w:val="-4"/>
          <w:sz w:val="22"/>
          <w:szCs w:val="22"/>
        </w:rPr>
        <w:t xml:space="preserve"> </w:t>
      </w:r>
      <w:r w:rsidR="00A17F36" w:rsidRPr="004528C6">
        <w:rPr>
          <w:rFonts w:ascii="Arial" w:hAnsi="Arial" w:cs="Arial"/>
          <w:sz w:val="22"/>
          <w:szCs w:val="22"/>
        </w:rPr>
        <w:t>injerencia</w:t>
      </w:r>
      <w:r w:rsidR="00A17F36" w:rsidRPr="004528C6">
        <w:rPr>
          <w:rFonts w:ascii="Arial" w:hAnsi="Arial" w:cs="Arial"/>
          <w:spacing w:val="-8"/>
          <w:sz w:val="22"/>
          <w:szCs w:val="22"/>
        </w:rPr>
        <w:t xml:space="preserve"> </w:t>
      </w:r>
      <w:r w:rsidR="00A17F36" w:rsidRPr="004528C6">
        <w:rPr>
          <w:rFonts w:ascii="Arial" w:hAnsi="Arial" w:cs="Arial"/>
          <w:sz w:val="22"/>
          <w:szCs w:val="22"/>
        </w:rPr>
        <w:t>alguna</w:t>
      </w:r>
      <w:r w:rsidR="00A17F36" w:rsidRPr="004528C6">
        <w:rPr>
          <w:rFonts w:ascii="Arial" w:hAnsi="Arial" w:cs="Arial"/>
          <w:spacing w:val="-8"/>
          <w:sz w:val="22"/>
          <w:szCs w:val="22"/>
        </w:rPr>
        <w:t xml:space="preserve"> </w:t>
      </w:r>
      <w:r w:rsidR="00A17F36" w:rsidRPr="004528C6">
        <w:rPr>
          <w:rFonts w:ascii="Arial" w:hAnsi="Arial" w:cs="Arial"/>
          <w:sz w:val="22"/>
          <w:szCs w:val="22"/>
        </w:rPr>
        <w:t>en</w:t>
      </w:r>
      <w:r w:rsidR="00A17F36" w:rsidRPr="004528C6">
        <w:rPr>
          <w:rFonts w:ascii="Arial" w:hAnsi="Arial" w:cs="Arial"/>
          <w:spacing w:val="-8"/>
          <w:sz w:val="22"/>
          <w:szCs w:val="22"/>
        </w:rPr>
        <w:t xml:space="preserve"> </w:t>
      </w:r>
      <w:r w:rsidR="00A17F36" w:rsidRPr="004528C6">
        <w:rPr>
          <w:rFonts w:ascii="Arial" w:hAnsi="Arial" w:cs="Arial"/>
          <w:sz w:val="22"/>
          <w:szCs w:val="22"/>
        </w:rPr>
        <w:t>la</w:t>
      </w:r>
      <w:r w:rsidR="00A17F36" w:rsidRPr="004528C6">
        <w:rPr>
          <w:rFonts w:ascii="Arial" w:hAnsi="Arial" w:cs="Arial"/>
          <w:spacing w:val="-8"/>
          <w:sz w:val="22"/>
          <w:szCs w:val="22"/>
        </w:rPr>
        <w:t xml:space="preserve"> </w:t>
      </w:r>
      <w:r w:rsidR="00A17F36" w:rsidRPr="004528C6">
        <w:rPr>
          <w:rFonts w:ascii="Arial" w:hAnsi="Arial" w:cs="Arial"/>
          <w:sz w:val="22"/>
          <w:szCs w:val="22"/>
        </w:rPr>
        <w:t>producción</w:t>
      </w:r>
      <w:r w:rsidR="00A17F36" w:rsidRPr="004528C6">
        <w:rPr>
          <w:rFonts w:ascii="Arial" w:hAnsi="Arial" w:cs="Arial"/>
          <w:spacing w:val="-8"/>
          <w:sz w:val="22"/>
          <w:szCs w:val="22"/>
        </w:rPr>
        <w:t xml:space="preserve"> </w:t>
      </w:r>
      <w:r w:rsidR="00A17F36" w:rsidRPr="004528C6">
        <w:rPr>
          <w:rFonts w:ascii="Arial" w:hAnsi="Arial" w:cs="Arial"/>
          <w:sz w:val="22"/>
          <w:szCs w:val="22"/>
        </w:rPr>
        <w:t>del suceso reseñado, por lo cual deberá ser acreditado por el extremo actor conforme al artículo 167 del Código General del Proceso.</w:t>
      </w:r>
    </w:p>
    <w:p w14:paraId="016060E3" w14:textId="15E605EB" w:rsidR="00DF71AF" w:rsidRPr="004528C6" w:rsidRDefault="00DF71AF" w:rsidP="004528C6">
      <w:pPr>
        <w:tabs>
          <w:tab w:val="left" w:pos="5626"/>
        </w:tabs>
        <w:spacing w:line="360" w:lineRule="auto"/>
        <w:ind w:right="106"/>
        <w:rPr>
          <w:rFonts w:ascii="Arial" w:hAnsi="Arial" w:cs="Arial"/>
        </w:rPr>
      </w:pPr>
    </w:p>
    <w:p w14:paraId="7DB25514" w14:textId="04E78698" w:rsidR="009A61E7"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 xml:space="preserve">Frente al hecho “7”: </w:t>
      </w:r>
      <w:r w:rsidRPr="004528C6">
        <w:rPr>
          <w:rFonts w:ascii="Arial" w:hAnsi="Arial" w:cs="Arial"/>
          <w:sz w:val="22"/>
          <w:szCs w:val="22"/>
        </w:rPr>
        <w:t>A mi representada no le consta de manera directa lo manifestado en este hecho, comoquiera que son aspectos propios de la órbita personal de los demandantes, sin que obre prueba que</w:t>
      </w:r>
      <w:r w:rsidRPr="004528C6">
        <w:rPr>
          <w:rFonts w:ascii="Arial" w:hAnsi="Arial" w:cs="Arial"/>
          <w:spacing w:val="-2"/>
          <w:sz w:val="22"/>
          <w:szCs w:val="22"/>
        </w:rPr>
        <w:t xml:space="preserve"> </w:t>
      </w:r>
      <w:r w:rsidRPr="004528C6">
        <w:rPr>
          <w:rFonts w:ascii="Arial" w:hAnsi="Arial" w:cs="Arial"/>
          <w:sz w:val="22"/>
          <w:szCs w:val="22"/>
        </w:rPr>
        <w:t>acredite lo aquí afirmado, y en</w:t>
      </w:r>
      <w:r w:rsidRPr="004528C6">
        <w:rPr>
          <w:rFonts w:ascii="Arial" w:hAnsi="Arial" w:cs="Arial"/>
          <w:spacing w:val="-2"/>
          <w:sz w:val="22"/>
          <w:szCs w:val="22"/>
        </w:rPr>
        <w:t xml:space="preserve"> </w:t>
      </w:r>
      <w:r w:rsidRPr="004528C6">
        <w:rPr>
          <w:rFonts w:ascii="Arial" w:hAnsi="Arial" w:cs="Arial"/>
          <w:sz w:val="22"/>
          <w:szCs w:val="22"/>
        </w:rPr>
        <w:t>este sentido, la parte actora deberá</w:t>
      </w:r>
      <w:r w:rsidRPr="004528C6">
        <w:rPr>
          <w:rFonts w:ascii="Arial" w:hAnsi="Arial" w:cs="Arial"/>
          <w:spacing w:val="-2"/>
          <w:sz w:val="22"/>
          <w:szCs w:val="22"/>
        </w:rPr>
        <w:t xml:space="preserve"> </w:t>
      </w:r>
      <w:r w:rsidRPr="004528C6">
        <w:rPr>
          <w:rFonts w:ascii="Arial" w:hAnsi="Arial" w:cs="Arial"/>
          <w:sz w:val="22"/>
          <w:szCs w:val="22"/>
        </w:rPr>
        <w:t xml:space="preserve">cumplir con la carga que le impone el </w:t>
      </w:r>
      <w:r w:rsidRPr="004528C6">
        <w:rPr>
          <w:rFonts w:ascii="Arial" w:hAnsi="Arial" w:cs="Arial"/>
          <w:sz w:val="22"/>
          <w:szCs w:val="22"/>
        </w:rPr>
        <w:lastRenderedPageBreak/>
        <w:t>artículo 167 del C.G.P.</w:t>
      </w:r>
      <w:r w:rsidR="0012209A" w:rsidRPr="004528C6">
        <w:rPr>
          <w:rFonts w:ascii="Arial" w:hAnsi="Arial" w:cs="Arial"/>
          <w:sz w:val="22"/>
          <w:szCs w:val="22"/>
        </w:rPr>
        <w:t xml:space="preserve"> No obstante, de acuerdo con la información consignada en el Informe Policial de Accidente de Tránsito (IPAT) No. A000888479 se evidencia que </w:t>
      </w:r>
      <w:r w:rsidR="00904977" w:rsidRPr="004528C6">
        <w:rPr>
          <w:rFonts w:ascii="Arial" w:hAnsi="Arial" w:cs="Arial"/>
          <w:sz w:val="22"/>
          <w:szCs w:val="22"/>
        </w:rPr>
        <w:t>no es cierto que se estipulará la violación al código 123 “no respetar las prelaciones en intersecciones no señalizadas o en situación de giro de acuerdo con lo descrito en la ley” por cuando esto de ninguna manera quedo consignado en el IPAT.</w:t>
      </w:r>
    </w:p>
    <w:p w14:paraId="41233369" w14:textId="77777777" w:rsidR="00C65203" w:rsidRPr="004528C6" w:rsidRDefault="00C65203" w:rsidP="004528C6">
      <w:pPr>
        <w:pStyle w:val="Textoindependiente"/>
        <w:spacing w:line="360" w:lineRule="auto"/>
        <w:ind w:right="106"/>
        <w:jc w:val="both"/>
        <w:rPr>
          <w:rFonts w:ascii="Arial" w:hAnsi="Arial" w:cs="Arial"/>
          <w:sz w:val="22"/>
          <w:szCs w:val="22"/>
        </w:rPr>
      </w:pPr>
    </w:p>
    <w:p w14:paraId="47723EFF" w14:textId="15456151" w:rsidR="00C65203" w:rsidRPr="004528C6" w:rsidRDefault="00C65203" w:rsidP="004528C6">
      <w:pPr>
        <w:spacing w:line="360" w:lineRule="auto"/>
        <w:jc w:val="both"/>
        <w:rPr>
          <w:rFonts w:ascii="Arial" w:hAnsi="Arial" w:cs="Arial"/>
          <w:bCs/>
          <w:shd w:val="clear" w:color="auto" w:fill="FFFFFF"/>
        </w:rPr>
      </w:pPr>
      <w:r w:rsidRPr="004528C6">
        <w:rPr>
          <w:rFonts w:ascii="Arial" w:hAnsi="Arial" w:cs="Arial"/>
          <w:bCs/>
        </w:rPr>
        <w:t>Sin perjuicio de lo anterior, es importante advertirle desde este momento al Despacho que,</w:t>
      </w:r>
      <w:r w:rsidRPr="004528C6">
        <w:rPr>
          <w:rFonts w:ascii="Arial" w:hAnsi="Arial" w:cs="Arial"/>
          <w:lang w:eastAsia="es-ES_tradnl"/>
        </w:rPr>
        <w:t xml:space="preserve"> al consultar el estado de la licencia de la señora DIANA VANESSA ANGULO FRANCO </w:t>
      </w:r>
      <w:r w:rsidRPr="004528C6">
        <w:rPr>
          <w:rFonts w:ascii="Arial" w:hAnsi="Arial" w:cs="Arial"/>
        </w:rPr>
        <w:t xml:space="preserve">en el Registro Único Nacional de Tránsito (RUNT), se evidencia que respecto del mismo </w:t>
      </w:r>
      <w:r w:rsidRPr="004528C6">
        <w:rPr>
          <w:rFonts w:ascii="Arial" w:hAnsi="Arial" w:cs="Arial"/>
          <w:bCs/>
          <w:shd w:val="clear" w:color="auto" w:fill="FFFFFF"/>
        </w:rPr>
        <w:t xml:space="preserve">no se encuentra registrada ninguna licencia asociada a la persona o al número de documento consultado. Lo cual claramente demuestra que presuntamente para la fecha de los hechos, la demandante no contaba con Licencia de conducción vigente. Además </w:t>
      </w:r>
      <w:r w:rsidRPr="004528C6">
        <w:rPr>
          <w:rFonts w:ascii="Arial" w:hAnsi="Arial" w:cs="Arial"/>
        </w:rPr>
        <w:t xml:space="preserve">transitaba en una motocicleta sin Seguro Obligatorio de Accidentes de Tránsito (SOAT), ni revisión técnico-mecánica al día, tal como se evidencia en el Informe Policial de Accidente de Tránsito (IPAT) aportado por la parte demandante. La ausencia del </w:t>
      </w:r>
      <w:r w:rsidRPr="004528C6">
        <w:rPr>
          <w:rFonts w:ascii="Arial" w:hAnsi="Arial" w:cs="Arial"/>
          <w:b/>
          <w:bCs/>
        </w:rPr>
        <w:t>SOAT</w:t>
      </w:r>
      <w:r w:rsidRPr="004528C6">
        <w:rPr>
          <w:rFonts w:ascii="Arial" w:hAnsi="Arial" w:cs="Arial"/>
        </w:rPr>
        <w:t xml:space="preserve"> es una infracción grave que vulnera el artículo 42 de la Ley 769 de 2002 (por medio del cual se expide el Código Nacional de Tránsito Terrestre y se dictan otras disposiciones), el cual exige que todos los vehículos, incluidos las motocicletas, cuenten con esta cobertura para garantizar atención en caso de accidentes. La </w:t>
      </w:r>
      <w:r w:rsidRPr="004528C6">
        <w:rPr>
          <w:rFonts w:ascii="Arial" w:hAnsi="Arial" w:cs="Arial"/>
          <w:b/>
          <w:bCs/>
        </w:rPr>
        <w:t>revisión técnico-mecánica</w:t>
      </w:r>
      <w:r w:rsidRPr="004528C6">
        <w:rPr>
          <w:rFonts w:ascii="Arial" w:hAnsi="Arial" w:cs="Arial"/>
        </w:rPr>
        <w:t>, por su parte, es obligatoria para asegurar que el vehículo cumpla con los estándares de seguridad necesarios para circular en las vías públicas, tal como lo establece el artículo 50 de la misma ley.</w:t>
      </w:r>
    </w:p>
    <w:p w14:paraId="79518542" w14:textId="77777777" w:rsidR="00C65203" w:rsidRPr="004528C6" w:rsidRDefault="00C65203" w:rsidP="00914337">
      <w:pPr>
        <w:pStyle w:val="Textoindependiente"/>
        <w:spacing w:line="360" w:lineRule="auto"/>
        <w:rPr>
          <w:rFonts w:ascii="Arial" w:hAnsi="Arial" w:cs="Arial"/>
          <w:sz w:val="22"/>
          <w:szCs w:val="22"/>
        </w:rPr>
      </w:pPr>
    </w:p>
    <w:p w14:paraId="1648D96D" w14:textId="73605D4C" w:rsidR="009A61E7" w:rsidRPr="004528C6" w:rsidRDefault="009A61E7" w:rsidP="004528C6">
      <w:pPr>
        <w:spacing w:line="360" w:lineRule="auto"/>
        <w:ind w:right="106"/>
        <w:jc w:val="both"/>
        <w:rPr>
          <w:rFonts w:ascii="Arial" w:hAnsi="Arial" w:cs="Arial"/>
        </w:rPr>
      </w:pPr>
      <w:r w:rsidRPr="2F09E66D">
        <w:rPr>
          <w:rFonts w:ascii="Arial" w:hAnsi="Arial" w:cs="Arial"/>
          <w:b/>
          <w:bCs/>
        </w:rPr>
        <w:t>Frente</w:t>
      </w:r>
      <w:r w:rsidRPr="2F09E66D">
        <w:rPr>
          <w:rFonts w:ascii="Arial" w:hAnsi="Arial" w:cs="Arial"/>
          <w:b/>
          <w:bCs/>
          <w:spacing w:val="-2"/>
        </w:rPr>
        <w:t xml:space="preserve"> </w:t>
      </w:r>
      <w:r w:rsidRPr="2F09E66D">
        <w:rPr>
          <w:rFonts w:ascii="Arial" w:hAnsi="Arial" w:cs="Arial"/>
          <w:b/>
          <w:bCs/>
        </w:rPr>
        <w:t>al</w:t>
      </w:r>
      <w:r w:rsidRPr="2F09E66D">
        <w:rPr>
          <w:rFonts w:ascii="Arial" w:hAnsi="Arial" w:cs="Arial"/>
          <w:b/>
          <w:bCs/>
          <w:spacing w:val="-2"/>
        </w:rPr>
        <w:t xml:space="preserve"> </w:t>
      </w:r>
      <w:r w:rsidRPr="2F09E66D">
        <w:rPr>
          <w:rFonts w:ascii="Arial" w:hAnsi="Arial" w:cs="Arial"/>
          <w:b/>
          <w:bCs/>
        </w:rPr>
        <w:t>hecho</w:t>
      </w:r>
      <w:r w:rsidRPr="2F09E66D">
        <w:rPr>
          <w:rFonts w:ascii="Arial" w:hAnsi="Arial" w:cs="Arial"/>
          <w:b/>
          <w:bCs/>
          <w:spacing w:val="-2"/>
        </w:rPr>
        <w:t xml:space="preserve"> </w:t>
      </w:r>
      <w:r w:rsidRPr="2F09E66D">
        <w:rPr>
          <w:rFonts w:ascii="Arial" w:hAnsi="Arial" w:cs="Arial"/>
          <w:b/>
          <w:bCs/>
        </w:rPr>
        <w:t>“8”:</w:t>
      </w:r>
      <w:r w:rsidR="00914337">
        <w:rPr>
          <w:rFonts w:ascii="Arial" w:hAnsi="Arial" w:cs="Arial"/>
          <w:b/>
          <w:bCs/>
          <w:spacing w:val="-4"/>
        </w:rPr>
        <w:t xml:space="preserve"> </w:t>
      </w:r>
      <w:r w:rsidR="00914337">
        <w:rPr>
          <w:rFonts w:ascii="Arial" w:hAnsi="Arial" w:cs="Arial"/>
          <w:spacing w:val="-4"/>
        </w:rPr>
        <w:t>No es un hecho, corresponde a una apreciación subjetiva que realiza la apoderada de la parte demandante frente a la supuestos requisitos de diligenciamiento del informe IPAT, todo lo anterior deberá acreditarse conforme lo regla la resolución No. 0011268 de 2012, en todo caso se deberá tener en cuenta que el Informe Policial de Accidente de Tránsito IPAT no es un documento que tenga la virtualidad para endilgar responsabilidad civil</w:t>
      </w:r>
      <w:r w:rsidR="00513DF2">
        <w:rPr>
          <w:rFonts w:ascii="Arial" w:hAnsi="Arial" w:cs="Arial"/>
          <w:spacing w:val="-4"/>
        </w:rPr>
        <w:t>, ello en el entendido de que, el agente de tránsito que lo suscribió no fue testigo de los hechos, dado que se presentó en el lugar 15 minutos después de ocurrido el accidente.</w:t>
      </w:r>
    </w:p>
    <w:p w14:paraId="03C9F621" w14:textId="77777777" w:rsidR="009A61E7" w:rsidRPr="004528C6" w:rsidRDefault="009A61E7" w:rsidP="00914337">
      <w:pPr>
        <w:pStyle w:val="Textoindependiente"/>
        <w:spacing w:line="360" w:lineRule="auto"/>
        <w:ind w:right="106"/>
        <w:rPr>
          <w:rFonts w:ascii="Arial" w:hAnsi="Arial" w:cs="Arial"/>
          <w:sz w:val="22"/>
          <w:szCs w:val="22"/>
        </w:rPr>
      </w:pPr>
    </w:p>
    <w:p w14:paraId="1FE84EDB" w14:textId="4FC7F77F" w:rsidR="00D272E6"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 xml:space="preserve">Frente al hecho “9”: </w:t>
      </w:r>
      <w:r w:rsidR="00D272E6" w:rsidRPr="004528C6">
        <w:rPr>
          <w:rFonts w:ascii="Arial" w:hAnsi="Arial" w:cs="Arial"/>
          <w:sz w:val="22"/>
          <w:szCs w:val="22"/>
        </w:rPr>
        <w:t>A</w:t>
      </w:r>
      <w:r w:rsidR="00D272E6" w:rsidRPr="004528C6">
        <w:rPr>
          <w:rFonts w:ascii="Arial" w:hAnsi="Arial" w:cs="Arial"/>
          <w:spacing w:val="-14"/>
          <w:sz w:val="22"/>
          <w:szCs w:val="22"/>
        </w:rPr>
        <w:t xml:space="preserve"> </w:t>
      </w:r>
      <w:r w:rsidR="00D272E6" w:rsidRPr="004528C6">
        <w:rPr>
          <w:rFonts w:ascii="Arial" w:hAnsi="Arial" w:cs="Arial"/>
          <w:sz w:val="22"/>
          <w:szCs w:val="22"/>
        </w:rPr>
        <w:t>mi</w:t>
      </w:r>
      <w:r w:rsidR="00D272E6" w:rsidRPr="004528C6">
        <w:rPr>
          <w:rFonts w:ascii="Arial" w:hAnsi="Arial" w:cs="Arial"/>
          <w:spacing w:val="-15"/>
          <w:sz w:val="22"/>
          <w:szCs w:val="22"/>
        </w:rPr>
        <w:t xml:space="preserve"> </w:t>
      </w:r>
      <w:r w:rsidR="00D272E6" w:rsidRPr="004528C6">
        <w:rPr>
          <w:rFonts w:ascii="Arial" w:hAnsi="Arial" w:cs="Arial"/>
          <w:sz w:val="22"/>
          <w:szCs w:val="22"/>
        </w:rPr>
        <w:t>representada</w:t>
      </w:r>
      <w:r w:rsidR="00D272E6" w:rsidRPr="004528C6">
        <w:rPr>
          <w:rFonts w:ascii="Arial" w:hAnsi="Arial" w:cs="Arial"/>
          <w:spacing w:val="-12"/>
          <w:sz w:val="22"/>
          <w:szCs w:val="22"/>
        </w:rPr>
        <w:t xml:space="preserve"> </w:t>
      </w:r>
      <w:r w:rsidR="00D272E6" w:rsidRPr="004528C6">
        <w:rPr>
          <w:rFonts w:ascii="Arial" w:hAnsi="Arial" w:cs="Arial"/>
          <w:sz w:val="22"/>
          <w:szCs w:val="22"/>
        </w:rPr>
        <w:t>no</w:t>
      </w:r>
      <w:r w:rsidR="00D272E6" w:rsidRPr="004528C6">
        <w:rPr>
          <w:rFonts w:ascii="Arial" w:hAnsi="Arial" w:cs="Arial"/>
          <w:spacing w:val="-13"/>
          <w:sz w:val="22"/>
          <w:szCs w:val="22"/>
        </w:rPr>
        <w:t xml:space="preserve"> </w:t>
      </w:r>
      <w:r w:rsidR="00D272E6" w:rsidRPr="004528C6">
        <w:rPr>
          <w:rFonts w:ascii="Arial" w:hAnsi="Arial" w:cs="Arial"/>
          <w:sz w:val="22"/>
          <w:szCs w:val="22"/>
        </w:rPr>
        <w:t>le</w:t>
      </w:r>
      <w:r w:rsidR="00D272E6" w:rsidRPr="004528C6">
        <w:rPr>
          <w:rFonts w:ascii="Arial" w:hAnsi="Arial" w:cs="Arial"/>
          <w:spacing w:val="-13"/>
          <w:sz w:val="22"/>
          <w:szCs w:val="22"/>
        </w:rPr>
        <w:t xml:space="preserve"> </w:t>
      </w:r>
      <w:r w:rsidR="00D272E6" w:rsidRPr="004528C6">
        <w:rPr>
          <w:rFonts w:ascii="Arial" w:hAnsi="Arial" w:cs="Arial"/>
          <w:sz w:val="22"/>
          <w:szCs w:val="22"/>
        </w:rPr>
        <w:t>constan</w:t>
      </w:r>
      <w:r w:rsidR="00D272E6" w:rsidRPr="004528C6">
        <w:rPr>
          <w:rFonts w:ascii="Arial" w:hAnsi="Arial" w:cs="Arial"/>
          <w:spacing w:val="-13"/>
          <w:sz w:val="22"/>
          <w:szCs w:val="22"/>
        </w:rPr>
        <w:t xml:space="preserve"> </w:t>
      </w:r>
      <w:r w:rsidR="00D272E6" w:rsidRPr="004528C6">
        <w:rPr>
          <w:rFonts w:ascii="Arial" w:hAnsi="Arial" w:cs="Arial"/>
          <w:sz w:val="22"/>
          <w:szCs w:val="22"/>
        </w:rPr>
        <w:t>de</w:t>
      </w:r>
      <w:r w:rsidR="00D272E6" w:rsidRPr="004528C6">
        <w:rPr>
          <w:rFonts w:ascii="Arial" w:hAnsi="Arial" w:cs="Arial"/>
          <w:spacing w:val="-13"/>
          <w:sz w:val="22"/>
          <w:szCs w:val="22"/>
        </w:rPr>
        <w:t xml:space="preserve"> </w:t>
      </w:r>
      <w:r w:rsidR="00D272E6" w:rsidRPr="004528C6">
        <w:rPr>
          <w:rFonts w:ascii="Arial" w:hAnsi="Arial" w:cs="Arial"/>
          <w:sz w:val="22"/>
          <w:szCs w:val="22"/>
        </w:rPr>
        <w:t>manera</w:t>
      </w:r>
      <w:r w:rsidR="00D272E6" w:rsidRPr="004528C6">
        <w:rPr>
          <w:rFonts w:ascii="Arial" w:hAnsi="Arial" w:cs="Arial"/>
          <w:spacing w:val="-13"/>
          <w:sz w:val="22"/>
          <w:szCs w:val="22"/>
        </w:rPr>
        <w:t xml:space="preserve"> </w:t>
      </w:r>
      <w:r w:rsidR="00D272E6" w:rsidRPr="004528C6">
        <w:rPr>
          <w:rFonts w:ascii="Arial" w:hAnsi="Arial" w:cs="Arial"/>
          <w:sz w:val="22"/>
          <w:szCs w:val="22"/>
        </w:rPr>
        <w:t>directa</w:t>
      </w:r>
      <w:r w:rsidR="00D272E6" w:rsidRPr="004528C6">
        <w:rPr>
          <w:rFonts w:ascii="Arial" w:hAnsi="Arial" w:cs="Arial"/>
          <w:spacing w:val="-13"/>
          <w:sz w:val="22"/>
          <w:szCs w:val="22"/>
        </w:rPr>
        <w:t xml:space="preserve"> </w:t>
      </w:r>
      <w:r w:rsidR="00D272E6" w:rsidRPr="004528C6">
        <w:rPr>
          <w:rFonts w:ascii="Arial" w:hAnsi="Arial" w:cs="Arial"/>
          <w:sz w:val="22"/>
          <w:szCs w:val="22"/>
        </w:rPr>
        <w:t>las circunstancias de modo, tiempo y lugar narradas en el hecho,</w:t>
      </w:r>
      <w:r w:rsidR="00D272E6" w:rsidRPr="004528C6">
        <w:rPr>
          <w:rFonts w:ascii="Arial" w:hAnsi="Arial" w:cs="Arial"/>
          <w:spacing w:val="-14"/>
          <w:sz w:val="22"/>
          <w:szCs w:val="22"/>
        </w:rPr>
        <w:t xml:space="preserve"> </w:t>
      </w:r>
      <w:r w:rsidR="00D272E6" w:rsidRPr="004528C6">
        <w:rPr>
          <w:rFonts w:ascii="Arial" w:hAnsi="Arial" w:cs="Arial"/>
          <w:sz w:val="22"/>
          <w:szCs w:val="22"/>
        </w:rPr>
        <w:t>comoquiera que</w:t>
      </w:r>
      <w:r w:rsidR="00D272E6" w:rsidRPr="004528C6">
        <w:rPr>
          <w:rFonts w:ascii="Arial" w:hAnsi="Arial" w:cs="Arial"/>
          <w:spacing w:val="-4"/>
          <w:sz w:val="22"/>
          <w:szCs w:val="22"/>
        </w:rPr>
        <w:t xml:space="preserve"> </w:t>
      </w:r>
      <w:r w:rsidR="00D272E6" w:rsidRPr="004528C6">
        <w:rPr>
          <w:rFonts w:ascii="Arial" w:hAnsi="Arial" w:cs="Arial"/>
          <w:sz w:val="22"/>
          <w:szCs w:val="22"/>
        </w:rPr>
        <w:t>en</w:t>
      </w:r>
      <w:r w:rsidR="00D272E6" w:rsidRPr="004528C6">
        <w:rPr>
          <w:rFonts w:ascii="Arial" w:hAnsi="Arial" w:cs="Arial"/>
          <w:spacing w:val="-4"/>
          <w:sz w:val="22"/>
          <w:szCs w:val="22"/>
        </w:rPr>
        <w:t xml:space="preserve"> </w:t>
      </w:r>
      <w:r w:rsidR="00D272E6" w:rsidRPr="004528C6">
        <w:rPr>
          <w:rFonts w:ascii="Arial" w:hAnsi="Arial" w:cs="Arial"/>
          <w:sz w:val="22"/>
          <w:szCs w:val="22"/>
        </w:rPr>
        <w:t>su</w:t>
      </w:r>
      <w:r w:rsidR="00D272E6" w:rsidRPr="004528C6">
        <w:rPr>
          <w:rFonts w:ascii="Arial" w:hAnsi="Arial" w:cs="Arial"/>
          <w:spacing w:val="-4"/>
          <w:sz w:val="22"/>
          <w:szCs w:val="22"/>
        </w:rPr>
        <w:t xml:space="preserve"> </w:t>
      </w:r>
      <w:r w:rsidR="00D272E6" w:rsidRPr="004528C6">
        <w:rPr>
          <w:rFonts w:ascii="Arial" w:hAnsi="Arial" w:cs="Arial"/>
          <w:sz w:val="22"/>
          <w:szCs w:val="22"/>
        </w:rPr>
        <w:t>calidad</w:t>
      </w:r>
      <w:r w:rsidR="00D272E6" w:rsidRPr="004528C6">
        <w:rPr>
          <w:rFonts w:ascii="Arial" w:hAnsi="Arial" w:cs="Arial"/>
          <w:spacing w:val="-8"/>
          <w:sz w:val="22"/>
          <w:szCs w:val="22"/>
        </w:rPr>
        <w:t xml:space="preserve"> </w:t>
      </w:r>
      <w:r w:rsidR="00D272E6" w:rsidRPr="004528C6">
        <w:rPr>
          <w:rFonts w:ascii="Arial" w:hAnsi="Arial" w:cs="Arial"/>
          <w:sz w:val="22"/>
          <w:szCs w:val="22"/>
        </w:rPr>
        <w:t>de</w:t>
      </w:r>
      <w:r w:rsidR="00D272E6" w:rsidRPr="004528C6">
        <w:rPr>
          <w:rFonts w:ascii="Arial" w:hAnsi="Arial" w:cs="Arial"/>
          <w:spacing w:val="-8"/>
          <w:sz w:val="22"/>
          <w:szCs w:val="22"/>
        </w:rPr>
        <w:t xml:space="preserve"> </w:t>
      </w:r>
      <w:r w:rsidR="00D272E6" w:rsidRPr="004528C6">
        <w:rPr>
          <w:rFonts w:ascii="Arial" w:hAnsi="Arial" w:cs="Arial"/>
          <w:sz w:val="22"/>
          <w:szCs w:val="22"/>
        </w:rPr>
        <w:t>aseguradora</w:t>
      </w:r>
      <w:r w:rsidR="00D272E6" w:rsidRPr="004528C6">
        <w:rPr>
          <w:rFonts w:ascii="Arial" w:hAnsi="Arial" w:cs="Arial"/>
          <w:spacing w:val="-8"/>
          <w:sz w:val="22"/>
          <w:szCs w:val="22"/>
        </w:rPr>
        <w:t xml:space="preserve"> </w:t>
      </w:r>
      <w:r w:rsidR="00D272E6" w:rsidRPr="004528C6">
        <w:rPr>
          <w:rFonts w:ascii="Arial" w:hAnsi="Arial" w:cs="Arial"/>
          <w:sz w:val="22"/>
          <w:szCs w:val="22"/>
        </w:rPr>
        <w:t>no</w:t>
      </w:r>
      <w:r w:rsidR="00D272E6" w:rsidRPr="004528C6">
        <w:rPr>
          <w:rFonts w:ascii="Arial" w:hAnsi="Arial" w:cs="Arial"/>
          <w:spacing w:val="-4"/>
          <w:sz w:val="22"/>
          <w:szCs w:val="22"/>
        </w:rPr>
        <w:t xml:space="preserve"> </w:t>
      </w:r>
      <w:r w:rsidR="00D272E6" w:rsidRPr="004528C6">
        <w:rPr>
          <w:rFonts w:ascii="Arial" w:hAnsi="Arial" w:cs="Arial"/>
          <w:sz w:val="22"/>
          <w:szCs w:val="22"/>
        </w:rPr>
        <w:t>intervino</w:t>
      </w:r>
      <w:r w:rsidR="00D272E6" w:rsidRPr="004528C6">
        <w:rPr>
          <w:rFonts w:ascii="Arial" w:hAnsi="Arial" w:cs="Arial"/>
          <w:spacing w:val="-8"/>
          <w:sz w:val="22"/>
          <w:szCs w:val="22"/>
        </w:rPr>
        <w:t xml:space="preserve"> </w:t>
      </w:r>
      <w:r w:rsidR="00D272E6" w:rsidRPr="004528C6">
        <w:rPr>
          <w:rFonts w:ascii="Arial" w:hAnsi="Arial" w:cs="Arial"/>
          <w:sz w:val="22"/>
          <w:szCs w:val="22"/>
        </w:rPr>
        <w:t>ni</w:t>
      </w:r>
      <w:r w:rsidR="00D272E6" w:rsidRPr="004528C6">
        <w:rPr>
          <w:rFonts w:ascii="Arial" w:hAnsi="Arial" w:cs="Arial"/>
          <w:spacing w:val="-6"/>
          <w:sz w:val="22"/>
          <w:szCs w:val="22"/>
        </w:rPr>
        <w:t xml:space="preserve"> </w:t>
      </w:r>
      <w:r w:rsidR="00D272E6" w:rsidRPr="004528C6">
        <w:rPr>
          <w:rFonts w:ascii="Arial" w:hAnsi="Arial" w:cs="Arial"/>
          <w:sz w:val="22"/>
          <w:szCs w:val="22"/>
        </w:rPr>
        <w:t>tuvo</w:t>
      </w:r>
      <w:r w:rsidR="00D272E6" w:rsidRPr="004528C6">
        <w:rPr>
          <w:rFonts w:ascii="Arial" w:hAnsi="Arial" w:cs="Arial"/>
          <w:spacing w:val="-4"/>
          <w:sz w:val="22"/>
          <w:szCs w:val="22"/>
        </w:rPr>
        <w:t xml:space="preserve"> </w:t>
      </w:r>
      <w:r w:rsidR="00D272E6" w:rsidRPr="004528C6">
        <w:rPr>
          <w:rFonts w:ascii="Arial" w:hAnsi="Arial" w:cs="Arial"/>
          <w:sz w:val="22"/>
          <w:szCs w:val="22"/>
        </w:rPr>
        <w:t>injerencia</w:t>
      </w:r>
      <w:r w:rsidR="00D272E6" w:rsidRPr="004528C6">
        <w:rPr>
          <w:rFonts w:ascii="Arial" w:hAnsi="Arial" w:cs="Arial"/>
          <w:spacing w:val="-8"/>
          <w:sz w:val="22"/>
          <w:szCs w:val="22"/>
        </w:rPr>
        <w:t xml:space="preserve"> </w:t>
      </w:r>
      <w:r w:rsidR="00D272E6" w:rsidRPr="004528C6">
        <w:rPr>
          <w:rFonts w:ascii="Arial" w:hAnsi="Arial" w:cs="Arial"/>
          <w:sz w:val="22"/>
          <w:szCs w:val="22"/>
        </w:rPr>
        <w:t>alguna</w:t>
      </w:r>
      <w:r w:rsidR="00D272E6" w:rsidRPr="004528C6">
        <w:rPr>
          <w:rFonts w:ascii="Arial" w:hAnsi="Arial" w:cs="Arial"/>
          <w:spacing w:val="-8"/>
          <w:sz w:val="22"/>
          <w:szCs w:val="22"/>
        </w:rPr>
        <w:t xml:space="preserve"> </w:t>
      </w:r>
      <w:r w:rsidR="00D272E6" w:rsidRPr="004528C6">
        <w:rPr>
          <w:rFonts w:ascii="Arial" w:hAnsi="Arial" w:cs="Arial"/>
          <w:sz w:val="22"/>
          <w:szCs w:val="22"/>
        </w:rPr>
        <w:t>en</w:t>
      </w:r>
      <w:r w:rsidR="00D272E6" w:rsidRPr="004528C6">
        <w:rPr>
          <w:rFonts w:ascii="Arial" w:hAnsi="Arial" w:cs="Arial"/>
          <w:spacing w:val="-8"/>
          <w:sz w:val="22"/>
          <w:szCs w:val="22"/>
        </w:rPr>
        <w:t xml:space="preserve"> </w:t>
      </w:r>
      <w:r w:rsidR="00D272E6" w:rsidRPr="004528C6">
        <w:rPr>
          <w:rFonts w:ascii="Arial" w:hAnsi="Arial" w:cs="Arial"/>
          <w:sz w:val="22"/>
          <w:szCs w:val="22"/>
        </w:rPr>
        <w:t>la</w:t>
      </w:r>
      <w:r w:rsidR="00D272E6" w:rsidRPr="004528C6">
        <w:rPr>
          <w:rFonts w:ascii="Arial" w:hAnsi="Arial" w:cs="Arial"/>
          <w:spacing w:val="-8"/>
          <w:sz w:val="22"/>
          <w:szCs w:val="22"/>
        </w:rPr>
        <w:t xml:space="preserve"> </w:t>
      </w:r>
      <w:r w:rsidR="00D272E6" w:rsidRPr="004528C6">
        <w:rPr>
          <w:rFonts w:ascii="Arial" w:hAnsi="Arial" w:cs="Arial"/>
          <w:sz w:val="22"/>
          <w:szCs w:val="22"/>
        </w:rPr>
        <w:t>producción</w:t>
      </w:r>
      <w:r w:rsidR="00D272E6" w:rsidRPr="004528C6">
        <w:rPr>
          <w:rFonts w:ascii="Arial" w:hAnsi="Arial" w:cs="Arial"/>
          <w:spacing w:val="-8"/>
          <w:sz w:val="22"/>
          <w:szCs w:val="22"/>
        </w:rPr>
        <w:t xml:space="preserve"> </w:t>
      </w:r>
      <w:r w:rsidR="00D272E6" w:rsidRPr="004528C6">
        <w:rPr>
          <w:rFonts w:ascii="Arial" w:hAnsi="Arial" w:cs="Arial"/>
          <w:sz w:val="22"/>
          <w:szCs w:val="22"/>
        </w:rPr>
        <w:t>del suceso reseñado, por lo cual deberá ser acreditado por el extremo actor conforme al artículo 167 del Código General del Proceso.</w:t>
      </w:r>
      <w:r w:rsidR="0085469E" w:rsidRPr="004528C6">
        <w:rPr>
          <w:rFonts w:ascii="Arial" w:hAnsi="Arial" w:cs="Arial"/>
          <w:sz w:val="22"/>
          <w:szCs w:val="22"/>
        </w:rPr>
        <w:t xml:space="preserve"> Sin embargo, </w:t>
      </w:r>
      <w:r w:rsidR="00A17F36" w:rsidRPr="004528C6">
        <w:rPr>
          <w:rFonts w:ascii="Arial" w:hAnsi="Arial" w:cs="Arial"/>
          <w:sz w:val="22"/>
          <w:szCs w:val="22"/>
        </w:rPr>
        <w:t>de acuerdo</w:t>
      </w:r>
      <w:r w:rsidR="0085469E" w:rsidRPr="004528C6">
        <w:rPr>
          <w:rFonts w:ascii="Arial" w:hAnsi="Arial" w:cs="Arial"/>
          <w:sz w:val="22"/>
          <w:szCs w:val="22"/>
        </w:rPr>
        <w:t xml:space="preserve"> con el Informe Policial de Accidentes de Tránsito aportado con el escrito genitor del proceso</w:t>
      </w:r>
      <w:r w:rsidR="00A17F36" w:rsidRPr="004528C6">
        <w:rPr>
          <w:rFonts w:ascii="Arial" w:hAnsi="Arial" w:cs="Arial"/>
          <w:sz w:val="22"/>
          <w:szCs w:val="22"/>
        </w:rPr>
        <w:t>, se evidencia que la señora Diana Vanessa Angulo fue trasladada a la clínica Cristo Rey, por otra parte la Joven María Camila Angulo fue trasladada a la clínica Valle Salud Norte.</w:t>
      </w:r>
      <w:r w:rsidR="00EF1CEA" w:rsidRPr="004528C6">
        <w:rPr>
          <w:rFonts w:ascii="Arial" w:hAnsi="Arial" w:cs="Arial"/>
          <w:sz w:val="22"/>
          <w:szCs w:val="22"/>
        </w:rPr>
        <w:t xml:space="preserve"> </w:t>
      </w:r>
    </w:p>
    <w:p w14:paraId="456EA66B" w14:textId="40F32433" w:rsidR="00EF1CEA" w:rsidRPr="004528C6" w:rsidRDefault="00EF1CEA" w:rsidP="004528C6">
      <w:pPr>
        <w:pStyle w:val="Textoindependiente"/>
        <w:spacing w:line="360" w:lineRule="auto"/>
        <w:ind w:right="106"/>
        <w:jc w:val="both"/>
        <w:rPr>
          <w:rFonts w:ascii="Arial" w:hAnsi="Arial" w:cs="Arial"/>
          <w:sz w:val="22"/>
          <w:szCs w:val="22"/>
        </w:rPr>
      </w:pPr>
    </w:p>
    <w:p w14:paraId="4AC07D63" w14:textId="0BB8CA27" w:rsidR="00EF1CEA" w:rsidRPr="004528C6" w:rsidRDefault="00EF1CEA"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No</w:t>
      </w:r>
      <w:r w:rsidRPr="004528C6">
        <w:rPr>
          <w:rFonts w:ascii="Arial" w:hAnsi="Arial" w:cs="Arial"/>
          <w:spacing w:val="-9"/>
          <w:sz w:val="22"/>
          <w:szCs w:val="22"/>
        </w:rPr>
        <w:t xml:space="preserve"> </w:t>
      </w:r>
      <w:r w:rsidRPr="004528C6">
        <w:rPr>
          <w:rFonts w:ascii="Arial" w:hAnsi="Arial" w:cs="Arial"/>
          <w:sz w:val="22"/>
          <w:szCs w:val="22"/>
        </w:rPr>
        <w:t>obstante, desde</w:t>
      </w:r>
      <w:r w:rsidRPr="004528C6">
        <w:rPr>
          <w:rFonts w:ascii="Arial" w:hAnsi="Arial" w:cs="Arial"/>
          <w:spacing w:val="-16"/>
          <w:sz w:val="22"/>
          <w:szCs w:val="22"/>
        </w:rPr>
        <w:t xml:space="preserve"> </w:t>
      </w:r>
      <w:r w:rsidRPr="004528C6">
        <w:rPr>
          <w:rFonts w:ascii="Arial" w:hAnsi="Arial" w:cs="Arial"/>
          <w:sz w:val="22"/>
          <w:szCs w:val="22"/>
        </w:rPr>
        <w:t>ya</w:t>
      </w:r>
      <w:r w:rsidRPr="004528C6">
        <w:rPr>
          <w:rFonts w:ascii="Arial" w:hAnsi="Arial" w:cs="Arial"/>
          <w:spacing w:val="-15"/>
          <w:sz w:val="22"/>
          <w:szCs w:val="22"/>
        </w:rPr>
        <w:t xml:space="preserve"> </w:t>
      </w:r>
      <w:r w:rsidRPr="004528C6">
        <w:rPr>
          <w:rFonts w:ascii="Arial" w:hAnsi="Arial" w:cs="Arial"/>
          <w:sz w:val="22"/>
          <w:szCs w:val="22"/>
        </w:rPr>
        <w:t>se</w:t>
      </w:r>
      <w:r w:rsidRPr="004528C6">
        <w:rPr>
          <w:rFonts w:ascii="Arial" w:hAnsi="Arial" w:cs="Arial"/>
          <w:spacing w:val="-15"/>
          <w:sz w:val="22"/>
          <w:szCs w:val="22"/>
        </w:rPr>
        <w:t xml:space="preserve"> </w:t>
      </w:r>
      <w:r w:rsidRPr="004528C6">
        <w:rPr>
          <w:rFonts w:ascii="Arial" w:hAnsi="Arial" w:cs="Arial"/>
          <w:sz w:val="22"/>
          <w:szCs w:val="22"/>
        </w:rPr>
        <w:t>resalta</w:t>
      </w:r>
      <w:r w:rsidRPr="004528C6">
        <w:rPr>
          <w:rFonts w:ascii="Arial" w:hAnsi="Arial" w:cs="Arial"/>
          <w:spacing w:val="-16"/>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si</w:t>
      </w:r>
      <w:r w:rsidRPr="004528C6">
        <w:rPr>
          <w:rFonts w:ascii="Arial" w:hAnsi="Arial" w:cs="Arial"/>
          <w:spacing w:val="-15"/>
          <w:sz w:val="22"/>
          <w:szCs w:val="22"/>
        </w:rPr>
        <w:t xml:space="preserve"> </w:t>
      </w: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gracia</w:t>
      </w:r>
      <w:r w:rsidRPr="004528C6">
        <w:rPr>
          <w:rFonts w:ascii="Arial" w:hAnsi="Arial" w:cs="Arial"/>
          <w:spacing w:val="-16"/>
          <w:sz w:val="22"/>
          <w:szCs w:val="22"/>
        </w:rPr>
        <w:t xml:space="preserve"> </w:t>
      </w:r>
      <w:r w:rsidRPr="004528C6">
        <w:rPr>
          <w:rFonts w:ascii="Arial" w:hAnsi="Arial" w:cs="Arial"/>
          <w:sz w:val="22"/>
          <w:szCs w:val="22"/>
        </w:rPr>
        <w:t>de</w:t>
      </w:r>
      <w:r w:rsidRPr="004528C6">
        <w:rPr>
          <w:rFonts w:ascii="Arial" w:hAnsi="Arial" w:cs="Arial"/>
          <w:spacing w:val="-15"/>
          <w:sz w:val="22"/>
          <w:szCs w:val="22"/>
        </w:rPr>
        <w:t xml:space="preserve"> </w:t>
      </w:r>
      <w:r w:rsidRPr="004528C6">
        <w:rPr>
          <w:rFonts w:ascii="Arial" w:hAnsi="Arial" w:cs="Arial"/>
          <w:sz w:val="22"/>
          <w:szCs w:val="22"/>
        </w:rPr>
        <w:t>discusión</w:t>
      </w:r>
      <w:r w:rsidRPr="004528C6">
        <w:rPr>
          <w:rFonts w:ascii="Arial" w:hAnsi="Arial" w:cs="Arial"/>
          <w:spacing w:val="-15"/>
          <w:sz w:val="22"/>
          <w:szCs w:val="22"/>
        </w:rPr>
        <w:t xml:space="preserve"> </w:t>
      </w:r>
      <w:r w:rsidRPr="004528C6">
        <w:rPr>
          <w:rFonts w:ascii="Arial" w:hAnsi="Arial" w:cs="Arial"/>
          <w:sz w:val="22"/>
          <w:szCs w:val="22"/>
        </w:rPr>
        <w:t>las</w:t>
      </w:r>
      <w:r w:rsidRPr="004528C6">
        <w:rPr>
          <w:rFonts w:ascii="Arial" w:hAnsi="Arial" w:cs="Arial"/>
          <w:spacing w:val="-16"/>
          <w:sz w:val="22"/>
          <w:szCs w:val="22"/>
        </w:rPr>
        <w:t xml:space="preserve"> </w:t>
      </w:r>
      <w:r w:rsidRPr="004528C6">
        <w:rPr>
          <w:rFonts w:ascii="Arial" w:hAnsi="Arial" w:cs="Arial"/>
          <w:sz w:val="22"/>
          <w:szCs w:val="22"/>
        </w:rPr>
        <w:t>presuntas</w:t>
      </w:r>
      <w:r w:rsidRPr="004528C6">
        <w:rPr>
          <w:rFonts w:ascii="Arial" w:hAnsi="Arial" w:cs="Arial"/>
          <w:spacing w:val="-15"/>
          <w:sz w:val="22"/>
          <w:szCs w:val="22"/>
        </w:rPr>
        <w:t xml:space="preserve"> </w:t>
      </w:r>
      <w:r w:rsidRPr="004528C6">
        <w:rPr>
          <w:rFonts w:ascii="Arial" w:hAnsi="Arial" w:cs="Arial"/>
          <w:sz w:val="22"/>
          <w:szCs w:val="22"/>
        </w:rPr>
        <w:t>lesiones</w:t>
      </w:r>
      <w:r w:rsidRPr="004528C6">
        <w:rPr>
          <w:rFonts w:ascii="Arial" w:hAnsi="Arial" w:cs="Arial"/>
          <w:spacing w:val="-15"/>
          <w:sz w:val="22"/>
          <w:szCs w:val="22"/>
        </w:rPr>
        <w:t xml:space="preserve"> </w:t>
      </w:r>
      <w:r w:rsidRPr="004528C6">
        <w:rPr>
          <w:rFonts w:ascii="Arial" w:hAnsi="Arial" w:cs="Arial"/>
          <w:sz w:val="22"/>
          <w:szCs w:val="22"/>
        </w:rPr>
        <w:t>descritas</w:t>
      </w:r>
      <w:r w:rsidRPr="004528C6">
        <w:rPr>
          <w:rFonts w:ascii="Arial" w:hAnsi="Arial" w:cs="Arial"/>
          <w:spacing w:val="-15"/>
          <w:sz w:val="22"/>
          <w:szCs w:val="22"/>
        </w:rPr>
        <w:t xml:space="preserve"> </w:t>
      </w:r>
      <w:r w:rsidRPr="004528C6">
        <w:rPr>
          <w:rFonts w:ascii="Arial" w:hAnsi="Arial" w:cs="Arial"/>
          <w:sz w:val="22"/>
          <w:szCs w:val="22"/>
        </w:rPr>
        <w:t>en</w:t>
      </w:r>
      <w:r w:rsidRPr="004528C6">
        <w:rPr>
          <w:rFonts w:ascii="Arial" w:hAnsi="Arial" w:cs="Arial"/>
          <w:spacing w:val="-16"/>
          <w:sz w:val="22"/>
          <w:szCs w:val="22"/>
        </w:rPr>
        <w:t xml:space="preserve"> </w:t>
      </w:r>
      <w:r w:rsidRPr="004528C6">
        <w:rPr>
          <w:rFonts w:ascii="Arial" w:hAnsi="Arial" w:cs="Arial"/>
          <w:sz w:val="22"/>
          <w:szCs w:val="22"/>
        </w:rPr>
        <w:t>este</w:t>
      </w:r>
      <w:r w:rsidRPr="004528C6">
        <w:rPr>
          <w:rFonts w:ascii="Arial" w:hAnsi="Arial" w:cs="Arial"/>
          <w:spacing w:val="-15"/>
          <w:sz w:val="22"/>
          <w:szCs w:val="22"/>
        </w:rPr>
        <w:t xml:space="preserve"> </w:t>
      </w:r>
      <w:r w:rsidRPr="004528C6">
        <w:rPr>
          <w:rFonts w:ascii="Arial" w:hAnsi="Arial" w:cs="Arial"/>
          <w:sz w:val="22"/>
          <w:szCs w:val="22"/>
        </w:rPr>
        <w:t>hecho fueran</w:t>
      </w:r>
      <w:r w:rsidRPr="004528C6">
        <w:rPr>
          <w:rFonts w:ascii="Arial" w:hAnsi="Arial" w:cs="Arial"/>
          <w:spacing w:val="-9"/>
          <w:sz w:val="22"/>
          <w:szCs w:val="22"/>
        </w:rPr>
        <w:t xml:space="preserve"> </w:t>
      </w:r>
      <w:r w:rsidRPr="004528C6">
        <w:rPr>
          <w:rFonts w:ascii="Arial" w:hAnsi="Arial" w:cs="Arial"/>
          <w:sz w:val="22"/>
          <w:szCs w:val="22"/>
        </w:rPr>
        <w:t>consecuencia</w:t>
      </w:r>
      <w:r w:rsidRPr="004528C6">
        <w:rPr>
          <w:rFonts w:ascii="Arial" w:hAnsi="Arial" w:cs="Arial"/>
          <w:spacing w:val="-6"/>
          <w:sz w:val="22"/>
          <w:szCs w:val="22"/>
        </w:rPr>
        <w:t xml:space="preserve"> </w:t>
      </w:r>
      <w:r w:rsidRPr="004528C6">
        <w:rPr>
          <w:rFonts w:ascii="Arial" w:hAnsi="Arial" w:cs="Arial"/>
          <w:sz w:val="22"/>
          <w:szCs w:val="22"/>
        </w:rPr>
        <w:t>directa</w:t>
      </w:r>
      <w:r w:rsidRPr="004528C6">
        <w:rPr>
          <w:rFonts w:ascii="Arial" w:hAnsi="Arial" w:cs="Arial"/>
          <w:spacing w:val="-6"/>
          <w:sz w:val="22"/>
          <w:szCs w:val="22"/>
        </w:rPr>
        <w:t xml:space="preserve"> </w:t>
      </w:r>
      <w:r w:rsidRPr="004528C6">
        <w:rPr>
          <w:rFonts w:ascii="Arial" w:hAnsi="Arial" w:cs="Arial"/>
          <w:sz w:val="22"/>
          <w:szCs w:val="22"/>
        </w:rPr>
        <w:t>del</w:t>
      </w:r>
      <w:r w:rsidRPr="004528C6">
        <w:rPr>
          <w:rFonts w:ascii="Arial" w:hAnsi="Arial" w:cs="Arial"/>
          <w:spacing w:val="-10"/>
          <w:sz w:val="22"/>
          <w:szCs w:val="22"/>
        </w:rPr>
        <w:t xml:space="preserve"> </w:t>
      </w:r>
      <w:r w:rsidRPr="004528C6">
        <w:rPr>
          <w:rFonts w:ascii="Arial" w:hAnsi="Arial" w:cs="Arial"/>
          <w:sz w:val="22"/>
          <w:szCs w:val="22"/>
        </w:rPr>
        <w:t>mentado</w:t>
      </w:r>
      <w:r w:rsidRPr="004528C6">
        <w:rPr>
          <w:rFonts w:ascii="Arial" w:hAnsi="Arial" w:cs="Arial"/>
          <w:spacing w:val="-9"/>
          <w:sz w:val="22"/>
          <w:szCs w:val="22"/>
        </w:rPr>
        <w:t xml:space="preserve"> </w:t>
      </w:r>
      <w:r w:rsidRPr="004528C6">
        <w:rPr>
          <w:rFonts w:ascii="Arial" w:hAnsi="Arial" w:cs="Arial"/>
          <w:sz w:val="22"/>
          <w:szCs w:val="22"/>
        </w:rPr>
        <w:t>accidente,</w:t>
      </w:r>
      <w:r w:rsidRPr="004528C6">
        <w:rPr>
          <w:rFonts w:ascii="Arial" w:hAnsi="Arial" w:cs="Arial"/>
          <w:spacing w:val="-5"/>
          <w:sz w:val="22"/>
          <w:szCs w:val="22"/>
        </w:rPr>
        <w:t xml:space="preserve"> </w:t>
      </w:r>
      <w:r w:rsidRPr="004528C6">
        <w:rPr>
          <w:rFonts w:ascii="Arial" w:hAnsi="Arial" w:cs="Arial"/>
          <w:sz w:val="22"/>
          <w:szCs w:val="22"/>
        </w:rPr>
        <w:t>lo</w:t>
      </w:r>
      <w:r w:rsidRPr="004528C6">
        <w:rPr>
          <w:rFonts w:ascii="Arial" w:hAnsi="Arial" w:cs="Arial"/>
          <w:spacing w:val="-6"/>
          <w:sz w:val="22"/>
          <w:szCs w:val="22"/>
        </w:rPr>
        <w:t xml:space="preserve"> </w:t>
      </w:r>
      <w:r w:rsidRPr="004528C6">
        <w:rPr>
          <w:rFonts w:ascii="Arial" w:hAnsi="Arial" w:cs="Arial"/>
          <w:sz w:val="22"/>
          <w:szCs w:val="22"/>
        </w:rPr>
        <w:t>cierto</w:t>
      </w:r>
      <w:r w:rsidRPr="004528C6">
        <w:rPr>
          <w:rFonts w:ascii="Arial" w:hAnsi="Arial" w:cs="Arial"/>
          <w:spacing w:val="-6"/>
          <w:sz w:val="22"/>
          <w:szCs w:val="22"/>
        </w:rPr>
        <w:t xml:space="preserve"> </w:t>
      </w:r>
      <w:r w:rsidRPr="004528C6">
        <w:rPr>
          <w:rFonts w:ascii="Arial" w:hAnsi="Arial" w:cs="Arial"/>
          <w:sz w:val="22"/>
          <w:szCs w:val="22"/>
        </w:rPr>
        <w:t>es</w:t>
      </w:r>
      <w:r w:rsidRPr="004528C6">
        <w:rPr>
          <w:rFonts w:ascii="Arial" w:hAnsi="Arial" w:cs="Arial"/>
          <w:spacing w:val="-5"/>
          <w:sz w:val="22"/>
          <w:szCs w:val="22"/>
        </w:rPr>
        <w:t xml:space="preserve"> </w:t>
      </w:r>
      <w:r w:rsidRPr="004528C6">
        <w:rPr>
          <w:rFonts w:ascii="Arial" w:hAnsi="Arial" w:cs="Arial"/>
          <w:sz w:val="22"/>
          <w:szCs w:val="22"/>
        </w:rPr>
        <w:t>que</w:t>
      </w:r>
      <w:r w:rsidRPr="004528C6">
        <w:rPr>
          <w:rFonts w:ascii="Arial" w:hAnsi="Arial" w:cs="Arial"/>
          <w:spacing w:val="-9"/>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cualquier</w:t>
      </w:r>
      <w:r w:rsidRPr="004528C6">
        <w:rPr>
          <w:rFonts w:ascii="Arial" w:hAnsi="Arial" w:cs="Arial"/>
          <w:spacing w:val="-6"/>
          <w:sz w:val="22"/>
          <w:szCs w:val="22"/>
        </w:rPr>
        <w:t xml:space="preserve"> </w:t>
      </w:r>
      <w:r w:rsidRPr="004528C6">
        <w:rPr>
          <w:rFonts w:ascii="Arial" w:hAnsi="Arial" w:cs="Arial"/>
          <w:sz w:val="22"/>
          <w:szCs w:val="22"/>
        </w:rPr>
        <w:t>evento</w:t>
      </w:r>
      <w:r w:rsidRPr="004528C6">
        <w:rPr>
          <w:rFonts w:ascii="Arial" w:hAnsi="Arial" w:cs="Arial"/>
          <w:spacing w:val="-6"/>
          <w:sz w:val="22"/>
          <w:szCs w:val="22"/>
        </w:rPr>
        <w:t xml:space="preserve"> </w:t>
      </w:r>
      <w:r w:rsidRPr="004528C6">
        <w:rPr>
          <w:rFonts w:ascii="Arial" w:hAnsi="Arial" w:cs="Arial"/>
          <w:sz w:val="22"/>
          <w:szCs w:val="22"/>
        </w:rPr>
        <w:t>ello</w:t>
      </w:r>
      <w:r w:rsidRPr="004528C6">
        <w:rPr>
          <w:rFonts w:ascii="Arial" w:hAnsi="Arial" w:cs="Arial"/>
          <w:spacing w:val="-6"/>
          <w:sz w:val="22"/>
          <w:szCs w:val="22"/>
        </w:rPr>
        <w:t xml:space="preserve"> </w:t>
      </w:r>
      <w:r w:rsidRPr="004528C6">
        <w:rPr>
          <w:rFonts w:ascii="Arial" w:hAnsi="Arial" w:cs="Arial"/>
          <w:sz w:val="22"/>
          <w:szCs w:val="22"/>
        </w:rPr>
        <w:t>no resulta atribuible al extremo pasivo del litigio, y, por tanto, no deriva en su eventual obligación indemnizatoria, habida cuenta de no encontrarse probada su responsabilidad en la ocurrencia de este pues en este caso el hecho es atribuible exclusivamente a la víctima.</w:t>
      </w:r>
    </w:p>
    <w:p w14:paraId="783D21A2" w14:textId="47ABFE72" w:rsidR="2F09E66D" w:rsidRDefault="2F09E66D" w:rsidP="2F09E66D">
      <w:pPr>
        <w:pStyle w:val="Textoindependiente"/>
        <w:spacing w:line="360" w:lineRule="auto"/>
        <w:ind w:right="106"/>
        <w:jc w:val="both"/>
        <w:rPr>
          <w:rFonts w:ascii="Arial" w:hAnsi="Arial" w:cs="Arial"/>
          <w:sz w:val="22"/>
          <w:szCs w:val="22"/>
        </w:rPr>
      </w:pPr>
    </w:p>
    <w:p w14:paraId="7FF15BAD" w14:textId="05EE910A" w:rsidR="00D272E6" w:rsidRPr="004528C6" w:rsidRDefault="007C0F8F" w:rsidP="00513DF2">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 xml:space="preserve">Frente al hecho “9.1.”: </w:t>
      </w:r>
      <w:r w:rsidRPr="004528C6">
        <w:rPr>
          <w:rFonts w:ascii="Arial" w:hAnsi="Arial" w:cs="Arial"/>
          <w:sz w:val="22"/>
          <w:szCs w:val="22"/>
        </w:rPr>
        <w:t>A</w:t>
      </w:r>
      <w:r w:rsidRPr="004528C6">
        <w:rPr>
          <w:rFonts w:ascii="Arial" w:hAnsi="Arial" w:cs="Arial"/>
          <w:spacing w:val="-14"/>
          <w:sz w:val="22"/>
          <w:szCs w:val="22"/>
        </w:rPr>
        <w:t xml:space="preserve"> </w:t>
      </w:r>
      <w:r w:rsidRPr="004528C6">
        <w:rPr>
          <w:rFonts w:ascii="Arial" w:hAnsi="Arial" w:cs="Arial"/>
          <w:sz w:val="22"/>
          <w:szCs w:val="22"/>
        </w:rPr>
        <w:t>mi</w:t>
      </w:r>
      <w:r w:rsidRPr="004528C6">
        <w:rPr>
          <w:rFonts w:ascii="Arial" w:hAnsi="Arial" w:cs="Arial"/>
          <w:spacing w:val="-15"/>
          <w:sz w:val="22"/>
          <w:szCs w:val="22"/>
        </w:rPr>
        <w:t xml:space="preserve"> </w:t>
      </w:r>
      <w:r w:rsidRPr="004528C6">
        <w:rPr>
          <w:rFonts w:ascii="Arial" w:hAnsi="Arial" w:cs="Arial"/>
          <w:sz w:val="22"/>
          <w:szCs w:val="22"/>
        </w:rPr>
        <w:t>representada</w:t>
      </w:r>
      <w:r w:rsidRPr="004528C6">
        <w:rPr>
          <w:rFonts w:ascii="Arial" w:hAnsi="Arial" w:cs="Arial"/>
          <w:spacing w:val="-12"/>
          <w:sz w:val="22"/>
          <w:szCs w:val="22"/>
        </w:rPr>
        <w:t xml:space="preserve"> </w:t>
      </w:r>
      <w:r w:rsidRPr="004528C6">
        <w:rPr>
          <w:rFonts w:ascii="Arial" w:hAnsi="Arial" w:cs="Arial"/>
          <w:sz w:val="22"/>
          <w:szCs w:val="22"/>
        </w:rPr>
        <w:t>no</w:t>
      </w:r>
      <w:r w:rsidRPr="004528C6">
        <w:rPr>
          <w:rFonts w:ascii="Arial" w:hAnsi="Arial" w:cs="Arial"/>
          <w:spacing w:val="-13"/>
          <w:sz w:val="22"/>
          <w:szCs w:val="22"/>
        </w:rPr>
        <w:t xml:space="preserve"> </w:t>
      </w:r>
      <w:r w:rsidRPr="004528C6">
        <w:rPr>
          <w:rFonts w:ascii="Arial" w:hAnsi="Arial" w:cs="Arial"/>
          <w:sz w:val="22"/>
          <w:szCs w:val="22"/>
        </w:rPr>
        <w:t>le</w:t>
      </w:r>
      <w:r w:rsidRPr="004528C6">
        <w:rPr>
          <w:rFonts w:ascii="Arial" w:hAnsi="Arial" w:cs="Arial"/>
          <w:spacing w:val="-13"/>
          <w:sz w:val="22"/>
          <w:szCs w:val="22"/>
        </w:rPr>
        <w:t xml:space="preserve"> </w:t>
      </w:r>
      <w:r w:rsidRPr="004528C6">
        <w:rPr>
          <w:rFonts w:ascii="Arial" w:hAnsi="Arial" w:cs="Arial"/>
          <w:sz w:val="22"/>
          <w:szCs w:val="22"/>
        </w:rPr>
        <w:t>constan</w:t>
      </w:r>
      <w:r w:rsidRPr="004528C6">
        <w:rPr>
          <w:rFonts w:ascii="Arial" w:hAnsi="Arial" w:cs="Arial"/>
          <w:spacing w:val="-13"/>
          <w:sz w:val="22"/>
          <w:szCs w:val="22"/>
        </w:rPr>
        <w:t xml:space="preserve"> </w:t>
      </w:r>
      <w:r w:rsidRPr="004528C6">
        <w:rPr>
          <w:rFonts w:ascii="Arial" w:hAnsi="Arial" w:cs="Arial"/>
          <w:sz w:val="22"/>
          <w:szCs w:val="22"/>
        </w:rPr>
        <w:t>de</w:t>
      </w:r>
      <w:r w:rsidRPr="004528C6">
        <w:rPr>
          <w:rFonts w:ascii="Arial" w:hAnsi="Arial" w:cs="Arial"/>
          <w:spacing w:val="-13"/>
          <w:sz w:val="22"/>
          <w:szCs w:val="22"/>
        </w:rPr>
        <w:t xml:space="preserve"> </w:t>
      </w:r>
      <w:r w:rsidRPr="004528C6">
        <w:rPr>
          <w:rFonts w:ascii="Arial" w:hAnsi="Arial" w:cs="Arial"/>
          <w:sz w:val="22"/>
          <w:szCs w:val="22"/>
        </w:rPr>
        <w:t>manera</w:t>
      </w:r>
      <w:r w:rsidRPr="004528C6">
        <w:rPr>
          <w:rFonts w:ascii="Arial" w:hAnsi="Arial" w:cs="Arial"/>
          <w:spacing w:val="-13"/>
          <w:sz w:val="22"/>
          <w:szCs w:val="22"/>
        </w:rPr>
        <w:t xml:space="preserve"> </w:t>
      </w:r>
      <w:r w:rsidRPr="004528C6">
        <w:rPr>
          <w:rFonts w:ascii="Arial" w:hAnsi="Arial" w:cs="Arial"/>
          <w:sz w:val="22"/>
          <w:szCs w:val="22"/>
        </w:rPr>
        <w:t>directa</w:t>
      </w:r>
      <w:r w:rsidRPr="004528C6">
        <w:rPr>
          <w:rFonts w:ascii="Arial" w:hAnsi="Arial" w:cs="Arial"/>
          <w:spacing w:val="-13"/>
          <w:sz w:val="22"/>
          <w:szCs w:val="22"/>
        </w:rPr>
        <w:t xml:space="preserve"> </w:t>
      </w:r>
      <w:r w:rsidRPr="004528C6">
        <w:rPr>
          <w:rFonts w:ascii="Arial" w:hAnsi="Arial" w:cs="Arial"/>
          <w:sz w:val="22"/>
          <w:szCs w:val="22"/>
        </w:rPr>
        <w:t>las circunstancias de modo, tiempo y lugar narradas en el hecho,</w:t>
      </w:r>
      <w:r w:rsidRPr="004528C6">
        <w:rPr>
          <w:rFonts w:ascii="Arial" w:hAnsi="Arial" w:cs="Arial"/>
          <w:spacing w:val="-14"/>
          <w:sz w:val="22"/>
          <w:szCs w:val="22"/>
        </w:rPr>
        <w:t xml:space="preserve"> </w:t>
      </w:r>
      <w:r w:rsidRPr="004528C6">
        <w:rPr>
          <w:rFonts w:ascii="Arial" w:hAnsi="Arial" w:cs="Arial"/>
          <w:sz w:val="22"/>
          <w:szCs w:val="22"/>
        </w:rPr>
        <w:t>comoquiera que</w:t>
      </w:r>
      <w:r w:rsidRPr="004528C6">
        <w:rPr>
          <w:rFonts w:ascii="Arial" w:hAnsi="Arial" w:cs="Arial"/>
          <w:spacing w:val="-4"/>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su</w:t>
      </w:r>
      <w:r w:rsidRPr="004528C6">
        <w:rPr>
          <w:rFonts w:ascii="Arial" w:hAnsi="Arial" w:cs="Arial"/>
          <w:spacing w:val="-4"/>
          <w:sz w:val="22"/>
          <w:szCs w:val="22"/>
        </w:rPr>
        <w:t xml:space="preserve"> </w:t>
      </w:r>
      <w:r w:rsidRPr="004528C6">
        <w:rPr>
          <w:rFonts w:ascii="Arial" w:hAnsi="Arial" w:cs="Arial"/>
          <w:sz w:val="22"/>
          <w:szCs w:val="22"/>
        </w:rPr>
        <w:t>calidad</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8"/>
          <w:sz w:val="22"/>
          <w:szCs w:val="22"/>
        </w:rPr>
        <w:t xml:space="preserve"> </w:t>
      </w:r>
      <w:r w:rsidRPr="004528C6">
        <w:rPr>
          <w:rFonts w:ascii="Arial" w:hAnsi="Arial" w:cs="Arial"/>
          <w:sz w:val="22"/>
          <w:szCs w:val="22"/>
        </w:rPr>
        <w:t>aseguradora</w:t>
      </w:r>
      <w:r w:rsidRPr="004528C6">
        <w:rPr>
          <w:rFonts w:ascii="Arial" w:hAnsi="Arial" w:cs="Arial"/>
          <w:spacing w:val="-8"/>
          <w:sz w:val="22"/>
          <w:szCs w:val="22"/>
        </w:rPr>
        <w:t xml:space="preserve"> </w:t>
      </w:r>
      <w:r w:rsidRPr="004528C6">
        <w:rPr>
          <w:rFonts w:ascii="Arial" w:hAnsi="Arial" w:cs="Arial"/>
          <w:sz w:val="22"/>
          <w:szCs w:val="22"/>
        </w:rPr>
        <w:t>no</w:t>
      </w:r>
      <w:r w:rsidRPr="004528C6">
        <w:rPr>
          <w:rFonts w:ascii="Arial" w:hAnsi="Arial" w:cs="Arial"/>
          <w:spacing w:val="-4"/>
          <w:sz w:val="22"/>
          <w:szCs w:val="22"/>
        </w:rPr>
        <w:t xml:space="preserve"> </w:t>
      </w:r>
      <w:r w:rsidRPr="004528C6">
        <w:rPr>
          <w:rFonts w:ascii="Arial" w:hAnsi="Arial" w:cs="Arial"/>
          <w:sz w:val="22"/>
          <w:szCs w:val="22"/>
        </w:rPr>
        <w:t>intervino</w:t>
      </w:r>
      <w:r w:rsidRPr="004528C6">
        <w:rPr>
          <w:rFonts w:ascii="Arial" w:hAnsi="Arial" w:cs="Arial"/>
          <w:spacing w:val="-8"/>
          <w:sz w:val="22"/>
          <w:szCs w:val="22"/>
        </w:rPr>
        <w:t xml:space="preserve"> </w:t>
      </w:r>
      <w:r w:rsidRPr="004528C6">
        <w:rPr>
          <w:rFonts w:ascii="Arial" w:hAnsi="Arial" w:cs="Arial"/>
          <w:sz w:val="22"/>
          <w:szCs w:val="22"/>
        </w:rPr>
        <w:t>ni</w:t>
      </w:r>
      <w:r w:rsidRPr="004528C6">
        <w:rPr>
          <w:rFonts w:ascii="Arial" w:hAnsi="Arial" w:cs="Arial"/>
          <w:spacing w:val="-6"/>
          <w:sz w:val="22"/>
          <w:szCs w:val="22"/>
        </w:rPr>
        <w:t xml:space="preserve"> </w:t>
      </w:r>
      <w:r w:rsidRPr="004528C6">
        <w:rPr>
          <w:rFonts w:ascii="Arial" w:hAnsi="Arial" w:cs="Arial"/>
          <w:sz w:val="22"/>
          <w:szCs w:val="22"/>
        </w:rPr>
        <w:t>tuvo</w:t>
      </w:r>
      <w:r w:rsidRPr="004528C6">
        <w:rPr>
          <w:rFonts w:ascii="Arial" w:hAnsi="Arial" w:cs="Arial"/>
          <w:spacing w:val="-4"/>
          <w:sz w:val="22"/>
          <w:szCs w:val="22"/>
        </w:rPr>
        <w:t xml:space="preserve"> </w:t>
      </w:r>
      <w:r w:rsidRPr="004528C6">
        <w:rPr>
          <w:rFonts w:ascii="Arial" w:hAnsi="Arial" w:cs="Arial"/>
          <w:sz w:val="22"/>
          <w:szCs w:val="22"/>
        </w:rPr>
        <w:t>injerencia</w:t>
      </w:r>
      <w:r w:rsidRPr="004528C6">
        <w:rPr>
          <w:rFonts w:ascii="Arial" w:hAnsi="Arial" w:cs="Arial"/>
          <w:spacing w:val="-8"/>
          <w:sz w:val="22"/>
          <w:szCs w:val="22"/>
        </w:rPr>
        <w:t xml:space="preserve"> </w:t>
      </w:r>
      <w:r w:rsidRPr="004528C6">
        <w:rPr>
          <w:rFonts w:ascii="Arial" w:hAnsi="Arial" w:cs="Arial"/>
          <w:sz w:val="22"/>
          <w:szCs w:val="22"/>
        </w:rPr>
        <w:t>alguna</w:t>
      </w:r>
      <w:r w:rsidRPr="004528C6">
        <w:rPr>
          <w:rFonts w:ascii="Arial" w:hAnsi="Arial" w:cs="Arial"/>
          <w:spacing w:val="-8"/>
          <w:sz w:val="22"/>
          <w:szCs w:val="22"/>
        </w:rPr>
        <w:t xml:space="preserve"> </w:t>
      </w:r>
      <w:r w:rsidRPr="004528C6">
        <w:rPr>
          <w:rFonts w:ascii="Arial" w:hAnsi="Arial" w:cs="Arial"/>
          <w:sz w:val="22"/>
          <w:szCs w:val="22"/>
        </w:rPr>
        <w:t>en</w:t>
      </w:r>
      <w:r w:rsidRPr="004528C6">
        <w:rPr>
          <w:rFonts w:ascii="Arial" w:hAnsi="Arial" w:cs="Arial"/>
          <w:spacing w:val="-8"/>
          <w:sz w:val="22"/>
          <w:szCs w:val="22"/>
        </w:rPr>
        <w:t xml:space="preserve"> </w:t>
      </w:r>
      <w:r w:rsidRPr="004528C6">
        <w:rPr>
          <w:rFonts w:ascii="Arial" w:hAnsi="Arial" w:cs="Arial"/>
          <w:sz w:val="22"/>
          <w:szCs w:val="22"/>
        </w:rPr>
        <w:t>la</w:t>
      </w:r>
      <w:r w:rsidRPr="004528C6">
        <w:rPr>
          <w:rFonts w:ascii="Arial" w:hAnsi="Arial" w:cs="Arial"/>
          <w:spacing w:val="-8"/>
          <w:sz w:val="22"/>
          <w:szCs w:val="22"/>
        </w:rPr>
        <w:t xml:space="preserve"> </w:t>
      </w:r>
      <w:r w:rsidRPr="004528C6">
        <w:rPr>
          <w:rFonts w:ascii="Arial" w:hAnsi="Arial" w:cs="Arial"/>
          <w:sz w:val="22"/>
          <w:szCs w:val="22"/>
        </w:rPr>
        <w:t>producción</w:t>
      </w:r>
      <w:r w:rsidRPr="004528C6">
        <w:rPr>
          <w:rFonts w:ascii="Arial" w:hAnsi="Arial" w:cs="Arial"/>
          <w:spacing w:val="-8"/>
          <w:sz w:val="22"/>
          <w:szCs w:val="22"/>
        </w:rPr>
        <w:t xml:space="preserve"> </w:t>
      </w:r>
      <w:r w:rsidRPr="004528C6">
        <w:rPr>
          <w:rFonts w:ascii="Arial" w:hAnsi="Arial" w:cs="Arial"/>
          <w:sz w:val="22"/>
          <w:szCs w:val="22"/>
        </w:rPr>
        <w:t xml:space="preserve">del suceso reseñado, por lo cual deberá ser acreditado por el extremo actor conforme al artículo 167 del Código General del Proceso. </w:t>
      </w:r>
      <w:r w:rsidR="00A17F36" w:rsidRPr="004528C6">
        <w:rPr>
          <w:rFonts w:ascii="Arial" w:hAnsi="Arial" w:cs="Arial"/>
          <w:sz w:val="22"/>
          <w:szCs w:val="22"/>
        </w:rPr>
        <w:t xml:space="preserve">Teniendo en cuenta que la manifestación </w:t>
      </w:r>
      <w:r w:rsidR="00A17F36" w:rsidRPr="004528C6">
        <w:rPr>
          <w:rFonts w:ascii="Arial" w:hAnsi="Arial" w:cs="Arial"/>
          <w:sz w:val="22"/>
          <w:szCs w:val="22"/>
        </w:rPr>
        <w:lastRenderedPageBreak/>
        <w:t xml:space="preserve">hecha por el apoderado de la parte demandante se trata de la mera transcripción literal de los establecido en las historias clínicas obrantes en el proceso, no habrá lugar a pronunciamiento por tratarse de diagnósticos médicos obrantes en las pruebas del plenario. </w:t>
      </w:r>
    </w:p>
    <w:p w14:paraId="6DC65ED1" w14:textId="008B41B9" w:rsidR="2F09E66D" w:rsidRDefault="2F09E66D" w:rsidP="2F09E66D">
      <w:pPr>
        <w:pStyle w:val="Textoindependiente"/>
        <w:spacing w:line="360" w:lineRule="auto"/>
        <w:ind w:right="106"/>
        <w:jc w:val="both"/>
        <w:rPr>
          <w:rFonts w:ascii="Arial" w:hAnsi="Arial" w:cs="Arial"/>
          <w:sz w:val="22"/>
          <w:szCs w:val="22"/>
        </w:rPr>
      </w:pPr>
    </w:p>
    <w:p w14:paraId="0495736C" w14:textId="1C5DFCD4" w:rsidR="007C0F8F" w:rsidRPr="004528C6" w:rsidRDefault="007C0F8F" w:rsidP="00513DF2">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Fren</w:t>
      </w:r>
      <w:r w:rsidR="002D1A9A" w:rsidRPr="004528C6">
        <w:rPr>
          <w:rFonts w:ascii="Arial" w:hAnsi="Arial" w:cs="Arial"/>
          <w:b/>
          <w:bCs/>
          <w:sz w:val="22"/>
          <w:szCs w:val="22"/>
        </w:rPr>
        <w:t>t</w:t>
      </w:r>
      <w:r w:rsidRPr="004528C6">
        <w:rPr>
          <w:rFonts w:ascii="Arial" w:hAnsi="Arial" w:cs="Arial"/>
          <w:b/>
          <w:bCs/>
          <w:sz w:val="22"/>
          <w:szCs w:val="22"/>
        </w:rPr>
        <w:t xml:space="preserve">e al hecho “9.2.”: </w:t>
      </w:r>
      <w:r w:rsidRPr="004528C6">
        <w:rPr>
          <w:rFonts w:ascii="Arial" w:hAnsi="Arial" w:cs="Arial"/>
          <w:sz w:val="22"/>
          <w:szCs w:val="22"/>
        </w:rPr>
        <w:t>A</w:t>
      </w:r>
      <w:r w:rsidRPr="004528C6">
        <w:rPr>
          <w:rFonts w:ascii="Arial" w:hAnsi="Arial" w:cs="Arial"/>
          <w:spacing w:val="-14"/>
          <w:sz w:val="22"/>
          <w:szCs w:val="22"/>
        </w:rPr>
        <w:t xml:space="preserve"> </w:t>
      </w:r>
      <w:r w:rsidRPr="004528C6">
        <w:rPr>
          <w:rFonts w:ascii="Arial" w:hAnsi="Arial" w:cs="Arial"/>
          <w:sz w:val="22"/>
          <w:szCs w:val="22"/>
        </w:rPr>
        <w:t>mi</w:t>
      </w:r>
      <w:r w:rsidRPr="004528C6">
        <w:rPr>
          <w:rFonts w:ascii="Arial" w:hAnsi="Arial" w:cs="Arial"/>
          <w:spacing w:val="-15"/>
          <w:sz w:val="22"/>
          <w:szCs w:val="22"/>
        </w:rPr>
        <w:t xml:space="preserve"> </w:t>
      </w:r>
      <w:r w:rsidRPr="004528C6">
        <w:rPr>
          <w:rFonts w:ascii="Arial" w:hAnsi="Arial" w:cs="Arial"/>
          <w:sz w:val="22"/>
          <w:szCs w:val="22"/>
        </w:rPr>
        <w:t>representada</w:t>
      </w:r>
      <w:r w:rsidRPr="004528C6">
        <w:rPr>
          <w:rFonts w:ascii="Arial" w:hAnsi="Arial" w:cs="Arial"/>
          <w:spacing w:val="-12"/>
          <w:sz w:val="22"/>
          <w:szCs w:val="22"/>
        </w:rPr>
        <w:t xml:space="preserve"> </w:t>
      </w:r>
      <w:r w:rsidRPr="004528C6">
        <w:rPr>
          <w:rFonts w:ascii="Arial" w:hAnsi="Arial" w:cs="Arial"/>
          <w:sz w:val="22"/>
          <w:szCs w:val="22"/>
        </w:rPr>
        <w:t>no</w:t>
      </w:r>
      <w:r w:rsidRPr="004528C6">
        <w:rPr>
          <w:rFonts w:ascii="Arial" w:hAnsi="Arial" w:cs="Arial"/>
          <w:spacing w:val="-13"/>
          <w:sz w:val="22"/>
          <w:szCs w:val="22"/>
        </w:rPr>
        <w:t xml:space="preserve"> </w:t>
      </w:r>
      <w:r w:rsidRPr="004528C6">
        <w:rPr>
          <w:rFonts w:ascii="Arial" w:hAnsi="Arial" w:cs="Arial"/>
          <w:sz w:val="22"/>
          <w:szCs w:val="22"/>
        </w:rPr>
        <w:t>le</w:t>
      </w:r>
      <w:r w:rsidRPr="004528C6">
        <w:rPr>
          <w:rFonts w:ascii="Arial" w:hAnsi="Arial" w:cs="Arial"/>
          <w:spacing w:val="-13"/>
          <w:sz w:val="22"/>
          <w:szCs w:val="22"/>
        </w:rPr>
        <w:t xml:space="preserve"> </w:t>
      </w:r>
      <w:r w:rsidRPr="004528C6">
        <w:rPr>
          <w:rFonts w:ascii="Arial" w:hAnsi="Arial" w:cs="Arial"/>
          <w:sz w:val="22"/>
          <w:szCs w:val="22"/>
        </w:rPr>
        <w:t>constan</w:t>
      </w:r>
      <w:r w:rsidRPr="004528C6">
        <w:rPr>
          <w:rFonts w:ascii="Arial" w:hAnsi="Arial" w:cs="Arial"/>
          <w:spacing w:val="-13"/>
          <w:sz w:val="22"/>
          <w:szCs w:val="22"/>
        </w:rPr>
        <w:t xml:space="preserve"> </w:t>
      </w:r>
      <w:r w:rsidRPr="004528C6">
        <w:rPr>
          <w:rFonts w:ascii="Arial" w:hAnsi="Arial" w:cs="Arial"/>
          <w:sz w:val="22"/>
          <w:szCs w:val="22"/>
        </w:rPr>
        <w:t>de</w:t>
      </w:r>
      <w:r w:rsidRPr="004528C6">
        <w:rPr>
          <w:rFonts w:ascii="Arial" w:hAnsi="Arial" w:cs="Arial"/>
          <w:spacing w:val="-13"/>
          <w:sz w:val="22"/>
          <w:szCs w:val="22"/>
        </w:rPr>
        <w:t xml:space="preserve"> </w:t>
      </w:r>
      <w:r w:rsidRPr="004528C6">
        <w:rPr>
          <w:rFonts w:ascii="Arial" w:hAnsi="Arial" w:cs="Arial"/>
          <w:sz w:val="22"/>
          <w:szCs w:val="22"/>
        </w:rPr>
        <w:t>manera</w:t>
      </w:r>
      <w:r w:rsidRPr="004528C6">
        <w:rPr>
          <w:rFonts w:ascii="Arial" w:hAnsi="Arial" w:cs="Arial"/>
          <w:spacing w:val="-13"/>
          <w:sz w:val="22"/>
          <w:szCs w:val="22"/>
        </w:rPr>
        <w:t xml:space="preserve"> </w:t>
      </w:r>
      <w:r w:rsidRPr="004528C6">
        <w:rPr>
          <w:rFonts w:ascii="Arial" w:hAnsi="Arial" w:cs="Arial"/>
          <w:sz w:val="22"/>
          <w:szCs w:val="22"/>
        </w:rPr>
        <w:t>directa</w:t>
      </w:r>
      <w:r w:rsidRPr="004528C6">
        <w:rPr>
          <w:rFonts w:ascii="Arial" w:hAnsi="Arial" w:cs="Arial"/>
          <w:spacing w:val="-13"/>
          <w:sz w:val="22"/>
          <w:szCs w:val="22"/>
        </w:rPr>
        <w:t xml:space="preserve"> </w:t>
      </w:r>
      <w:r w:rsidRPr="004528C6">
        <w:rPr>
          <w:rFonts w:ascii="Arial" w:hAnsi="Arial" w:cs="Arial"/>
          <w:sz w:val="22"/>
          <w:szCs w:val="22"/>
        </w:rPr>
        <w:t>las circunstancias de modo, tiempo y lugar narradas en el hecho,</w:t>
      </w:r>
      <w:r w:rsidRPr="004528C6">
        <w:rPr>
          <w:rFonts w:ascii="Arial" w:hAnsi="Arial" w:cs="Arial"/>
          <w:spacing w:val="-14"/>
          <w:sz w:val="22"/>
          <w:szCs w:val="22"/>
        </w:rPr>
        <w:t xml:space="preserve"> </w:t>
      </w:r>
      <w:r w:rsidRPr="004528C6">
        <w:rPr>
          <w:rFonts w:ascii="Arial" w:hAnsi="Arial" w:cs="Arial"/>
          <w:sz w:val="22"/>
          <w:szCs w:val="22"/>
        </w:rPr>
        <w:t>comoquiera que</w:t>
      </w:r>
      <w:r w:rsidRPr="004528C6">
        <w:rPr>
          <w:rFonts w:ascii="Arial" w:hAnsi="Arial" w:cs="Arial"/>
          <w:spacing w:val="-4"/>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su</w:t>
      </w:r>
      <w:r w:rsidRPr="004528C6">
        <w:rPr>
          <w:rFonts w:ascii="Arial" w:hAnsi="Arial" w:cs="Arial"/>
          <w:spacing w:val="-4"/>
          <w:sz w:val="22"/>
          <w:szCs w:val="22"/>
        </w:rPr>
        <w:t xml:space="preserve"> </w:t>
      </w:r>
      <w:r w:rsidRPr="004528C6">
        <w:rPr>
          <w:rFonts w:ascii="Arial" w:hAnsi="Arial" w:cs="Arial"/>
          <w:sz w:val="22"/>
          <w:szCs w:val="22"/>
        </w:rPr>
        <w:t>calidad</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8"/>
          <w:sz w:val="22"/>
          <w:szCs w:val="22"/>
        </w:rPr>
        <w:t xml:space="preserve"> </w:t>
      </w:r>
      <w:r w:rsidRPr="004528C6">
        <w:rPr>
          <w:rFonts w:ascii="Arial" w:hAnsi="Arial" w:cs="Arial"/>
          <w:sz w:val="22"/>
          <w:szCs w:val="22"/>
        </w:rPr>
        <w:t>aseguradora</w:t>
      </w:r>
      <w:r w:rsidRPr="004528C6">
        <w:rPr>
          <w:rFonts w:ascii="Arial" w:hAnsi="Arial" w:cs="Arial"/>
          <w:spacing w:val="-8"/>
          <w:sz w:val="22"/>
          <w:szCs w:val="22"/>
        </w:rPr>
        <w:t xml:space="preserve"> </w:t>
      </w:r>
      <w:r w:rsidRPr="004528C6">
        <w:rPr>
          <w:rFonts w:ascii="Arial" w:hAnsi="Arial" w:cs="Arial"/>
          <w:sz w:val="22"/>
          <w:szCs w:val="22"/>
        </w:rPr>
        <w:t>no</w:t>
      </w:r>
      <w:r w:rsidRPr="004528C6">
        <w:rPr>
          <w:rFonts w:ascii="Arial" w:hAnsi="Arial" w:cs="Arial"/>
          <w:spacing w:val="-4"/>
          <w:sz w:val="22"/>
          <w:szCs w:val="22"/>
        </w:rPr>
        <w:t xml:space="preserve"> </w:t>
      </w:r>
      <w:r w:rsidRPr="004528C6">
        <w:rPr>
          <w:rFonts w:ascii="Arial" w:hAnsi="Arial" w:cs="Arial"/>
          <w:sz w:val="22"/>
          <w:szCs w:val="22"/>
        </w:rPr>
        <w:t>intervino</w:t>
      </w:r>
      <w:r w:rsidRPr="004528C6">
        <w:rPr>
          <w:rFonts w:ascii="Arial" w:hAnsi="Arial" w:cs="Arial"/>
          <w:spacing w:val="-8"/>
          <w:sz w:val="22"/>
          <w:szCs w:val="22"/>
        </w:rPr>
        <w:t xml:space="preserve"> </w:t>
      </w:r>
      <w:r w:rsidRPr="004528C6">
        <w:rPr>
          <w:rFonts w:ascii="Arial" w:hAnsi="Arial" w:cs="Arial"/>
          <w:sz w:val="22"/>
          <w:szCs w:val="22"/>
        </w:rPr>
        <w:t>ni</w:t>
      </w:r>
      <w:r w:rsidRPr="004528C6">
        <w:rPr>
          <w:rFonts w:ascii="Arial" w:hAnsi="Arial" w:cs="Arial"/>
          <w:spacing w:val="-6"/>
          <w:sz w:val="22"/>
          <w:szCs w:val="22"/>
        </w:rPr>
        <w:t xml:space="preserve"> </w:t>
      </w:r>
      <w:r w:rsidRPr="004528C6">
        <w:rPr>
          <w:rFonts w:ascii="Arial" w:hAnsi="Arial" w:cs="Arial"/>
          <w:sz w:val="22"/>
          <w:szCs w:val="22"/>
        </w:rPr>
        <w:t>tuvo</w:t>
      </w:r>
      <w:r w:rsidRPr="004528C6">
        <w:rPr>
          <w:rFonts w:ascii="Arial" w:hAnsi="Arial" w:cs="Arial"/>
          <w:spacing w:val="-4"/>
          <w:sz w:val="22"/>
          <w:szCs w:val="22"/>
        </w:rPr>
        <w:t xml:space="preserve"> </w:t>
      </w:r>
      <w:r w:rsidRPr="004528C6">
        <w:rPr>
          <w:rFonts w:ascii="Arial" w:hAnsi="Arial" w:cs="Arial"/>
          <w:sz w:val="22"/>
          <w:szCs w:val="22"/>
        </w:rPr>
        <w:t>injerencia</w:t>
      </w:r>
      <w:r w:rsidRPr="004528C6">
        <w:rPr>
          <w:rFonts w:ascii="Arial" w:hAnsi="Arial" w:cs="Arial"/>
          <w:spacing w:val="-8"/>
          <w:sz w:val="22"/>
          <w:szCs w:val="22"/>
        </w:rPr>
        <w:t xml:space="preserve"> </w:t>
      </w:r>
      <w:r w:rsidRPr="004528C6">
        <w:rPr>
          <w:rFonts w:ascii="Arial" w:hAnsi="Arial" w:cs="Arial"/>
          <w:sz w:val="22"/>
          <w:szCs w:val="22"/>
        </w:rPr>
        <w:t>alguna</w:t>
      </w:r>
      <w:r w:rsidRPr="004528C6">
        <w:rPr>
          <w:rFonts w:ascii="Arial" w:hAnsi="Arial" w:cs="Arial"/>
          <w:spacing w:val="-8"/>
          <w:sz w:val="22"/>
          <w:szCs w:val="22"/>
        </w:rPr>
        <w:t xml:space="preserve"> </w:t>
      </w:r>
      <w:r w:rsidRPr="004528C6">
        <w:rPr>
          <w:rFonts w:ascii="Arial" w:hAnsi="Arial" w:cs="Arial"/>
          <w:sz w:val="22"/>
          <w:szCs w:val="22"/>
        </w:rPr>
        <w:t>en</w:t>
      </w:r>
      <w:r w:rsidRPr="004528C6">
        <w:rPr>
          <w:rFonts w:ascii="Arial" w:hAnsi="Arial" w:cs="Arial"/>
          <w:spacing w:val="-8"/>
          <w:sz w:val="22"/>
          <w:szCs w:val="22"/>
        </w:rPr>
        <w:t xml:space="preserve"> </w:t>
      </w:r>
      <w:r w:rsidRPr="004528C6">
        <w:rPr>
          <w:rFonts w:ascii="Arial" w:hAnsi="Arial" w:cs="Arial"/>
          <w:sz w:val="22"/>
          <w:szCs w:val="22"/>
        </w:rPr>
        <w:t>la</w:t>
      </w:r>
      <w:r w:rsidRPr="004528C6">
        <w:rPr>
          <w:rFonts w:ascii="Arial" w:hAnsi="Arial" w:cs="Arial"/>
          <w:spacing w:val="-8"/>
          <w:sz w:val="22"/>
          <w:szCs w:val="22"/>
        </w:rPr>
        <w:t xml:space="preserve"> </w:t>
      </w:r>
      <w:r w:rsidRPr="004528C6">
        <w:rPr>
          <w:rFonts w:ascii="Arial" w:hAnsi="Arial" w:cs="Arial"/>
          <w:sz w:val="22"/>
          <w:szCs w:val="22"/>
        </w:rPr>
        <w:t>producción</w:t>
      </w:r>
      <w:r w:rsidRPr="004528C6">
        <w:rPr>
          <w:rFonts w:ascii="Arial" w:hAnsi="Arial" w:cs="Arial"/>
          <w:spacing w:val="-8"/>
          <w:sz w:val="22"/>
          <w:szCs w:val="22"/>
        </w:rPr>
        <w:t xml:space="preserve"> </w:t>
      </w:r>
      <w:r w:rsidRPr="004528C6">
        <w:rPr>
          <w:rFonts w:ascii="Arial" w:hAnsi="Arial" w:cs="Arial"/>
          <w:sz w:val="22"/>
          <w:szCs w:val="22"/>
        </w:rPr>
        <w:t xml:space="preserve">del suceso reseñado, por lo cual deberá ser acreditado por el extremo actor conforme al artículo 167 del Código General del Proceso. Teniendo en cuenta que la manifestación hecha por el apoderado de la parte demandante se trata de la mera transcripción literal de los establecido en las historias clínicas obrantes en el proceso, no habrá lugar a pronunciamiento por tratarse de diagnósticos médicos obrantes en las pruebas del plenario. </w:t>
      </w:r>
    </w:p>
    <w:p w14:paraId="5F70938B" w14:textId="56091C7C" w:rsidR="2F09E66D" w:rsidRDefault="2F09E66D" w:rsidP="2F09E66D">
      <w:pPr>
        <w:pStyle w:val="Textoindependiente"/>
        <w:spacing w:line="360" w:lineRule="auto"/>
        <w:ind w:right="106"/>
        <w:jc w:val="both"/>
        <w:rPr>
          <w:rFonts w:ascii="Arial" w:hAnsi="Arial" w:cs="Arial"/>
          <w:sz w:val="22"/>
          <w:szCs w:val="22"/>
        </w:rPr>
      </w:pPr>
    </w:p>
    <w:p w14:paraId="2927ED01" w14:textId="59A52907" w:rsidR="002D1A9A" w:rsidRPr="004528C6" w:rsidRDefault="002D1A9A" w:rsidP="00513DF2">
      <w:pPr>
        <w:pStyle w:val="Textoindependiente"/>
        <w:spacing w:line="360" w:lineRule="auto"/>
        <w:ind w:right="106"/>
        <w:jc w:val="both"/>
        <w:rPr>
          <w:rFonts w:ascii="Arial" w:hAnsi="Arial" w:cs="Arial"/>
          <w:b/>
          <w:bCs/>
          <w:sz w:val="22"/>
          <w:szCs w:val="22"/>
        </w:rPr>
      </w:pPr>
      <w:r w:rsidRPr="004528C6">
        <w:rPr>
          <w:rFonts w:ascii="Arial" w:hAnsi="Arial" w:cs="Arial"/>
          <w:b/>
          <w:bCs/>
          <w:sz w:val="22"/>
          <w:szCs w:val="22"/>
        </w:rPr>
        <w:t xml:space="preserve">Frente al hecho “9.3”: </w:t>
      </w:r>
      <w:r w:rsidRPr="004528C6">
        <w:rPr>
          <w:rFonts w:ascii="Arial" w:hAnsi="Arial" w:cs="Arial"/>
          <w:sz w:val="22"/>
          <w:szCs w:val="22"/>
        </w:rPr>
        <w:t>A</w:t>
      </w:r>
      <w:r w:rsidRPr="004528C6">
        <w:rPr>
          <w:rFonts w:ascii="Arial" w:hAnsi="Arial" w:cs="Arial"/>
          <w:spacing w:val="-3"/>
          <w:sz w:val="22"/>
          <w:szCs w:val="22"/>
        </w:rPr>
        <w:t xml:space="preserve"> </w:t>
      </w:r>
      <w:r w:rsidRPr="004528C6">
        <w:rPr>
          <w:rFonts w:ascii="Arial" w:hAnsi="Arial" w:cs="Arial"/>
          <w:sz w:val="22"/>
          <w:szCs w:val="22"/>
        </w:rPr>
        <w:t>mi</w:t>
      </w:r>
      <w:r w:rsidRPr="004528C6">
        <w:rPr>
          <w:rFonts w:ascii="Arial" w:hAnsi="Arial" w:cs="Arial"/>
          <w:spacing w:val="-1"/>
          <w:sz w:val="22"/>
          <w:szCs w:val="22"/>
        </w:rPr>
        <w:t xml:space="preserve"> </w:t>
      </w:r>
      <w:r w:rsidRPr="004528C6">
        <w:rPr>
          <w:rFonts w:ascii="Arial" w:hAnsi="Arial" w:cs="Arial"/>
          <w:sz w:val="22"/>
          <w:szCs w:val="22"/>
        </w:rPr>
        <w:t>representada no</w:t>
      </w:r>
      <w:r w:rsidRPr="004528C6">
        <w:rPr>
          <w:rFonts w:ascii="Arial" w:hAnsi="Arial" w:cs="Arial"/>
          <w:spacing w:val="-3"/>
          <w:sz w:val="22"/>
          <w:szCs w:val="22"/>
        </w:rPr>
        <w:t xml:space="preserve"> </w:t>
      </w:r>
      <w:r w:rsidRPr="004528C6">
        <w:rPr>
          <w:rFonts w:ascii="Arial" w:hAnsi="Arial" w:cs="Arial"/>
          <w:sz w:val="22"/>
          <w:szCs w:val="22"/>
        </w:rPr>
        <w:t>le consta</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manera</w:t>
      </w:r>
      <w:r w:rsidRPr="004528C6">
        <w:rPr>
          <w:rFonts w:ascii="Arial" w:hAnsi="Arial" w:cs="Arial"/>
          <w:spacing w:val="-3"/>
          <w:sz w:val="22"/>
          <w:szCs w:val="22"/>
        </w:rPr>
        <w:t xml:space="preserve"> </w:t>
      </w:r>
      <w:r w:rsidRPr="004528C6">
        <w:rPr>
          <w:rFonts w:ascii="Arial" w:hAnsi="Arial" w:cs="Arial"/>
          <w:sz w:val="22"/>
          <w:szCs w:val="22"/>
        </w:rPr>
        <w:t>directa las</w:t>
      </w:r>
      <w:r w:rsidRPr="004528C6">
        <w:rPr>
          <w:rFonts w:ascii="Arial" w:hAnsi="Arial" w:cs="Arial"/>
          <w:spacing w:val="-3"/>
          <w:sz w:val="22"/>
          <w:szCs w:val="22"/>
        </w:rPr>
        <w:t xml:space="preserve"> </w:t>
      </w:r>
      <w:r w:rsidRPr="004528C6">
        <w:rPr>
          <w:rFonts w:ascii="Arial" w:hAnsi="Arial" w:cs="Arial"/>
          <w:sz w:val="22"/>
          <w:szCs w:val="22"/>
        </w:rPr>
        <w:t>afectaciones emocionales de la señora Diana Vanessa Angulo Franco, comoquiera que corresponden a aspectos propios de la</w:t>
      </w:r>
      <w:r w:rsidRPr="004528C6">
        <w:rPr>
          <w:rFonts w:ascii="Arial" w:hAnsi="Arial" w:cs="Arial"/>
          <w:spacing w:val="-2"/>
          <w:sz w:val="22"/>
          <w:szCs w:val="22"/>
        </w:rPr>
        <w:t xml:space="preserve"> </w:t>
      </w:r>
      <w:r w:rsidRPr="004528C6">
        <w:rPr>
          <w:rFonts w:ascii="Arial" w:hAnsi="Arial" w:cs="Arial"/>
          <w:sz w:val="22"/>
          <w:szCs w:val="22"/>
        </w:rPr>
        <w:t>órbita personal de la demandante y en este sentido, la</w:t>
      </w:r>
      <w:r w:rsidRPr="004528C6">
        <w:rPr>
          <w:rFonts w:ascii="Arial" w:hAnsi="Arial" w:cs="Arial"/>
          <w:spacing w:val="-2"/>
          <w:sz w:val="22"/>
          <w:szCs w:val="22"/>
        </w:rPr>
        <w:t xml:space="preserve"> </w:t>
      </w:r>
      <w:r w:rsidRPr="004528C6">
        <w:rPr>
          <w:rFonts w:ascii="Arial" w:hAnsi="Arial" w:cs="Arial"/>
          <w:sz w:val="22"/>
          <w:szCs w:val="22"/>
        </w:rPr>
        <w:t>parte</w:t>
      </w:r>
      <w:r w:rsidRPr="004528C6">
        <w:rPr>
          <w:rFonts w:ascii="Arial" w:hAnsi="Arial" w:cs="Arial"/>
          <w:spacing w:val="-2"/>
          <w:sz w:val="22"/>
          <w:szCs w:val="22"/>
        </w:rPr>
        <w:t xml:space="preserve"> </w:t>
      </w:r>
      <w:r w:rsidRPr="004528C6">
        <w:rPr>
          <w:rFonts w:ascii="Arial" w:hAnsi="Arial" w:cs="Arial"/>
          <w:sz w:val="22"/>
          <w:szCs w:val="22"/>
        </w:rPr>
        <w:t xml:space="preserve">actora deberá cumplir con la carga que le impone el artículo 167 del C.G.P. En el mismo sentido, no obra en el plenario ninguna prueba si quiera sumaria que acredite que la demandante tenia una pajera estable, </w:t>
      </w:r>
      <w:r w:rsidR="00521205" w:rsidRPr="004528C6">
        <w:rPr>
          <w:rFonts w:ascii="Arial" w:hAnsi="Arial" w:cs="Arial"/>
          <w:sz w:val="22"/>
          <w:szCs w:val="22"/>
        </w:rPr>
        <w:t>no media en el proceso registro civil de matrimonio, declaración extra juicio o declaración de unión marital de hecho</w:t>
      </w:r>
      <w:r w:rsidRPr="004528C6">
        <w:rPr>
          <w:rFonts w:ascii="Arial" w:hAnsi="Arial" w:cs="Arial"/>
          <w:sz w:val="22"/>
          <w:szCs w:val="22"/>
        </w:rPr>
        <w:t xml:space="preserve"> </w:t>
      </w:r>
      <w:r w:rsidR="00521205" w:rsidRPr="004528C6">
        <w:rPr>
          <w:rFonts w:ascii="Arial" w:hAnsi="Arial" w:cs="Arial"/>
          <w:sz w:val="22"/>
          <w:szCs w:val="22"/>
        </w:rPr>
        <w:t xml:space="preserve">que acredite su dicho, por tanto no podrá </w:t>
      </w:r>
      <w:r w:rsidR="00976CF1" w:rsidRPr="004528C6">
        <w:rPr>
          <w:rFonts w:ascii="Arial" w:hAnsi="Arial" w:cs="Arial"/>
          <w:sz w:val="22"/>
          <w:szCs w:val="22"/>
        </w:rPr>
        <w:t>alegarse dicha afec</w:t>
      </w:r>
      <w:r w:rsidR="00E55FBA" w:rsidRPr="004528C6">
        <w:rPr>
          <w:rFonts w:ascii="Arial" w:hAnsi="Arial" w:cs="Arial"/>
          <w:sz w:val="22"/>
          <w:szCs w:val="22"/>
        </w:rPr>
        <w:t>ta</w:t>
      </w:r>
      <w:r w:rsidR="00976CF1" w:rsidRPr="004528C6">
        <w:rPr>
          <w:rFonts w:ascii="Arial" w:hAnsi="Arial" w:cs="Arial"/>
          <w:sz w:val="22"/>
          <w:szCs w:val="22"/>
        </w:rPr>
        <w:t>ción.</w:t>
      </w:r>
    </w:p>
    <w:p w14:paraId="45C7ED1A" w14:textId="77777777" w:rsidR="00904977" w:rsidRPr="004528C6" w:rsidRDefault="00904977" w:rsidP="00513DF2">
      <w:pPr>
        <w:pStyle w:val="Textoindependiente"/>
        <w:spacing w:line="360" w:lineRule="auto"/>
        <w:ind w:right="106"/>
        <w:rPr>
          <w:rFonts w:ascii="Arial" w:hAnsi="Arial" w:cs="Arial"/>
          <w:sz w:val="22"/>
          <w:szCs w:val="22"/>
        </w:rPr>
      </w:pPr>
    </w:p>
    <w:p w14:paraId="2EF6FB36" w14:textId="74A21CC1" w:rsidR="009A61E7"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 xml:space="preserve">Frente al hecho “10”: </w:t>
      </w:r>
      <w:r w:rsidR="00D272E6" w:rsidRPr="004528C6">
        <w:rPr>
          <w:rFonts w:ascii="Arial" w:hAnsi="Arial" w:cs="Arial"/>
          <w:sz w:val="22"/>
          <w:szCs w:val="22"/>
        </w:rPr>
        <w:t>A</w:t>
      </w:r>
      <w:r w:rsidR="00D272E6" w:rsidRPr="004528C6">
        <w:rPr>
          <w:rFonts w:ascii="Arial" w:hAnsi="Arial" w:cs="Arial"/>
          <w:spacing w:val="-14"/>
          <w:sz w:val="22"/>
          <w:szCs w:val="22"/>
        </w:rPr>
        <w:t xml:space="preserve"> </w:t>
      </w:r>
      <w:r w:rsidR="00D272E6" w:rsidRPr="004528C6">
        <w:rPr>
          <w:rFonts w:ascii="Arial" w:hAnsi="Arial" w:cs="Arial"/>
          <w:sz w:val="22"/>
          <w:szCs w:val="22"/>
        </w:rPr>
        <w:t>mi</w:t>
      </w:r>
      <w:r w:rsidR="00D272E6" w:rsidRPr="004528C6">
        <w:rPr>
          <w:rFonts w:ascii="Arial" w:hAnsi="Arial" w:cs="Arial"/>
          <w:spacing w:val="-15"/>
          <w:sz w:val="22"/>
          <w:szCs w:val="22"/>
        </w:rPr>
        <w:t xml:space="preserve"> </w:t>
      </w:r>
      <w:r w:rsidR="00D272E6" w:rsidRPr="004528C6">
        <w:rPr>
          <w:rFonts w:ascii="Arial" w:hAnsi="Arial" w:cs="Arial"/>
          <w:sz w:val="22"/>
          <w:szCs w:val="22"/>
        </w:rPr>
        <w:t>representada</w:t>
      </w:r>
      <w:r w:rsidR="00D272E6" w:rsidRPr="004528C6">
        <w:rPr>
          <w:rFonts w:ascii="Arial" w:hAnsi="Arial" w:cs="Arial"/>
          <w:spacing w:val="-12"/>
          <w:sz w:val="22"/>
          <w:szCs w:val="22"/>
        </w:rPr>
        <w:t xml:space="preserve"> </w:t>
      </w:r>
      <w:r w:rsidR="00D272E6" w:rsidRPr="004528C6">
        <w:rPr>
          <w:rFonts w:ascii="Arial" w:hAnsi="Arial" w:cs="Arial"/>
          <w:sz w:val="22"/>
          <w:szCs w:val="22"/>
        </w:rPr>
        <w:t>no</w:t>
      </w:r>
      <w:r w:rsidR="00D272E6" w:rsidRPr="004528C6">
        <w:rPr>
          <w:rFonts w:ascii="Arial" w:hAnsi="Arial" w:cs="Arial"/>
          <w:spacing w:val="-13"/>
          <w:sz w:val="22"/>
          <w:szCs w:val="22"/>
        </w:rPr>
        <w:t xml:space="preserve"> </w:t>
      </w:r>
      <w:r w:rsidR="00D272E6" w:rsidRPr="004528C6">
        <w:rPr>
          <w:rFonts w:ascii="Arial" w:hAnsi="Arial" w:cs="Arial"/>
          <w:sz w:val="22"/>
          <w:szCs w:val="22"/>
        </w:rPr>
        <w:t>le</w:t>
      </w:r>
      <w:r w:rsidR="00D272E6" w:rsidRPr="004528C6">
        <w:rPr>
          <w:rFonts w:ascii="Arial" w:hAnsi="Arial" w:cs="Arial"/>
          <w:spacing w:val="-13"/>
          <w:sz w:val="22"/>
          <w:szCs w:val="22"/>
        </w:rPr>
        <w:t xml:space="preserve"> </w:t>
      </w:r>
      <w:r w:rsidR="00D272E6" w:rsidRPr="004528C6">
        <w:rPr>
          <w:rFonts w:ascii="Arial" w:hAnsi="Arial" w:cs="Arial"/>
          <w:sz w:val="22"/>
          <w:szCs w:val="22"/>
        </w:rPr>
        <w:t>constan</w:t>
      </w:r>
      <w:r w:rsidR="00D272E6" w:rsidRPr="004528C6">
        <w:rPr>
          <w:rFonts w:ascii="Arial" w:hAnsi="Arial" w:cs="Arial"/>
          <w:spacing w:val="-13"/>
          <w:sz w:val="22"/>
          <w:szCs w:val="22"/>
        </w:rPr>
        <w:t xml:space="preserve"> </w:t>
      </w:r>
      <w:r w:rsidR="00D272E6" w:rsidRPr="004528C6">
        <w:rPr>
          <w:rFonts w:ascii="Arial" w:hAnsi="Arial" w:cs="Arial"/>
          <w:sz w:val="22"/>
          <w:szCs w:val="22"/>
        </w:rPr>
        <w:t>de</w:t>
      </w:r>
      <w:r w:rsidR="00D272E6" w:rsidRPr="004528C6">
        <w:rPr>
          <w:rFonts w:ascii="Arial" w:hAnsi="Arial" w:cs="Arial"/>
          <w:spacing w:val="-13"/>
          <w:sz w:val="22"/>
          <w:szCs w:val="22"/>
        </w:rPr>
        <w:t xml:space="preserve"> </w:t>
      </w:r>
      <w:r w:rsidR="00D272E6" w:rsidRPr="004528C6">
        <w:rPr>
          <w:rFonts w:ascii="Arial" w:hAnsi="Arial" w:cs="Arial"/>
          <w:sz w:val="22"/>
          <w:szCs w:val="22"/>
        </w:rPr>
        <w:t>manera</w:t>
      </w:r>
      <w:r w:rsidR="00D272E6" w:rsidRPr="004528C6">
        <w:rPr>
          <w:rFonts w:ascii="Arial" w:hAnsi="Arial" w:cs="Arial"/>
          <w:spacing w:val="-13"/>
          <w:sz w:val="22"/>
          <w:szCs w:val="22"/>
        </w:rPr>
        <w:t xml:space="preserve"> </w:t>
      </w:r>
      <w:r w:rsidR="00D272E6" w:rsidRPr="004528C6">
        <w:rPr>
          <w:rFonts w:ascii="Arial" w:hAnsi="Arial" w:cs="Arial"/>
          <w:sz w:val="22"/>
          <w:szCs w:val="22"/>
        </w:rPr>
        <w:t>directa</w:t>
      </w:r>
      <w:r w:rsidR="00D272E6" w:rsidRPr="004528C6">
        <w:rPr>
          <w:rFonts w:ascii="Arial" w:hAnsi="Arial" w:cs="Arial"/>
          <w:spacing w:val="-13"/>
          <w:sz w:val="22"/>
          <w:szCs w:val="22"/>
        </w:rPr>
        <w:t xml:space="preserve"> </w:t>
      </w:r>
      <w:r w:rsidR="00D272E6" w:rsidRPr="004528C6">
        <w:rPr>
          <w:rFonts w:ascii="Arial" w:hAnsi="Arial" w:cs="Arial"/>
          <w:sz w:val="22"/>
          <w:szCs w:val="22"/>
        </w:rPr>
        <w:t>las circunstancias de modo, tiempo y lugar narradas en el hecho, por lo cual deberá ser aprobado por el extremo actor conforme al artículo 167 del Código General del Proceso.</w:t>
      </w:r>
      <w:r w:rsidR="0085469E" w:rsidRPr="004528C6">
        <w:rPr>
          <w:rFonts w:ascii="Arial" w:hAnsi="Arial" w:cs="Arial"/>
          <w:sz w:val="22"/>
          <w:szCs w:val="22"/>
        </w:rPr>
        <w:t xml:space="preserve"> Sin embargo, </w:t>
      </w:r>
      <w:r w:rsidR="00100FB9" w:rsidRPr="004528C6">
        <w:rPr>
          <w:rFonts w:ascii="Arial" w:hAnsi="Arial" w:cs="Arial"/>
          <w:sz w:val="22"/>
          <w:szCs w:val="22"/>
        </w:rPr>
        <w:t>dentro del libelo probatorio se evidencia el escrito de acusación y otros documentos relacionados al proceso de investigación ante la Fiscalía General de la Nación con número de radicado 760016099165201886714.</w:t>
      </w:r>
    </w:p>
    <w:p w14:paraId="0A35FEB2" w14:textId="54789967" w:rsidR="003361F8" w:rsidRPr="004528C6" w:rsidRDefault="003361F8" w:rsidP="004528C6">
      <w:pPr>
        <w:pStyle w:val="Textoindependiente"/>
        <w:spacing w:line="360" w:lineRule="auto"/>
        <w:ind w:right="106"/>
        <w:jc w:val="both"/>
        <w:rPr>
          <w:rFonts w:ascii="Arial" w:hAnsi="Arial" w:cs="Arial"/>
          <w:sz w:val="22"/>
          <w:szCs w:val="22"/>
        </w:rPr>
      </w:pPr>
    </w:p>
    <w:p w14:paraId="54100E66" w14:textId="05F46109" w:rsidR="009A61E7" w:rsidRPr="004528C6" w:rsidRDefault="003361F8"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 xml:space="preserve">Frente al hecho “11”: </w:t>
      </w:r>
      <w:r w:rsidRPr="004528C6">
        <w:rPr>
          <w:rFonts w:ascii="Arial" w:hAnsi="Arial" w:cs="Arial"/>
          <w:sz w:val="22"/>
          <w:szCs w:val="22"/>
        </w:rPr>
        <w:t xml:space="preserve">A mi representada no le constan de manera directa las alegaciones frente a los diagnósticos médicos establecidos para la fecha del accidente, más </w:t>
      </w:r>
      <w:r w:rsidR="00B541CA" w:rsidRPr="004528C6">
        <w:rPr>
          <w:rFonts w:ascii="Arial" w:hAnsi="Arial" w:cs="Arial"/>
          <w:sz w:val="22"/>
          <w:szCs w:val="22"/>
        </w:rPr>
        <w:t>aún</w:t>
      </w:r>
      <w:r w:rsidRPr="004528C6">
        <w:rPr>
          <w:rFonts w:ascii="Arial" w:hAnsi="Arial" w:cs="Arial"/>
          <w:sz w:val="22"/>
          <w:szCs w:val="22"/>
        </w:rPr>
        <w:t xml:space="preserve"> cuando el apoderado de la parte demandante no establece de forma clara y precisa que entidad los emitió, sin embargo, el validar la información se evidencia que se refiere a los diagnósticos establecidos en el INFORME PERICIAL DE CLÍNICA FORENSE por parte del Instituto Nacional de Medicina Legal y Ciencia Forense de la unidad básica de Cali. </w:t>
      </w:r>
    </w:p>
    <w:p w14:paraId="439AD539" w14:textId="25F2C087" w:rsidR="00EF1CEA" w:rsidRPr="004528C6" w:rsidRDefault="00EF1CEA" w:rsidP="004528C6">
      <w:pPr>
        <w:pStyle w:val="Textoindependiente"/>
        <w:spacing w:line="360" w:lineRule="auto"/>
        <w:ind w:right="106"/>
        <w:jc w:val="both"/>
        <w:rPr>
          <w:rFonts w:ascii="Arial" w:hAnsi="Arial" w:cs="Arial"/>
          <w:sz w:val="22"/>
          <w:szCs w:val="22"/>
        </w:rPr>
      </w:pPr>
    </w:p>
    <w:p w14:paraId="3B918BF7" w14:textId="360C241A" w:rsidR="003361F8" w:rsidRPr="004528C6" w:rsidRDefault="00EF1CEA"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No</w:t>
      </w:r>
      <w:r w:rsidRPr="004528C6">
        <w:rPr>
          <w:rFonts w:ascii="Arial" w:hAnsi="Arial" w:cs="Arial"/>
          <w:spacing w:val="-9"/>
          <w:sz w:val="22"/>
          <w:szCs w:val="22"/>
        </w:rPr>
        <w:t xml:space="preserve"> </w:t>
      </w:r>
      <w:r w:rsidRPr="004528C6">
        <w:rPr>
          <w:rFonts w:ascii="Arial" w:hAnsi="Arial" w:cs="Arial"/>
          <w:sz w:val="22"/>
          <w:szCs w:val="22"/>
        </w:rPr>
        <w:t>obstante, desde</w:t>
      </w:r>
      <w:r w:rsidRPr="004528C6">
        <w:rPr>
          <w:rFonts w:ascii="Arial" w:hAnsi="Arial" w:cs="Arial"/>
          <w:spacing w:val="-16"/>
          <w:sz w:val="22"/>
          <w:szCs w:val="22"/>
        </w:rPr>
        <w:t xml:space="preserve"> </w:t>
      </w:r>
      <w:r w:rsidRPr="004528C6">
        <w:rPr>
          <w:rFonts w:ascii="Arial" w:hAnsi="Arial" w:cs="Arial"/>
          <w:sz w:val="22"/>
          <w:szCs w:val="22"/>
        </w:rPr>
        <w:t>ya</w:t>
      </w:r>
      <w:r w:rsidRPr="004528C6">
        <w:rPr>
          <w:rFonts w:ascii="Arial" w:hAnsi="Arial" w:cs="Arial"/>
          <w:spacing w:val="-15"/>
          <w:sz w:val="22"/>
          <w:szCs w:val="22"/>
        </w:rPr>
        <w:t xml:space="preserve"> </w:t>
      </w:r>
      <w:r w:rsidRPr="004528C6">
        <w:rPr>
          <w:rFonts w:ascii="Arial" w:hAnsi="Arial" w:cs="Arial"/>
          <w:sz w:val="22"/>
          <w:szCs w:val="22"/>
        </w:rPr>
        <w:t>se</w:t>
      </w:r>
      <w:r w:rsidRPr="004528C6">
        <w:rPr>
          <w:rFonts w:ascii="Arial" w:hAnsi="Arial" w:cs="Arial"/>
          <w:spacing w:val="-15"/>
          <w:sz w:val="22"/>
          <w:szCs w:val="22"/>
        </w:rPr>
        <w:t xml:space="preserve"> </w:t>
      </w:r>
      <w:r w:rsidRPr="004528C6">
        <w:rPr>
          <w:rFonts w:ascii="Arial" w:hAnsi="Arial" w:cs="Arial"/>
          <w:sz w:val="22"/>
          <w:szCs w:val="22"/>
        </w:rPr>
        <w:t>resalta</w:t>
      </w:r>
      <w:r w:rsidRPr="004528C6">
        <w:rPr>
          <w:rFonts w:ascii="Arial" w:hAnsi="Arial" w:cs="Arial"/>
          <w:spacing w:val="-16"/>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si</w:t>
      </w:r>
      <w:r w:rsidRPr="004528C6">
        <w:rPr>
          <w:rFonts w:ascii="Arial" w:hAnsi="Arial" w:cs="Arial"/>
          <w:spacing w:val="-15"/>
          <w:sz w:val="22"/>
          <w:szCs w:val="22"/>
        </w:rPr>
        <w:t xml:space="preserve"> </w:t>
      </w: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gracia</w:t>
      </w:r>
      <w:r w:rsidRPr="004528C6">
        <w:rPr>
          <w:rFonts w:ascii="Arial" w:hAnsi="Arial" w:cs="Arial"/>
          <w:spacing w:val="-16"/>
          <w:sz w:val="22"/>
          <w:szCs w:val="22"/>
        </w:rPr>
        <w:t xml:space="preserve"> </w:t>
      </w:r>
      <w:r w:rsidRPr="004528C6">
        <w:rPr>
          <w:rFonts w:ascii="Arial" w:hAnsi="Arial" w:cs="Arial"/>
          <w:sz w:val="22"/>
          <w:szCs w:val="22"/>
        </w:rPr>
        <w:t>de</w:t>
      </w:r>
      <w:r w:rsidRPr="004528C6">
        <w:rPr>
          <w:rFonts w:ascii="Arial" w:hAnsi="Arial" w:cs="Arial"/>
          <w:spacing w:val="-15"/>
          <w:sz w:val="22"/>
          <w:szCs w:val="22"/>
        </w:rPr>
        <w:t xml:space="preserve"> </w:t>
      </w:r>
      <w:r w:rsidRPr="004528C6">
        <w:rPr>
          <w:rFonts w:ascii="Arial" w:hAnsi="Arial" w:cs="Arial"/>
          <w:sz w:val="22"/>
          <w:szCs w:val="22"/>
        </w:rPr>
        <w:t>discusión</w:t>
      </w:r>
      <w:r w:rsidRPr="004528C6">
        <w:rPr>
          <w:rFonts w:ascii="Arial" w:hAnsi="Arial" w:cs="Arial"/>
          <w:spacing w:val="-15"/>
          <w:sz w:val="22"/>
          <w:szCs w:val="22"/>
        </w:rPr>
        <w:t xml:space="preserve"> </w:t>
      </w:r>
      <w:r w:rsidRPr="004528C6">
        <w:rPr>
          <w:rFonts w:ascii="Arial" w:hAnsi="Arial" w:cs="Arial"/>
          <w:sz w:val="22"/>
          <w:szCs w:val="22"/>
        </w:rPr>
        <w:t>las</w:t>
      </w:r>
      <w:r w:rsidRPr="004528C6">
        <w:rPr>
          <w:rFonts w:ascii="Arial" w:hAnsi="Arial" w:cs="Arial"/>
          <w:spacing w:val="-16"/>
          <w:sz w:val="22"/>
          <w:szCs w:val="22"/>
        </w:rPr>
        <w:t xml:space="preserve"> </w:t>
      </w:r>
      <w:r w:rsidRPr="004528C6">
        <w:rPr>
          <w:rFonts w:ascii="Arial" w:hAnsi="Arial" w:cs="Arial"/>
          <w:sz w:val="22"/>
          <w:szCs w:val="22"/>
        </w:rPr>
        <w:t>presuntas</w:t>
      </w:r>
      <w:r w:rsidRPr="004528C6">
        <w:rPr>
          <w:rFonts w:ascii="Arial" w:hAnsi="Arial" w:cs="Arial"/>
          <w:spacing w:val="-15"/>
          <w:sz w:val="22"/>
          <w:szCs w:val="22"/>
        </w:rPr>
        <w:t xml:space="preserve"> </w:t>
      </w:r>
      <w:r w:rsidRPr="004528C6">
        <w:rPr>
          <w:rFonts w:ascii="Arial" w:hAnsi="Arial" w:cs="Arial"/>
          <w:sz w:val="22"/>
          <w:szCs w:val="22"/>
        </w:rPr>
        <w:t>lesiones</w:t>
      </w:r>
      <w:r w:rsidRPr="004528C6">
        <w:rPr>
          <w:rFonts w:ascii="Arial" w:hAnsi="Arial" w:cs="Arial"/>
          <w:spacing w:val="-15"/>
          <w:sz w:val="22"/>
          <w:szCs w:val="22"/>
        </w:rPr>
        <w:t xml:space="preserve"> </w:t>
      </w:r>
      <w:r w:rsidRPr="004528C6">
        <w:rPr>
          <w:rFonts w:ascii="Arial" w:hAnsi="Arial" w:cs="Arial"/>
          <w:sz w:val="22"/>
          <w:szCs w:val="22"/>
        </w:rPr>
        <w:t>descritas</w:t>
      </w:r>
      <w:r w:rsidRPr="004528C6">
        <w:rPr>
          <w:rFonts w:ascii="Arial" w:hAnsi="Arial" w:cs="Arial"/>
          <w:spacing w:val="-15"/>
          <w:sz w:val="22"/>
          <w:szCs w:val="22"/>
        </w:rPr>
        <w:t xml:space="preserve"> </w:t>
      </w:r>
      <w:r w:rsidRPr="004528C6">
        <w:rPr>
          <w:rFonts w:ascii="Arial" w:hAnsi="Arial" w:cs="Arial"/>
          <w:sz w:val="22"/>
          <w:szCs w:val="22"/>
        </w:rPr>
        <w:t>en</w:t>
      </w:r>
      <w:r w:rsidRPr="004528C6">
        <w:rPr>
          <w:rFonts w:ascii="Arial" w:hAnsi="Arial" w:cs="Arial"/>
          <w:spacing w:val="-16"/>
          <w:sz w:val="22"/>
          <w:szCs w:val="22"/>
        </w:rPr>
        <w:t xml:space="preserve"> </w:t>
      </w:r>
      <w:r w:rsidRPr="004528C6">
        <w:rPr>
          <w:rFonts w:ascii="Arial" w:hAnsi="Arial" w:cs="Arial"/>
          <w:sz w:val="22"/>
          <w:szCs w:val="22"/>
        </w:rPr>
        <w:t>este</w:t>
      </w:r>
      <w:r w:rsidRPr="004528C6">
        <w:rPr>
          <w:rFonts w:ascii="Arial" w:hAnsi="Arial" w:cs="Arial"/>
          <w:spacing w:val="-15"/>
          <w:sz w:val="22"/>
          <w:szCs w:val="22"/>
        </w:rPr>
        <w:t xml:space="preserve"> </w:t>
      </w:r>
      <w:r w:rsidRPr="004528C6">
        <w:rPr>
          <w:rFonts w:ascii="Arial" w:hAnsi="Arial" w:cs="Arial"/>
          <w:sz w:val="22"/>
          <w:szCs w:val="22"/>
        </w:rPr>
        <w:t>hecho fueran</w:t>
      </w:r>
      <w:r w:rsidRPr="004528C6">
        <w:rPr>
          <w:rFonts w:ascii="Arial" w:hAnsi="Arial" w:cs="Arial"/>
          <w:spacing w:val="-9"/>
          <w:sz w:val="22"/>
          <w:szCs w:val="22"/>
        </w:rPr>
        <w:t xml:space="preserve"> </w:t>
      </w:r>
      <w:r w:rsidRPr="004528C6">
        <w:rPr>
          <w:rFonts w:ascii="Arial" w:hAnsi="Arial" w:cs="Arial"/>
          <w:sz w:val="22"/>
          <w:szCs w:val="22"/>
        </w:rPr>
        <w:t>consecuencia</w:t>
      </w:r>
      <w:r w:rsidRPr="004528C6">
        <w:rPr>
          <w:rFonts w:ascii="Arial" w:hAnsi="Arial" w:cs="Arial"/>
          <w:spacing w:val="-6"/>
          <w:sz w:val="22"/>
          <w:szCs w:val="22"/>
        </w:rPr>
        <w:t xml:space="preserve"> </w:t>
      </w:r>
      <w:r w:rsidRPr="004528C6">
        <w:rPr>
          <w:rFonts w:ascii="Arial" w:hAnsi="Arial" w:cs="Arial"/>
          <w:sz w:val="22"/>
          <w:szCs w:val="22"/>
        </w:rPr>
        <w:t>directa</w:t>
      </w:r>
      <w:r w:rsidRPr="004528C6">
        <w:rPr>
          <w:rFonts w:ascii="Arial" w:hAnsi="Arial" w:cs="Arial"/>
          <w:spacing w:val="-6"/>
          <w:sz w:val="22"/>
          <w:szCs w:val="22"/>
        </w:rPr>
        <w:t xml:space="preserve"> </w:t>
      </w:r>
      <w:r w:rsidRPr="004528C6">
        <w:rPr>
          <w:rFonts w:ascii="Arial" w:hAnsi="Arial" w:cs="Arial"/>
          <w:sz w:val="22"/>
          <w:szCs w:val="22"/>
        </w:rPr>
        <w:t>del</w:t>
      </w:r>
      <w:r w:rsidRPr="004528C6">
        <w:rPr>
          <w:rFonts w:ascii="Arial" w:hAnsi="Arial" w:cs="Arial"/>
          <w:spacing w:val="-10"/>
          <w:sz w:val="22"/>
          <w:szCs w:val="22"/>
        </w:rPr>
        <w:t xml:space="preserve"> </w:t>
      </w:r>
      <w:r w:rsidRPr="004528C6">
        <w:rPr>
          <w:rFonts w:ascii="Arial" w:hAnsi="Arial" w:cs="Arial"/>
          <w:sz w:val="22"/>
          <w:szCs w:val="22"/>
        </w:rPr>
        <w:t>mentado</w:t>
      </w:r>
      <w:r w:rsidRPr="004528C6">
        <w:rPr>
          <w:rFonts w:ascii="Arial" w:hAnsi="Arial" w:cs="Arial"/>
          <w:spacing w:val="-9"/>
          <w:sz w:val="22"/>
          <w:szCs w:val="22"/>
        </w:rPr>
        <w:t xml:space="preserve"> </w:t>
      </w:r>
      <w:r w:rsidRPr="004528C6">
        <w:rPr>
          <w:rFonts w:ascii="Arial" w:hAnsi="Arial" w:cs="Arial"/>
          <w:sz w:val="22"/>
          <w:szCs w:val="22"/>
        </w:rPr>
        <w:t>accidente,</w:t>
      </w:r>
      <w:r w:rsidRPr="004528C6">
        <w:rPr>
          <w:rFonts w:ascii="Arial" w:hAnsi="Arial" w:cs="Arial"/>
          <w:spacing w:val="-5"/>
          <w:sz w:val="22"/>
          <w:szCs w:val="22"/>
        </w:rPr>
        <w:t xml:space="preserve"> </w:t>
      </w:r>
      <w:r w:rsidRPr="004528C6">
        <w:rPr>
          <w:rFonts w:ascii="Arial" w:hAnsi="Arial" w:cs="Arial"/>
          <w:sz w:val="22"/>
          <w:szCs w:val="22"/>
        </w:rPr>
        <w:t>lo</w:t>
      </w:r>
      <w:r w:rsidRPr="004528C6">
        <w:rPr>
          <w:rFonts w:ascii="Arial" w:hAnsi="Arial" w:cs="Arial"/>
          <w:spacing w:val="-6"/>
          <w:sz w:val="22"/>
          <w:szCs w:val="22"/>
        </w:rPr>
        <w:t xml:space="preserve"> </w:t>
      </w:r>
      <w:r w:rsidRPr="004528C6">
        <w:rPr>
          <w:rFonts w:ascii="Arial" w:hAnsi="Arial" w:cs="Arial"/>
          <w:sz w:val="22"/>
          <w:szCs w:val="22"/>
        </w:rPr>
        <w:t>cierto</w:t>
      </w:r>
      <w:r w:rsidRPr="004528C6">
        <w:rPr>
          <w:rFonts w:ascii="Arial" w:hAnsi="Arial" w:cs="Arial"/>
          <w:spacing w:val="-6"/>
          <w:sz w:val="22"/>
          <w:szCs w:val="22"/>
        </w:rPr>
        <w:t xml:space="preserve"> </w:t>
      </w:r>
      <w:r w:rsidRPr="004528C6">
        <w:rPr>
          <w:rFonts w:ascii="Arial" w:hAnsi="Arial" w:cs="Arial"/>
          <w:sz w:val="22"/>
          <w:szCs w:val="22"/>
        </w:rPr>
        <w:t>es</w:t>
      </w:r>
      <w:r w:rsidRPr="004528C6">
        <w:rPr>
          <w:rFonts w:ascii="Arial" w:hAnsi="Arial" w:cs="Arial"/>
          <w:spacing w:val="-5"/>
          <w:sz w:val="22"/>
          <w:szCs w:val="22"/>
        </w:rPr>
        <w:t xml:space="preserve"> </w:t>
      </w:r>
      <w:r w:rsidRPr="004528C6">
        <w:rPr>
          <w:rFonts w:ascii="Arial" w:hAnsi="Arial" w:cs="Arial"/>
          <w:sz w:val="22"/>
          <w:szCs w:val="22"/>
        </w:rPr>
        <w:t>que</w:t>
      </w:r>
      <w:r w:rsidRPr="004528C6">
        <w:rPr>
          <w:rFonts w:ascii="Arial" w:hAnsi="Arial" w:cs="Arial"/>
          <w:spacing w:val="-9"/>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cualquier</w:t>
      </w:r>
      <w:r w:rsidRPr="004528C6">
        <w:rPr>
          <w:rFonts w:ascii="Arial" w:hAnsi="Arial" w:cs="Arial"/>
          <w:spacing w:val="-6"/>
          <w:sz w:val="22"/>
          <w:szCs w:val="22"/>
        </w:rPr>
        <w:t xml:space="preserve"> </w:t>
      </w:r>
      <w:r w:rsidRPr="004528C6">
        <w:rPr>
          <w:rFonts w:ascii="Arial" w:hAnsi="Arial" w:cs="Arial"/>
          <w:sz w:val="22"/>
          <w:szCs w:val="22"/>
        </w:rPr>
        <w:t>evento</w:t>
      </w:r>
      <w:r w:rsidRPr="004528C6">
        <w:rPr>
          <w:rFonts w:ascii="Arial" w:hAnsi="Arial" w:cs="Arial"/>
          <w:spacing w:val="-6"/>
          <w:sz w:val="22"/>
          <w:szCs w:val="22"/>
        </w:rPr>
        <w:t xml:space="preserve"> </w:t>
      </w:r>
      <w:r w:rsidRPr="004528C6">
        <w:rPr>
          <w:rFonts w:ascii="Arial" w:hAnsi="Arial" w:cs="Arial"/>
          <w:sz w:val="22"/>
          <w:szCs w:val="22"/>
        </w:rPr>
        <w:t>ello</w:t>
      </w:r>
      <w:r w:rsidRPr="004528C6">
        <w:rPr>
          <w:rFonts w:ascii="Arial" w:hAnsi="Arial" w:cs="Arial"/>
          <w:spacing w:val="-6"/>
          <w:sz w:val="22"/>
          <w:szCs w:val="22"/>
        </w:rPr>
        <w:t xml:space="preserve"> </w:t>
      </w:r>
      <w:r w:rsidRPr="004528C6">
        <w:rPr>
          <w:rFonts w:ascii="Arial" w:hAnsi="Arial" w:cs="Arial"/>
          <w:sz w:val="22"/>
          <w:szCs w:val="22"/>
        </w:rPr>
        <w:t>no resulta atribuible al extremo pasivo del litigio, y, por tanto, no deriva en su eventual obligación indemnizatoria, habida cuenta de no encontrarse probada su responsabilidad en la ocurrencia de este pues en este caso el hecho es atribuible exclusivamente a la víctima.</w:t>
      </w:r>
    </w:p>
    <w:p w14:paraId="0AD1D264" w14:textId="77777777" w:rsidR="00EF1CEA" w:rsidRPr="004528C6" w:rsidRDefault="00EF1CEA" w:rsidP="004528C6">
      <w:pPr>
        <w:pStyle w:val="Textoindependiente"/>
        <w:spacing w:line="360" w:lineRule="auto"/>
        <w:ind w:right="106"/>
        <w:jc w:val="both"/>
        <w:rPr>
          <w:rFonts w:ascii="Arial" w:hAnsi="Arial" w:cs="Arial"/>
          <w:sz w:val="22"/>
          <w:szCs w:val="22"/>
        </w:rPr>
      </w:pPr>
    </w:p>
    <w:p w14:paraId="60DAEAE9" w14:textId="4C38A60A" w:rsidR="003361F8"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Frente al hecho “1</w:t>
      </w:r>
      <w:r w:rsidR="003361F8" w:rsidRPr="004528C6">
        <w:rPr>
          <w:rFonts w:ascii="Arial" w:hAnsi="Arial" w:cs="Arial"/>
          <w:b/>
          <w:sz w:val="22"/>
          <w:szCs w:val="22"/>
        </w:rPr>
        <w:t>1.1</w:t>
      </w:r>
      <w:r w:rsidRPr="004528C6">
        <w:rPr>
          <w:rFonts w:ascii="Arial" w:hAnsi="Arial" w:cs="Arial"/>
          <w:b/>
          <w:sz w:val="22"/>
          <w:szCs w:val="22"/>
        </w:rPr>
        <w:t xml:space="preserve">”: </w:t>
      </w:r>
      <w:r w:rsidR="003361F8" w:rsidRPr="004528C6">
        <w:rPr>
          <w:rFonts w:ascii="Arial" w:hAnsi="Arial" w:cs="Arial"/>
          <w:sz w:val="22"/>
          <w:szCs w:val="22"/>
        </w:rPr>
        <w:t xml:space="preserve">A mi representada no le constan de manera directa las alegaciones frente a los diagnósticos médicos establecidos para la fecha del accidente, más aún cuando el apoderado de la parte demandante no establece de forma clara y precisa que entidad los emitió, sin embargo, el validar la información se evidencia que se refiere a los diagnósticos establecidos en el INFORME PERICIAL DE CLÍNICA FORENSE No.UBCALI-DSVLLC-00533-2019 por parte del Instituto Nacional de Medicina Legal </w:t>
      </w:r>
      <w:r w:rsidR="003361F8" w:rsidRPr="004528C6">
        <w:rPr>
          <w:rFonts w:ascii="Arial" w:hAnsi="Arial" w:cs="Arial"/>
          <w:sz w:val="22"/>
          <w:szCs w:val="22"/>
        </w:rPr>
        <w:lastRenderedPageBreak/>
        <w:t xml:space="preserve">y Ciencia Forense de la unidad básica de Cali. </w:t>
      </w:r>
    </w:p>
    <w:p w14:paraId="09E82386" w14:textId="77777777" w:rsidR="000532A6" w:rsidRPr="004528C6" w:rsidRDefault="000532A6" w:rsidP="004528C6">
      <w:pPr>
        <w:pStyle w:val="Textoindependiente"/>
        <w:spacing w:line="360" w:lineRule="auto"/>
        <w:ind w:right="106"/>
        <w:jc w:val="both"/>
        <w:rPr>
          <w:rFonts w:ascii="Arial" w:hAnsi="Arial" w:cs="Arial"/>
          <w:sz w:val="22"/>
          <w:szCs w:val="22"/>
        </w:rPr>
      </w:pPr>
    </w:p>
    <w:p w14:paraId="27D6FF4B" w14:textId="272B503A" w:rsidR="003361F8"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Frente al hecho “1</w:t>
      </w:r>
      <w:r w:rsidR="00EF1CEA" w:rsidRPr="004528C6">
        <w:rPr>
          <w:rFonts w:ascii="Arial" w:hAnsi="Arial" w:cs="Arial"/>
          <w:b/>
          <w:sz w:val="22"/>
          <w:szCs w:val="22"/>
        </w:rPr>
        <w:t>0</w:t>
      </w:r>
      <w:r w:rsidR="003361F8" w:rsidRPr="004528C6">
        <w:rPr>
          <w:rFonts w:ascii="Arial" w:hAnsi="Arial" w:cs="Arial"/>
          <w:b/>
          <w:sz w:val="22"/>
          <w:szCs w:val="22"/>
        </w:rPr>
        <w:t>.</w:t>
      </w:r>
      <w:r w:rsidR="00EF1CEA" w:rsidRPr="004528C6">
        <w:rPr>
          <w:rFonts w:ascii="Arial" w:hAnsi="Arial" w:cs="Arial"/>
          <w:b/>
          <w:sz w:val="22"/>
          <w:szCs w:val="22"/>
        </w:rPr>
        <w:t>1</w:t>
      </w:r>
      <w:r w:rsidRPr="004528C6">
        <w:rPr>
          <w:rFonts w:ascii="Arial" w:hAnsi="Arial" w:cs="Arial"/>
          <w:b/>
          <w:sz w:val="22"/>
          <w:szCs w:val="22"/>
        </w:rPr>
        <w:t xml:space="preserve">”: </w:t>
      </w:r>
      <w:r w:rsidR="003361F8" w:rsidRPr="004528C6">
        <w:rPr>
          <w:rFonts w:ascii="Arial" w:hAnsi="Arial" w:cs="Arial"/>
          <w:sz w:val="22"/>
          <w:szCs w:val="22"/>
        </w:rPr>
        <w:t xml:space="preserve">A mi representada no le constan de manera directa las alegaciones frente a los diagnósticos médicos establecidos para la fecha del accidente, más aún cuando el apoderado de la parte demandante no establece de forma clara y precisa que entidad los emitió, sin embargo, el validar la información se evidencia que se refiere a los diagnósticos establecidos en el INFORME PERICIAL DE CLÍNICA FORENSE No.UBCALI-DSVLLC-00764-2019 por parte del Instituto Nacional de Medicina Legal y Ciencia Forense de la unidad básica de Cali. </w:t>
      </w:r>
    </w:p>
    <w:p w14:paraId="4E2A55C9" w14:textId="77777777" w:rsidR="003361F8" w:rsidRPr="004528C6" w:rsidRDefault="003361F8" w:rsidP="004528C6">
      <w:pPr>
        <w:pStyle w:val="Textoindependiente"/>
        <w:spacing w:line="360" w:lineRule="auto"/>
        <w:ind w:right="106"/>
        <w:jc w:val="both"/>
        <w:rPr>
          <w:rFonts w:ascii="Arial" w:hAnsi="Arial" w:cs="Arial"/>
          <w:b/>
          <w:sz w:val="22"/>
          <w:szCs w:val="22"/>
        </w:rPr>
      </w:pPr>
    </w:p>
    <w:p w14:paraId="3AEE02EA" w14:textId="3053D601" w:rsidR="009A61E7" w:rsidRPr="004528C6" w:rsidRDefault="009A61E7" w:rsidP="00513DF2">
      <w:pPr>
        <w:pStyle w:val="Textoindependiente"/>
        <w:spacing w:line="360" w:lineRule="auto"/>
        <w:rPr>
          <w:rFonts w:ascii="Arial" w:hAnsi="Arial" w:cs="Arial"/>
          <w:sz w:val="22"/>
          <w:szCs w:val="22"/>
        </w:rPr>
      </w:pPr>
      <w:r w:rsidRPr="2F09E66D">
        <w:rPr>
          <w:rFonts w:ascii="Arial" w:hAnsi="Arial" w:cs="Arial"/>
          <w:b/>
          <w:bCs/>
          <w:sz w:val="22"/>
          <w:szCs w:val="22"/>
        </w:rPr>
        <w:t>Frente al hecho “1</w:t>
      </w:r>
      <w:r w:rsidR="003361F8" w:rsidRPr="2F09E66D">
        <w:rPr>
          <w:rFonts w:ascii="Arial" w:hAnsi="Arial" w:cs="Arial"/>
          <w:b/>
          <w:bCs/>
          <w:sz w:val="22"/>
          <w:szCs w:val="22"/>
        </w:rPr>
        <w:t>2</w:t>
      </w:r>
      <w:r w:rsidRPr="2F09E66D">
        <w:rPr>
          <w:rFonts w:ascii="Arial" w:hAnsi="Arial" w:cs="Arial"/>
          <w:b/>
          <w:bCs/>
          <w:sz w:val="22"/>
          <w:szCs w:val="22"/>
        </w:rPr>
        <w:t xml:space="preserve">”: </w:t>
      </w:r>
      <w:r w:rsidRPr="2F09E66D">
        <w:rPr>
          <w:rFonts w:ascii="Arial" w:hAnsi="Arial" w:cs="Arial"/>
          <w:sz w:val="22"/>
          <w:szCs w:val="22"/>
        </w:rPr>
        <w:t>El numeral contiene varios hechos, por lo que procederé a contestar de manera discriminada de la siguiente forma:</w:t>
      </w:r>
    </w:p>
    <w:p w14:paraId="483A6F11" w14:textId="0B8D7D86" w:rsidR="00DF71AF" w:rsidRPr="004528C6" w:rsidRDefault="009A61E7" w:rsidP="004528C6">
      <w:pPr>
        <w:pStyle w:val="Prrafodelista"/>
        <w:numPr>
          <w:ilvl w:val="0"/>
          <w:numId w:val="2"/>
        </w:numPr>
        <w:spacing w:line="360" w:lineRule="auto"/>
        <w:ind w:left="851" w:right="219"/>
        <w:jc w:val="both"/>
        <w:rPr>
          <w:rFonts w:ascii="Arial" w:hAnsi="Arial" w:cs="Arial"/>
        </w:rPr>
      </w:pPr>
      <w:r w:rsidRPr="004528C6">
        <w:rPr>
          <w:rFonts w:ascii="Arial" w:hAnsi="Arial" w:cs="Arial"/>
        </w:rPr>
        <w:t>A</w:t>
      </w:r>
      <w:r w:rsidRPr="004528C6">
        <w:rPr>
          <w:rFonts w:ascii="Arial" w:hAnsi="Arial" w:cs="Arial"/>
          <w:spacing w:val="-15"/>
        </w:rPr>
        <w:t xml:space="preserve"> </w:t>
      </w:r>
      <w:r w:rsidRPr="004528C6">
        <w:rPr>
          <w:rFonts w:ascii="Arial" w:hAnsi="Arial" w:cs="Arial"/>
        </w:rPr>
        <w:t>mi</w:t>
      </w:r>
      <w:r w:rsidRPr="004528C6">
        <w:rPr>
          <w:rFonts w:ascii="Arial" w:hAnsi="Arial" w:cs="Arial"/>
          <w:spacing w:val="-17"/>
        </w:rPr>
        <w:t xml:space="preserve"> </w:t>
      </w:r>
      <w:r w:rsidRPr="004528C6">
        <w:rPr>
          <w:rFonts w:ascii="Arial" w:hAnsi="Arial" w:cs="Arial"/>
        </w:rPr>
        <w:t>representada</w:t>
      </w:r>
      <w:r w:rsidRPr="004528C6">
        <w:rPr>
          <w:rFonts w:ascii="Arial" w:hAnsi="Arial" w:cs="Arial"/>
          <w:spacing w:val="-16"/>
        </w:rPr>
        <w:t xml:space="preserve"> </w:t>
      </w:r>
      <w:r w:rsidRPr="004528C6">
        <w:rPr>
          <w:rFonts w:ascii="Arial" w:hAnsi="Arial" w:cs="Arial"/>
        </w:rPr>
        <w:t>no</w:t>
      </w:r>
      <w:r w:rsidRPr="004528C6">
        <w:rPr>
          <w:rFonts w:ascii="Arial" w:hAnsi="Arial" w:cs="Arial"/>
          <w:spacing w:val="-16"/>
        </w:rPr>
        <w:t xml:space="preserve"> </w:t>
      </w:r>
      <w:r w:rsidRPr="004528C6">
        <w:rPr>
          <w:rFonts w:ascii="Arial" w:hAnsi="Arial" w:cs="Arial"/>
        </w:rPr>
        <w:t>le</w:t>
      </w:r>
      <w:r w:rsidRPr="004528C6">
        <w:rPr>
          <w:rFonts w:ascii="Arial" w:hAnsi="Arial" w:cs="Arial"/>
          <w:spacing w:val="-15"/>
        </w:rPr>
        <w:t xml:space="preserve"> </w:t>
      </w:r>
      <w:r w:rsidRPr="004528C6">
        <w:rPr>
          <w:rFonts w:ascii="Arial" w:hAnsi="Arial" w:cs="Arial"/>
        </w:rPr>
        <w:t>consta</w:t>
      </w:r>
      <w:r w:rsidRPr="004528C6">
        <w:rPr>
          <w:rFonts w:ascii="Arial" w:hAnsi="Arial" w:cs="Arial"/>
          <w:spacing w:val="-16"/>
        </w:rPr>
        <w:t xml:space="preserve"> </w:t>
      </w:r>
      <w:r w:rsidRPr="004528C6">
        <w:rPr>
          <w:rFonts w:ascii="Arial" w:hAnsi="Arial" w:cs="Arial"/>
        </w:rPr>
        <w:t>de</w:t>
      </w:r>
      <w:r w:rsidRPr="004528C6">
        <w:rPr>
          <w:rFonts w:ascii="Arial" w:hAnsi="Arial" w:cs="Arial"/>
          <w:spacing w:val="-16"/>
        </w:rPr>
        <w:t xml:space="preserve"> </w:t>
      </w:r>
      <w:r w:rsidRPr="004528C6">
        <w:rPr>
          <w:rFonts w:ascii="Arial" w:hAnsi="Arial" w:cs="Arial"/>
        </w:rPr>
        <w:t>manera</w:t>
      </w:r>
      <w:r w:rsidRPr="004528C6">
        <w:rPr>
          <w:rFonts w:ascii="Arial" w:hAnsi="Arial" w:cs="Arial"/>
          <w:spacing w:val="-14"/>
        </w:rPr>
        <w:t xml:space="preserve"> </w:t>
      </w:r>
      <w:r w:rsidRPr="004528C6">
        <w:rPr>
          <w:rFonts w:ascii="Arial" w:hAnsi="Arial" w:cs="Arial"/>
        </w:rPr>
        <w:t>directa</w:t>
      </w:r>
      <w:r w:rsidRPr="004528C6">
        <w:rPr>
          <w:rFonts w:ascii="Arial" w:hAnsi="Arial" w:cs="Arial"/>
          <w:spacing w:val="-16"/>
        </w:rPr>
        <w:t xml:space="preserve"> </w:t>
      </w:r>
      <w:r w:rsidRPr="004528C6">
        <w:rPr>
          <w:rFonts w:ascii="Arial" w:hAnsi="Arial" w:cs="Arial"/>
        </w:rPr>
        <w:t>que</w:t>
      </w:r>
      <w:r w:rsidRPr="004528C6">
        <w:rPr>
          <w:rFonts w:ascii="Arial" w:hAnsi="Arial" w:cs="Arial"/>
          <w:spacing w:val="-16"/>
        </w:rPr>
        <w:t xml:space="preserve"> </w:t>
      </w:r>
      <w:r w:rsidRPr="004528C6">
        <w:rPr>
          <w:rFonts w:ascii="Arial" w:hAnsi="Arial" w:cs="Arial"/>
        </w:rPr>
        <w:t>la</w:t>
      </w:r>
      <w:r w:rsidRPr="004528C6">
        <w:rPr>
          <w:rFonts w:ascii="Arial" w:hAnsi="Arial" w:cs="Arial"/>
          <w:spacing w:val="-15"/>
        </w:rPr>
        <w:t xml:space="preserve"> </w:t>
      </w:r>
      <w:r w:rsidRPr="004528C6">
        <w:rPr>
          <w:rFonts w:ascii="Arial" w:hAnsi="Arial" w:cs="Arial"/>
        </w:rPr>
        <w:t>señora</w:t>
      </w:r>
      <w:r w:rsidRPr="004528C6">
        <w:rPr>
          <w:rFonts w:ascii="Arial" w:hAnsi="Arial" w:cs="Arial"/>
          <w:spacing w:val="-15"/>
        </w:rPr>
        <w:t xml:space="preserve"> </w:t>
      </w:r>
      <w:r w:rsidR="00EF1CEA" w:rsidRPr="004528C6">
        <w:rPr>
          <w:rFonts w:ascii="Arial" w:hAnsi="Arial" w:cs="Arial"/>
        </w:rPr>
        <w:t>Diana Vannesa Angulo Franco</w:t>
      </w:r>
      <w:r w:rsidRPr="004528C6">
        <w:rPr>
          <w:rFonts w:ascii="Arial" w:hAnsi="Arial" w:cs="Arial"/>
        </w:rPr>
        <w:t xml:space="preserve"> haya resultado </w:t>
      </w:r>
      <w:r w:rsidR="001108C5" w:rsidRPr="004528C6">
        <w:rPr>
          <w:rFonts w:ascii="Arial" w:hAnsi="Arial" w:cs="Arial"/>
        </w:rPr>
        <w:t>gravemente</w:t>
      </w:r>
      <w:r w:rsidRPr="004528C6">
        <w:rPr>
          <w:rFonts w:ascii="Arial" w:hAnsi="Arial" w:cs="Arial"/>
        </w:rPr>
        <w:t xml:space="preserve"> herida, comoquiera que en su calidad de aseguradora no intervino ni tuvo injerencia alguna en el suceso reseñado, y en este sentido, la parte actora</w:t>
      </w:r>
      <w:r w:rsidRPr="004528C6">
        <w:rPr>
          <w:rFonts w:ascii="Arial" w:hAnsi="Arial" w:cs="Arial"/>
          <w:spacing w:val="-11"/>
        </w:rPr>
        <w:t xml:space="preserve"> </w:t>
      </w:r>
      <w:r w:rsidRPr="004528C6">
        <w:rPr>
          <w:rFonts w:ascii="Arial" w:hAnsi="Arial" w:cs="Arial"/>
        </w:rPr>
        <w:t>deberá</w:t>
      </w:r>
      <w:r w:rsidRPr="004528C6">
        <w:rPr>
          <w:rFonts w:ascii="Arial" w:hAnsi="Arial" w:cs="Arial"/>
          <w:spacing w:val="-11"/>
        </w:rPr>
        <w:t xml:space="preserve"> </w:t>
      </w:r>
      <w:r w:rsidRPr="004528C6">
        <w:rPr>
          <w:rFonts w:ascii="Arial" w:hAnsi="Arial" w:cs="Arial"/>
        </w:rPr>
        <w:t>cumplir</w:t>
      </w:r>
      <w:r w:rsidRPr="004528C6">
        <w:rPr>
          <w:rFonts w:ascii="Arial" w:hAnsi="Arial" w:cs="Arial"/>
          <w:spacing w:val="-12"/>
        </w:rPr>
        <w:t xml:space="preserve"> </w:t>
      </w:r>
      <w:r w:rsidRPr="004528C6">
        <w:rPr>
          <w:rFonts w:ascii="Arial" w:hAnsi="Arial" w:cs="Arial"/>
        </w:rPr>
        <w:t>con</w:t>
      </w:r>
      <w:r w:rsidRPr="004528C6">
        <w:rPr>
          <w:rFonts w:ascii="Arial" w:hAnsi="Arial" w:cs="Arial"/>
          <w:spacing w:val="-8"/>
        </w:rPr>
        <w:t xml:space="preserve"> </w:t>
      </w:r>
      <w:r w:rsidRPr="004528C6">
        <w:rPr>
          <w:rFonts w:ascii="Arial" w:hAnsi="Arial" w:cs="Arial"/>
        </w:rPr>
        <w:t>la</w:t>
      </w:r>
      <w:r w:rsidRPr="004528C6">
        <w:rPr>
          <w:rFonts w:ascii="Arial" w:hAnsi="Arial" w:cs="Arial"/>
          <w:spacing w:val="-11"/>
        </w:rPr>
        <w:t xml:space="preserve"> </w:t>
      </w:r>
      <w:r w:rsidRPr="004528C6">
        <w:rPr>
          <w:rFonts w:ascii="Arial" w:hAnsi="Arial" w:cs="Arial"/>
        </w:rPr>
        <w:t>carga</w:t>
      </w:r>
      <w:r w:rsidRPr="004528C6">
        <w:rPr>
          <w:rFonts w:ascii="Arial" w:hAnsi="Arial" w:cs="Arial"/>
          <w:spacing w:val="-11"/>
        </w:rPr>
        <w:t xml:space="preserve"> </w:t>
      </w:r>
      <w:r w:rsidRPr="004528C6">
        <w:rPr>
          <w:rFonts w:ascii="Arial" w:hAnsi="Arial" w:cs="Arial"/>
        </w:rPr>
        <w:t>que</w:t>
      </w:r>
      <w:r w:rsidRPr="004528C6">
        <w:rPr>
          <w:rFonts w:ascii="Arial" w:hAnsi="Arial" w:cs="Arial"/>
          <w:spacing w:val="-11"/>
        </w:rPr>
        <w:t xml:space="preserve"> </w:t>
      </w:r>
      <w:r w:rsidRPr="004528C6">
        <w:rPr>
          <w:rFonts w:ascii="Arial" w:hAnsi="Arial" w:cs="Arial"/>
        </w:rPr>
        <w:t>le</w:t>
      </w:r>
      <w:r w:rsidRPr="004528C6">
        <w:rPr>
          <w:rFonts w:ascii="Arial" w:hAnsi="Arial" w:cs="Arial"/>
          <w:spacing w:val="-11"/>
        </w:rPr>
        <w:t xml:space="preserve"> </w:t>
      </w:r>
      <w:r w:rsidRPr="004528C6">
        <w:rPr>
          <w:rFonts w:ascii="Arial" w:hAnsi="Arial" w:cs="Arial"/>
        </w:rPr>
        <w:t>impone</w:t>
      </w:r>
      <w:r w:rsidRPr="004528C6">
        <w:rPr>
          <w:rFonts w:ascii="Arial" w:hAnsi="Arial" w:cs="Arial"/>
          <w:spacing w:val="-11"/>
        </w:rPr>
        <w:t xml:space="preserve"> </w:t>
      </w:r>
      <w:r w:rsidRPr="004528C6">
        <w:rPr>
          <w:rFonts w:ascii="Arial" w:hAnsi="Arial" w:cs="Arial"/>
        </w:rPr>
        <w:t>el</w:t>
      </w:r>
      <w:r w:rsidRPr="004528C6">
        <w:rPr>
          <w:rFonts w:ascii="Arial" w:hAnsi="Arial" w:cs="Arial"/>
          <w:spacing w:val="-12"/>
        </w:rPr>
        <w:t xml:space="preserve"> </w:t>
      </w:r>
      <w:r w:rsidRPr="004528C6">
        <w:rPr>
          <w:rFonts w:ascii="Arial" w:hAnsi="Arial" w:cs="Arial"/>
        </w:rPr>
        <w:t>artículo</w:t>
      </w:r>
      <w:r w:rsidRPr="004528C6">
        <w:rPr>
          <w:rFonts w:ascii="Arial" w:hAnsi="Arial" w:cs="Arial"/>
          <w:spacing w:val="-11"/>
        </w:rPr>
        <w:t xml:space="preserve"> </w:t>
      </w:r>
      <w:r w:rsidRPr="004528C6">
        <w:rPr>
          <w:rFonts w:ascii="Arial" w:hAnsi="Arial" w:cs="Arial"/>
        </w:rPr>
        <w:t>167</w:t>
      </w:r>
      <w:r w:rsidRPr="004528C6">
        <w:rPr>
          <w:rFonts w:ascii="Arial" w:hAnsi="Arial" w:cs="Arial"/>
          <w:spacing w:val="-11"/>
        </w:rPr>
        <w:t xml:space="preserve"> </w:t>
      </w:r>
      <w:r w:rsidRPr="004528C6">
        <w:rPr>
          <w:rFonts w:ascii="Arial" w:hAnsi="Arial" w:cs="Arial"/>
        </w:rPr>
        <w:t>del</w:t>
      </w:r>
      <w:r w:rsidRPr="004528C6">
        <w:rPr>
          <w:rFonts w:ascii="Arial" w:hAnsi="Arial" w:cs="Arial"/>
          <w:spacing w:val="-14"/>
        </w:rPr>
        <w:t xml:space="preserve"> </w:t>
      </w:r>
      <w:r w:rsidRPr="004528C6">
        <w:rPr>
          <w:rFonts w:ascii="Arial" w:hAnsi="Arial" w:cs="Arial"/>
        </w:rPr>
        <w:t>C.G.P.</w:t>
      </w:r>
      <w:r w:rsidRPr="004528C6">
        <w:rPr>
          <w:rFonts w:ascii="Arial" w:hAnsi="Arial" w:cs="Arial"/>
          <w:spacing w:val="40"/>
        </w:rPr>
        <w:t xml:space="preserve"> </w:t>
      </w:r>
      <w:r w:rsidRPr="004528C6">
        <w:rPr>
          <w:rFonts w:ascii="Arial" w:hAnsi="Arial" w:cs="Arial"/>
        </w:rPr>
        <w:t>No</w:t>
      </w:r>
      <w:r w:rsidRPr="004528C6">
        <w:rPr>
          <w:rFonts w:ascii="Arial" w:hAnsi="Arial" w:cs="Arial"/>
          <w:spacing w:val="-9"/>
        </w:rPr>
        <w:t xml:space="preserve"> </w:t>
      </w:r>
      <w:r w:rsidRPr="004528C6">
        <w:rPr>
          <w:rFonts w:ascii="Arial" w:hAnsi="Arial" w:cs="Arial"/>
        </w:rPr>
        <w:t>obstante, desde</w:t>
      </w:r>
      <w:r w:rsidRPr="004528C6">
        <w:rPr>
          <w:rFonts w:ascii="Arial" w:hAnsi="Arial" w:cs="Arial"/>
          <w:spacing w:val="-16"/>
        </w:rPr>
        <w:t xml:space="preserve"> </w:t>
      </w:r>
      <w:r w:rsidRPr="004528C6">
        <w:rPr>
          <w:rFonts w:ascii="Arial" w:hAnsi="Arial" w:cs="Arial"/>
        </w:rPr>
        <w:t>ya</w:t>
      </w:r>
      <w:r w:rsidRPr="004528C6">
        <w:rPr>
          <w:rFonts w:ascii="Arial" w:hAnsi="Arial" w:cs="Arial"/>
          <w:spacing w:val="-15"/>
        </w:rPr>
        <w:t xml:space="preserve"> </w:t>
      </w:r>
      <w:r w:rsidRPr="004528C6">
        <w:rPr>
          <w:rFonts w:ascii="Arial" w:hAnsi="Arial" w:cs="Arial"/>
        </w:rPr>
        <w:t>se</w:t>
      </w:r>
      <w:r w:rsidRPr="004528C6">
        <w:rPr>
          <w:rFonts w:ascii="Arial" w:hAnsi="Arial" w:cs="Arial"/>
          <w:spacing w:val="-15"/>
        </w:rPr>
        <w:t xml:space="preserve"> </w:t>
      </w:r>
      <w:r w:rsidRPr="004528C6">
        <w:rPr>
          <w:rFonts w:ascii="Arial" w:hAnsi="Arial" w:cs="Arial"/>
        </w:rPr>
        <w:t>resalta</w:t>
      </w:r>
      <w:r w:rsidRPr="004528C6">
        <w:rPr>
          <w:rFonts w:ascii="Arial" w:hAnsi="Arial" w:cs="Arial"/>
          <w:spacing w:val="-16"/>
        </w:rPr>
        <w:t xml:space="preserve"> </w:t>
      </w:r>
      <w:r w:rsidRPr="004528C6">
        <w:rPr>
          <w:rFonts w:ascii="Arial" w:hAnsi="Arial" w:cs="Arial"/>
        </w:rPr>
        <w:t>que,</w:t>
      </w:r>
      <w:r w:rsidRPr="004528C6">
        <w:rPr>
          <w:rFonts w:ascii="Arial" w:hAnsi="Arial" w:cs="Arial"/>
          <w:spacing w:val="-15"/>
        </w:rPr>
        <w:t xml:space="preserve"> </w:t>
      </w:r>
      <w:r w:rsidRPr="004528C6">
        <w:rPr>
          <w:rFonts w:ascii="Arial" w:hAnsi="Arial" w:cs="Arial"/>
        </w:rPr>
        <w:t>si</w:t>
      </w:r>
      <w:r w:rsidRPr="004528C6">
        <w:rPr>
          <w:rFonts w:ascii="Arial" w:hAnsi="Arial" w:cs="Arial"/>
          <w:spacing w:val="-15"/>
        </w:rPr>
        <w:t xml:space="preserve"> </w:t>
      </w:r>
      <w:r w:rsidRPr="004528C6">
        <w:rPr>
          <w:rFonts w:ascii="Arial" w:hAnsi="Arial" w:cs="Arial"/>
        </w:rPr>
        <w:t>en</w:t>
      </w:r>
      <w:r w:rsidRPr="004528C6">
        <w:rPr>
          <w:rFonts w:ascii="Arial" w:hAnsi="Arial" w:cs="Arial"/>
          <w:spacing w:val="-15"/>
        </w:rPr>
        <w:t xml:space="preserve"> </w:t>
      </w:r>
      <w:r w:rsidRPr="004528C6">
        <w:rPr>
          <w:rFonts w:ascii="Arial" w:hAnsi="Arial" w:cs="Arial"/>
        </w:rPr>
        <w:t>gracia</w:t>
      </w:r>
      <w:r w:rsidRPr="004528C6">
        <w:rPr>
          <w:rFonts w:ascii="Arial" w:hAnsi="Arial" w:cs="Arial"/>
          <w:spacing w:val="-16"/>
        </w:rPr>
        <w:t xml:space="preserve"> </w:t>
      </w:r>
      <w:r w:rsidRPr="004528C6">
        <w:rPr>
          <w:rFonts w:ascii="Arial" w:hAnsi="Arial" w:cs="Arial"/>
        </w:rPr>
        <w:t>de</w:t>
      </w:r>
      <w:r w:rsidRPr="004528C6">
        <w:rPr>
          <w:rFonts w:ascii="Arial" w:hAnsi="Arial" w:cs="Arial"/>
          <w:spacing w:val="-15"/>
        </w:rPr>
        <w:t xml:space="preserve"> </w:t>
      </w:r>
      <w:r w:rsidRPr="004528C6">
        <w:rPr>
          <w:rFonts w:ascii="Arial" w:hAnsi="Arial" w:cs="Arial"/>
        </w:rPr>
        <w:t>discusión</w:t>
      </w:r>
      <w:r w:rsidRPr="004528C6">
        <w:rPr>
          <w:rFonts w:ascii="Arial" w:hAnsi="Arial" w:cs="Arial"/>
          <w:spacing w:val="-15"/>
        </w:rPr>
        <w:t xml:space="preserve"> </w:t>
      </w:r>
      <w:r w:rsidRPr="004528C6">
        <w:rPr>
          <w:rFonts w:ascii="Arial" w:hAnsi="Arial" w:cs="Arial"/>
        </w:rPr>
        <w:t>las</w:t>
      </w:r>
      <w:r w:rsidRPr="004528C6">
        <w:rPr>
          <w:rFonts w:ascii="Arial" w:hAnsi="Arial" w:cs="Arial"/>
          <w:spacing w:val="-16"/>
        </w:rPr>
        <w:t xml:space="preserve"> </w:t>
      </w:r>
      <w:r w:rsidRPr="004528C6">
        <w:rPr>
          <w:rFonts w:ascii="Arial" w:hAnsi="Arial" w:cs="Arial"/>
        </w:rPr>
        <w:t>presuntas</w:t>
      </w:r>
      <w:r w:rsidRPr="004528C6">
        <w:rPr>
          <w:rFonts w:ascii="Arial" w:hAnsi="Arial" w:cs="Arial"/>
          <w:spacing w:val="-15"/>
        </w:rPr>
        <w:t xml:space="preserve"> </w:t>
      </w:r>
      <w:r w:rsidRPr="004528C6">
        <w:rPr>
          <w:rFonts w:ascii="Arial" w:hAnsi="Arial" w:cs="Arial"/>
        </w:rPr>
        <w:t>lesiones</w:t>
      </w:r>
      <w:r w:rsidRPr="004528C6">
        <w:rPr>
          <w:rFonts w:ascii="Arial" w:hAnsi="Arial" w:cs="Arial"/>
          <w:spacing w:val="-15"/>
        </w:rPr>
        <w:t xml:space="preserve"> </w:t>
      </w:r>
      <w:r w:rsidRPr="004528C6">
        <w:rPr>
          <w:rFonts w:ascii="Arial" w:hAnsi="Arial" w:cs="Arial"/>
        </w:rPr>
        <w:t>descritas</w:t>
      </w:r>
      <w:r w:rsidRPr="004528C6">
        <w:rPr>
          <w:rFonts w:ascii="Arial" w:hAnsi="Arial" w:cs="Arial"/>
          <w:spacing w:val="-15"/>
        </w:rPr>
        <w:t xml:space="preserve"> </w:t>
      </w:r>
      <w:r w:rsidRPr="004528C6">
        <w:rPr>
          <w:rFonts w:ascii="Arial" w:hAnsi="Arial" w:cs="Arial"/>
        </w:rPr>
        <w:t>en</w:t>
      </w:r>
      <w:r w:rsidRPr="004528C6">
        <w:rPr>
          <w:rFonts w:ascii="Arial" w:hAnsi="Arial" w:cs="Arial"/>
          <w:spacing w:val="-16"/>
        </w:rPr>
        <w:t xml:space="preserve"> </w:t>
      </w:r>
      <w:r w:rsidRPr="004528C6">
        <w:rPr>
          <w:rFonts w:ascii="Arial" w:hAnsi="Arial" w:cs="Arial"/>
        </w:rPr>
        <w:t>este</w:t>
      </w:r>
      <w:r w:rsidRPr="004528C6">
        <w:rPr>
          <w:rFonts w:ascii="Arial" w:hAnsi="Arial" w:cs="Arial"/>
          <w:spacing w:val="-15"/>
        </w:rPr>
        <w:t xml:space="preserve"> </w:t>
      </w:r>
      <w:r w:rsidRPr="004528C6">
        <w:rPr>
          <w:rFonts w:ascii="Arial" w:hAnsi="Arial" w:cs="Arial"/>
        </w:rPr>
        <w:t>hecho fueran</w:t>
      </w:r>
      <w:r w:rsidRPr="004528C6">
        <w:rPr>
          <w:rFonts w:ascii="Arial" w:hAnsi="Arial" w:cs="Arial"/>
          <w:spacing w:val="-9"/>
        </w:rPr>
        <w:t xml:space="preserve"> </w:t>
      </w:r>
      <w:r w:rsidRPr="004528C6">
        <w:rPr>
          <w:rFonts w:ascii="Arial" w:hAnsi="Arial" w:cs="Arial"/>
        </w:rPr>
        <w:t>consecuencia</w:t>
      </w:r>
      <w:r w:rsidRPr="004528C6">
        <w:rPr>
          <w:rFonts w:ascii="Arial" w:hAnsi="Arial" w:cs="Arial"/>
          <w:spacing w:val="-6"/>
        </w:rPr>
        <w:t xml:space="preserve"> </w:t>
      </w:r>
      <w:r w:rsidRPr="004528C6">
        <w:rPr>
          <w:rFonts w:ascii="Arial" w:hAnsi="Arial" w:cs="Arial"/>
        </w:rPr>
        <w:t>directa</w:t>
      </w:r>
      <w:r w:rsidRPr="004528C6">
        <w:rPr>
          <w:rFonts w:ascii="Arial" w:hAnsi="Arial" w:cs="Arial"/>
          <w:spacing w:val="-6"/>
        </w:rPr>
        <w:t xml:space="preserve"> </w:t>
      </w:r>
      <w:r w:rsidRPr="004528C6">
        <w:rPr>
          <w:rFonts w:ascii="Arial" w:hAnsi="Arial" w:cs="Arial"/>
        </w:rPr>
        <w:t>del</w:t>
      </w:r>
      <w:r w:rsidRPr="004528C6">
        <w:rPr>
          <w:rFonts w:ascii="Arial" w:hAnsi="Arial" w:cs="Arial"/>
          <w:spacing w:val="-10"/>
        </w:rPr>
        <w:t xml:space="preserve"> </w:t>
      </w:r>
      <w:r w:rsidRPr="004528C6">
        <w:rPr>
          <w:rFonts w:ascii="Arial" w:hAnsi="Arial" w:cs="Arial"/>
        </w:rPr>
        <w:t>mentado</w:t>
      </w:r>
      <w:r w:rsidRPr="004528C6">
        <w:rPr>
          <w:rFonts w:ascii="Arial" w:hAnsi="Arial" w:cs="Arial"/>
          <w:spacing w:val="-9"/>
        </w:rPr>
        <w:t xml:space="preserve"> </w:t>
      </w:r>
      <w:r w:rsidRPr="004528C6">
        <w:rPr>
          <w:rFonts w:ascii="Arial" w:hAnsi="Arial" w:cs="Arial"/>
        </w:rPr>
        <w:t>accidente,</w:t>
      </w:r>
      <w:r w:rsidRPr="004528C6">
        <w:rPr>
          <w:rFonts w:ascii="Arial" w:hAnsi="Arial" w:cs="Arial"/>
          <w:spacing w:val="-5"/>
        </w:rPr>
        <w:t xml:space="preserve"> </w:t>
      </w:r>
      <w:r w:rsidRPr="004528C6">
        <w:rPr>
          <w:rFonts w:ascii="Arial" w:hAnsi="Arial" w:cs="Arial"/>
        </w:rPr>
        <w:t>lo</w:t>
      </w:r>
      <w:r w:rsidRPr="004528C6">
        <w:rPr>
          <w:rFonts w:ascii="Arial" w:hAnsi="Arial" w:cs="Arial"/>
          <w:spacing w:val="-6"/>
        </w:rPr>
        <w:t xml:space="preserve"> </w:t>
      </w:r>
      <w:r w:rsidRPr="004528C6">
        <w:rPr>
          <w:rFonts w:ascii="Arial" w:hAnsi="Arial" w:cs="Arial"/>
        </w:rPr>
        <w:t>cierto</w:t>
      </w:r>
      <w:r w:rsidRPr="004528C6">
        <w:rPr>
          <w:rFonts w:ascii="Arial" w:hAnsi="Arial" w:cs="Arial"/>
          <w:spacing w:val="-6"/>
        </w:rPr>
        <w:t xml:space="preserve"> </w:t>
      </w:r>
      <w:r w:rsidRPr="004528C6">
        <w:rPr>
          <w:rFonts w:ascii="Arial" w:hAnsi="Arial" w:cs="Arial"/>
        </w:rPr>
        <w:t>es</w:t>
      </w:r>
      <w:r w:rsidRPr="004528C6">
        <w:rPr>
          <w:rFonts w:ascii="Arial" w:hAnsi="Arial" w:cs="Arial"/>
          <w:spacing w:val="-5"/>
        </w:rPr>
        <w:t xml:space="preserve"> </w:t>
      </w:r>
      <w:r w:rsidRPr="004528C6">
        <w:rPr>
          <w:rFonts w:ascii="Arial" w:hAnsi="Arial" w:cs="Arial"/>
        </w:rPr>
        <w:t>que</w:t>
      </w:r>
      <w:r w:rsidRPr="004528C6">
        <w:rPr>
          <w:rFonts w:ascii="Arial" w:hAnsi="Arial" w:cs="Arial"/>
          <w:spacing w:val="-9"/>
        </w:rPr>
        <w:t xml:space="preserve"> </w:t>
      </w:r>
      <w:r w:rsidRPr="004528C6">
        <w:rPr>
          <w:rFonts w:ascii="Arial" w:hAnsi="Arial" w:cs="Arial"/>
        </w:rPr>
        <w:t>en</w:t>
      </w:r>
      <w:r w:rsidRPr="004528C6">
        <w:rPr>
          <w:rFonts w:ascii="Arial" w:hAnsi="Arial" w:cs="Arial"/>
          <w:spacing w:val="-7"/>
        </w:rPr>
        <w:t xml:space="preserve"> </w:t>
      </w:r>
      <w:r w:rsidRPr="004528C6">
        <w:rPr>
          <w:rFonts w:ascii="Arial" w:hAnsi="Arial" w:cs="Arial"/>
        </w:rPr>
        <w:t>cualquier</w:t>
      </w:r>
      <w:r w:rsidRPr="004528C6">
        <w:rPr>
          <w:rFonts w:ascii="Arial" w:hAnsi="Arial" w:cs="Arial"/>
          <w:spacing w:val="-6"/>
        </w:rPr>
        <w:t xml:space="preserve"> </w:t>
      </w:r>
      <w:r w:rsidRPr="004528C6">
        <w:rPr>
          <w:rFonts w:ascii="Arial" w:hAnsi="Arial" w:cs="Arial"/>
        </w:rPr>
        <w:t>evento</w:t>
      </w:r>
      <w:r w:rsidRPr="004528C6">
        <w:rPr>
          <w:rFonts w:ascii="Arial" w:hAnsi="Arial" w:cs="Arial"/>
          <w:spacing w:val="-6"/>
        </w:rPr>
        <w:t xml:space="preserve"> </w:t>
      </w:r>
      <w:r w:rsidRPr="004528C6">
        <w:rPr>
          <w:rFonts w:ascii="Arial" w:hAnsi="Arial" w:cs="Arial"/>
        </w:rPr>
        <w:t>ello</w:t>
      </w:r>
      <w:r w:rsidRPr="004528C6">
        <w:rPr>
          <w:rFonts w:ascii="Arial" w:hAnsi="Arial" w:cs="Arial"/>
          <w:spacing w:val="-6"/>
        </w:rPr>
        <w:t xml:space="preserve"> </w:t>
      </w:r>
      <w:r w:rsidRPr="004528C6">
        <w:rPr>
          <w:rFonts w:ascii="Arial" w:hAnsi="Arial" w:cs="Arial"/>
        </w:rPr>
        <w:t>no resulta atribuible al extremo pasivo del litigio, y, por tanto, no deriva en su eventual obligación indemnizatoria, habida cuenta de no encontrarse probada su responsabilidad en la ocurrencia de este pues en este caso el hecho es atribuible exclusivamente a la víctima</w:t>
      </w:r>
    </w:p>
    <w:p w14:paraId="620E1219" w14:textId="77777777" w:rsidR="00DF71AF" w:rsidRPr="004528C6" w:rsidRDefault="00DF71AF" w:rsidP="004528C6">
      <w:pPr>
        <w:tabs>
          <w:tab w:val="left" w:pos="5626"/>
        </w:tabs>
        <w:spacing w:line="360" w:lineRule="auto"/>
        <w:ind w:left="142"/>
        <w:rPr>
          <w:rFonts w:ascii="Arial" w:hAnsi="Arial" w:cs="Arial"/>
        </w:rPr>
      </w:pPr>
    </w:p>
    <w:p w14:paraId="0AFDF54E" w14:textId="7B35C551" w:rsidR="009A61E7" w:rsidRPr="004528C6" w:rsidRDefault="00AE3984" w:rsidP="004528C6">
      <w:pPr>
        <w:pStyle w:val="Prrafodelista"/>
        <w:numPr>
          <w:ilvl w:val="0"/>
          <w:numId w:val="2"/>
        </w:numPr>
        <w:spacing w:line="360" w:lineRule="auto"/>
        <w:ind w:left="851" w:right="218"/>
        <w:jc w:val="both"/>
        <w:rPr>
          <w:rFonts w:ascii="Arial" w:hAnsi="Arial" w:cs="Arial"/>
        </w:rPr>
      </w:pPr>
      <w:r w:rsidRPr="004528C6">
        <w:rPr>
          <w:rFonts w:ascii="Arial" w:hAnsi="Arial" w:cs="Arial"/>
        </w:rPr>
        <w:t>A</w:t>
      </w:r>
      <w:r w:rsidR="009A61E7" w:rsidRPr="004528C6">
        <w:rPr>
          <w:rFonts w:ascii="Arial" w:hAnsi="Arial" w:cs="Arial"/>
        </w:rPr>
        <w:t xml:space="preserve"> mi procurada no le consta de forma directa que la señora </w:t>
      </w:r>
      <w:r w:rsidR="00EF1CEA" w:rsidRPr="004528C6">
        <w:rPr>
          <w:rFonts w:ascii="Arial" w:hAnsi="Arial" w:cs="Arial"/>
        </w:rPr>
        <w:t>Diana Vannesa Angulo Franco</w:t>
      </w:r>
      <w:r w:rsidR="009A61E7" w:rsidRPr="004528C6">
        <w:rPr>
          <w:rFonts w:ascii="Arial" w:hAnsi="Arial" w:cs="Arial"/>
        </w:rPr>
        <w:t xml:space="preserve"> haya </w:t>
      </w:r>
      <w:r w:rsidR="00EF1CEA" w:rsidRPr="004528C6">
        <w:rPr>
          <w:rFonts w:ascii="Arial" w:hAnsi="Arial" w:cs="Arial"/>
        </w:rPr>
        <w:t xml:space="preserve">recibido incapacidad </w:t>
      </w:r>
      <w:r w:rsidR="00B541CA" w:rsidRPr="004528C6">
        <w:rPr>
          <w:rFonts w:ascii="Arial" w:hAnsi="Arial" w:cs="Arial"/>
        </w:rPr>
        <w:t>médico</w:t>
      </w:r>
      <w:r w:rsidR="00EF1CEA" w:rsidRPr="004528C6">
        <w:rPr>
          <w:rFonts w:ascii="Arial" w:hAnsi="Arial" w:cs="Arial"/>
        </w:rPr>
        <w:t xml:space="preserve"> legal por 150 días,</w:t>
      </w:r>
      <w:r w:rsidR="009A61E7" w:rsidRPr="004528C6">
        <w:rPr>
          <w:rFonts w:ascii="Arial" w:hAnsi="Arial" w:cs="Arial"/>
        </w:rPr>
        <w:t xml:space="preserve"> ni los diagnósticos otorgados</w:t>
      </w:r>
      <w:r w:rsidRPr="004528C6">
        <w:rPr>
          <w:rFonts w:ascii="Arial" w:hAnsi="Arial" w:cs="Arial"/>
        </w:rPr>
        <w:t xml:space="preserve"> </w:t>
      </w:r>
      <w:r w:rsidR="00C63396" w:rsidRPr="004528C6">
        <w:rPr>
          <w:rFonts w:ascii="Arial" w:hAnsi="Arial" w:cs="Arial"/>
        </w:rPr>
        <w:t xml:space="preserve">por lo que </w:t>
      </w:r>
      <w:r w:rsidRPr="004528C6">
        <w:rPr>
          <w:rFonts w:ascii="Arial" w:hAnsi="Arial" w:cs="Arial"/>
        </w:rPr>
        <w:t>deberá ser acreditado por el extremo activo conforme la carga que le impone el artículo 167 del C.G.P.</w:t>
      </w:r>
    </w:p>
    <w:p w14:paraId="4BB8664F" w14:textId="77777777" w:rsidR="009A61E7" w:rsidRPr="004528C6" w:rsidRDefault="009A61E7" w:rsidP="00513DF2">
      <w:pPr>
        <w:pStyle w:val="Textoindependiente"/>
        <w:spacing w:line="360" w:lineRule="auto"/>
        <w:rPr>
          <w:rFonts w:ascii="Arial" w:hAnsi="Arial" w:cs="Arial"/>
          <w:sz w:val="22"/>
          <w:szCs w:val="22"/>
        </w:rPr>
      </w:pPr>
    </w:p>
    <w:p w14:paraId="46649586" w14:textId="2A588D73" w:rsidR="00EF1CEA" w:rsidRPr="004528C6" w:rsidRDefault="009A61E7" w:rsidP="004528C6">
      <w:pPr>
        <w:spacing w:line="360" w:lineRule="auto"/>
        <w:ind w:right="106"/>
        <w:jc w:val="both"/>
        <w:rPr>
          <w:rFonts w:ascii="Arial" w:hAnsi="Arial" w:cs="Arial"/>
          <w:spacing w:val="-12"/>
        </w:rPr>
      </w:pPr>
      <w:r w:rsidRPr="004528C6">
        <w:rPr>
          <w:rFonts w:ascii="Arial" w:hAnsi="Arial" w:cs="Arial"/>
          <w:b/>
        </w:rPr>
        <w:t>Frente al hecho “</w:t>
      </w:r>
      <w:r w:rsidR="00EF1CEA" w:rsidRPr="004528C6">
        <w:rPr>
          <w:rFonts w:ascii="Arial" w:hAnsi="Arial" w:cs="Arial"/>
          <w:b/>
        </w:rPr>
        <w:t>13</w:t>
      </w:r>
      <w:r w:rsidRPr="004528C6">
        <w:rPr>
          <w:rFonts w:ascii="Arial" w:hAnsi="Arial" w:cs="Arial"/>
          <w:b/>
        </w:rPr>
        <w:t xml:space="preserve">”: </w:t>
      </w:r>
      <w:r w:rsidR="00EF1CEA" w:rsidRPr="004528C6">
        <w:rPr>
          <w:rFonts w:ascii="Arial" w:hAnsi="Arial" w:cs="Arial"/>
        </w:rPr>
        <w:t>A</w:t>
      </w:r>
      <w:r w:rsidR="00EF1CEA" w:rsidRPr="004528C6">
        <w:rPr>
          <w:rFonts w:ascii="Arial" w:hAnsi="Arial" w:cs="Arial"/>
          <w:spacing w:val="-2"/>
        </w:rPr>
        <w:t xml:space="preserve"> </w:t>
      </w:r>
      <w:r w:rsidR="00EF1CEA" w:rsidRPr="004528C6">
        <w:rPr>
          <w:rFonts w:ascii="Arial" w:hAnsi="Arial" w:cs="Arial"/>
        </w:rPr>
        <w:t>mi representada no</w:t>
      </w:r>
      <w:r w:rsidR="00EF1CEA" w:rsidRPr="004528C6">
        <w:rPr>
          <w:rFonts w:ascii="Arial" w:hAnsi="Arial" w:cs="Arial"/>
          <w:spacing w:val="-2"/>
        </w:rPr>
        <w:t xml:space="preserve"> </w:t>
      </w:r>
      <w:r w:rsidR="00EF1CEA" w:rsidRPr="004528C6">
        <w:rPr>
          <w:rFonts w:ascii="Arial" w:hAnsi="Arial" w:cs="Arial"/>
        </w:rPr>
        <w:t>le consta</w:t>
      </w:r>
      <w:r w:rsidR="00EF1CEA" w:rsidRPr="004528C6">
        <w:rPr>
          <w:rFonts w:ascii="Arial" w:hAnsi="Arial" w:cs="Arial"/>
          <w:spacing w:val="-1"/>
        </w:rPr>
        <w:t xml:space="preserve"> </w:t>
      </w:r>
      <w:r w:rsidR="00EF1CEA" w:rsidRPr="004528C6">
        <w:rPr>
          <w:rFonts w:ascii="Arial" w:hAnsi="Arial" w:cs="Arial"/>
        </w:rPr>
        <w:t>de</w:t>
      </w:r>
      <w:r w:rsidR="00EF1CEA" w:rsidRPr="004528C6">
        <w:rPr>
          <w:rFonts w:ascii="Arial" w:hAnsi="Arial" w:cs="Arial"/>
          <w:spacing w:val="-2"/>
        </w:rPr>
        <w:t xml:space="preserve"> </w:t>
      </w:r>
      <w:r w:rsidR="00EF1CEA" w:rsidRPr="004528C6">
        <w:rPr>
          <w:rFonts w:ascii="Arial" w:hAnsi="Arial" w:cs="Arial"/>
        </w:rPr>
        <w:t>manera</w:t>
      </w:r>
      <w:r w:rsidR="00EF1CEA" w:rsidRPr="004528C6">
        <w:rPr>
          <w:rFonts w:ascii="Arial" w:hAnsi="Arial" w:cs="Arial"/>
          <w:spacing w:val="-2"/>
        </w:rPr>
        <w:t xml:space="preserve"> </w:t>
      </w:r>
      <w:r w:rsidR="00EF1CEA" w:rsidRPr="004528C6">
        <w:rPr>
          <w:rFonts w:ascii="Arial" w:hAnsi="Arial" w:cs="Arial"/>
        </w:rPr>
        <w:t>directa la fecha de nacimiento de la señora Diana Vanessa Angulo Franco, comoquiera que corresponden a aspectos propios de la órbita personal de la demandante y en este sentido, la parte actora deberá cumplir</w:t>
      </w:r>
      <w:r w:rsidR="00EF1CEA" w:rsidRPr="004528C6">
        <w:rPr>
          <w:rFonts w:ascii="Arial" w:hAnsi="Arial" w:cs="Arial"/>
          <w:spacing w:val="-12"/>
        </w:rPr>
        <w:t xml:space="preserve"> </w:t>
      </w:r>
      <w:r w:rsidR="00EF1CEA" w:rsidRPr="004528C6">
        <w:rPr>
          <w:rFonts w:ascii="Arial" w:hAnsi="Arial" w:cs="Arial"/>
        </w:rPr>
        <w:t>con</w:t>
      </w:r>
      <w:r w:rsidR="00EF1CEA" w:rsidRPr="004528C6">
        <w:rPr>
          <w:rFonts w:ascii="Arial" w:hAnsi="Arial" w:cs="Arial"/>
          <w:spacing w:val="-13"/>
        </w:rPr>
        <w:t xml:space="preserve"> </w:t>
      </w:r>
      <w:r w:rsidR="00EF1CEA" w:rsidRPr="004528C6">
        <w:rPr>
          <w:rFonts w:ascii="Arial" w:hAnsi="Arial" w:cs="Arial"/>
        </w:rPr>
        <w:t>la</w:t>
      </w:r>
      <w:r w:rsidR="00EF1CEA" w:rsidRPr="004528C6">
        <w:rPr>
          <w:rFonts w:ascii="Arial" w:hAnsi="Arial" w:cs="Arial"/>
          <w:spacing w:val="-14"/>
        </w:rPr>
        <w:t xml:space="preserve"> </w:t>
      </w:r>
      <w:r w:rsidR="00EF1CEA" w:rsidRPr="004528C6">
        <w:rPr>
          <w:rFonts w:ascii="Arial" w:hAnsi="Arial" w:cs="Arial"/>
        </w:rPr>
        <w:t>carga</w:t>
      </w:r>
      <w:r w:rsidR="00EF1CEA" w:rsidRPr="004528C6">
        <w:rPr>
          <w:rFonts w:ascii="Arial" w:hAnsi="Arial" w:cs="Arial"/>
          <w:spacing w:val="-15"/>
        </w:rPr>
        <w:t xml:space="preserve"> </w:t>
      </w:r>
      <w:r w:rsidR="00EF1CEA" w:rsidRPr="004528C6">
        <w:rPr>
          <w:rFonts w:ascii="Arial" w:hAnsi="Arial" w:cs="Arial"/>
        </w:rPr>
        <w:t>que</w:t>
      </w:r>
      <w:r w:rsidR="00EF1CEA" w:rsidRPr="004528C6">
        <w:rPr>
          <w:rFonts w:ascii="Arial" w:hAnsi="Arial" w:cs="Arial"/>
          <w:spacing w:val="-11"/>
        </w:rPr>
        <w:t xml:space="preserve"> </w:t>
      </w:r>
      <w:r w:rsidR="00EF1CEA" w:rsidRPr="004528C6">
        <w:rPr>
          <w:rFonts w:ascii="Arial" w:hAnsi="Arial" w:cs="Arial"/>
        </w:rPr>
        <w:t>le</w:t>
      </w:r>
      <w:r w:rsidR="00EF1CEA" w:rsidRPr="004528C6">
        <w:rPr>
          <w:rFonts w:ascii="Arial" w:hAnsi="Arial" w:cs="Arial"/>
          <w:spacing w:val="-14"/>
        </w:rPr>
        <w:t xml:space="preserve"> </w:t>
      </w:r>
      <w:r w:rsidR="00EF1CEA" w:rsidRPr="004528C6">
        <w:rPr>
          <w:rFonts w:ascii="Arial" w:hAnsi="Arial" w:cs="Arial"/>
        </w:rPr>
        <w:t>impone</w:t>
      </w:r>
      <w:r w:rsidR="00EF1CEA" w:rsidRPr="004528C6">
        <w:rPr>
          <w:rFonts w:ascii="Arial" w:hAnsi="Arial" w:cs="Arial"/>
          <w:spacing w:val="-13"/>
        </w:rPr>
        <w:t xml:space="preserve"> </w:t>
      </w:r>
      <w:r w:rsidR="00EF1CEA" w:rsidRPr="004528C6">
        <w:rPr>
          <w:rFonts w:ascii="Arial" w:hAnsi="Arial" w:cs="Arial"/>
        </w:rPr>
        <w:t>el</w:t>
      </w:r>
      <w:r w:rsidR="00EF1CEA" w:rsidRPr="004528C6">
        <w:rPr>
          <w:rFonts w:ascii="Arial" w:hAnsi="Arial" w:cs="Arial"/>
          <w:spacing w:val="-14"/>
        </w:rPr>
        <w:t xml:space="preserve"> </w:t>
      </w:r>
      <w:r w:rsidR="00EF1CEA" w:rsidRPr="004528C6">
        <w:rPr>
          <w:rFonts w:ascii="Arial" w:hAnsi="Arial" w:cs="Arial"/>
        </w:rPr>
        <w:t>artículo</w:t>
      </w:r>
      <w:r w:rsidR="00EF1CEA" w:rsidRPr="004528C6">
        <w:rPr>
          <w:rFonts w:ascii="Arial" w:hAnsi="Arial" w:cs="Arial"/>
          <w:spacing w:val="-16"/>
        </w:rPr>
        <w:t xml:space="preserve"> </w:t>
      </w:r>
      <w:r w:rsidR="00EF1CEA" w:rsidRPr="004528C6">
        <w:rPr>
          <w:rFonts w:ascii="Arial" w:hAnsi="Arial" w:cs="Arial"/>
        </w:rPr>
        <w:t>167</w:t>
      </w:r>
      <w:r w:rsidR="00EF1CEA" w:rsidRPr="004528C6">
        <w:rPr>
          <w:rFonts w:ascii="Arial" w:hAnsi="Arial" w:cs="Arial"/>
          <w:spacing w:val="-13"/>
        </w:rPr>
        <w:t xml:space="preserve"> </w:t>
      </w:r>
      <w:r w:rsidR="00EF1CEA" w:rsidRPr="004528C6">
        <w:rPr>
          <w:rFonts w:ascii="Arial" w:hAnsi="Arial" w:cs="Arial"/>
        </w:rPr>
        <w:t>del</w:t>
      </w:r>
      <w:r w:rsidR="00EF1CEA" w:rsidRPr="004528C6">
        <w:rPr>
          <w:rFonts w:ascii="Arial" w:hAnsi="Arial" w:cs="Arial"/>
          <w:spacing w:val="-12"/>
        </w:rPr>
        <w:t xml:space="preserve"> </w:t>
      </w:r>
      <w:r w:rsidR="00EF1CEA" w:rsidRPr="004528C6">
        <w:rPr>
          <w:rFonts w:ascii="Arial" w:hAnsi="Arial" w:cs="Arial"/>
        </w:rPr>
        <w:t xml:space="preserve">C.G.P. En lo que respecta a la determinación del lucro cesante y consolidado, se realizará el correspondiente pronunciamiento frente al juramento estimatorio. </w:t>
      </w:r>
    </w:p>
    <w:p w14:paraId="50B98A00" w14:textId="22372F39" w:rsidR="009A61E7" w:rsidRPr="004528C6" w:rsidRDefault="009A61E7" w:rsidP="004528C6">
      <w:pPr>
        <w:spacing w:line="360" w:lineRule="auto"/>
        <w:ind w:left="142" w:right="218"/>
        <w:jc w:val="both"/>
        <w:rPr>
          <w:rFonts w:ascii="Arial" w:hAnsi="Arial" w:cs="Arial"/>
        </w:rPr>
      </w:pPr>
    </w:p>
    <w:p w14:paraId="48425F3E" w14:textId="7B299BCE" w:rsidR="004F4039" w:rsidRPr="004528C6" w:rsidRDefault="009A61E7" w:rsidP="004528C6">
      <w:pPr>
        <w:spacing w:line="360" w:lineRule="auto"/>
        <w:ind w:right="106"/>
        <w:jc w:val="both"/>
        <w:rPr>
          <w:rFonts w:ascii="Arial" w:hAnsi="Arial" w:cs="Arial"/>
          <w:b/>
        </w:rPr>
      </w:pPr>
      <w:r w:rsidRPr="004528C6">
        <w:rPr>
          <w:rFonts w:ascii="Arial" w:hAnsi="Arial" w:cs="Arial"/>
          <w:b/>
        </w:rPr>
        <w:t>Frente al</w:t>
      </w:r>
      <w:r w:rsidRPr="004528C6">
        <w:rPr>
          <w:rFonts w:ascii="Arial" w:hAnsi="Arial" w:cs="Arial"/>
          <w:b/>
          <w:spacing w:val="-3"/>
        </w:rPr>
        <w:t xml:space="preserve"> </w:t>
      </w:r>
      <w:r w:rsidRPr="004528C6">
        <w:rPr>
          <w:rFonts w:ascii="Arial" w:hAnsi="Arial" w:cs="Arial"/>
          <w:b/>
        </w:rPr>
        <w:t>hecho</w:t>
      </w:r>
      <w:r w:rsidRPr="004528C6">
        <w:rPr>
          <w:rFonts w:ascii="Arial" w:hAnsi="Arial" w:cs="Arial"/>
          <w:b/>
          <w:spacing w:val="-1"/>
        </w:rPr>
        <w:t xml:space="preserve"> </w:t>
      </w:r>
      <w:r w:rsidRPr="004528C6">
        <w:rPr>
          <w:rFonts w:ascii="Arial" w:hAnsi="Arial" w:cs="Arial"/>
          <w:b/>
        </w:rPr>
        <w:t>“1</w:t>
      </w:r>
      <w:r w:rsidR="00EF1CEA" w:rsidRPr="004528C6">
        <w:rPr>
          <w:rFonts w:ascii="Arial" w:hAnsi="Arial" w:cs="Arial"/>
          <w:b/>
        </w:rPr>
        <w:t>4</w:t>
      </w:r>
      <w:r w:rsidRPr="004528C6">
        <w:rPr>
          <w:rFonts w:ascii="Arial" w:hAnsi="Arial" w:cs="Arial"/>
          <w:b/>
        </w:rPr>
        <w:t xml:space="preserve">”: </w:t>
      </w:r>
      <w:r w:rsidR="004F4039" w:rsidRPr="004528C6">
        <w:rPr>
          <w:rFonts w:ascii="Arial" w:hAnsi="Arial" w:cs="Arial"/>
        </w:rPr>
        <w:t>A</w:t>
      </w:r>
      <w:r w:rsidR="004F4039" w:rsidRPr="004528C6">
        <w:rPr>
          <w:rFonts w:ascii="Arial" w:hAnsi="Arial" w:cs="Arial"/>
          <w:spacing w:val="-2"/>
        </w:rPr>
        <w:t xml:space="preserve"> </w:t>
      </w:r>
      <w:r w:rsidR="004F4039" w:rsidRPr="004528C6">
        <w:rPr>
          <w:rFonts w:ascii="Arial" w:hAnsi="Arial" w:cs="Arial"/>
        </w:rPr>
        <w:t>mi representada no</w:t>
      </w:r>
      <w:r w:rsidR="004F4039" w:rsidRPr="004528C6">
        <w:rPr>
          <w:rFonts w:ascii="Arial" w:hAnsi="Arial" w:cs="Arial"/>
          <w:spacing w:val="-2"/>
        </w:rPr>
        <w:t xml:space="preserve"> </w:t>
      </w:r>
      <w:r w:rsidR="004F4039" w:rsidRPr="004528C6">
        <w:rPr>
          <w:rFonts w:ascii="Arial" w:hAnsi="Arial" w:cs="Arial"/>
        </w:rPr>
        <w:t>le consta</w:t>
      </w:r>
      <w:r w:rsidR="004F4039" w:rsidRPr="004528C6">
        <w:rPr>
          <w:rFonts w:ascii="Arial" w:hAnsi="Arial" w:cs="Arial"/>
          <w:spacing w:val="-1"/>
        </w:rPr>
        <w:t xml:space="preserve"> </w:t>
      </w:r>
      <w:r w:rsidR="004F4039" w:rsidRPr="004528C6">
        <w:rPr>
          <w:rFonts w:ascii="Arial" w:hAnsi="Arial" w:cs="Arial"/>
        </w:rPr>
        <w:t>de</w:t>
      </w:r>
      <w:r w:rsidR="004F4039" w:rsidRPr="004528C6">
        <w:rPr>
          <w:rFonts w:ascii="Arial" w:hAnsi="Arial" w:cs="Arial"/>
          <w:spacing w:val="-2"/>
        </w:rPr>
        <w:t xml:space="preserve"> </w:t>
      </w:r>
      <w:r w:rsidR="004F4039" w:rsidRPr="004528C6">
        <w:rPr>
          <w:rFonts w:ascii="Arial" w:hAnsi="Arial" w:cs="Arial"/>
        </w:rPr>
        <w:t>manera</w:t>
      </w:r>
      <w:r w:rsidR="004F4039" w:rsidRPr="004528C6">
        <w:rPr>
          <w:rFonts w:ascii="Arial" w:hAnsi="Arial" w:cs="Arial"/>
          <w:spacing w:val="-2"/>
        </w:rPr>
        <w:t xml:space="preserve"> </w:t>
      </w:r>
      <w:r w:rsidR="004F4039" w:rsidRPr="004528C6">
        <w:rPr>
          <w:rFonts w:ascii="Arial" w:hAnsi="Arial" w:cs="Arial"/>
        </w:rPr>
        <w:t>directa que la señora Diana Vanessa Angulo Franco se desempeñará como comerciante informal, comoquiera que corresponden a aspectos propios de la órbita personal de la demandante y en este sentido, la parte actora deberá cumplir</w:t>
      </w:r>
      <w:r w:rsidR="004F4039" w:rsidRPr="004528C6">
        <w:rPr>
          <w:rFonts w:ascii="Arial" w:hAnsi="Arial" w:cs="Arial"/>
          <w:spacing w:val="-12"/>
        </w:rPr>
        <w:t xml:space="preserve"> </w:t>
      </w:r>
      <w:r w:rsidR="004F4039" w:rsidRPr="004528C6">
        <w:rPr>
          <w:rFonts w:ascii="Arial" w:hAnsi="Arial" w:cs="Arial"/>
        </w:rPr>
        <w:t>con</w:t>
      </w:r>
      <w:r w:rsidR="004F4039" w:rsidRPr="004528C6">
        <w:rPr>
          <w:rFonts w:ascii="Arial" w:hAnsi="Arial" w:cs="Arial"/>
          <w:spacing w:val="-13"/>
        </w:rPr>
        <w:t xml:space="preserve"> </w:t>
      </w:r>
      <w:r w:rsidR="004F4039" w:rsidRPr="004528C6">
        <w:rPr>
          <w:rFonts w:ascii="Arial" w:hAnsi="Arial" w:cs="Arial"/>
        </w:rPr>
        <w:t>la</w:t>
      </w:r>
      <w:r w:rsidR="004F4039" w:rsidRPr="004528C6">
        <w:rPr>
          <w:rFonts w:ascii="Arial" w:hAnsi="Arial" w:cs="Arial"/>
          <w:spacing w:val="-14"/>
        </w:rPr>
        <w:t xml:space="preserve"> </w:t>
      </w:r>
      <w:r w:rsidR="004F4039" w:rsidRPr="004528C6">
        <w:rPr>
          <w:rFonts w:ascii="Arial" w:hAnsi="Arial" w:cs="Arial"/>
        </w:rPr>
        <w:t>carga</w:t>
      </w:r>
      <w:r w:rsidR="004F4039" w:rsidRPr="004528C6">
        <w:rPr>
          <w:rFonts w:ascii="Arial" w:hAnsi="Arial" w:cs="Arial"/>
          <w:spacing w:val="-15"/>
        </w:rPr>
        <w:t xml:space="preserve"> </w:t>
      </w:r>
      <w:r w:rsidR="004F4039" w:rsidRPr="004528C6">
        <w:rPr>
          <w:rFonts w:ascii="Arial" w:hAnsi="Arial" w:cs="Arial"/>
        </w:rPr>
        <w:t>que</w:t>
      </w:r>
      <w:r w:rsidR="004F4039" w:rsidRPr="004528C6">
        <w:rPr>
          <w:rFonts w:ascii="Arial" w:hAnsi="Arial" w:cs="Arial"/>
          <w:spacing w:val="-11"/>
        </w:rPr>
        <w:t xml:space="preserve"> </w:t>
      </w:r>
      <w:r w:rsidR="004F4039" w:rsidRPr="004528C6">
        <w:rPr>
          <w:rFonts w:ascii="Arial" w:hAnsi="Arial" w:cs="Arial"/>
        </w:rPr>
        <w:t>le</w:t>
      </w:r>
      <w:r w:rsidR="004F4039" w:rsidRPr="004528C6">
        <w:rPr>
          <w:rFonts w:ascii="Arial" w:hAnsi="Arial" w:cs="Arial"/>
          <w:spacing w:val="-14"/>
        </w:rPr>
        <w:t xml:space="preserve"> </w:t>
      </w:r>
      <w:r w:rsidR="004F4039" w:rsidRPr="004528C6">
        <w:rPr>
          <w:rFonts w:ascii="Arial" w:hAnsi="Arial" w:cs="Arial"/>
        </w:rPr>
        <w:t>impone</w:t>
      </w:r>
      <w:r w:rsidR="004F4039" w:rsidRPr="004528C6">
        <w:rPr>
          <w:rFonts w:ascii="Arial" w:hAnsi="Arial" w:cs="Arial"/>
          <w:spacing w:val="-13"/>
        </w:rPr>
        <w:t xml:space="preserve"> </w:t>
      </w:r>
      <w:r w:rsidR="004F4039" w:rsidRPr="004528C6">
        <w:rPr>
          <w:rFonts w:ascii="Arial" w:hAnsi="Arial" w:cs="Arial"/>
        </w:rPr>
        <w:t>el</w:t>
      </w:r>
      <w:r w:rsidR="004F4039" w:rsidRPr="004528C6">
        <w:rPr>
          <w:rFonts w:ascii="Arial" w:hAnsi="Arial" w:cs="Arial"/>
          <w:spacing w:val="-14"/>
        </w:rPr>
        <w:t xml:space="preserve"> </w:t>
      </w:r>
      <w:r w:rsidR="004F4039" w:rsidRPr="004528C6">
        <w:rPr>
          <w:rFonts w:ascii="Arial" w:hAnsi="Arial" w:cs="Arial"/>
        </w:rPr>
        <w:t>artículo</w:t>
      </w:r>
      <w:r w:rsidR="004F4039" w:rsidRPr="004528C6">
        <w:rPr>
          <w:rFonts w:ascii="Arial" w:hAnsi="Arial" w:cs="Arial"/>
          <w:spacing w:val="-16"/>
        </w:rPr>
        <w:t xml:space="preserve"> </w:t>
      </w:r>
      <w:r w:rsidR="004F4039" w:rsidRPr="004528C6">
        <w:rPr>
          <w:rFonts w:ascii="Arial" w:hAnsi="Arial" w:cs="Arial"/>
        </w:rPr>
        <w:t>167</w:t>
      </w:r>
      <w:r w:rsidR="004F4039" w:rsidRPr="004528C6">
        <w:rPr>
          <w:rFonts w:ascii="Arial" w:hAnsi="Arial" w:cs="Arial"/>
          <w:spacing w:val="-13"/>
        </w:rPr>
        <w:t xml:space="preserve"> </w:t>
      </w:r>
      <w:r w:rsidR="004F4039" w:rsidRPr="004528C6">
        <w:rPr>
          <w:rFonts w:ascii="Arial" w:hAnsi="Arial" w:cs="Arial"/>
        </w:rPr>
        <w:t>del</w:t>
      </w:r>
      <w:r w:rsidR="004F4039" w:rsidRPr="004528C6">
        <w:rPr>
          <w:rFonts w:ascii="Arial" w:hAnsi="Arial" w:cs="Arial"/>
          <w:spacing w:val="-12"/>
        </w:rPr>
        <w:t xml:space="preserve"> </w:t>
      </w:r>
      <w:r w:rsidR="004F4039" w:rsidRPr="004528C6">
        <w:rPr>
          <w:rFonts w:ascii="Arial" w:hAnsi="Arial" w:cs="Arial"/>
        </w:rPr>
        <w:t>C.G.P, resaltando que no obra prueba siquiera sumaria que acredite la labor que ejercía, mucho menos el salario devengado.</w:t>
      </w:r>
    </w:p>
    <w:p w14:paraId="2901FFC3" w14:textId="77777777" w:rsidR="009A61E7" w:rsidRPr="004528C6" w:rsidRDefault="009A61E7" w:rsidP="00513DF2">
      <w:pPr>
        <w:pStyle w:val="Textoindependiente"/>
        <w:spacing w:line="360" w:lineRule="auto"/>
        <w:rPr>
          <w:rFonts w:ascii="Arial" w:hAnsi="Arial" w:cs="Arial"/>
          <w:sz w:val="22"/>
          <w:szCs w:val="22"/>
        </w:rPr>
      </w:pPr>
    </w:p>
    <w:p w14:paraId="4CBDAD96" w14:textId="1502B4C9" w:rsidR="009A61E7"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Frente al hecho “1</w:t>
      </w:r>
      <w:r w:rsidR="004F4039" w:rsidRPr="004528C6">
        <w:rPr>
          <w:rFonts w:ascii="Arial" w:hAnsi="Arial" w:cs="Arial"/>
          <w:b/>
          <w:sz w:val="22"/>
          <w:szCs w:val="22"/>
        </w:rPr>
        <w:t>5</w:t>
      </w:r>
      <w:r w:rsidRPr="004528C6">
        <w:rPr>
          <w:rFonts w:ascii="Arial" w:hAnsi="Arial" w:cs="Arial"/>
          <w:b/>
          <w:sz w:val="22"/>
          <w:szCs w:val="22"/>
        </w:rPr>
        <w:t xml:space="preserve">”: </w:t>
      </w:r>
      <w:r w:rsidR="004F4039" w:rsidRPr="004528C6">
        <w:rPr>
          <w:rFonts w:ascii="Arial" w:hAnsi="Arial" w:cs="Arial"/>
          <w:sz w:val="22"/>
          <w:szCs w:val="22"/>
        </w:rPr>
        <w:t>A</w:t>
      </w:r>
      <w:r w:rsidR="004F4039" w:rsidRPr="004528C6">
        <w:rPr>
          <w:rFonts w:ascii="Arial" w:hAnsi="Arial" w:cs="Arial"/>
          <w:spacing w:val="-2"/>
          <w:sz w:val="22"/>
          <w:szCs w:val="22"/>
        </w:rPr>
        <w:t xml:space="preserve"> </w:t>
      </w:r>
      <w:r w:rsidR="004F4039" w:rsidRPr="004528C6">
        <w:rPr>
          <w:rFonts w:ascii="Arial" w:hAnsi="Arial" w:cs="Arial"/>
          <w:sz w:val="22"/>
          <w:szCs w:val="22"/>
        </w:rPr>
        <w:t>mi representada no</w:t>
      </w:r>
      <w:r w:rsidR="004F4039" w:rsidRPr="004528C6">
        <w:rPr>
          <w:rFonts w:ascii="Arial" w:hAnsi="Arial" w:cs="Arial"/>
          <w:spacing w:val="-2"/>
          <w:sz w:val="22"/>
          <w:szCs w:val="22"/>
        </w:rPr>
        <w:t xml:space="preserve"> </w:t>
      </w:r>
      <w:r w:rsidR="004F4039" w:rsidRPr="004528C6">
        <w:rPr>
          <w:rFonts w:ascii="Arial" w:hAnsi="Arial" w:cs="Arial"/>
          <w:sz w:val="22"/>
          <w:szCs w:val="22"/>
        </w:rPr>
        <w:t>le consta</w:t>
      </w:r>
      <w:r w:rsidR="004F4039" w:rsidRPr="004528C6">
        <w:rPr>
          <w:rFonts w:ascii="Arial" w:hAnsi="Arial" w:cs="Arial"/>
          <w:spacing w:val="-1"/>
          <w:sz w:val="22"/>
          <w:szCs w:val="22"/>
        </w:rPr>
        <w:t xml:space="preserve"> </w:t>
      </w:r>
      <w:r w:rsidR="004F4039" w:rsidRPr="004528C6">
        <w:rPr>
          <w:rFonts w:ascii="Arial" w:hAnsi="Arial" w:cs="Arial"/>
          <w:sz w:val="22"/>
          <w:szCs w:val="22"/>
        </w:rPr>
        <w:t>de</w:t>
      </w:r>
      <w:r w:rsidR="004F4039" w:rsidRPr="004528C6">
        <w:rPr>
          <w:rFonts w:ascii="Arial" w:hAnsi="Arial" w:cs="Arial"/>
          <w:spacing w:val="-2"/>
          <w:sz w:val="22"/>
          <w:szCs w:val="22"/>
        </w:rPr>
        <w:t xml:space="preserve"> </w:t>
      </w:r>
      <w:r w:rsidR="004F4039" w:rsidRPr="004528C6">
        <w:rPr>
          <w:rFonts w:ascii="Arial" w:hAnsi="Arial" w:cs="Arial"/>
          <w:sz w:val="22"/>
          <w:szCs w:val="22"/>
        </w:rPr>
        <w:t>manera</w:t>
      </w:r>
      <w:r w:rsidR="004F4039" w:rsidRPr="004528C6">
        <w:rPr>
          <w:rFonts w:ascii="Arial" w:hAnsi="Arial" w:cs="Arial"/>
          <w:spacing w:val="-2"/>
          <w:sz w:val="22"/>
          <w:szCs w:val="22"/>
        </w:rPr>
        <w:t xml:space="preserve"> </w:t>
      </w:r>
      <w:r w:rsidR="004F4039" w:rsidRPr="004528C6">
        <w:rPr>
          <w:rFonts w:ascii="Arial" w:hAnsi="Arial" w:cs="Arial"/>
          <w:sz w:val="22"/>
          <w:szCs w:val="22"/>
        </w:rPr>
        <w:t>directa que la señora Diana Vanessa Angulo Franco se desempeñará como comerciante informal y que esta labor constituyera el sustento de su hogar, comoquiera que corresponden a aspectos propios de la órbita personal de la demandante y en este sentido, la parte actora deberá cumplir</w:t>
      </w:r>
      <w:r w:rsidR="004F4039" w:rsidRPr="004528C6">
        <w:rPr>
          <w:rFonts w:ascii="Arial" w:hAnsi="Arial" w:cs="Arial"/>
          <w:spacing w:val="-12"/>
          <w:sz w:val="22"/>
          <w:szCs w:val="22"/>
        </w:rPr>
        <w:t xml:space="preserve"> </w:t>
      </w:r>
      <w:r w:rsidR="004F4039" w:rsidRPr="004528C6">
        <w:rPr>
          <w:rFonts w:ascii="Arial" w:hAnsi="Arial" w:cs="Arial"/>
          <w:sz w:val="22"/>
          <w:szCs w:val="22"/>
        </w:rPr>
        <w:t>con</w:t>
      </w:r>
      <w:r w:rsidR="004F4039" w:rsidRPr="004528C6">
        <w:rPr>
          <w:rFonts w:ascii="Arial" w:hAnsi="Arial" w:cs="Arial"/>
          <w:spacing w:val="-13"/>
          <w:sz w:val="22"/>
          <w:szCs w:val="22"/>
        </w:rPr>
        <w:t xml:space="preserve"> </w:t>
      </w:r>
      <w:r w:rsidR="004F4039" w:rsidRPr="004528C6">
        <w:rPr>
          <w:rFonts w:ascii="Arial" w:hAnsi="Arial" w:cs="Arial"/>
          <w:sz w:val="22"/>
          <w:szCs w:val="22"/>
        </w:rPr>
        <w:t>la</w:t>
      </w:r>
      <w:r w:rsidR="004F4039" w:rsidRPr="004528C6">
        <w:rPr>
          <w:rFonts w:ascii="Arial" w:hAnsi="Arial" w:cs="Arial"/>
          <w:spacing w:val="-14"/>
          <w:sz w:val="22"/>
          <w:szCs w:val="22"/>
        </w:rPr>
        <w:t xml:space="preserve"> </w:t>
      </w:r>
      <w:r w:rsidR="004F4039" w:rsidRPr="004528C6">
        <w:rPr>
          <w:rFonts w:ascii="Arial" w:hAnsi="Arial" w:cs="Arial"/>
          <w:sz w:val="22"/>
          <w:szCs w:val="22"/>
        </w:rPr>
        <w:t>carga</w:t>
      </w:r>
      <w:r w:rsidR="004F4039" w:rsidRPr="004528C6">
        <w:rPr>
          <w:rFonts w:ascii="Arial" w:hAnsi="Arial" w:cs="Arial"/>
          <w:spacing w:val="-15"/>
          <w:sz w:val="22"/>
          <w:szCs w:val="22"/>
        </w:rPr>
        <w:t xml:space="preserve"> </w:t>
      </w:r>
      <w:r w:rsidR="004F4039" w:rsidRPr="004528C6">
        <w:rPr>
          <w:rFonts w:ascii="Arial" w:hAnsi="Arial" w:cs="Arial"/>
          <w:sz w:val="22"/>
          <w:szCs w:val="22"/>
        </w:rPr>
        <w:t>que</w:t>
      </w:r>
      <w:r w:rsidR="004F4039" w:rsidRPr="004528C6">
        <w:rPr>
          <w:rFonts w:ascii="Arial" w:hAnsi="Arial" w:cs="Arial"/>
          <w:spacing w:val="-11"/>
          <w:sz w:val="22"/>
          <w:szCs w:val="22"/>
        </w:rPr>
        <w:t xml:space="preserve"> </w:t>
      </w:r>
      <w:r w:rsidR="004F4039" w:rsidRPr="004528C6">
        <w:rPr>
          <w:rFonts w:ascii="Arial" w:hAnsi="Arial" w:cs="Arial"/>
          <w:sz w:val="22"/>
          <w:szCs w:val="22"/>
        </w:rPr>
        <w:t>le</w:t>
      </w:r>
      <w:r w:rsidR="004F4039" w:rsidRPr="004528C6">
        <w:rPr>
          <w:rFonts w:ascii="Arial" w:hAnsi="Arial" w:cs="Arial"/>
          <w:spacing w:val="-14"/>
          <w:sz w:val="22"/>
          <w:szCs w:val="22"/>
        </w:rPr>
        <w:t xml:space="preserve"> </w:t>
      </w:r>
      <w:r w:rsidR="004F4039" w:rsidRPr="004528C6">
        <w:rPr>
          <w:rFonts w:ascii="Arial" w:hAnsi="Arial" w:cs="Arial"/>
          <w:sz w:val="22"/>
          <w:szCs w:val="22"/>
        </w:rPr>
        <w:t>impone</w:t>
      </w:r>
      <w:r w:rsidR="004F4039" w:rsidRPr="004528C6">
        <w:rPr>
          <w:rFonts w:ascii="Arial" w:hAnsi="Arial" w:cs="Arial"/>
          <w:spacing w:val="-13"/>
          <w:sz w:val="22"/>
          <w:szCs w:val="22"/>
        </w:rPr>
        <w:t xml:space="preserve"> </w:t>
      </w:r>
      <w:r w:rsidR="004F4039" w:rsidRPr="004528C6">
        <w:rPr>
          <w:rFonts w:ascii="Arial" w:hAnsi="Arial" w:cs="Arial"/>
          <w:sz w:val="22"/>
          <w:szCs w:val="22"/>
        </w:rPr>
        <w:t>el</w:t>
      </w:r>
      <w:r w:rsidR="004F4039" w:rsidRPr="004528C6">
        <w:rPr>
          <w:rFonts w:ascii="Arial" w:hAnsi="Arial" w:cs="Arial"/>
          <w:spacing w:val="-14"/>
          <w:sz w:val="22"/>
          <w:szCs w:val="22"/>
        </w:rPr>
        <w:t xml:space="preserve"> </w:t>
      </w:r>
      <w:r w:rsidR="004F4039" w:rsidRPr="004528C6">
        <w:rPr>
          <w:rFonts w:ascii="Arial" w:hAnsi="Arial" w:cs="Arial"/>
          <w:sz w:val="22"/>
          <w:szCs w:val="22"/>
        </w:rPr>
        <w:t>artículo</w:t>
      </w:r>
      <w:r w:rsidR="004F4039" w:rsidRPr="004528C6">
        <w:rPr>
          <w:rFonts w:ascii="Arial" w:hAnsi="Arial" w:cs="Arial"/>
          <w:spacing w:val="-16"/>
          <w:sz w:val="22"/>
          <w:szCs w:val="22"/>
        </w:rPr>
        <w:t xml:space="preserve"> </w:t>
      </w:r>
      <w:r w:rsidR="004F4039" w:rsidRPr="004528C6">
        <w:rPr>
          <w:rFonts w:ascii="Arial" w:hAnsi="Arial" w:cs="Arial"/>
          <w:sz w:val="22"/>
          <w:szCs w:val="22"/>
        </w:rPr>
        <w:t>167</w:t>
      </w:r>
      <w:r w:rsidR="004F4039" w:rsidRPr="004528C6">
        <w:rPr>
          <w:rFonts w:ascii="Arial" w:hAnsi="Arial" w:cs="Arial"/>
          <w:spacing w:val="-13"/>
          <w:sz w:val="22"/>
          <w:szCs w:val="22"/>
        </w:rPr>
        <w:t xml:space="preserve"> </w:t>
      </w:r>
      <w:r w:rsidR="004F4039" w:rsidRPr="004528C6">
        <w:rPr>
          <w:rFonts w:ascii="Arial" w:hAnsi="Arial" w:cs="Arial"/>
          <w:sz w:val="22"/>
          <w:szCs w:val="22"/>
        </w:rPr>
        <w:t>del</w:t>
      </w:r>
      <w:r w:rsidR="004F4039" w:rsidRPr="004528C6">
        <w:rPr>
          <w:rFonts w:ascii="Arial" w:hAnsi="Arial" w:cs="Arial"/>
          <w:spacing w:val="-12"/>
          <w:sz w:val="22"/>
          <w:szCs w:val="22"/>
        </w:rPr>
        <w:t xml:space="preserve"> </w:t>
      </w:r>
      <w:r w:rsidR="004F4039" w:rsidRPr="004528C6">
        <w:rPr>
          <w:rFonts w:ascii="Arial" w:hAnsi="Arial" w:cs="Arial"/>
          <w:sz w:val="22"/>
          <w:szCs w:val="22"/>
        </w:rPr>
        <w:t>C.G.P, resaltando que no obra prueba siquiera sumaria que acredite la labor que ejercía, el salario devengado y los ingresos que destinada para el sostenimiento de su hogar.</w:t>
      </w:r>
    </w:p>
    <w:p w14:paraId="5D5641E1" w14:textId="77777777" w:rsidR="009A61E7" w:rsidRPr="004528C6" w:rsidRDefault="009A61E7" w:rsidP="00513DF2">
      <w:pPr>
        <w:pStyle w:val="Textoindependiente"/>
        <w:spacing w:line="360" w:lineRule="auto"/>
        <w:rPr>
          <w:rFonts w:ascii="Arial" w:hAnsi="Arial" w:cs="Arial"/>
          <w:sz w:val="22"/>
          <w:szCs w:val="22"/>
        </w:rPr>
      </w:pPr>
    </w:p>
    <w:p w14:paraId="512A2D14" w14:textId="20FF9F3D" w:rsidR="009A61E7"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lastRenderedPageBreak/>
        <w:t>Frente al hecho “1</w:t>
      </w:r>
      <w:r w:rsidR="004F4039" w:rsidRPr="004528C6">
        <w:rPr>
          <w:rFonts w:ascii="Arial" w:hAnsi="Arial" w:cs="Arial"/>
          <w:b/>
          <w:sz w:val="22"/>
          <w:szCs w:val="22"/>
        </w:rPr>
        <w:t>6</w:t>
      </w:r>
      <w:r w:rsidRPr="004528C6">
        <w:rPr>
          <w:rFonts w:ascii="Arial" w:hAnsi="Arial" w:cs="Arial"/>
          <w:b/>
          <w:sz w:val="22"/>
          <w:szCs w:val="22"/>
        </w:rPr>
        <w:t xml:space="preserve">”: </w:t>
      </w:r>
      <w:r w:rsidRPr="004528C6">
        <w:rPr>
          <w:rFonts w:ascii="Arial" w:hAnsi="Arial" w:cs="Arial"/>
          <w:sz w:val="22"/>
          <w:szCs w:val="22"/>
        </w:rPr>
        <w:t>El numeral contiene varios hechos, por lo que procederé a contestar de manera discriminada de la siguiente forma:</w:t>
      </w:r>
    </w:p>
    <w:p w14:paraId="5A103806" w14:textId="77777777" w:rsidR="009A61E7" w:rsidRPr="004528C6" w:rsidRDefault="009A61E7" w:rsidP="00513DF2">
      <w:pPr>
        <w:pStyle w:val="Textoindependiente"/>
        <w:spacing w:line="360" w:lineRule="auto"/>
        <w:rPr>
          <w:rFonts w:ascii="Arial" w:hAnsi="Arial" w:cs="Arial"/>
          <w:sz w:val="22"/>
          <w:szCs w:val="22"/>
        </w:rPr>
      </w:pPr>
    </w:p>
    <w:p w14:paraId="336BBD7E" w14:textId="39A7A901" w:rsidR="004F4039" w:rsidRPr="004528C6" w:rsidRDefault="004F4039" w:rsidP="004528C6">
      <w:pPr>
        <w:pStyle w:val="Prrafodelista"/>
        <w:numPr>
          <w:ilvl w:val="0"/>
          <w:numId w:val="2"/>
        </w:numPr>
        <w:spacing w:line="360" w:lineRule="auto"/>
        <w:ind w:left="851" w:right="219"/>
        <w:jc w:val="both"/>
        <w:rPr>
          <w:rFonts w:ascii="Arial" w:hAnsi="Arial" w:cs="Arial"/>
        </w:rPr>
      </w:pPr>
      <w:r w:rsidRPr="004528C6">
        <w:rPr>
          <w:rFonts w:ascii="Arial" w:hAnsi="Arial" w:cs="Arial"/>
        </w:rPr>
        <w:t>A</w:t>
      </w:r>
      <w:r w:rsidRPr="004528C6">
        <w:rPr>
          <w:rFonts w:ascii="Arial" w:hAnsi="Arial" w:cs="Arial"/>
          <w:spacing w:val="-15"/>
        </w:rPr>
        <w:t xml:space="preserve"> </w:t>
      </w:r>
      <w:r w:rsidRPr="004528C6">
        <w:rPr>
          <w:rFonts w:ascii="Arial" w:hAnsi="Arial" w:cs="Arial"/>
        </w:rPr>
        <w:t>mi</w:t>
      </w:r>
      <w:r w:rsidRPr="004528C6">
        <w:rPr>
          <w:rFonts w:ascii="Arial" w:hAnsi="Arial" w:cs="Arial"/>
          <w:spacing w:val="-17"/>
        </w:rPr>
        <w:t xml:space="preserve"> </w:t>
      </w:r>
      <w:r w:rsidRPr="004528C6">
        <w:rPr>
          <w:rFonts w:ascii="Arial" w:hAnsi="Arial" w:cs="Arial"/>
        </w:rPr>
        <w:t>representada</w:t>
      </w:r>
      <w:r w:rsidRPr="004528C6">
        <w:rPr>
          <w:rFonts w:ascii="Arial" w:hAnsi="Arial" w:cs="Arial"/>
          <w:spacing w:val="-16"/>
        </w:rPr>
        <w:t xml:space="preserve"> </w:t>
      </w:r>
      <w:r w:rsidRPr="004528C6">
        <w:rPr>
          <w:rFonts w:ascii="Arial" w:hAnsi="Arial" w:cs="Arial"/>
        </w:rPr>
        <w:t>no</w:t>
      </w:r>
      <w:r w:rsidRPr="004528C6">
        <w:rPr>
          <w:rFonts w:ascii="Arial" w:hAnsi="Arial" w:cs="Arial"/>
          <w:spacing w:val="-16"/>
        </w:rPr>
        <w:t xml:space="preserve"> </w:t>
      </w:r>
      <w:r w:rsidRPr="004528C6">
        <w:rPr>
          <w:rFonts w:ascii="Arial" w:hAnsi="Arial" w:cs="Arial"/>
        </w:rPr>
        <w:t>le</w:t>
      </w:r>
      <w:r w:rsidRPr="004528C6">
        <w:rPr>
          <w:rFonts w:ascii="Arial" w:hAnsi="Arial" w:cs="Arial"/>
          <w:spacing w:val="-15"/>
        </w:rPr>
        <w:t xml:space="preserve"> </w:t>
      </w:r>
      <w:r w:rsidRPr="004528C6">
        <w:rPr>
          <w:rFonts w:ascii="Arial" w:hAnsi="Arial" w:cs="Arial"/>
        </w:rPr>
        <w:t>consta</w:t>
      </w:r>
      <w:r w:rsidRPr="004528C6">
        <w:rPr>
          <w:rFonts w:ascii="Arial" w:hAnsi="Arial" w:cs="Arial"/>
          <w:spacing w:val="-16"/>
        </w:rPr>
        <w:t xml:space="preserve"> </w:t>
      </w:r>
      <w:r w:rsidRPr="004528C6">
        <w:rPr>
          <w:rFonts w:ascii="Arial" w:hAnsi="Arial" w:cs="Arial"/>
        </w:rPr>
        <w:t>de</w:t>
      </w:r>
      <w:r w:rsidRPr="004528C6">
        <w:rPr>
          <w:rFonts w:ascii="Arial" w:hAnsi="Arial" w:cs="Arial"/>
          <w:spacing w:val="-16"/>
        </w:rPr>
        <w:t xml:space="preserve"> </w:t>
      </w:r>
      <w:r w:rsidRPr="004528C6">
        <w:rPr>
          <w:rFonts w:ascii="Arial" w:hAnsi="Arial" w:cs="Arial"/>
        </w:rPr>
        <w:t>manera</w:t>
      </w:r>
      <w:r w:rsidRPr="004528C6">
        <w:rPr>
          <w:rFonts w:ascii="Arial" w:hAnsi="Arial" w:cs="Arial"/>
          <w:spacing w:val="-14"/>
        </w:rPr>
        <w:t xml:space="preserve"> </w:t>
      </w:r>
      <w:r w:rsidRPr="004528C6">
        <w:rPr>
          <w:rFonts w:ascii="Arial" w:hAnsi="Arial" w:cs="Arial"/>
        </w:rPr>
        <w:t>directa</w:t>
      </w:r>
      <w:r w:rsidRPr="004528C6">
        <w:rPr>
          <w:rFonts w:ascii="Arial" w:hAnsi="Arial" w:cs="Arial"/>
          <w:spacing w:val="-16"/>
        </w:rPr>
        <w:t xml:space="preserve"> </w:t>
      </w:r>
      <w:r w:rsidRPr="004528C6">
        <w:rPr>
          <w:rFonts w:ascii="Arial" w:hAnsi="Arial" w:cs="Arial"/>
        </w:rPr>
        <w:t>que</w:t>
      </w:r>
      <w:r w:rsidRPr="004528C6">
        <w:rPr>
          <w:rFonts w:ascii="Arial" w:hAnsi="Arial" w:cs="Arial"/>
          <w:spacing w:val="-16"/>
        </w:rPr>
        <w:t xml:space="preserve"> </w:t>
      </w:r>
      <w:r w:rsidRPr="004528C6">
        <w:rPr>
          <w:rFonts w:ascii="Arial" w:hAnsi="Arial" w:cs="Arial"/>
        </w:rPr>
        <w:t>la</w:t>
      </w:r>
      <w:r w:rsidRPr="004528C6">
        <w:rPr>
          <w:rFonts w:ascii="Arial" w:hAnsi="Arial" w:cs="Arial"/>
          <w:spacing w:val="-15"/>
        </w:rPr>
        <w:t xml:space="preserve"> </w:t>
      </w:r>
      <w:r w:rsidRPr="004528C6">
        <w:rPr>
          <w:rFonts w:ascii="Arial" w:hAnsi="Arial" w:cs="Arial"/>
        </w:rPr>
        <w:t>señora</w:t>
      </w:r>
      <w:r w:rsidRPr="004528C6">
        <w:rPr>
          <w:rFonts w:ascii="Arial" w:hAnsi="Arial" w:cs="Arial"/>
          <w:spacing w:val="-15"/>
        </w:rPr>
        <w:t xml:space="preserve"> </w:t>
      </w:r>
      <w:r w:rsidRPr="004528C6">
        <w:rPr>
          <w:rFonts w:ascii="Arial" w:hAnsi="Arial" w:cs="Arial"/>
        </w:rPr>
        <w:t>Diana Vannesa Angulo Franco haya resultado gravemente herida, comoquiera que en su calidad de aseguradora no intervino ni tuvo injerencia alguna en el suceso reseñado, y en este sentido, la parte actora</w:t>
      </w:r>
      <w:r w:rsidRPr="004528C6">
        <w:rPr>
          <w:rFonts w:ascii="Arial" w:hAnsi="Arial" w:cs="Arial"/>
          <w:spacing w:val="-11"/>
        </w:rPr>
        <w:t xml:space="preserve"> </w:t>
      </w:r>
      <w:r w:rsidRPr="004528C6">
        <w:rPr>
          <w:rFonts w:ascii="Arial" w:hAnsi="Arial" w:cs="Arial"/>
        </w:rPr>
        <w:t>deberá</w:t>
      </w:r>
      <w:r w:rsidRPr="004528C6">
        <w:rPr>
          <w:rFonts w:ascii="Arial" w:hAnsi="Arial" w:cs="Arial"/>
          <w:spacing w:val="-11"/>
        </w:rPr>
        <w:t xml:space="preserve"> </w:t>
      </w:r>
      <w:r w:rsidRPr="004528C6">
        <w:rPr>
          <w:rFonts w:ascii="Arial" w:hAnsi="Arial" w:cs="Arial"/>
        </w:rPr>
        <w:t>cumplir</w:t>
      </w:r>
      <w:r w:rsidRPr="004528C6">
        <w:rPr>
          <w:rFonts w:ascii="Arial" w:hAnsi="Arial" w:cs="Arial"/>
          <w:spacing w:val="-12"/>
        </w:rPr>
        <w:t xml:space="preserve"> </w:t>
      </w:r>
      <w:r w:rsidRPr="004528C6">
        <w:rPr>
          <w:rFonts w:ascii="Arial" w:hAnsi="Arial" w:cs="Arial"/>
        </w:rPr>
        <w:t>con</w:t>
      </w:r>
      <w:r w:rsidRPr="004528C6">
        <w:rPr>
          <w:rFonts w:ascii="Arial" w:hAnsi="Arial" w:cs="Arial"/>
          <w:spacing w:val="-8"/>
        </w:rPr>
        <w:t xml:space="preserve"> </w:t>
      </w:r>
      <w:r w:rsidRPr="004528C6">
        <w:rPr>
          <w:rFonts w:ascii="Arial" w:hAnsi="Arial" w:cs="Arial"/>
        </w:rPr>
        <w:t>la</w:t>
      </w:r>
      <w:r w:rsidRPr="004528C6">
        <w:rPr>
          <w:rFonts w:ascii="Arial" w:hAnsi="Arial" w:cs="Arial"/>
          <w:spacing w:val="-11"/>
        </w:rPr>
        <w:t xml:space="preserve"> </w:t>
      </w:r>
      <w:r w:rsidRPr="004528C6">
        <w:rPr>
          <w:rFonts w:ascii="Arial" w:hAnsi="Arial" w:cs="Arial"/>
        </w:rPr>
        <w:t>carga</w:t>
      </w:r>
      <w:r w:rsidRPr="004528C6">
        <w:rPr>
          <w:rFonts w:ascii="Arial" w:hAnsi="Arial" w:cs="Arial"/>
          <w:spacing w:val="-11"/>
        </w:rPr>
        <w:t xml:space="preserve"> </w:t>
      </w:r>
      <w:r w:rsidRPr="004528C6">
        <w:rPr>
          <w:rFonts w:ascii="Arial" w:hAnsi="Arial" w:cs="Arial"/>
        </w:rPr>
        <w:t>que</w:t>
      </w:r>
      <w:r w:rsidRPr="004528C6">
        <w:rPr>
          <w:rFonts w:ascii="Arial" w:hAnsi="Arial" w:cs="Arial"/>
          <w:spacing w:val="-11"/>
        </w:rPr>
        <w:t xml:space="preserve"> </w:t>
      </w:r>
      <w:r w:rsidRPr="004528C6">
        <w:rPr>
          <w:rFonts w:ascii="Arial" w:hAnsi="Arial" w:cs="Arial"/>
        </w:rPr>
        <w:t>le</w:t>
      </w:r>
      <w:r w:rsidRPr="004528C6">
        <w:rPr>
          <w:rFonts w:ascii="Arial" w:hAnsi="Arial" w:cs="Arial"/>
          <w:spacing w:val="-11"/>
        </w:rPr>
        <w:t xml:space="preserve"> </w:t>
      </w:r>
      <w:r w:rsidRPr="004528C6">
        <w:rPr>
          <w:rFonts w:ascii="Arial" w:hAnsi="Arial" w:cs="Arial"/>
        </w:rPr>
        <w:t>impone</w:t>
      </w:r>
      <w:r w:rsidRPr="004528C6">
        <w:rPr>
          <w:rFonts w:ascii="Arial" w:hAnsi="Arial" w:cs="Arial"/>
          <w:spacing w:val="-11"/>
        </w:rPr>
        <w:t xml:space="preserve"> </w:t>
      </w:r>
      <w:r w:rsidRPr="004528C6">
        <w:rPr>
          <w:rFonts w:ascii="Arial" w:hAnsi="Arial" w:cs="Arial"/>
        </w:rPr>
        <w:t>el</w:t>
      </w:r>
      <w:r w:rsidRPr="004528C6">
        <w:rPr>
          <w:rFonts w:ascii="Arial" w:hAnsi="Arial" w:cs="Arial"/>
          <w:spacing w:val="-12"/>
        </w:rPr>
        <w:t xml:space="preserve"> </w:t>
      </w:r>
      <w:r w:rsidRPr="004528C6">
        <w:rPr>
          <w:rFonts w:ascii="Arial" w:hAnsi="Arial" w:cs="Arial"/>
        </w:rPr>
        <w:t>artículo</w:t>
      </w:r>
      <w:r w:rsidRPr="004528C6">
        <w:rPr>
          <w:rFonts w:ascii="Arial" w:hAnsi="Arial" w:cs="Arial"/>
          <w:spacing w:val="-11"/>
        </w:rPr>
        <w:t xml:space="preserve"> </w:t>
      </w:r>
      <w:r w:rsidRPr="004528C6">
        <w:rPr>
          <w:rFonts w:ascii="Arial" w:hAnsi="Arial" w:cs="Arial"/>
        </w:rPr>
        <w:t>167</w:t>
      </w:r>
      <w:r w:rsidRPr="004528C6">
        <w:rPr>
          <w:rFonts w:ascii="Arial" w:hAnsi="Arial" w:cs="Arial"/>
          <w:spacing w:val="-11"/>
        </w:rPr>
        <w:t xml:space="preserve"> </w:t>
      </w:r>
      <w:r w:rsidRPr="004528C6">
        <w:rPr>
          <w:rFonts w:ascii="Arial" w:hAnsi="Arial" w:cs="Arial"/>
        </w:rPr>
        <w:t>del</w:t>
      </w:r>
      <w:r w:rsidRPr="004528C6">
        <w:rPr>
          <w:rFonts w:ascii="Arial" w:hAnsi="Arial" w:cs="Arial"/>
          <w:spacing w:val="-14"/>
        </w:rPr>
        <w:t xml:space="preserve"> </w:t>
      </w:r>
      <w:r w:rsidRPr="004528C6">
        <w:rPr>
          <w:rFonts w:ascii="Arial" w:hAnsi="Arial" w:cs="Arial"/>
        </w:rPr>
        <w:t>C.G.P.</w:t>
      </w:r>
      <w:r w:rsidRPr="004528C6">
        <w:rPr>
          <w:rFonts w:ascii="Arial" w:hAnsi="Arial" w:cs="Arial"/>
          <w:spacing w:val="40"/>
        </w:rPr>
        <w:t xml:space="preserve"> </w:t>
      </w:r>
      <w:r w:rsidRPr="004528C6">
        <w:rPr>
          <w:rFonts w:ascii="Arial" w:hAnsi="Arial" w:cs="Arial"/>
        </w:rPr>
        <w:t>No</w:t>
      </w:r>
      <w:r w:rsidRPr="004528C6">
        <w:rPr>
          <w:rFonts w:ascii="Arial" w:hAnsi="Arial" w:cs="Arial"/>
          <w:spacing w:val="-9"/>
        </w:rPr>
        <w:t xml:space="preserve"> </w:t>
      </w:r>
      <w:r w:rsidRPr="004528C6">
        <w:rPr>
          <w:rFonts w:ascii="Arial" w:hAnsi="Arial" w:cs="Arial"/>
        </w:rPr>
        <w:t>obstante, desde</w:t>
      </w:r>
      <w:r w:rsidRPr="004528C6">
        <w:rPr>
          <w:rFonts w:ascii="Arial" w:hAnsi="Arial" w:cs="Arial"/>
          <w:spacing w:val="-16"/>
        </w:rPr>
        <w:t xml:space="preserve"> </w:t>
      </w:r>
      <w:r w:rsidRPr="004528C6">
        <w:rPr>
          <w:rFonts w:ascii="Arial" w:hAnsi="Arial" w:cs="Arial"/>
        </w:rPr>
        <w:t>ya</w:t>
      </w:r>
      <w:r w:rsidRPr="004528C6">
        <w:rPr>
          <w:rFonts w:ascii="Arial" w:hAnsi="Arial" w:cs="Arial"/>
          <w:spacing w:val="-15"/>
        </w:rPr>
        <w:t xml:space="preserve"> </w:t>
      </w:r>
      <w:r w:rsidRPr="004528C6">
        <w:rPr>
          <w:rFonts w:ascii="Arial" w:hAnsi="Arial" w:cs="Arial"/>
        </w:rPr>
        <w:t>se</w:t>
      </w:r>
      <w:r w:rsidRPr="004528C6">
        <w:rPr>
          <w:rFonts w:ascii="Arial" w:hAnsi="Arial" w:cs="Arial"/>
          <w:spacing w:val="-15"/>
        </w:rPr>
        <w:t xml:space="preserve"> </w:t>
      </w:r>
      <w:r w:rsidRPr="004528C6">
        <w:rPr>
          <w:rFonts w:ascii="Arial" w:hAnsi="Arial" w:cs="Arial"/>
        </w:rPr>
        <w:t>resalta</w:t>
      </w:r>
      <w:r w:rsidRPr="004528C6">
        <w:rPr>
          <w:rFonts w:ascii="Arial" w:hAnsi="Arial" w:cs="Arial"/>
          <w:spacing w:val="-16"/>
        </w:rPr>
        <w:t xml:space="preserve"> </w:t>
      </w:r>
      <w:r w:rsidRPr="004528C6">
        <w:rPr>
          <w:rFonts w:ascii="Arial" w:hAnsi="Arial" w:cs="Arial"/>
        </w:rPr>
        <w:t>que,</w:t>
      </w:r>
      <w:r w:rsidRPr="004528C6">
        <w:rPr>
          <w:rFonts w:ascii="Arial" w:hAnsi="Arial" w:cs="Arial"/>
          <w:spacing w:val="-15"/>
        </w:rPr>
        <w:t xml:space="preserve"> </w:t>
      </w:r>
      <w:r w:rsidRPr="004528C6">
        <w:rPr>
          <w:rFonts w:ascii="Arial" w:hAnsi="Arial" w:cs="Arial"/>
        </w:rPr>
        <w:t>si</w:t>
      </w:r>
      <w:r w:rsidRPr="004528C6">
        <w:rPr>
          <w:rFonts w:ascii="Arial" w:hAnsi="Arial" w:cs="Arial"/>
          <w:spacing w:val="-15"/>
        </w:rPr>
        <w:t xml:space="preserve"> </w:t>
      </w:r>
      <w:r w:rsidRPr="004528C6">
        <w:rPr>
          <w:rFonts w:ascii="Arial" w:hAnsi="Arial" w:cs="Arial"/>
        </w:rPr>
        <w:t>en</w:t>
      </w:r>
      <w:r w:rsidRPr="004528C6">
        <w:rPr>
          <w:rFonts w:ascii="Arial" w:hAnsi="Arial" w:cs="Arial"/>
          <w:spacing w:val="-15"/>
        </w:rPr>
        <w:t xml:space="preserve"> </w:t>
      </w:r>
      <w:r w:rsidRPr="004528C6">
        <w:rPr>
          <w:rFonts w:ascii="Arial" w:hAnsi="Arial" w:cs="Arial"/>
        </w:rPr>
        <w:t>gracia</w:t>
      </w:r>
      <w:r w:rsidRPr="004528C6">
        <w:rPr>
          <w:rFonts w:ascii="Arial" w:hAnsi="Arial" w:cs="Arial"/>
          <w:spacing w:val="-16"/>
        </w:rPr>
        <w:t xml:space="preserve"> </w:t>
      </w:r>
      <w:r w:rsidRPr="004528C6">
        <w:rPr>
          <w:rFonts w:ascii="Arial" w:hAnsi="Arial" w:cs="Arial"/>
        </w:rPr>
        <w:t>de</w:t>
      </w:r>
      <w:r w:rsidRPr="004528C6">
        <w:rPr>
          <w:rFonts w:ascii="Arial" w:hAnsi="Arial" w:cs="Arial"/>
          <w:spacing w:val="-15"/>
        </w:rPr>
        <w:t xml:space="preserve"> </w:t>
      </w:r>
      <w:r w:rsidRPr="004528C6">
        <w:rPr>
          <w:rFonts w:ascii="Arial" w:hAnsi="Arial" w:cs="Arial"/>
        </w:rPr>
        <w:t>discusión</w:t>
      </w:r>
      <w:r w:rsidRPr="004528C6">
        <w:rPr>
          <w:rFonts w:ascii="Arial" w:hAnsi="Arial" w:cs="Arial"/>
          <w:spacing w:val="-15"/>
        </w:rPr>
        <w:t xml:space="preserve"> </w:t>
      </w:r>
      <w:r w:rsidRPr="004528C6">
        <w:rPr>
          <w:rFonts w:ascii="Arial" w:hAnsi="Arial" w:cs="Arial"/>
        </w:rPr>
        <w:t>las</w:t>
      </w:r>
      <w:r w:rsidRPr="004528C6">
        <w:rPr>
          <w:rFonts w:ascii="Arial" w:hAnsi="Arial" w:cs="Arial"/>
          <w:spacing w:val="-16"/>
        </w:rPr>
        <w:t xml:space="preserve"> </w:t>
      </w:r>
      <w:r w:rsidRPr="004528C6">
        <w:rPr>
          <w:rFonts w:ascii="Arial" w:hAnsi="Arial" w:cs="Arial"/>
        </w:rPr>
        <w:t>presuntas</w:t>
      </w:r>
      <w:r w:rsidRPr="004528C6">
        <w:rPr>
          <w:rFonts w:ascii="Arial" w:hAnsi="Arial" w:cs="Arial"/>
          <w:spacing w:val="-15"/>
        </w:rPr>
        <w:t xml:space="preserve"> </w:t>
      </w:r>
      <w:r w:rsidRPr="004528C6">
        <w:rPr>
          <w:rFonts w:ascii="Arial" w:hAnsi="Arial" w:cs="Arial"/>
        </w:rPr>
        <w:t>lesiones</w:t>
      </w:r>
      <w:r w:rsidRPr="004528C6">
        <w:rPr>
          <w:rFonts w:ascii="Arial" w:hAnsi="Arial" w:cs="Arial"/>
          <w:spacing w:val="-15"/>
        </w:rPr>
        <w:t xml:space="preserve"> </w:t>
      </w:r>
      <w:r w:rsidRPr="004528C6">
        <w:rPr>
          <w:rFonts w:ascii="Arial" w:hAnsi="Arial" w:cs="Arial"/>
        </w:rPr>
        <w:t>descritas</w:t>
      </w:r>
      <w:r w:rsidRPr="004528C6">
        <w:rPr>
          <w:rFonts w:ascii="Arial" w:hAnsi="Arial" w:cs="Arial"/>
          <w:spacing w:val="-15"/>
        </w:rPr>
        <w:t xml:space="preserve"> </w:t>
      </w:r>
      <w:r w:rsidRPr="004528C6">
        <w:rPr>
          <w:rFonts w:ascii="Arial" w:hAnsi="Arial" w:cs="Arial"/>
        </w:rPr>
        <w:t>en</w:t>
      </w:r>
      <w:r w:rsidRPr="004528C6">
        <w:rPr>
          <w:rFonts w:ascii="Arial" w:hAnsi="Arial" w:cs="Arial"/>
          <w:spacing w:val="-16"/>
        </w:rPr>
        <w:t xml:space="preserve"> </w:t>
      </w:r>
      <w:r w:rsidRPr="004528C6">
        <w:rPr>
          <w:rFonts w:ascii="Arial" w:hAnsi="Arial" w:cs="Arial"/>
        </w:rPr>
        <w:t>este</w:t>
      </w:r>
      <w:r w:rsidRPr="004528C6">
        <w:rPr>
          <w:rFonts w:ascii="Arial" w:hAnsi="Arial" w:cs="Arial"/>
          <w:spacing w:val="-15"/>
        </w:rPr>
        <w:t xml:space="preserve"> </w:t>
      </w:r>
      <w:r w:rsidRPr="004528C6">
        <w:rPr>
          <w:rFonts w:ascii="Arial" w:hAnsi="Arial" w:cs="Arial"/>
        </w:rPr>
        <w:t>hecho fueran</w:t>
      </w:r>
      <w:r w:rsidRPr="004528C6">
        <w:rPr>
          <w:rFonts w:ascii="Arial" w:hAnsi="Arial" w:cs="Arial"/>
          <w:spacing w:val="-9"/>
        </w:rPr>
        <w:t xml:space="preserve"> </w:t>
      </w:r>
      <w:r w:rsidRPr="004528C6">
        <w:rPr>
          <w:rFonts w:ascii="Arial" w:hAnsi="Arial" w:cs="Arial"/>
        </w:rPr>
        <w:t>consecuencia</w:t>
      </w:r>
      <w:r w:rsidRPr="004528C6">
        <w:rPr>
          <w:rFonts w:ascii="Arial" w:hAnsi="Arial" w:cs="Arial"/>
          <w:spacing w:val="-6"/>
        </w:rPr>
        <w:t xml:space="preserve"> </w:t>
      </w:r>
      <w:r w:rsidRPr="004528C6">
        <w:rPr>
          <w:rFonts w:ascii="Arial" w:hAnsi="Arial" w:cs="Arial"/>
        </w:rPr>
        <w:t>directa</w:t>
      </w:r>
      <w:r w:rsidRPr="004528C6">
        <w:rPr>
          <w:rFonts w:ascii="Arial" w:hAnsi="Arial" w:cs="Arial"/>
          <w:spacing w:val="-6"/>
        </w:rPr>
        <w:t xml:space="preserve"> </w:t>
      </w:r>
      <w:r w:rsidRPr="004528C6">
        <w:rPr>
          <w:rFonts w:ascii="Arial" w:hAnsi="Arial" w:cs="Arial"/>
        </w:rPr>
        <w:t>del</w:t>
      </w:r>
      <w:r w:rsidRPr="004528C6">
        <w:rPr>
          <w:rFonts w:ascii="Arial" w:hAnsi="Arial" w:cs="Arial"/>
          <w:spacing w:val="-10"/>
        </w:rPr>
        <w:t xml:space="preserve"> </w:t>
      </w:r>
      <w:r w:rsidRPr="004528C6">
        <w:rPr>
          <w:rFonts w:ascii="Arial" w:hAnsi="Arial" w:cs="Arial"/>
        </w:rPr>
        <w:t>mentado</w:t>
      </w:r>
      <w:r w:rsidRPr="004528C6">
        <w:rPr>
          <w:rFonts w:ascii="Arial" w:hAnsi="Arial" w:cs="Arial"/>
          <w:spacing w:val="-9"/>
        </w:rPr>
        <w:t xml:space="preserve"> </w:t>
      </w:r>
      <w:r w:rsidRPr="004528C6">
        <w:rPr>
          <w:rFonts w:ascii="Arial" w:hAnsi="Arial" w:cs="Arial"/>
        </w:rPr>
        <w:t>accidente,</w:t>
      </w:r>
      <w:r w:rsidRPr="004528C6">
        <w:rPr>
          <w:rFonts w:ascii="Arial" w:hAnsi="Arial" w:cs="Arial"/>
          <w:spacing w:val="-5"/>
        </w:rPr>
        <w:t xml:space="preserve"> </w:t>
      </w:r>
      <w:r w:rsidRPr="004528C6">
        <w:rPr>
          <w:rFonts w:ascii="Arial" w:hAnsi="Arial" w:cs="Arial"/>
        </w:rPr>
        <w:t>lo</w:t>
      </w:r>
      <w:r w:rsidRPr="004528C6">
        <w:rPr>
          <w:rFonts w:ascii="Arial" w:hAnsi="Arial" w:cs="Arial"/>
          <w:spacing w:val="-6"/>
        </w:rPr>
        <w:t xml:space="preserve"> </w:t>
      </w:r>
      <w:r w:rsidRPr="004528C6">
        <w:rPr>
          <w:rFonts w:ascii="Arial" w:hAnsi="Arial" w:cs="Arial"/>
        </w:rPr>
        <w:t>cierto</w:t>
      </w:r>
      <w:r w:rsidRPr="004528C6">
        <w:rPr>
          <w:rFonts w:ascii="Arial" w:hAnsi="Arial" w:cs="Arial"/>
          <w:spacing w:val="-6"/>
        </w:rPr>
        <w:t xml:space="preserve"> </w:t>
      </w:r>
      <w:r w:rsidRPr="004528C6">
        <w:rPr>
          <w:rFonts w:ascii="Arial" w:hAnsi="Arial" w:cs="Arial"/>
        </w:rPr>
        <w:t>es</w:t>
      </w:r>
      <w:r w:rsidRPr="004528C6">
        <w:rPr>
          <w:rFonts w:ascii="Arial" w:hAnsi="Arial" w:cs="Arial"/>
          <w:spacing w:val="-5"/>
        </w:rPr>
        <w:t xml:space="preserve"> </w:t>
      </w:r>
      <w:r w:rsidRPr="004528C6">
        <w:rPr>
          <w:rFonts w:ascii="Arial" w:hAnsi="Arial" w:cs="Arial"/>
        </w:rPr>
        <w:t>que</w:t>
      </w:r>
      <w:r w:rsidRPr="004528C6">
        <w:rPr>
          <w:rFonts w:ascii="Arial" w:hAnsi="Arial" w:cs="Arial"/>
          <w:spacing w:val="-9"/>
        </w:rPr>
        <w:t xml:space="preserve"> </w:t>
      </w:r>
      <w:r w:rsidRPr="004528C6">
        <w:rPr>
          <w:rFonts w:ascii="Arial" w:hAnsi="Arial" w:cs="Arial"/>
        </w:rPr>
        <w:t>en</w:t>
      </w:r>
      <w:r w:rsidRPr="004528C6">
        <w:rPr>
          <w:rFonts w:ascii="Arial" w:hAnsi="Arial" w:cs="Arial"/>
          <w:spacing w:val="-7"/>
        </w:rPr>
        <w:t xml:space="preserve"> </w:t>
      </w:r>
      <w:r w:rsidRPr="004528C6">
        <w:rPr>
          <w:rFonts w:ascii="Arial" w:hAnsi="Arial" w:cs="Arial"/>
        </w:rPr>
        <w:t>cualquier</w:t>
      </w:r>
      <w:r w:rsidRPr="004528C6">
        <w:rPr>
          <w:rFonts w:ascii="Arial" w:hAnsi="Arial" w:cs="Arial"/>
          <w:spacing w:val="-6"/>
        </w:rPr>
        <w:t xml:space="preserve"> </w:t>
      </w:r>
      <w:r w:rsidRPr="004528C6">
        <w:rPr>
          <w:rFonts w:ascii="Arial" w:hAnsi="Arial" w:cs="Arial"/>
        </w:rPr>
        <w:t>evento</w:t>
      </w:r>
      <w:r w:rsidRPr="004528C6">
        <w:rPr>
          <w:rFonts w:ascii="Arial" w:hAnsi="Arial" w:cs="Arial"/>
          <w:spacing w:val="-6"/>
        </w:rPr>
        <w:t xml:space="preserve"> </w:t>
      </w:r>
      <w:r w:rsidRPr="004528C6">
        <w:rPr>
          <w:rFonts w:ascii="Arial" w:hAnsi="Arial" w:cs="Arial"/>
        </w:rPr>
        <w:t>ello</w:t>
      </w:r>
      <w:r w:rsidRPr="004528C6">
        <w:rPr>
          <w:rFonts w:ascii="Arial" w:hAnsi="Arial" w:cs="Arial"/>
          <w:spacing w:val="-6"/>
        </w:rPr>
        <w:t xml:space="preserve"> </w:t>
      </w:r>
      <w:r w:rsidRPr="004528C6">
        <w:rPr>
          <w:rFonts w:ascii="Arial" w:hAnsi="Arial" w:cs="Arial"/>
        </w:rPr>
        <w:t>no resulta atribuible al extremo pasivo del litigio, y, por tanto, no deriva en su eventual obligación indemnizatoria, habida cuenta de no encontrarse probada su responsabilidad en la ocurrencia de este pues en este caso el hecho es atribuible exclusivamente a la víctima</w:t>
      </w:r>
      <w:r w:rsidR="0064662B" w:rsidRPr="004528C6">
        <w:rPr>
          <w:rFonts w:ascii="Arial" w:hAnsi="Arial" w:cs="Arial"/>
        </w:rPr>
        <w:t>.</w:t>
      </w:r>
    </w:p>
    <w:p w14:paraId="17D5006B" w14:textId="77777777" w:rsidR="0064662B" w:rsidRPr="004528C6" w:rsidRDefault="0064662B" w:rsidP="004528C6">
      <w:pPr>
        <w:spacing w:line="360" w:lineRule="auto"/>
        <w:ind w:left="491" w:right="219"/>
        <w:jc w:val="both"/>
        <w:rPr>
          <w:rFonts w:ascii="Arial" w:hAnsi="Arial" w:cs="Arial"/>
        </w:rPr>
      </w:pPr>
    </w:p>
    <w:p w14:paraId="15D292FA" w14:textId="02C67F6F" w:rsidR="009A61E7" w:rsidRPr="004528C6" w:rsidRDefault="0064662B" w:rsidP="004528C6">
      <w:pPr>
        <w:pStyle w:val="Prrafodelista"/>
        <w:numPr>
          <w:ilvl w:val="0"/>
          <w:numId w:val="2"/>
        </w:numPr>
        <w:spacing w:line="360" w:lineRule="auto"/>
        <w:ind w:left="851" w:right="219"/>
        <w:jc w:val="both"/>
        <w:rPr>
          <w:rFonts w:ascii="Arial" w:hAnsi="Arial" w:cs="Arial"/>
        </w:rPr>
      </w:pPr>
      <w:r w:rsidRPr="004528C6">
        <w:rPr>
          <w:rFonts w:ascii="Arial" w:hAnsi="Arial" w:cs="Arial"/>
        </w:rPr>
        <w:t>A</w:t>
      </w:r>
      <w:r w:rsidRPr="004528C6">
        <w:rPr>
          <w:rFonts w:ascii="Arial" w:hAnsi="Arial" w:cs="Arial"/>
          <w:spacing w:val="-3"/>
        </w:rPr>
        <w:t xml:space="preserve"> </w:t>
      </w:r>
      <w:r w:rsidRPr="004528C6">
        <w:rPr>
          <w:rFonts w:ascii="Arial" w:hAnsi="Arial" w:cs="Arial"/>
        </w:rPr>
        <w:t>mi</w:t>
      </w:r>
      <w:r w:rsidRPr="004528C6">
        <w:rPr>
          <w:rFonts w:ascii="Arial" w:hAnsi="Arial" w:cs="Arial"/>
          <w:spacing w:val="-1"/>
        </w:rPr>
        <w:t xml:space="preserve"> </w:t>
      </w:r>
      <w:r w:rsidRPr="004528C6">
        <w:rPr>
          <w:rFonts w:ascii="Arial" w:hAnsi="Arial" w:cs="Arial"/>
        </w:rPr>
        <w:t>representada no</w:t>
      </w:r>
      <w:r w:rsidRPr="004528C6">
        <w:rPr>
          <w:rFonts w:ascii="Arial" w:hAnsi="Arial" w:cs="Arial"/>
          <w:spacing w:val="-3"/>
        </w:rPr>
        <w:t xml:space="preserve"> </w:t>
      </w:r>
      <w:r w:rsidRPr="004528C6">
        <w:rPr>
          <w:rFonts w:ascii="Arial" w:hAnsi="Arial" w:cs="Arial"/>
        </w:rPr>
        <w:t>le consta</w:t>
      </w:r>
      <w:r w:rsidRPr="004528C6">
        <w:rPr>
          <w:rFonts w:ascii="Arial" w:hAnsi="Arial" w:cs="Arial"/>
          <w:spacing w:val="-2"/>
        </w:rPr>
        <w:t xml:space="preserve"> </w:t>
      </w:r>
      <w:r w:rsidRPr="004528C6">
        <w:rPr>
          <w:rFonts w:ascii="Arial" w:hAnsi="Arial" w:cs="Arial"/>
        </w:rPr>
        <w:t>de</w:t>
      </w:r>
      <w:r w:rsidRPr="004528C6">
        <w:rPr>
          <w:rFonts w:ascii="Arial" w:hAnsi="Arial" w:cs="Arial"/>
          <w:spacing w:val="-3"/>
        </w:rPr>
        <w:t xml:space="preserve"> </w:t>
      </w:r>
      <w:r w:rsidRPr="004528C6">
        <w:rPr>
          <w:rFonts w:ascii="Arial" w:hAnsi="Arial" w:cs="Arial"/>
        </w:rPr>
        <w:t>manera</w:t>
      </w:r>
      <w:r w:rsidRPr="004528C6">
        <w:rPr>
          <w:rFonts w:ascii="Arial" w:hAnsi="Arial" w:cs="Arial"/>
          <w:spacing w:val="-3"/>
        </w:rPr>
        <w:t xml:space="preserve"> </w:t>
      </w:r>
      <w:r w:rsidRPr="004528C6">
        <w:rPr>
          <w:rFonts w:ascii="Arial" w:hAnsi="Arial" w:cs="Arial"/>
        </w:rPr>
        <w:t>directa las</w:t>
      </w:r>
      <w:r w:rsidRPr="004528C6">
        <w:rPr>
          <w:rFonts w:ascii="Arial" w:hAnsi="Arial" w:cs="Arial"/>
          <w:spacing w:val="-3"/>
        </w:rPr>
        <w:t xml:space="preserve"> </w:t>
      </w:r>
      <w:r w:rsidRPr="004528C6">
        <w:rPr>
          <w:rFonts w:ascii="Arial" w:hAnsi="Arial" w:cs="Arial"/>
        </w:rPr>
        <w:t>afectaciones emocionales de la señora Diana Vanessa Angulo, comoquiera que corresponden a aspectos propios de la</w:t>
      </w:r>
      <w:r w:rsidRPr="004528C6">
        <w:rPr>
          <w:rFonts w:ascii="Arial" w:hAnsi="Arial" w:cs="Arial"/>
          <w:spacing w:val="-2"/>
        </w:rPr>
        <w:t xml:space="preserve"> </w:t>
      </w:r>
      <w:r w:rsidRPr="004528C6">
        <w:rPr>
          <w:rFonts w:ascii="Arial" w:hAnsi="Arial" w:cs="Arial"/>
        </w:rPr>
        <w:t>órbita personal de la demandante y en este sentido, la</w:t>
      </w:r>
      <w:r w:rsidRPr="004528C6">
        <w:rPr>
          <w:rFonts w:ascii="Arial" w:hAnsi="Arial" w:cs="Arial"/>
          <w:spacing w:val="-2"/>
        </w:rPr>
        <w:t xml:space="preserve"> </w:t>
      </w:r>
      <w:r w:rsidRPr="004528C6">
        <w:rPr>
          <w:rFonts w:ascii="Arial" w:hAnsi="Arial" w:cs="Arial"/>
        </w:rPr>
        <w:t>parte</w:t>
      </w:r>
      <w:r w:rsidRPr="004528C6">
        <w:rPr>
          <w:rFonts w:ascii="Arial" w:hAnsi="Arial" w:cs="Arial"/>
          <w:spacing w:val="-2"/>
        </w:rPr>
        <w:t xml:space="preserve"> </w:t>
      </w:r>
      <w:r w:rsidRPr="004528C6">
        <w:rPr>
          <w:rFonts w:ascii="Arial" w:hAnsi="Arial" w:cs="Arial"/>
        </w:rPr>
        <w:t>actora deberá cumplir con la carga que le impone el artículo 167 del C.G.P. No obstante, desde ya</w:t>
      </w:r>
      <w:r w:rsidRPr="004528C6">
        <w:rPr>
          <w:rFonts w:ascii="Arial" w:hAnsi="Arial" w:cs="Arial"/>
          <w:spacing w:val="-9"/>
        </w:rPr>
        <w:t xml:space="preserve"> </w:t>
      </w:r>
      <w:r w:rsidRPr="004528C6">
        <w:rPr>
          <w:rFonts w:ascii="Arial" w:hAnsi="Arial" w:cs="Arial"/>
        </w:rPr>
        <w:t>se</w:t>
      </w:r>
      <w:r w:rsidRPr="004528C6">
        <w:rPr>
          <w:rFonts w:ascii="Arial" w:hAnsi="Arial" w:cs="Arial"/>
          <w:spacing w:val="-9"/>
        </w:rPr>
        <w:t xml:space="preserve"> </w:t>
      </w:r>
      <w:r w:rsidRPr="004528C6">
        <w:rPr>
          <w:rFonts w:ascii="Arial" w:hAnsi="Arial" w:cs="Arial"/>
        </w:rPr>
        <w:t>resalta</w:t>
      </w:r>
      <w:r w:rsidRPr="004528C6">
        <w:rPr>
          <w:rFonts w:ascii="Arial" w:hAnsi="Arial" w:cs="Arial"/>
          <w:spacing w:val="-9"/>
        </w:rPr>
        <w:t xml:space="preserve"> </w:t>
      </w:r>
      <w:r w:rsidRPr="004528C6">
        <w:rPr>
          <w:rFonts w:ascii="Arial" w:hAnsi="Arial" w:cs="Arial"/>
        </w:rPr>
        <w:t>que (i) no obra en el plenario ninguna soporte si quiera sumario que permita dilucidar la congoja, tristeza, depresión y sufrimiento por parte de la demandante, y (ii) si</w:t>
      </w:r>
      <w:r w:rsidRPr="004528C6">
        <w:rPr>
          <w:rFonts w:ascii="Arial" w:hAnsi="Arial" w:cs="Arial"/>
          <w:spacing w:val="-11"/>
        </w:rPr>
        <w:t xml:space="preserve"> </w:t>
      </w:r>
      <w:r w:rsidRPr="004528C6">
        <w:rPr>
          <w:rFonts w:ascii="Arial" w:hAnsi="Arial" w:cs="Arial"/>
        </w:rPr>
        <w:t>en</w:t>
      </w:r>
      <w:r w:rsidRPr="004528C6">
        <w:rPr>
          <w:rFonts w:ascii="Arial" w:hAnsi="Arial" w:cs="Arial"/>
          <w:spacing w:val="-12"/>
        </w:rPr>
        <w:t xml:space="preserve"> </w:t>
      </w:r>
      <w:r w:rsidRPr="004528C6">
        <w:rPr>
          <w:rFonts w:ascii="Arial" w:hAnsi="Arial" w:cs="Arial"/>
        </w:rPr>
        <w:t>gracia</w:t>
      </w:r>
      <w:r w:rsidRPr="004528C6">
        <w:rPr>
          <w:rFonts w:ascii="Arial" w:hAnsi="Arial" w:cs="Arial"/>
          <w:spacing w:val="-10"/>
        </w:rPr>
        <w:t xml:space="preserve"> </w:t>
      </w:r>
      <w:r w:rsidRPr="004528C6">
        <w:rPr>
          <w:rFonts w:ascii="Arial" w:hAnsi="Arial" w:cs="Arial"/>
        </w:rPr>
        <w:t>de</w:t>
      </w:r>
      <w:r w:rsidRPr="004528C6">
        <w:rPr>
          <w:rFonts w:ascii="Arial" w:hAnsi="Arial" w:cs="Arial"/>
          <w:spacing w:val="-9"/>
        </w:rPr>
        <w:t xml:space="preserve"> </w:t>
      </w:r>
      <w:r w:rsidRPr="004528C6">
        <w:rPr>
          <w:rFonts w:ascii="Arial" w:hAnsi="Arial" w:cs="Arial"/>
        </w:rPr>
        <w:t>discusión</w:t>
      </w:r>
      <w:r w:rsidRPr="004528C6">
        <w:rPr>
          <w:rFonts w:ascii="Arial" w:hAnsi="Arial" w:cs="Arial"/>
          <w:spacing w:val="-9"/>
        </w:rPr>
        <w:t xml:space="preserve"> </w:t>
      </w:r>
      <w:r w:rsidRPr="004528C6">
        <w:rPr>
          <w:rFonts w:ascii="Arial" w:hAnsi="Arial" w:cs="Arial"/>
        </w:rPr>
        <w:t>las</w:t>
      </w:r>
      <w:r w:rsidRPr="004528C6">
        <w:rPr>
          <w:rFonts w:ascii="Arial" w:hAnsi="Arial" w:cs="Arial"/>
          <w:spacing w:val="-6"/>
        </w:rPr>
        <w:t xml:space="preserve"> </w:t>
      </w:r>
      <w:r w:rsidRPr="004528C6">
        <w:rPr>
          <w:rFonts w:ascii="Arial" w:hAnsi="Arial" w:cs="Arial"/>
        </w:rPr>
        <w:t>afectaciones</w:t>
      </w:r>
      <w:r w:rsidRPr="004528C6">
        <w:rPr>
          <w:rFonts w:ascii="Arial" w:hAnsi="Arial" w:cs="Arial"/>
          <w:spacing w:val="-8"/>
        </w:rPr>
        <w:t xml:space="preserve"> </w:t>
      </w:r>
      <w:r w:rsidRPr="004528C6">
        <w:rPr>
          <w:rFonts w:ascii="Arial" w:hAnsi="Arial" w:cs="Arial"/>
        </w:rPr>
        <w:t>descritas</w:t>
      </w:r>
      <w:r w:rsidRPr="004528C6">
        <w:rPr>
          <w:rFonts w:ascii="Arial" w:hAnsi="Arial" w:cs="Arial"/>
          <w:spacing w:val="-10"/>
        </w:rPr>
        <w:t xml:space="preserve"> </w:t>
      </w:r>
      <w:r w:rsidRPr="004528C6">
        <w:rPr>
          <w:rFonts w:ascii="Arial" w:hAnsi="Arial" w:cs="Arial"/>
        </w:rPr>
        <w:t>en</w:t>
      </w:r>
      <w:r w:rsidRPr="004528C6">
        <w:rPr>
          <w:rFonts w:ascii="Arial" w:hAnsi="Arial" w:cs="Arial"/>
          <w:spacing w:val="-9"/>
        </w:rPr>
        <w:t xml:space="preserve"> </w:t>
      </w:r>
      <w:r w:rsidRPr="004528C6">
        <w:rPr>
          <w:rFonts w:ascii="Arial" w:hAnsi="Arial" w:cs="Arial"/>
        </w:rPr>
        <w:t>este</w:t>
      </w:r>
      <w:r w:rsidRPr="004528C6">
        <w:rPr>
          <w:rFonts w:ascii="Arial" w:hAnsi="Arial" w:cs="Arial"/>
          <w:spacing w:val="-11"/>
        </w:rPr>
        <w:t xml:space="preserve"> </w:t>
      </w:r>
      <w:r w:rsidRPr="004528C6">
        <w:rPr>
          <w:rFonts w:ascii="Arial" w:hAnsi="Arial" w:cs="Arial"/>
        </w:rPr>
        <w:t>hecho</w:t>
      </w:r>
      <w:r w:rsidRPr="004528C6">
        <w:rPr>
          <w:rFonts w:ascii="Arial" w:hAnsi="Arial" w:cs="Arial"/>
          <w:spacing w:val="-9"/>
        </w:rPr>
        <w:t xml:space="preserve"> </w:t>
      </w:r>
      <w:r w:rsidRPr="004528C6">
        <w:rPr>
          <w:rFonts w:ascii="Arial" w:hAnsi="Arial" w:cs="Arial"/>
        </w:rPr>
        <w:t>fueran consecuencia directa del mentado accidente, lo cierto es que en cualquier evento ello no resulta atribuible al extremo pasivo del litigio, y, por tanto, no deriva en su eventual obligación</w:t>
      </w:r>
      <w:r w:rsidRPr="004528C6">
        <w:rPr>
          <w:rFonts w:ascii="Arial" w:hAnsi="Arial" w:cs="Arial"/>
          <w:spacing w:val="-10"/>
        </w:rPr>
        <w:t xml:space="preserve"> </w:t>
      </w:r>
      <w:r w:rsidRPr="004528C6">
        <w:rPr>
          <w:rFonts w:ascii="Arial" w:hAnsi="Arial" w:cs="Arial"/>
        </w:rPr>
        <w:t>indemnizatoria,</w:t>
      </w:r>
      <w:r w:rsidRPr="004528C6">
        <w:rPr>
          <w:rFonts w:ascii="Arial" w:hAnsi="Arial" w:cs="Arial"/>
          <w:spacing w:val="-11"/>
        </w:rPr>
        <w:t xml:space="preserve"> </w:t>
      </w:r>
      <w:r w:rsidRPr="004528C6">
        <w:rPr>
          <w:rFonts w:ascii="Arial" w:hAnsi="Arial" w:cs="Arial"/>
        </w:rPr>
        <w:t>habida</w:t>
      </w:r>
      <w:r w:rsidRPr="004528C6">
        <w:rPr>
          <w:rFonts w:ascii="Arial" w:hAnsi="Arial" w:cs="Arial"/>
          <w:spacing w:val="-10"/>
        </w:rPr>
        <w:t xml:space="preserve"> </w:t>
      </w:r>
      <w:r w:rsidRPr="004528C6">
        <w:rPr>
          <w:rFonts w:ascii="Arial" w:hAnsi="Arial" w:cs="Arial"/>
        </w:rPr>
        <w:t>cuenta</w:t>
      </w:r>
      <w:r w:rsidRPr="004528C6">
        <w:rPr>
          <w:rFonts w:ascii="Arial" w:hAnsi="Arial" w:cs="Arial"/>
          <w:spacing w:val="-10"/>
        </w:rPr>
        <w:t xml:space="preserve"> </w:t>
      </w:r>
      <w:r w:rsidRPr="004528C6">
        <w:rPr>
          <w:rFonts w:ascii="Arial" w:hAnsi="Arial" w:cs="Arial"/>
        </w:rPr>
        <w:t>de</w:t>
      </w:r>
      <w:r w:rsidRPr="004528C6">
        <w:rPr>
          <w:rFonts w:ascii="Arial" w:hAnsi="Arial" w:cs="Arial"/>
          <w:spacing w:val="-13"/>
        </w:rPr>
        <w:t xml:space="preserve"> </w:t>
      </w:r>
      <w:r w:rsidRPr="004528C6">
        <w:rPr>
          <w:rFonts w:ascii="Arial" w:hAnsi="Arial" w:cs="Arial"/>
        </w:rPr>
        <w:t>no</w:t>
      </w:r>
      <w:r w:rsidRPr="004528C6">
        <w:rPr>
          <w:rFonts w:ascii="Arial" w:hAnsi="Arial" w:cs="Arial"/>
          <w:spacing w:val="-7"/>
        </w:rPr>
        <w:t xml:space="preserve"> </w:t>
      </w:r>
      <w:r w:rsidRPr="004528C6">
        <w:rPr>
          <w:rFonts w:ascii="Arial" w:hAnsi="Arial" w:cs="Arial"/>
        </w:rPr>
        <w:t>encontrarse</w:t>
      </w:r>
      <w:r w:rsidRPr="004528C6">
        <w:rPr>
          <w:rFonts w:ascii="Arial" w:hAnsi="Arial" w:cs="Arial"/>
          <w:spacing w:val="-13"/>
        </w:rPr>
        <w:t xml:space="preserve"> </w:t>
      </w:r>
      <w:r w:rsidRPr="004528C6">
        <w:rPr>
          <w:rFonts w:ascii="Arial" w:hAnsi="Arial" w:cs="Arial"/>
        </w:rPr>
        <w:t>probada</w:t>
      </w:r>
      <w:r w:rsidRPr="004528C6">
        <w:rPr>
          <w:rFonts w:ascii="Arial" w:hAnsi="Arial" w:cs="Arial"/>
          <w:spacing w:val="-13"/>
        </w:rPr>
        <w:t xml:space="preserve"> </w:t>
      </w:r>
      <w:r w:rsidRPr="004528C6">
        <w:rPr>
          <w:rFonts w:ascii="Arial" w:hAnsi="Arial" w:cs="Arial"/>
        </w:rPr>
        <w:t>su</w:t>
      </w:r>
      <w:r w:rsidRPr="004528C6">
        <w:rPr>
          <w:rFonts w:ascii="Arial" w:hAnsi="Arial" w:cs="Arial"/>
          <w:spacing w:val="-10"/>
        </w:rPr>
        <w:t xml:space="preserve"> </w:t>
      </w:r>
      <w:r w:rsidRPr="004528C6">
        <w:rPr>
          <w:rFonts w:ascii="Arial" w:hAnsi="Arial" w:cs="Arial"/>
        </w:rPr>
        <w:t>responsabilidad</w:t>
      </w:r>
      <w:r w:rsidRPr="004528C6">
        <w:rPr>
          <w:rFonts w:ascii="Arial" w:hAnsi="Arial" w:cs="Arial"/>
          <w:spacing w:val="-10"/>
        </w:rPr>
        <w:t xml:space="preserve"> </w:t>
      </w:r>
      <w:r w:rsidRPr="004528C6">
        <w:rPr>
          <w:rFonts w:ascii="Arial" w:hAnsi="Arial" w:cs="Arial"/>
        </w:rPr>
        <w:t>en la</w:t>
      </w:r>
      <w:r w:rsidRPr="004528C6">
        <w:rPr>
          <w:rFonts w:ascii="Arial" w:hAnsi="Arial" w:cs="Arial"/>
          <w:spacing w:val="-2"/>
        </w:rPr>
        <w:t xml:space="preserve"> </w:t>
      </w:r>
      <w:r w:rsidRPr="004528C6">
        <w:rPr>
          <w:rFonts w:ascii="Arial" w:hAnsi="Arial" w:cs="Arial"/>
        </w:rPr>
        <w:t>ocurrencia</w:t>
      </w:r>
      <w:r w:rsidRPr="004528C6">
        <w:rPr>
          <w:rFonts w:ascii="Arial" w:hAnsi="Arial" w:cs="Arial"/>
          <w:spacing w:val="-4"/>
        </w:rPr>
        <w:t xml:space="preserve"> </w:t>
      </w:r>
      <w:r w:rsidRPr="004528C6">
        <w:rPr>
          <w:rFonts w:ascii="Arial" w:hAnsi="Arial" w:cs="Arial"/>
        </w:rPr>
        <w:t>de</w:t>
      </w:r>
      <w:r w:rsidRPr="004528C6">
        <w:rPr>
          <w:rFonts w:ascii="Arial" w:hAnsi="Arial" w:cs="Arial"/>
          <w:spacing w:val="-4"/>
        </w:rPr>
        <w:t xml:space="preserve"> </w:t>
      </w:r>
      <w:r w:rsidRPr="004528C6">
        <w:rPr>
          <w:rFonts w:ascii="Arial" w:hAnsi="Arial" w:cs="Arial"/>
        </w:rPr>
        <w:t>este</w:t>
      </w:r>
      <w:r w:rsidRPr="004528C6">
        <w:rPr>
          <w:rFonts w:ascii="Arial" w:hAnsi="Arial" w:cs="Arial"/>
          <w:spacing w:val="-4"/>
        </w:rPr>
        <w:t xml:space="preserve"> </w:t>
      </w:r>
      <w:r w:rsidRPr="004528C6">
        <w:rPr>
          <w:rFonts w:ascii="Arial" w:hAnsi="Arial" w:cs="Arial"/>
        </w:rPr>
        <w:t>pues</w:t>
      </w:r>
      <w:r w:rsidRPr="004528C6">
        <w:rPr>
          <w:rFonts w:ascii="Arial" w:hAnsi="Arial" w:cs="Arial"/>
          <w:spacing w:val="-4"/>
        </w:rPr>
        <w:t xml:space="preserve"> </w:t>
      </w:r>
      <w:r w:rsidRPr="004528C6">
        <w:rPr>
          <w:rFonts w:ascii="Arial" w:hAnsi="Arial" w:cs="Arial"/>
        </w:rPr>
        <w:t>en</w:t>
      </w:r>
      <w:r w:rsidRPr="004528C6">
        <w:rPr>
          <w:rFonts w:ascii="Arial" w:hAnsi="Arial" w:cs="Arial"/>
          <w:spacing w:val="-4"/>
        </w:rPr>
        <w:t xml:space="preserve"> </w:t>
      </w:r>
      <w:r w:rsidRPr="004528C6">
        <w:rPr>
          <w:rFonts w:ascii="Arial" w:hAnsi="Arial" w:cs="Arial"/>
        </w:rPr>
        <w:t>este</w:t>
      </w:r>
      <w:r w:rsidRPr="004528C6">
        <w:rPr>
          <w:rFonts w:ascii="Arial" w:hAnsi="Arial" w:cs="Arial"/>
          <w:spacing w:val="-2"/>
        </w:rPr>
        <w:t xml:space="preserve"> </w:t>
      </w:r>
      <w:r w:rsidRPr="004528C6">
        <w:rPr>
          <w:rFonts w:ascii="Arial" w:hAnsi="Arial" w:cs="Arial"/>
        </w:rPr>
        <w:t>caso</w:t>
      </w:r>
      <w:r w:rsidRPr="004528C6">
        <w:rPr>
          <w:rFonts w:ascii="Arial" w:hAnsi="Arial" w:cs="Arial"/>
          <w:spacing w:val="-4"/>
        </w:rPr>
        <w:t xml:space="preserve"> </w:t>
      </w:r>
      <w:r w:rsidRPr="004528C6">
        <w:rPr>
          <w:rFonts w:ascii="Arial" w:hAnsi="Arial" w:cs="Arial"/>
        </w:rPr>
        <w:t>el</w:t>
      </w:r>
      <w:r w:rsidRPr="004528C6">
        <w:rPr>
          <w:rFonts w:ascii="Arial" w:hAnsi="Arial" w:cs="Arial"/>
          <w:spacing w:val="-5"/>
        </w:rPr>
        <w:t xml:space="preserve"> </w:t>
      </w:r>
      <w:r w:rsidRPr="004528C6">
        <w:rPr>
          <w:rFonts w:ascii="Arial" w:hAnsi="Arial" w:cs="Arial"/>
        </w:rPr>
        <w:t>hecho</w:t>
      </w:r>
      <w:r w:rsidRPr="004528C6">
        <w:rPr>
          <w:rFonts w:ascii="Arial" w:hAnsi="Arial" w:cs="Arial"/>
          <w:spacing w:val="-4"/>
        </w:rPr>
        <w:t xml:space="preserve"> </w:t>
      </w:r>
      <w:r w:rsidRPr="004528C6">
        <w:rPr>
          <w:rFonts w:ascii="Arial" w:hAnsi="Arial" w:cs="Arial"/>
        </w:rPr>
        <w:t>es</w:t>
      </w:r>
      <w:r w:rsidRPr="004528C6">
        <w:rPr>
          <w:rFonts w:ascii="Arial" w:hAnsi="Arial" w:cs="Arial"/>
          <w:spacing w:val="-4"/>
        </w:rPr>
        <w:t xml:space="preserve"> </w:t>
      </w:r>
      <w:r w:rsidRPr="004528C6">
        <w:rPr>
          <w:rFonts w:ascii="Arial" w:hAnsi="Arial" w:cs="Arial"/>
        </w:rPr>
        <w:t>atribuible</w:t>
      </w:r>
      <w:r w:rsidRPr="004528C6">
        <w:rPr>
          <w:rFonts w:ascii="Arial" w:hAnsi="Arial" w:cs="Arial"/>
          <w:spacing w:val="-4"/>
        </w:rPr>
        <w:t xml:space="preserve"> </w:t>
      </w:r>
      <w:r w:rsidRPr="004528C6">
        <w:rPr>
          <w:rFonts w:ascii="Arial" w:hAnsi="Arial" w:cs="Arial"/>
        </w:rPr>
        <w:t>exclusivamente</w:t>
      </w:r>
      <w:r w:rsidRPr="004528C6">
        <w:rPr>
          <w:rFonts w:ascii="Arial" w:hAnsi="Arial" w:cs="Arial"/>
          <w:spacing w:val="-3"/>
        </w:rPr>
        <w:t xml:space="preserve"> </w:t>
      </w:r>
      <w:r w:rsidRPr="004528C6">
        <w:rPr>
          <w:rFonts w:ascii="Arial" w:hAnsi="Arial" w:cs="Arial"/>
        </w:rPr>
        <w:t>a</w:t>
      </w:r>
      <w:r w:rsidRPr="004528C6">
        <w:rPr>
          <w:rFonts w:ascii="Arial" w:hAnsi="Arial" w:cs="Arial"/>
          <w:spacing w:val="-3"/>
        </w:rPr>
        <w:t xml:space="preserve"> </w:t>
      </w:r>
      <w:r w:rsidRPr="004528C6">
        <w:rPr>
          <w:rFonts w:ascii="Arial" w:hAnsi="Arial" w:cs="Arial"/>
        </w:rPr>
        <w:t>la</w:t>
      </w:r>
      <w:r w:rsidRPr="004528C6">
        <w:rPr>
          <w:rFonts w:ascii="Arial" w:hAnsi="Arial" w:cs="Arial"/>
          <w:spacing w:val="-4"/>
        </w:rPr>
        <w:t xml:space="preserve"> </w:t>
      </w:r>
      <w:r w:rsidRPr="004528C6">
        <w:rPr>
          <w:rFonts w:ascii="Arial" w:hAnsi="Arial" w:cs="Arial"/>
        </w:rPr>
        <w:t>víctima.</w:t>
      </w:r>
    </w:p>
    <w:p w14:paraId="17AFF401" w14:textId="6731F237" w:rsidR="2F09E66D" w:rsidRDefault="2F09E66D" w:rsidP="00513DF2">
      <w:pPr>
        <w:pStyle w:val="Prrafodelista"/>
        <w:spacing w:line="360" w:lineRule="auto"/>
        <w:ind w:left="851" w:right="219"/>
        <w:jc w:val="both"/>
        <w:rPr>
          <w:rFonts w:ascii="Arial" w:hAnsi="Arial" w:cs="Arial"/>
        </w:rPr>
      </w:pPr>
    </w:p>
    <w:p w14:paraId="0BFD1132" w14:textId="2C4A146B" w:rsidR="0064662B" w:rsidRPr="004528C6" w:rsidRDefault="009A61E7" w:rsidP="00513DF2">
      <w:pPr>
        <w:pStyle w:val="Textoindependiente"/>
        <w:spacing w:line="360" w:lineRule="auto"/>
        <w:ind w:right="106"/>
        <w:jc w:val="both"/>
        <w:rPr>
          <w:rFonts w:ascii="Arial" w:hAnsi="Arial" w:cs="Arial"/>
          <w:spacing w:val="40"/>
          <w:sz w:val="22"/>
          <w:szCs w:val="22"/>
        </w:rPr>
      </w:pPr>
      <w:r w:rsidRPr="2F09E66D">
        <w:rPr>
          <w:rFonts w:ascii="Arial" w:hAnsi="Arial" w:cs="Arial"/>
          <w:b/>
          <w:bCs/>
          <w:sz w:val="22"/>
          <w:szCs w:val="22"/>
        </w:rPr>
        <w:t>Frente al</w:t>
      </w:r>
      <w:r w:rsidRPr="2F09E66D">
        <w:rPr>
          <w:rFonts w:ascii="Arial" w:hAnsi="Arial" w:cs="Arial"/>
          <w:b/>
          <w:bCs/>
          <w:spacing w:val="-3"/>
          <w:sz w:val="22"/>
          <w:szCs w:val="22"/>
        </w:rPr>
        <w:t xml:space="preserve"> </w:t>
      </w:r>
      <w:r w:rsidRPr="2F09E66D">
        <w:rPr>
          <w:rFonts w:ascii="Arial" w:hAnsi="Arial" w:cs="Arial"/>
          <w:b/>
          <w:bCs/>
          <w:sz w:val="22"/>
          <w:szCs w:val="22"/>
        </w:rPr>
        <w:t>hecho</w:t>
      </w:r>
      <w:r w:rsidRPr="2F09E66D">
        <w:rPr>
          <w:rFonts w:ascii="Arial" w:hAnsi="Arial" w:cs="Arial"/>
          <w:b/>
          <w:bCs/>
          <w:spacing w:val="-4"/>
          <w:sz w:val="22"/>
          <w:szCs w:val="22"/>
        </w:rPr>
        <w:t xml:space="preserve"> </w:t>
      </w:r>
      <w:r w:rsidRPr="2F09E66D">
        <w:rPr>
          <w:rFonts w:ascii="Arial" w:hAnsi="Arial" w:cs="Arial"/>
          <w:b/>
          <w:bCs/>
          <w:sz w:val="22"/>
          <w:szCs w:val="22"/>
        </w:rPr>
        <w:t>“1</w:t>
      </w:r>
      <w:r w:rsidR="0064662B" w:rsidRPr="2F09E66D">
        <w:rPr>
          <w:rFonts w:ascii="Arial" w:hAnsi="Arial" w:cs="Arial"/>
          <w:b/>
          <w:bCs/>
          <w:sz w:val="22"/>
          <w:szCs w:val="22"/>
        </w:rPr>
        <w:t>7</w:t>
      </w:r>
      <w:r w:rsidRPr="2F09E66D">
        <w:rPr>
          <w:rFonts w:ascii="Arial" w:hAnsi="Arial" w:cs="Arial"/>
          <w:b/>
          <w:bCs/>
          <w:sz w:val="22"/>
          <w:szCs w:val="22"/>
        </w:rPr>
        <w:t>”:</w:t>
      </w:r>
      <w:r w:rsidRPr="2F09E66D">
        <w:rPr>
          <w:rFonts w:ascii="Arial" w:hAnsi="Arial" w:cs="Arial"/>
          <w:b/>
          <w:bCs/>
          <w:spacing w:val="-1"/>
          <w:sz w:val="22"/>
          <w:szCs w:val="22"/>
        </w:rPr>
        <w:t xml:space="preserve"> </w:t>
      </w:r>
      <w:r w:rsidR="0064662B" w:rsidRPr="004528C6">
        <w:rPr>
          <w:rFonts w:ascii="Arial" w:hAnsi="Arial" w:cs="Arial"/>
          <w:sz w:val="22"/>
          <w:szCs w:val="22"/>
        </w:rPr>
        <w:t>A</w:t>
      </w:r>
      <w:r w:rsidR="0064662B" w:rsidRPr="004528C6">
        <w:rPr>
          <w:rFonts w:ascii="Arial" w:hAnsi="Arial" w:cs="Arial"/>
          <w:spacing w:val="-15"/>
          <w:sz w:val="22"/>
          <w:szCs w:val="22"/>
        </w:rPr>
        <w:t xml:space="preserve"> </w:t>
      </w:r>
      <w:r w:rsidR="0064662B" w:rsidRPr="004528C6">
        <w:rPr>
          <w:rFonts w:ascii="Arial" w:hAnsi="Arial" w:cs="Arial"/>
          <w:sz w:val="22"/>
          <w:szCs w:val="22"/>
        </w:rPr>
        <w:t>mi</w:t>
      </w:r>
      <w:r w:rsidR="0064662B" w:rsidRPr="004528C6">
        <w:rPr>
          <w:rFonts w:ascii="Arial" w:hAnsi="Arial" w:cs="Arial"/>
          <w:spacing w:val="-17"/>
          <w:sz w:val="22"/>
          <w:szCs w:val="22"/>
        </w:rPr>
        <w:t xml:space="preserve"> </w:t>
      </w:r>
      <w:r w:rsidR="0064662B" w:rsidRPr="004528C6">
        <w:rPr>
          <w:rFonts w:ascii="Arial" w:hAnsi="Arial" w:cs="Arial"/>
          <w:sz w:val="22"/>
          <w:szCs w:val="22"/>
        </w:rPr>
        <w:t>representada</w:t>
      </w:r>
      <w:r w:rsidR="0064662B" w:rsidRPr="004528C6">
        <w:rPr>
          <w:rFonts w:ascii="Arial" w:hAnsi="Arial" w:cs="Arial"/>
          <w:spacing w:val="-16"/>
          <w:sz w:val="22"/>
          <w:szCs w:val="22"/>
        </w:rPr>
        <w:t xml:space="preserve"> </w:t>
      </w:r>
      <w:r w:rsidR="0064662B" w:rsidRPr="004528C6">
        <w:rPr>
          <w:rFonts w:ascii="Arial" w:hAnsi="Arial" w:cs="Arial"/>
          <w:sz w:val="22"/>
          <w:szCs w:val="22"/>
        </w:rPr>
        <w:t>no</w:t>
      </w:r>
      <w:r w:rsidR="0064662B" w:rsidRPr="004528C6">
        <w:rPr>
          <w:rFonts w:ascii="Arial" w:hAnsi="Arial" w:cs="Arial"/>
          <w:spacing w:val="-16"/>
          <w:sz w:val="22"/>
          <w:szCs w:val="22"/>
        </w:rPr>
        <w:t xml:space="preserve"> </w:t>
      </w:r>
      <w:r w:rsidR="0064662B" w:rsidRPr="004528C6">
        <w:rPr>
          <w:rFonts w:ascii="Arial" w:hAnsi="Arial" w:cs="Arial"/>
          <w:sz w:val="22"/>
          <w:szCs w:val="22"/>
        </w:rPr>
        <w:t>le</w:t>
      </w:r>
      <w:r w:rsidR="0064662B" w:rsidRPr="004528C6">
        <w:rPr>
          <w:rFonts w:ascii="Arial" w:hAnsi="Arial" w:cs="Arial"/>
          <w:spacing w:val="-15"/>
          <w:sz w:val="22"/>
          <w:szCs w:val="22"/>
        </w:rPr>
        <w:t xml:space="preserve"> </w:t>
      </w:r>
      <w:r w:rsidR="0064662B" w:rsidRPr="004528C6">
        <w:rPr>
          <w:rFonts w:ascii="Arial" w:hAnsi="Arial" w:cs="Arial"/>
          <w:sz w:val="22"/>
          <w:szCs w:val="22"/>
        </w:rPr>
        <w:t>consta</w:t>
      </w:r>
      <w:r w:rsidR="0064662B" w:rsidRPr="004528C6">
        <w:rPr>
          <w:rFonts w:ascii="Arial" w:hAnsi="Arial" w:cs="Arial"/>
          <w:spacing w:val="-16"/>
          <w:sz w:val="22"/>
          <w:szCs w:val="22"/>
        </w:rPr>
        <w:t xml:space="preserve"> </w:t>
      </w:r>
      <w:r w:rsidR="0064662B" w:rsidRPr="004528C6">
        <w:rPr>
          <w:rFonts w:ascii="Arial" w:hAnsi="Arial" w:cs="Arial"/>
          <w:sz w:val="22"/>
          <w:szCs w:val="22"/>
        </w:rPr>
        <w:t>de</w:t>
      </w:r>
      <w:r w:rsidR="0064662B" w:rsidRPr="004528C6">
        <w:rPr>
          <w:rFonts w:ascii="Arial" w:hAnsi="Arial" w:cs="Arial"/>
          <w:spacing w:val="-16"/>
          <w:sz w:val="22"/>
          <w:szCs w:val="22"/>
        </w:rPr>
        <w:t xml:space="preserve"> </w:t>
      </w:r>
      <w:r w:rsidR="0064662B" w:rsidRPr="004528C6">
        <w:rPr>
          <w:rFonts w:ascii="Arial" w:hAnsi="Arial" w:cs="Arial"/>
          <w:sz w:val="22"/>
          <w:szCs w:val="22"/>
        </w:rPr>
        <w:t>manera</w:t>
      </w:r>
      <w:r w:rsidR="0064662B" w:rsidRPr="004528C6">
        <w:rPr>
          <w:rFonts w:ascii="Arial" w:hAnsi="Arial" w:cs="Arial"/>
          <w:spacing w:val="-14"/>
          <w:sz w:val="22"/>
          <w:szCs w:val="22"/>
        </w:rPr>
        <w:t xml:space="preserve"> </w:t>
      </w:r>
      <w:r w:rsidR="0064662B" w:rsidRPr="004528C6">
        <w:rPr>
          <w:rFonts w:ascii="Arial" w:hAnsi="Arial" w:cs="Arial"/>
          <w:sz w:val="22"/>
          <w:szCs w:val="22"/>
        </w:rPr>
        <w:t>directa</w:t>
      </w:r>
      <w:r w:rsidR="0064662B" w:rsidRPr="004528C6">
        <w:rPr>
          <w:rFonts w:ascii="Arial" w:hAnsi="Arial" w:cs="Arial"/>
          <w:spacing w:val="-16"/>
          <w:sz w:val="22"/>
          <w:szCs w:val="22"/>
        </w:rPr>
        <w:t xml:space="preserve"> </w:t>
      </w:r>
      <w:r w:rsidR="0064662B" w:rsidRPr="004528C6">
        <w:rPr>
          <w:rFonts w:ascii="Arial" w:hAnsi="Arial" w:cs="Arial"/>
          <w:sz w:val="22"/>
          <w:szCs w:val="22"/>
        </w:rPr>
        <w:t>que</w:t>
      </w:r>
      <w:r w:rsidR="0064662B" w:rsidRPr="004528C6">
        <w:rPr>
          <w:rFonts w:ascii="Arial" w:hAnsi="Arial" w:cs="Arial"/>
          <w:spacing w:val="-16"/>
          <w:sz w:val="22"/>
          <w:szCs w:val="22"/>
        </w:rPr>
        <w:t xml:space="preserve"> </w:t>
      </w:r>
      <w:r w:rsidR="0064662B" w:rsidRPr="004528C6">
        <w:rPr>
          <w:rFonts w:ascii="Arial" w:hAnsi="Arial" w:cs="Arial"/>
          <w:sz w:val="22"/>
          <w:szCs w:val="22"/>
        </w:rPr>
        <w:t>la</w:t>
      </w:r>
      <w:r w:rsidR="0064662B" w:rsidRPr="004528C6">
        <w:rPr>
          <w:rFonts w:ascii="Arial" w:hAnsi="Arial" w:cs="Arial"/>
          <w:spacing w:val="-15"/>
          <w:sz w:val="22"/>
          <w:szCs w:val="22"/>
        </w:rPr>
        <w:t xml:space="preserve"> </w:t>
      </w:r>
      <w:r w:rsidR="0064662B" w:rsidRPr="004528C6">
        <w:rPr>
          <w:rFonts w:ascii="Arial" w:hAnsi="Arial" w:cs="Arial"/>
          <w:sz w:val="22"/>
          <w:szCs w:val="22"/>
        </w:rPr>
        <w:t>señora</w:t>
      </w:r>
      <w:r w:rsidR="0064662B" w:rsidRPr="004528C6">
        <w:rPr>
          <w:rFonts w:ascii="Arial" w:hAnsi="Arial" w:cs="Arial"/>
          <w:spacing w:val="-15"/>
          <w:sz w:val="22"/>
          <w:szCs w:val="22"/>
        </w:rPr>
        <w:t xml:space="preserve"> </w:t>
      </w:r>
      <w:r w:rsidR="0064662B" w:rsidRPr="004528C6">
        <w:rPr>
          <w:rFonts w:ascii="Arial" w:hAnsi="Arial" w:cs="Arial"/>
          <w:sz w:val="22"/>
          <w:szCs w:val="22"/>
        </w:rPr>
        <w:t>Diana Vannesa Angulo Franco haya resultado gravemente herida y que en consecuencia requiera una cirugía plástica, comoquiera que en su calidad de aseguradora no intervino ni tuvo injerencia alguna en el suceso reseñado, y en este sentido, la parte actora</w:t>
      </w:r>
      <w:r w:rsidR="0064662B" w:rsidRPr="004528C6">
        <w:rPr>
          <w:rFonts w:ascii="Arial" w:hAnsi="Arial" w:cs="Arial"/>
          <w:spacing w:val="-11"/>
          <w:sz w:val="22"/>
          <w:szCs w:val="22"/>
        </w:rPr>
        <w:t xml:space="preserve"> </w:t>
      </w:r>
      <w:r w:rsidR="0064662B" w:rsidRPr="004528C6">
        <w:rPr>
          <w:rFonts w:ascii="Arial" w:hAnsi="Arial" w:cs="Arial"/>
          <w:sz w:val="22"/>
          <w:szCs w:val="22"/>
        </w:rPr>
        <w:t>deberá</w:t>
      </w:r>
      <w:r w:rsidR="0064662B" w:rsidRPr="004528C6">
        <w:rPr>
          <w:rFonts w:ascii="Arial" w:hAnsi="Arial" w:cs="Arial"/>
          <w:spacing w:val="-11"/>
          <w:sz w:val="22"/>
          <w:szCs w:val="22"/>
        </w:rPr>
        <w:t xml:space="preserve"> </w:t>
      </w:r>
      <w:r w:rsidR="0064662B" w:rsidRPr="004528C6">
        <w:rPr>
          <w:rFonts w:ascii="Arial" w:hAnsi="Arial" w:cs="Arial"/>
          <w:sz w:val="22"/>
          <w:szCs w:val="22"/>
        </w:rPr>
        <w:t>cumplir</w:t>
      </w:r>
      <w:r w:rsidR="0064662B" w:rsidRPr="004528C6">
        <w:rPr>
          <w:rFonts w:ascii="Arial" w:hAnsi="Arial" w:cs="Arial"/>
          <w:spacing w:val="-12"/>
          <w:sz w:val="22"/>
          <w:szCs w:val="22"/>
        </w:rPr>
        <w:t xml:space="preserve"> </w:t>
      </w:r>
      <w:r w:rsidR="0064662B" w:rsidRPr="004528C6">
        <w:rPr>
          <w:rFonts w:ascii="Arial" w:hAnsi="Arial" w:cs="Arial"/>
          <w:sz w:val="22"/>
          <w:szCs w:val="22"/>
        </w:rPr>
        <w:t>con</w:t>
      </w:r>
      <w:r w:rsidR="0064662B" w:rsidRPr="004528C6">
        <w:rPr>
          <w:rFonts w:ascii="Arial" w:hAnsi="Arial" w:cs="Arial"/>
          <w:spacing w:val="-8"/>
          <w:sz w:val="22"/>
          <w:szCs w:val="22"/>
        </w:rPr>
        <w:t xml:space="preserve"> </w:t>
      </w:r>
      <w:r w:rsidR="0064662B" w:rsidRPr="004528C6">
        <w:rPr>
          <w:rFonts w:ascii="Arial" w:hAnsi="Arial" w:cs="Arial"/>
          <w:sz w:val="22"/>
          <w:szCs w:val="22"/>
        </w:rPr>
        <w:t>la</w:t>
      </w:r>
      <w:r w:rsidR="0064662B" w:rsidRPr="004528C6">
        <w:rPr>
          <w:rFonts w:ascii="Arial" w:hAnsi="Arial" w:cs="Arial"/>
          <w:spacing w:val="-11"/>
          <w:sz w:val="22"/>
          <w:szCs w:val="22"/>
        </w:rPr>
        <w:t xml:space="preserve"> </w:t>
      </w:r>
      <w:r w:rsidR="0064662B" w:rsidRPr="004528C6">
        <w:rPr>
          <w:rFonts w:ascii="Arial" w:hAnsi="Arial" w:cs="Arial"/>
          <w:sz w:val="22"/>
          <w:szCs w:val="22"/>
        </w:rPr>
        <w:t>carga</w:t>
      </w:r>
      <w:r w:rsidR="0064662B" w:rsidRPr="004528C6">
        <w:rPr>
          <w:rFonts w:ascii="Arial" w:hAnsi="Arial" w:cs="Arial"/>
          <w:spacing w:val="-11"/>
          <w:sz w:val="22"/>
          <w:szCs w:val="22"/>
        </w:rPr>
        <w:t xml:space="preserve"> </w:t>
      </w:r>
      <w:r w:rsidR="0064662B" w:rsidRPr="004528C6">
        <w:rPr>
          <w:rFonts w:ascii="Arial" w:hAnsi="Arial" w:cs="Arial"/>
          <w:sz w:val="22"/>
          <w:szCs w:val="22"/>
        </w:rPr>
        <w:t>que</w:t>
      </w:r>
      <w:r w:rsidR="0064662B" w:rsidRPr="004528C6">
        <w:rPr>
          <w:rFonts w:ascii="Arial" w:hAnsi="Arial" w:cs="Arial"/>
          <w:spacing w:val="-11"/>
          <w:sz w:val="22"/>
          <w:szCs w:val="22"/>
        </w:rPr>
        <w:t xml:space="preserve"> </w:t>
      </w:r>
      <w:r w:rsidR="0064662B" w:rsidRPr="004528C6">
        <w:rPr>
          <w:rFonts w:ascii="Arial" w:hAnsi="Arial" w:cs="Arial"/>
          <w:sz w:val="22"/>
          <w:szCs w:val="22"/>
        </w:rPr>
        <w:t>le</w:t>
      </w:r>
      <w:r w:rsidR="0064662B" w:rsidRPr="004528C6">
        <w:rPr>
          <w:rFonts w:ascii="Arial" w:hAnsi="Arial" w:cs="Arial"/>
          <w:spacing w:val="-11"/>
          <w:sz w:val="22"/>
          <w:szCs w:val="22"/>
        </w:rPr>
        <w:t xml:space="preserve"> </w:t>
      </w:r>
      <w:r w:rsidR="0064662B" w:rsidRPr="004528C6">
        <w:rPr>
          <w:rFonts w:ascii="Arial" w:hAnsi="Arial" w:cs="Arial"/>
          <w:sz w:val="22"/>
          <w:szCs w:val="22"/>
        </w:rPr>
        <w:t>impone</w:t>
      </w:r>
      <w:r w:rsidR="0064662B" w:rsidRPr="004528C6">
        <w:rPr>
          <w:rFonts w:ascii="Arial" w:hAnsi="Arial" w:cs="Arial"/>
          <w:spacing w:val="-11"/>
          <w:sz w:val="22"/>
          <w:szCs w:val="22"/>
        </w:rPr>
        <w:t xml:space="preserve"> </w:t>
      </w:r>
      <w:r w:rsidR="0064662B" w:rsidRPr="004528C6">
        <w:rPr>
          <w:rFonts w:ascii="Arial" w:hAnsi="Arial" w:cs="Arial"/>
          <w:sz w:val="22"/>
          <w:szCs w:val="22"/>
        </w:rPr>
        <w:t>el</w:t>
      </w:r>
      <w:r w:rsidR="0064662B" w:rsidRPr="004528C6">
        <w:rPr>
          <w:rFonts w:ascii="Arial" w:hAnsi="Arial" w:cs="Arial"/>
          <w:spacing w:val="-12"/>
          <w:sz w:val="22"/>
          <w:szCs w:val="22"/>
        </w:rPr>
        <w:t xml:space="preserve"> </w:t>
      </w:r>
      <w:r w:rsidR="0064662B" w:rsidRPr="004528C6">
        <w:rPr>
          <w:rFonts w:ascii="Arial" w:hAnsi="Arial" w:cs="Arial"/>
          <w:sz w:val="22"/>
          <w:szCs w:val="22"/>
        </w:rPr>
        <w:t>artículo</w:t>
      </w:r>
      <w:r w:rsidR="0064662B" w:rsidRPr="004528C6">
        <w:rPr>
          <w:rFonts w:ascii="Arial" w:hAnsi="Arial" w:cs="Arial"/>
          <w:spacing w:val="-11"/>
          <w:sz w:val="22"/>
          <w:szCs w:val="22"/>
        </w:rPr>
        <w:t xml:space="preserve"> </w:t>
      </w:r>
      <w:r w:rsidR="0064662B" w:rsidRPr="004528C6">
        <w:rPr>
          <w:rFonts w:ascii="Arial" w:hAnsi="Arial" w:cs="Arial"/>
          <w:sz w:val="22"/>
          <w:szCs w:val="22"/>
        </w:rPr>
        <w:t>167</w:t>
      </w:r>
      <w:r w:rsidR="0064662B" w:rsidRPr="004528C6">
        <w:rPr>
          <w:rFonts w:ascii="Arial" w:hAnsi="Arial" w:cs="Arial"/>
          <w:spacing w:val="-11"/>
          <w:sz w:val="22"/>
          <w:szCs w:val="22"/>
        </w:rPr>
        <w:t xml:space="preserve"> </w:t>
      </w:r>
      <w:r w:rsidR="0064662B" w:rsidRPr="004528C6">
        <w:rPr>
          <w:rFonts w:ascii="Arial" w:hAnsi="Arial" w:cs="Arial"/>
          <w:sz w:val="22"/>
          <w:szCs w:val="22"/>
        </w:rPr>
        <w:t>del</w:t>
      </w:r>
      <w:r w:rsidR="0064662B" w:rsidRPr="004528C6">
        <w:rPr>
          <w:rFonts w:ascii="Arial" w:hAnsi="Arial" w:cs="Arial"/>
          <w:spacing w:val="-14"/>
          <w:sz w:val="22"/>
          <w:szCs w:val="22"/>
        </w:rPr>
        <w:t xml:space="preserve"> </w:t>
      </w:r>
      <w:r w:rsidR="0064662B" w:rsidRPr="004528C6">
        <w:rPr>
          <w:rFonts w:ascii="Arial" w:hAnsi="Arial" w:cs="Arial"/>
          <w:sz w:val="22"/>
          <w:szCs w:val="22"/>
        </w:rPr>
        <w:t>C.G.P.</w:t>
      </w:r>
      <w:r w:rsidR="0064662B" w:rsidRPr="004528C6">
        <w:rPr>
          <w:rFonts w:ascii="Arial" w:hAnsi="Arial" w:cs="Arial"/>
          <w:spacing w:val="40"/>
          <w:sz w:val="22"/>
          <w:szCs w:val="22"/>
        </w:rPr>
        <w:t xml:space="preserve"> </w:t>
      </w:r>
    </w:p>
    <w:p w14:paraId="3F5DB6F2" w14:textId="2ADB0F0D" w:rsidR="2F09E66D" w:rsidRDefault="2F09E66D" w:rsidP="2F09E66D">
      <w:pPr>
        <w:pStyle w:val="Textoindependiente"/>
        <w:spacing w:line="360" w:lineRule="auto"/>
        <w:ind w:right="106"/>
        <w:jc w:val="both"/>
        <w:rPr>
          <w:rFonts w:ascii="Arial" w:hAnsi="Arial" w:cs="Arial"/>
          <w:sz w:val="22"/>
          <w:szCs w:val="22"/>
        </w:rPr>
      </w:pPr>
    </w:p>
    <w:p w14:paraId="16F94AA6" w14:textId="1BEF8B7F" w:rsidR="009A61E7" w:rsidRPr="004528C6" w:rsidRDefault="009A61E7" w:rsidP="00513DF2">
      <w:pPr>
        <w:pStyle w:val="Textoindependiente"/>
        <w:spacing w:line="360" w:lineRule="auto"/>
        <w:ind w:right="106"/>
        <w:jc w:val="both"/>
        <w:rPr>
          <w:rFonts w:ascii="Arial" w:hAnsi="Arial" w:cs="Arial"/>
          <w:sz w:val="22"/>
          <w:szCs w:val="22"/>
        </w:rPr>
      </w:pPr>
      <w:r w:rsidRPr="004528C6">
        <w:rPr>
          <w:rFonts w:ascii="Arial" w:hAnsi="Arial" w:cs="Arial"/>
          <w:sz w:val="22"/>
          <w:szCs w:val="22"/>
        </w:rPr>
        <w:t>No obstante, desde ya</w:t>
      </w:r>
      <w:r w:rsidRPr="004528C6">
        <w:rPr>
          <w:rFonts w:ascii="Arial" w:hAnsi="Arial" w:cs="Arial"/>
          <w:spacing w:val="-9"/>
          <w:sz w:val="22"/>
          <w:szCs w:val="22"/>
        </w:rPr>
        <w:t xml:space="preserve"> </w:t>
      </w:r>
      <w:r w:rsidRPr="004528C6">
        <w:rPr>
          <w:rFonts w:ascii="Arial" w:hAnsi="Arial" w:cs="Arial"/>
          <w:sz w:val="22"/>
          <w:szCs w:val="22"/>
        </w:rPr>
        <w:t>se</w:t>
      </w:r>
      <w:r w:rsidRPr="004528C6">
        <w:rPr>
          <w:rFonts w:ascii="Arial" w:hAnsi="Arial" w:cs="Arial"/>
          <w:spacing w:val="-9"/>
          <w:sz w:val="22"/>
          <w:szCs w:val="22"/>
        </w:rPr>
        <w:t xml:space="preserve"> </w:t>
      </w:r>
      <w:r w:rsidRPr="004528C6">
        <w:rPr>
          <w:rFonts w:ascii="Arial" w:hAnsi="Arial" w:cs="Arial"/>
          <w:sz w:val="22"/>
          <w:szCs w:val="22"/>
        </w:rPr>
        <w:t>resalta</w:t>
      </w:r>
      <w:r w:rsidRPr="004528C6">
        <w:rPr>
          <w:rFonts w:ascii="Arial" w:hAnsi="Arial" w:cs="Arial"/>
          <w:spacing w:val="-9"/>
          <w:sz w:val="22"/>
          <w:szCs w:val="22"/>
        </w:rPr>
        <w:t xml:space="preserve"> </w:t>
      </w:r>
      <w:r w:rsidRPr="004528C6">
        <w:rPr>
          <w:rFonts w:ascii="Arial" w:hAnsi="Arial" w:cs="Arial"/>
          <w:sz w:val="22"/>
          <w:szCs w:val="22"/>
        </w:rPr>
        <w:t>que</w:t>
      </w:r>
      <w:r w:rsidR="00C63396" w:rsidRPr="004528C6">
        <w:rPr>
          <w:rFonts w:ascii="Arial" w:hAnsi="Arial" w:cs="Arial"/>
          <w:sz w:val="22"/>
          <w:szCs w:val="22"/>
        </w:rPr>
        <w:t xml:space="preserve"> </w:t>
      </w:r>
      <w:r w:rsidR="0064662B" w:rsidRPr="004528C6">
        <w:rPr>
          <w:rFonts w:ascii="Arial" w:hAnsi="Arial" w:cs="Arial"/>
          <w:sz w:val="22"/>
          <w:szCs w:val="22"/>
        </w:rPr>
        <w:t xml:space="preserve">si </w:t>
      </w:r>
      <w:r w:rsidRPr="004528C6">
        <w:rPr>
          <w:rFonts w:ascii="Arial" w:hAnsi="Arial" w:cs="Arial"/>
          <w:sz w:val="22"/>
          <w:szCs w:val="22"/>
        </w:rPr>
        <w:t>en</w:t>
      </w:r>
      <w:r w:rsidRPr="004528C6">
        <w:rPr>
          <w:rFonts w:ascii="Arial" w:hAnsi="Arial" w:cs="Arial"/>
          <w:spacing w:val="-12"/>
          <w:sz w:val="22"/>
          <w:szCs w:val="22"/>
        </w:rPr>
        <w:t xml:space="preserve"> </w:t>
      </w:r>
      <w:r w:rsidRPr="004528C6">
        <w:rPr>
          <w:rFonts w:ascii="Arial" w:hAnsi="Arial" w:cs="Arial"/>
          <w:sz w:val="22"/>
          <w:szCs w:val="22"/>
        </w:rPr>
        <w:t>gracia</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discusión</w:t>
      </w:r>
      <w:r w:rsidRPr="004528C6">
        <w:rPr>
          <w:rFonts w:ascii="Arial" w:hAnsi="Arial" w:cs="Arial"/>
          <w:spacing w:val="-9"/>
          <w:sz w:val="22"/>
          <w:szCs w:val="22"/>
        </w:rPr>
        <w:t xml:space="preserve"> </w:t>
      </w:r>
      <w:r w:rsidRPr="004528C6">
        <w:rPr>
          <w:rFonts w:ascii="Arial" w:hAnsi="Arial" w:cs="Arial"/>
          <w:sz w:val="22"/>
          <w:szCs w:val="22"/>
        </w:rPr>
        <w:t>las</w:t>
      </w:r>
      <w:r w:rsidRPr="004528C6">
        <w:rPr>
          <w:rFonts w:ascii="Arial" w:hAnsi="Arial" w:cs="Arial"/>
          <w:spacing w:val="-6"/>
          <w:sz w:val="22"/>
          <w:szCs w:val="22"/>
        </w:rPr>
        <w:t xml:space="preserve"> </w:t>
      </w:r>
      <w:r w:rsidRPr="004528C6">
        <w:rPr>
          <w:rFonts w:ascii="Arial" w:hAnsi="Arial" w:cs="Arial"/>
          <w:sz w:val="22"/>
          <w:szCs w:val="22"/>
        </w:rPr>
        <w:t>afectaciones</w:t>
      </w:r>
      <w:r w:rsidRPr="004528C6">
        <w:rPr>
          <w:rFonts w:ascii="Arial" w:hAnsi="Arial" w:cs="Arial"/>
          <w:spacing w:val="-8"/>
          <w:sz w:val="22"/>
          <w:szCs w:val="22"/>
        </w:rPr>
        <w:t xml:space="preserve"> </w:t>
      </w:r>
      <w:r w:rsidRPr="004528C6">
        <w:rPr>
          <w:rFonts w:ascii="Arial" w:hAnsi="Arial" w:cs="Arial"/>
          <w:sz w:val="22"/>
          <w:szCs w:val="22"/>
        </w:rPr>
        <w:t>descritas</w:t>
      </w:r>
      <w:r w:rsidRPr="004528C6">
        <w:rPr>
          <w:rFonts w:ascii="Arial" w:hAnsi="Arial" w:cs="Arial"/>
          <w:spacing w:val="-10"/>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este</w:t>
      </w:r>
      <w:r w:rsidRPr="004528C6">
        <w:rPr>
          <w:rFonts w:ascii="Arial" w:hAnsi="Arial" w:cs="Arial"/>
          <w:spacing w:val="-11"/>
          <w:sz w:val="22"/>
          <w:szCs w:val="22"/>
        </w:rPr>
        <w:t xml:space="preserve"> </w:t>
      </w:r>
      <w:r w:rsidRPr="004528C6">
        <w:rPr>
          <w:rFonts w:ascii="Arial" w:hAnsi="Arial" w:cs="Arial"/>
          <w:sz w:val="22"/>
          <w:szCs w:val="22"/>
        </w:rPr>
        <w:t>hecho</w:t>
      </w:r>
      <w:r w:rsidRPr="004528C6">
        <w:rPr>
          <w:rFonts w:ascii="Arial" w:hAnsi="Arial" w:cs="Arial"/>
          <w:spacing w:val="-9"/>
          <w:sz w:val="22"/>
          <w:szCs w:val="22"/>
        </w:rPr>
        <w:t xml:space="preserve"> </w:t>
      </w:r>
      <w:r w:rsidRPr="004528C6">
        <w:rPr>
          <w:rFonts w:ascii="Arial" w:hAnsi="Arial" w:cs="Arial"/>
          <w:sz w:val="22"/>
          <w:szCs w:val="22"/>
        </w:rPr>
        <w:t>fueran consecuencia directa del mentado accidente, lo cierto es que en cualquier evento ello no resulta atribuible al extremo pasivo del litigio, y, por tanto, no deriva en su eventual obligación</w:t>
      </w:r>
      <w:r w:rsidRPr="004528C6">
        <w:rPr>
          <w:rFonts w:ascii="Arial" w:hAnsi="Arial" w:cs="Arial"/>
          <w:spacing w:val="-10"/>
          <w:sz w:val="22"/>
          <w:szCs w:val="22"/>
        </w:rPr>
        <w:t xml:space="preserve"> </w:t>
      </w:r>
      <w:r w:rsidRPr="004528C6">
        <w:rPr>
          <w:rFonts w:ascii="Arial" w:hAnsi="Arial" w:cs="Arial"/>
          <w:sz w:val="22"/>
          <w:szCs w:val="22"/>
        </w:rPr>
        <w:t>indemnizatoria,</w:t>
      </w:r>
      <w:r w:rsidRPr="004528C6">
        <w:rPr>
          <w:rFonts w:ascii="Arial" w:hAnsi="Arial" w:cs="Arial"/>
          <w:spacing w:val="-11"/>
          <w:sz w:val="22"/>
          <w:szCs w:val="22"/>
        </w:rPr>
        <w:t xml:space="preserve"> </w:t>
      </w:r>
      <w:r w:rsidRPr="004528C6">
        <w:rPr>
          <w:rFonts w:ascii="Arial" w:hAnsi="Arial" w:cs="Arial"/>
          <w:sz w:val="22"/>
          <w:szCs w:val="22"/>
        </w:rPr>
        <w:t>habida</w:t>
      </w:r>
      <w:r w:rsidRPr="004528C6">
        <w:rPr>
          <w:rFonts w:ascii="Arial" w:hAnsi="Arial" w:cs="Arial"/>
          <w:spacing w:val="-10"/>
          <w:sz w:val="22"/>
          <w:szCs w:val="22"/>
        </w:rPr>
        <w:t xml:space="preserve"> </w:t>
      </w:r>
      <w:r w:rsidRPr="004528C6">
        <w:rPr>
          <w:rFonts w:ascii="Arial" w:hAnsi="Arial" w:cs="Arial"/>
          <w:sz w:val="22"/>
          <w:szCs w:val="22"/>
        </w:rPr>
        <w:t>cuenta</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13"/>
          <w:sz w:val="22"/>
          <w:szCs w:val="22"/>
        </w:rPr>
        <w:t xml:space="preserve"> </w:t>
      </w:r>
      <w:r w:rsidRPr="004528C6">
        <w:rPr>
          <w:rFonts w:ascii="Arial" w:hAnsi="Arial" w:cs="Arial"/>
          <w:sz w:val="22"/>
          <w:szCs w:val="22"/>
        </w:rPr>
        <w:t>no</w:t>
      </w:r>
      <w:r w:rsidRPr="004528C6">
        <w:rPr>
          <w:rFonts w:ascii="Arial" w:hAnsi="Arial" w:cs="Arial"/>
          <w:spacing w:val="-7"/>
          <w:sz w:val="22"/>
          <w:szCs w:val="22"/>
        </w:rPr>
        <w:t xml:space="preserve"> </w:t>
      </w:r>
      <w:r w:rsidRPr="004528C6">
        <w:rPr>
          <w:rFonts w:ascii="Arial" w:hAnsi="Arial" w:cs="Arial"/>
          <w:sz w:val="22"/>
          <w:szCs w:val="22"/>
        </w:rPr>
        <w:t>encontrarse</w:t>
      </w:r>
      <w:r w:rsidRPr="004528C6">
        <w:rPr>
          <w:rFonts w:ascii="Arial" w:hAnsi="Arial" w:cs="Arial"/>
          <w:spacing w:val="-13"/>
          <w:sz w:val="22"/>
          <w:szCs w:val="22"/>
        </w:rPr>
        <w:t xml:space="preserve"> </w:t>
      </w:r>
      <w:r w:rsidRPr="004528C6">
        <w:rPr>
          <w:rFonts w:ascii="Arial" w:hAnsi="Arial" w:cs="Arial"/>
          <w:sz w:val="22"/>
          <w:szCs w:val="22"/>
        </w:rPr>
        <w:t>probada</w:t>
      </w:r>
      <w:r w:rsidRPr="004528C6">
        <w:rPr>
          <w:rFonts w:ascii="Arial" w:hAnsi="Arial" w:cs="Arial"/>
          <w:spacing w:val="-13"/>
          <w:sz w:val="22"/>
          <w:szCs w:val="22"/>
        </w:rPr>
        <w:t xml:space="preserve"> </w:t>
      </w:r>
      <w:r w:rsidRPr="004528C6">
        <w:rPr>
          <w:rFonts w:ascii="Arial" w:hAnsi="Arial" w:cs="Arial"/>
          <w:sz w:val="22"/>
          <w:szCs w:val="22"/>
        </w:rPr>
        <w:t>su</w:t>
      </w:r>
      <w:r w:rsidRPr="004528C6">
        <w:rPr>
          <w:rFonts w:ascii="Arial" w:hAnsi="Arial" w:cs="Arial"/>
          <w:spacing w:val="-10"/>
          <w:sz w:val="22"/>
          <w:szCs w:val="22"/>
        </w:rPr>
        <w:t xml:space="preserve"> </w:t>
      </w:r>
      <w:r w:rsidRPr="004528C6">
        <w:rPr>
          <w:rFonts w:ascii="Arial" w:hAnsi="Arial" w:cs="Arial"/>
          <w:sz w:val="22"/>
          <w:szCs w:val="22"/>
        </w:rPr>
        <w:t>responsabilidad</w:t>
      </w:r>
      <w:r w:rsidRPr="004528C6">
        <w:rPr>
          <w:rFonts w:ascii="Arial" w:hAnsi="Arial" w:cs="Arial"/>
          <w:spacing w:val="-10"/>
          <w:sz w:val="22"/>
          <w:szCs w:val="22"/>
        </w:rPr>
        <w:t xml:space="preserve"> </w:t>
      </w:r>
      <w:r w:rsidRPr="004528C6">
        <w:rPr>
          <w:rFonts w:ascii="Arial" w:hAnsi="Arial" w:cs="Arial"/>
          <w:sz w:val="22"/>
          <w:szCs w:val="22"/>
        </w:rPr>
        <w:t>en la</w:t>
      </w:r>
      <w:r w:rsidRPr="004528C6">
        <w:rPr>
          <w:rFonts w:ascii="Arial" w:hAnsi="Arial" w:cs="Arial"/>
          <w:spacing w:val="-2"/>
          <w:sz w:val="22"/>
          <w:szCs w:val="22"/>
        </w:rPr>
        <w:t xml:space="preserve"> </w:t>
      </w:r>
      <w:r w:rsidRPr="004528C6">
        <w:rPr>
          <w:rFonts w:ascii="Arial" w:hAnsi="Arial" w:cs="Arial"/>
          <w:sz w:val="22"/>
          <w:szCs w:val="22"/>
        </w:rPr>
        <w:t>ocurrencia</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este</w:t>
      </w:r>
      <w:r w:rsidRPr="004528C6">
        <w:rPr>
          <w:rFonts w:ascii="Arial" w:hAnsi="Arial" w:cs="Arial"/>
          <w:spacing w:val="-4"/>
          <w:sz w:val="22"/>
          <w:szCs w:val="22"/>
        </w:rPr>
        <w:t xml:space="preserve"> </w:t>
      </w:r>
      <w:r w:rsidRPr="004528C6">
        <w:rPr>
          <w:rFonts w:ascii="Arial" w:hAnsi="Arial" w:cs="Arial"/>
          <w:sz w:val="22"/>
          <w:szCs w:val="22"/>
        </w:rPr>
        <w:t>pues</w:t>
      </w:r>
      <w:r w:rsidRPr="004528C6">
        <w:rPr>
          <w:rFonts w:ascii="Arial" w:hAnsi="Arial" w:cs="Arial"/>
          <w:spacing w:val="-4"/>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este</w:t>
      </w:r>
      <w:r w:rsidRPr="004528C6">
        <w:rPr>
          <w:rFonts w:ascii="Arial" w:hAnsi="Arial" w:cs="Arial"/>
          <w:spacing w:val="-2"/>
          <w:sz w:val="22"/>
          <w:szCs w:val="22"/>
        </w:rPr>
        <w:t xml:space="preserve"> </w:t>
      </w:r>
      <w:r w:rsidRPr="004528C6">
        <w:rPr>
          <w:rFonts w:ascii="Arial" w:hAnsi="Arial" w:cs="Arial"/>
          <w:sz w:val="22"/>
          <w:szCs w:val="22"/>
        </w:rPr>
        <w:t>caso</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hecho</w:t>
      </w:r>
      <w:r w:rsidRPr="004528C6">
        <w:rPr>
          <w:rFonts w:ascii="Arial" w:hAnsi="Arial" w:cs="Arial"/>
          <w:spacing w:val="-4"/>
          <w:sz w:val="22"/>
          <w:szCs w:val="22"/>
        </w:rPr>
        <w:t xml:space="preserve"> </w:t>
      </w:r>
      <w:r w:rsidRPr="004528C6">
        <w:rPr>
          <w:rFonts w:ascii="Arial" w:hAnsi="Arial" w:cs="Arial"/>
          <w:sz w:val="22"/>
          <w:szCs w:val="22"/>
        </w:rPr>
        <w:t>es</w:t>
      </w:r>
      <w:r w:rsidRPr="004528C6">
        <w:rPr>
          <w:rFonts w:ascii="Arial" w:hAnsi="Arial" w:cs="Arial"/>
          <w:spacing w:val="-4"/>
          <w:sz w:val="22"/>
          <w:szCs w:val="22"/>
        </w:rPr>
        <w:t xml:space="preserve"> </w:t>
      </w:r>
      <w:r w:rsidRPr="004528C6">
        <w:rPr>
          <w:rFonts w:ascii="Arial" w:hAnsi="Arial" w:cs="Arial"/>
          <w:sz w:val="22"/>
          <w:szCs w:val="22"/>
        </w:rPr>
        <w:t>atribuible</w:t>
      </w:r>
      <w:r w:rsidRPr="004528C6">
        <w:rPr>
          <w:rFonts w:ascii="Arial" w:hAnsi="Arial" w:cs="Arial"/>
          <w:spacing w:val="-4"/>
          <w:sz w:val="22"/>
          <w:szCs w:val="22"/>
        </w:rPr>
        <w:t xml:space="preserve"> </w:t>
      </w:r>
      <w:r w:rsidRPr="004528C6">
        <w:rPr>
          <w:rFonts w:ascii="Arial" w:hAnsi="Arial" w:cs="Arial"/>
          <w:sz w:val="22"/>
          <w:szCs w:val="22"/>
        </w:rPr>
        <w:t>exclusivamente</w:t>
      </w:r>
      <w:r w:rsidRPr="004528C6">
        <w:rPr>
          <w:rFonts w:ascii="Arial" w:hAnsi="Arial" w:cs="Arial"/>
          <w:spacing w:val="-3"/>
          <w:sz w:val="22"/>
          <w:szCs w:val="22"/>
        </w:rPr>
        <w:t xml:space="preserve"> </w:t>
      </w:r>
      <w:r w:rsidRPr="004528C6">
        <w:rPr>
          <w:rFonts w:ascii="Arial" w:hAnsi="Arial" w:cs="Arial"/>
          <w:sz w:val="22"/>
          <w:szCs w:val="22"/>
        </w:rPr>
        <w:t>a</w:t>
      </w:r>
      <w:r w:rsidRPr="004528C6">
        <w:rPr>
          <w:rFonts w:ascii="Arial" w:hAnsi="Arial" w:cs="Arial"/>
          <w:spacing w:val="-3"/>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 xml:space="preserve">víctima. </w:t>
      </w:r>
    </w:p>
    <w:p w14:paraId="74B16EBC" w14:textId="77777777" w:rsidR="009A61E7" w:rsidRPr="004528C6" w:rsidRDefault="009A61E7" w:rsidP="00513DF2">
      <w:pPr>
        <w:pStyle w:val="Textoindependiente"/>
        <w:spacing w:line="360" w:lineRule="auto"/>
        <w:rPr>
          <w:rFonts w:ascii="Arial" w:hAnsi="Arial" w:cs="Arial"/>
          <w:sz w:val="22"/>
          <w:szCs w:val="22"/>
        </w:rPr>
      </w:pPr>
    </w:p>
    <w:p w14:paraId="04367000" w14:textId="28FD2C2B" w:rsidR="009A61E7" w:rsidRPr="004528C6" w:rsidRDefault="009A61E7"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t>Frente al hecho “1</w:t>
      </w:r>
      <w:r w:rsidR="0064662B" w:rsidRPr="004528C6">
        <w:rPr>
          <w:rFonts w:ascii="Arial" w:hAnsi="Arial" w:cs="Arial"/>
          <w:b/>
          <w:sz w:val="22"/>
          <w:szCs w:val="22"/>
        </w:rPr>
        <w:t>8</w:t>
      </w:r>
      <w:r w:rsidRPr="004528C6">
        <w:rPr>
          <w:rFonts w:ascii="Arial" w:hAnsi="Arial" w:cs="Arial"/>
          <w:b/>
          <w:sz w:val="22"/>
          <w:szCs w:val="22"/>
        </w:rPr>
        <w:t xml:space="preserve">”: </w:t>
      </w:r>
      <w:r w:rsidR="008F6FDF" w:rsidRPr="004528C6">
        <w:rPr>
          <w:rFonts w:ascii="Arial" w:hAnsi="Arial" w:cs="Arial"/>
          <w:sz w:val="22"/>
          <w:szCs w:val="22"/>
        </w:rPr>
        <w:t>No me consta lo afirmado en este hecho por la parte demandante, pues LA EQUIDAD SEGUROS ORGANISMO COOPERATIVO es una entidad jurídicamente diferente e independiente a la aseguradora que represento. Por tanto, lo narrado en este hecho se trata de circunstancias totalmente ajenas y desconocidas por SBS SEGUROS COLOMBIA S.A.. En todo caso y sin perjuicio de lo anterior, la parte actora deberá acreditar su dicho debida y suficientemente, conforme a los medios de pruebas útiles, conducentes y pertinentes para el efecto y en las oportunidades procesales previstas para ello.</w:t>
      </w:r>
    </w:p>
    <w:p w14:paraId="430860E2" w14:textId="3AA02A60" w:rsidR="009A61E7" w:rsidRPr="004528C6" w:rsidRDefault="00FA5D75"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  </w:t>
      </w:r>
      <w:bookmarkStart w:id="0" w:name="_Hlk201907431"/>
    </w:p>
    <w:p w14:paraId="337999E4" w14:textId="4241125A" w:rsidR="009A61E7" w:rsidRPr="004528C6" w:rsidRDefault="009A61E7" w:rsidP="00513DF2">
      <w:pPr>
        <w:pStyle w:val="Ttulo1"/>
        <w:numPr>
          <w:ilvl w:val="1"/>
          <w:numId w:val="1"/>
        </w:numPr>
        <w:tabs>
          <w:tab w:val="left" w:pos="2023"/>
        </w:tabs>
        <w:spacing w:line="360" w:lineRule="auto"/>
        <w:ind w:left="993"/>
        <w:jc w:val="center"/>
        <w:rPr>
          <w:rFonts w:ascii="Arial" w:hAnsi="Arial" w:cs="Arial"/>
          <w:sz w:val="22"/>
          <w:szCs w:val="22"/>
        </w:rPr>
      </w:pPr>
      <w:r w:rsidRPr="004528C6">
        <w:rPr>
          <w:rFonts w:ascii="Arial" w:hAnsi="Arial" w:cs="Arial"/>
          <w:sz w:val="22"/>
          <w:szCs w:val="22"/>
        </w:rPr>
        <w:lastRenderedPageBreak/>
        <w:t>PRONUNCIAMIENTO</w:t>
      </w:r>
      <w:r w:rsidRPr="004528C6">
        <w:rPr>
          <w:rFonts w:ascii="Arial" w:hAnsi="Arial" w:cs="Arial"/>
          <w:spacing w:val="-10"/>
          <w:sz w:val="22"/>
          <w:szCs w:val="22"/>
        </w:rPr>
        <w:t xml:space="preserve"> </w:t>
      </w:r>
      <w:r w:rsidRPr="004528C6">
        <w:rPr>
          <w:rFonts w:ascii="Arial" w:hAnsi="Arial" w:cs="Arial"/>
          <w:sz w:val="22"/>
          <w:szCs w:val="22"/>
        </w:rPr>
        <w:t>FRENTE</w:t>
      </w:r>
      <w:r w:rsidRPr="004528C6">
        <w:rPr>
          <w:rFonts w:ascii="Arial" w:hAnsi="Arial" w:cs="Arial"/>
          <w:spacing w:val="-8"/>
          <w:sz w:val="22"/>
          <w:szCs w:val="22"/>
        </w:rPr>
        <w:t xml:space="preserve"> </w:t>
      </w:r>
      <w:r w:rsidRPr="004528C6">
        <w:rPr>
          <w:rFonts w:ascii="Arial" w:hAnsi="Arial" w:cs="Arial"/>
          <w:sz w:val="22"/>
          <w:szCs w:val="22"/>
        </w:rPr>
        <w:t>A</w:t>
      </w:r>
      <w:r w:rsidRPr="004528C6">
        <w:rPr>
          <w:rFonts w:ascii="Arial" w:hAnsi="Arial" w:cs="Arial"/>
          <w:spacing w:val="-4"/>
          <w:sz w:val="22"/>
          <w:szCs w:val="22"/>
        </w:rPr>
        <w:t xml:space="preserve"> </w:t>
      </w:r>
      <w:r w:rsidRPr="004528C6">
        <w:rPr>
          <w:rFonts w:ascii="Arial" w:hAnsi="Arial" w:cs="Arial"/>
          <w:sz w:val="22"/>
          <w:szCs w:val="22"/>
        </w:rPr>
        <w:t>LAS</w:t>
      </w:r>
      <w:r w:rsidRPr="004528C6">
        <w:rPr>
          <w:rFonts w:ascii="Arial" w:hAnsi="Arial" w:cs="Arial"/>
          <w:spacing w:val="-6"/>
          <w:sz w:val="22"/>
          <w:szCs w:val="22"/>
        </w:rPr>
        <w:t xml:space="preserve"> </w:t>
      </w:r>
      <w:r w:rsidRPr="004528C6">
        <w:rPr>
          <w:rFonts w:ascii="Arial" w:hAnsi="Arial" w:cs="Arial"/>
          <w:sz w:val="22"/>
          <w:szCs w:val="22"/>
        </w:rPr>
        <w:t>PRETENSIONES</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pacing w:val="-2"/>
          <w:sz w:val="22"/>
          <w:szCs w:val="22"/>
        </w:rPr>
        <w:t>DEMANDA</w:t>
      </w:r>
    </w:p>
    <w:p w14:paraId="73A66FCB" w14:textId="77777777" w:rsidR="007B70EF" w:rsidRPr="004528C6" w:rsidRDefault="007B70EF" w:rsidP="004528C6">
      <w:pPr>
        <w:spacing w:line="360" w:lineRule="auto"/>
        <w:jc w:val="both"/>
        <w:rPr>
          <w:rFonts w:ascii="Arial" w:hAnsi="Arial" w:cs="Arial"/>
          <w:b/>
          <w:bCs/>
          <w:u w:val="single"/>
        </w:rPr>
      </w:pPr>
    </w:p>
    <w:p w14:paraId="4CEBCCB2" w14:textId="4A814E7B" w:rsidR="007B70EF" w:rsidRPr="004528C6" w:rsidRDefault="007B70EF" w:rsidP="004528C6">
      <w:pPr>
        <w:spacing w:line="360" w:lineRule="auto"/>
        <w:jc w:val="both"/>
        <w:rPr>
          <w:rFonts w:ascii="Arial" w:hAnsi="Arial" w:cs="Arial"/>
        </w:rPr>
      </w:pPr>
      <w:r w:rsidRPr="2F09E66D">
        <w:rPr>
          <w:rFonts w:ascii="Arial" w:hAnsi="Arial" w:cs="Arial"/>
          <w:b/>
          <w:bCs/>
          <w:u w:val="single"/>
        </w:rPr>
        <w:t>ME OPONGO</w:t>
      </w:r>
      <w:r w:rsidRPr="2F09E66D">
        <w:rPr>
          <w:rFonts w:ascii="Arial" w:hAnsi="Arial" w:cs="Arial"/>
        </w:rPr>
        <w:t xml:space="preserve"> a la totalidad de las pretensiones incoadas en la demanda, por cuanto las mismas carecen de fundamentos fácticos y jurídicos que hagan viable su prosperidad, comoquiera que al hacer la narración de los supuestos hechos se pretende imputar una supuesta responsabilidad civil extracontractual, la cual como se establecerá dentro del proceso, no se estructuró, por cuanto la parte accionante no asistió a su deber procesal de la carga de la prueba tanto de la supuesta culpa, del daño, de la cuantía del supuesto detrimento y el nexo de causalidad entre uno y el otro. Aunado a lo anterior, no se vislumbran los elementos sine qua non para declarar una responsabilidad civil en el caso que nos ocupa. Lo anterior, toda vez que: Primero, es clara la configuración de la causal eximente de responsabilidad denominada “hecho exclusivo de la víctima”</w:t>
      </w:r>
      <w:r w:rsidR="6E61093D" w:rsidRPr="2F09E66D">
        <w:rPr>
          <w:rFonts w:ascii="Arial" w:hAnsi="Arial" w:cs="Arial"/>
        </w:rPr>
        <w:t xml:space="preserve"> y “hecho de un tercero”</w:t>
      </w:r>
      <w:r w:rsidRPr="2F09E66D">
        <w:rPr>
          <w:rFonts w:ascii="Arial" w:hAnsi="Arial" w:cs="Arial"/>
        </w:rPr>
        <w:t>, toda vez que recae en cabeza de la señora Diana Vanessa Angulo Franco en el accidente ocurrido el 5 de diciembre de 2018. Segundo, los presuntos perjuicios alegados carecen abiertamente de sustento probatorio. Tercero no existe un nexo de causalidad entre la conducta de los demandados y las lesiones sufridas por el actor, pues en este caso se encuentra desvirtuada la existencia de dicho nexo causal.</w:t>
      </w:r>
    </w:p>
    <w:p w14:paraId="6CCE15E9" w14:textId="77777777" w:rsidR="007B70EF" w:rsidRPr="004528C6" w:rsidRDefault="007B70EF" w:rsidP="004528C6">
      <w:pPr>
        <w:spacing w:line="360" w:lineRule="auto"/>
        <w:jc w:val="both"/>
        <w:rPr>
          <w:rFonts w:ascii="Arial" w:hAnsi="Arial" w:cs="Arial"/>
        </w:rPr>
      </w:pPr>
    </w:p>
    <w:p w14:paraId="6A9D6EE3" w14:textId="774C503D" w:rsidR="005926B6" w:rsidRPr="004528C6" w:rsidRDefault="008F6FDF" w:rsidP="004528C6">
      <w:pPr>
        <w:pStyle w:val="Textoindependiente"/>
        <w:spacing w:line="360" w:lineRule="auto"/>
        <w:ind w:right="106"/>
        <w:jc w:val="both"/>
        <w:rPr>
          <w:rFonts w:ascii="Arial" w:hAnsi="Arial" w:cs="Arial"/>
          <w:sz w:val="22"/>
          <w:szCs w:val="22"/>
        </w:rPr>
      </w:pPr>
      <w:r w:rsidRPr="2F09E66D">
        <w:rPr>
          <w:rFonts w:ascii="Arial" w:hAnsi="Arial" w:cs="Arial"/>
          <w:b/>
          <w:bCs/>
          <w:sz w:val="22"/>
          <w:szCs w:val="22"/>
        </w:rPr>
        <w:t>FRENTE A LA PRETENSIÓN “1”:</w:t>
      </w:r>
      <w:r w:rsidR="009A61E7" w:rsidRPr="2F09E66D">
        <w:rPr>
          <w:rFonts w:ascii="Arial" w:hAnsi="Arial" w:cs="Arial"/>
          <w:b/>
          <w:bCs/>
          <w:spacing w:val="40"/>
          <w:sz w:val="22"/>
          <w:szCs w:val="22"/>
        </w:rPr>
        <w:t xml:space="preserve"> </w:t>
      </w:r>
      <w:r w:rsidR="009A61E7" w:rsidRPr="2F09E66D">
        <w:rPr>
          <w:rFonts w:ascii="Arial" w:hAnsi="Arial" w:cs="Arial"/>
          <w:b/>
          <w:bCs/>
          <w:sz w:val="22"/>
          <w:szCs w:val="22"/>
          <w:u w:val="single"/>
        </w:rPr>
        <w:t>ME</w:t>
      </w:r>
      <w:r w:rsidR="009A61E7" w:rsidRPr="2F09E66D">
        <w:rPr>
          <w:rFonts w:ascii="Arial" w:hAnsi="Arial" w:cs="Arial"/>
          <w:b/>
          <w:bCs/>
          <w:spacing w:val="-2"/>
          <w:sz w:val="22"/>
          <w:szCs w:val="22"/>
          <w:u w:val="single"/>
        </w:rPr>
        <w:t xml:space="preserve"> </w:t>
      </w:r>
      <w:r w:rsidR="009A61E7" w:rsidRPr="2F09E66D">
        <w:rPr>
          <w:rFonts w:ascii="Arial" w:hAnsi="Arial" w:cs="Arial"/>
          <w:b/>
          <w:bCs/>
          <w:sz w:val="22"/>
          <w:szCs w:val="22"/>
          <w:u w:val="single"/>
        </w:rPr>
        <w:t>OPONGO</w:t>
      </w:r>
      <w:r w:rsidR="009A61E7" w:rsidRPr="2F09E66D">
        <w:rPr>
          <w:rFonts w:ascii="Arial" w:hAnsi="Arial" w:cs="Arial"/>
          <w:b/>
          <w:bCs/>
          <w:sz w:val="22"/>
          <w:szCs w:val="22"/>
        </w:rPr>
        <w:t xml:space="preserve"> </w:t>
      </w:r>
      <w:r w:rsidR="009A61E7" w:rsidRPr="004528C6">
        <w:rPr>
          <w:rFonts w:ascii="Arial" w:hAnsi="Arial" w:cs="Arial"/>
          <w:sz w:val="22"/>
          <w:szCs w:val="22"/>
        </w:rPr>
        <w:t>a la prosperidad de esta</w:t>
      </w:r>
      <w:r w:rsidR="009A61E7" w:rsidRPr="004528C6">
        <w:rPr>
          <w:rFonts w:ascii="Arial" w:hAnsi="Arial" w:cs="Arial"/>
          <w:spacing w:val="-1"/>
          <w:sz w:val="22"/>
          <w:szCs w:val="22"/>
        </w:rPr>
        <w:t xml:space="preserve"> </w:t>
      </w:r>
      <w:r w:rsidR="009A61E7" w:rsidRPr="004528C6">
        <w:rPr>
          <w:rFonts w:ascii="Arial" w:hAnsi="Arial" w:cs="Arial"/>
          <w:sz w:val="22"/>
          <w:szCs w:val="22"/>
        </w:rPr>
        <w:t>pretensión, toda vez que</w:t>
      </w:r>
      <w:r w:rsidR="009A61E7" w:rsidRPr="004528C6">
        <w:rPr>
          <w:rFonts w:ascii="Arial" w:hAnsi="Arial" w:cs="Arial"/>
          <w:spacing w:val="-2"/>
          <w:sz w:val="22"/>
          <w:szCs w:val="22"/>
        </w:rPr>
        <w:t xml:space="preserve"> </w:t>
      </w:r>
      <w:r w:rsidR="009A61E7" w:rsidRPr="004528C6">
        <w:rPr>
          <w:rFonts w:ascii="Arial" w:hAnsi="Arial" w:cs="Arial"/>
          <w:sz w:val="22"/>
          <w:szCs w:val="22"/>
        </w:rPr>
        <w:t>no</w:t>
      </w:r>
      <w:r w:rsidR="009A61E7" w:rsidRPr="004528C6">
        <w:rPr>
          <w:rFonts w:ascii="Arial" w:hAnsi="Arial" w:cs="Arial"/>
          <w:spacing w:val="-2"/>
          <w:sz w:val="22"/>
          <w:szCs w:val="22"/>
        </w:rPr>
        <w:t xml:space="preserve"> </w:t>
      </w:r>
      <w:r w:rsidR="009A61E7" w:rsidRPr="004528C6">
        <w:rPr>
          <w:rFonts w:ascii="Arial" w:hAnsi="Arial" w:cs="Arial"/>
          <w:sz w:val="22"/>
          <w:szCs w:val="22"/>
        </w:rPr>
        <w:t>es posible una declaratoria de</w:t>
      </w:r>
      <w:r w:rsidR="009A61E7" w:rsidRPr="004528C6">
        <w:rPr>
          <w:rFonts w:ascii="Arial" w:hAnsi="Arial" w:cs="Arial"/>
          <w:spacing w:val="-4"/>
          <w:sz w:val="22"/>
          <w:szCs w:val="22"/>
        </w:rPr>
        <w:t xml:space="preserve"> </w:t>
      </w:r>
      <w:r w:rsidR="009A61E7" w:rsidRPr="004528C6">
        <w:rPr>
          <w:rFonts w:ascii="Arial" w:hAnsi="Arial" w:cs="Arial"/>
          <w:sz w:val="22"/>
          <w:szCs w:val="22"/>
        </w:rPr>
        <w:t xml:space="preserve">responsabilidad en cabeza </w:t>
      </w:r>
      <w:r w:rsidR="007B70EF" w:rsidRPr="004528C6">
        <w:rPr>
          <w:rFonts w:ascii="Arial" w:hAnsi="Arial" w:cs="Arial"/>
          <w:sz w:val="22"/>
          <w:szCs w:val="22"/>
        </w:rPr>
        <w:t>del señor ALEJANDRO TORRES GIRALDO</w:t>
      </w:r>
      <w:r w:rsidR="009A61E7" w:rsidRPr="004528C6">
        <w:rPr>
          <w:rFonts w:ascii="Arial" w:hAnsi="Arial" w:cs="Arial"/>
          <w:sz w:val="22"/>
          <w:szCs w:val="22"/>
        </w:rPr>
        <w:t xml:space="preserve"> en calidad de </w:t>
      </w:r>
      <w:r w:rsidR="007B70EF" w:rsidRPr="004528C6">
        <w:rPr>
          <w:rFonts w:ascii="Arial" w:hAnsi="Arial" w:cs="Arial"/>
          <w:sz w:val="22"/>
          <w:szCs w:val="22"/>
        </w:rPr>
        <w:t xml:space="preserve">propietario, el señor CARLOS ANDRÉS VANEGAS RIVADOS en calidad de </w:t>
      </w:r>
      <w:r w:rsidR="009A61E7" w:rsidRPr="004528C6">
        <w:rPr>
          <w:rFonts w:ascii="Arial" w:hAnsi="Arial" w:cs="Arial"/>
          <w:sz w:val="22"/>
          <w:szCs w:val="22"/>
        </w:rPr>
        <w:t>conductor</w:t>
      </w:r>
      <w:r w:rsidR="007B70EF" w:rsidRPr="004528C6">
        <w:rPr>
          <w:rFonts w:ascii="Arial" w:hAnsi="Arial" w:cs="Arial"/>
          <w:sz w:val="22"/>
          <w:szCs w:val="22"/>
        </w:rPr>
        <w:t xml:space="preserve">, la sociedad EMPRESA DE TRANSPORTES SANTIAGO DE CALI ALAMEDA S.A. como empresa afiliadora </w:t>
      </w:r>
      <w:r w:rsidR="009A61E7" w:rsidRPr="004528C6">
        <w:rPr>
          <w:rFonts w:ascii="Arial" w:hAnsi="Arial" w:cs="Arial"/>
          <w:sz w:val="22"/>
          <w:szCs w:val="22"/>
        </w:rPr>
        <w:t xml:space="preserve">del vehículo de placas </w:t>
      </w:r>
      <w:r w:rsidR="00AA135A" w:rsidRPr="004528C6">
        <w:rPr>
          <w:rFonts w:ascii="Arial" w:hAnsi="Arial" w:cs="Arial"/>
          <w:sz w:val="22"/>
          <w:szCs w:val="22"/>
        </w:rPr>
        <w:t>VBZ704</w:t>
      </w:r>
      <w:r w:rsidR="009A61E7" w:rsidRPr="004528C6">
        <w:rPr>
          <w:rFonts w:ascii="Arial" w:hAnsi="Arial" w:cs="Arial"/>
          <w:sz w:val="22"/>
          <w:szCs w:val="22"/>
        </w:rPr>
        <w:t xml:space="preserve">, en la ocurrencia del accidente del pasado </w:t>
      </w:r>
      <w:r w:rsidR="00AA135A" w:rsidRPr="004528C6">
        <w:rPr>
          <w:rFonts w:ascii="Arial" w:hAnsi="Arial" w:cs="Arial"/>
          <w:sz w:val="22"/>
          <w:szCs w:val="22"/>
        </w:rPr>
        <w:t>5 de diciembre de 2018,</w:t>
      </w:r>
      <w:r w:rsidR="009A61E7" w:rsidRPr="004528C6">
        <w:rPr>
          <w:rFonts w:ascii="Arial" w:hAnsi="Arial" w:cs="Arial"/>
          <w:sz w:val="22"/>
          <w:szCs w:val="22"/>
        </w:rPr>
        <w:t xml:space="preserve"> debido a que, en el presente caso se configur</w:t>
      </w:r>
      <w:r w:rsidR="00FA5D75" w:rsidRPr="004528C6">
        <w:rPr>
          <w:rFonts w:ascii="Arial" w:hAnsi="Arial" w:cs="Arial"/>
          <w:sz w:val="22"/>
          <w:szCs w:val="22"/>
        </w:rPr>
        <w:t>ó</w:t>
      </w:r>
      <w:r w:rsidR="009A61E7" w:rsidRPr="004528C6">
        <w:rPr>
          <w:rFonts w:ascii="Arial" w:hAnsi="Arial" w:cs="Arial"/>
          <w:sz w:val="22"/>
          <w:szCs w:val="22"/>
        </w:rPr>
        <w:t xml:space="preserve"> la culpa exclusiva de la víctima</w:t>
      </w:r>
      <w:r w:rsidR="4D059A56" w:rsidRPr="004528C6">
        <w:rPr>
          <w:rFonts w:ascii="Arial" w:hAnsi="Arial" w:cs="Arial"/>
          <w:sz w:val="22"/>
          <w:szCs w:val="22"/>
        </w:rPr>
        <w:t xml:space="preserve"> y hecho de un tercero, específicamente debe indicarse que el accidente y las lesiones de las demandantes fueron ocasionadas por</w:t>
      </w:r>
      <w:r w:rsidR="009A61E7" w:rsidRPr="004528C6">
        <w:rPr>
          <w:rFonts w:ascii="Arial" w:hAnsi="Arial" w:cs="Arial"/>
          <w:sz w:val="22"/>
          <w:szCs w:val="22"/>
        </w:rPr>
        <w:t xml:space="preserve"> </w:t>
      </w:r>
      <w:r w:rsidR="00AA135A" w:rsidRPr="004528C6">
        <w:rPr>
          <w:rFonts w:ascii="Arial" w:hAnsi="Arial" w:cs="Arial"/>
          <w:sz w:val="22"/>
          <w:szCs w:val="22"/>
        </w:rPr>
        <w:t>DIANA VANESSA ANGULO FRANCO</w:t>
      </w:r>
      <w:r w:rsidR="009A61E7" w:rsidRPr="004528C6">
        <w:rPr>
          <w:rFonts w:ascii="Arial" w:hAnsi="Arial" w:cs="Arial"/>
          <w:sz w:val="22"/>
          <w:szCs w:val="22"/>
        </w:rPr>
        <w:t xml:space="preserve">, quien se desplazaba en la motocicleta de placas </w:t>
      </w:r>
      <w:r w:rsidR="00AA135A" w:rsidRPr="004528C6">
        <w:rPr>
          <w:rFonts w:ascii="Arial" w:hAnsi="Arial" w:cs="Arial"/>
          <w:sz w:val="22"/>
          <w:szCs w:val="22"/>
        </w:rPr>
        <w:t>FSW75E</w:t>
      </w:r>
      <w:r w:rsidR="009A61E7" w:rsidRPr="004528C6">
        <w:rPr>
          <w:rFonts w:ascii="Arial" w:hAnsi="Arial" w:cs="Arial"/>
          <w:sz w:val="22"/>
          <w:szCs w:val="22"/>
        </w:rPr>
        <w:t xml:space="preserve"> sin estar capacitada para la conducción de vehículos ya que no portaba licencia de conducción y se movilizaba en una motocicleta que no contaba con revisión tecno mecánica, de conformidad al IPAT adosado con la demanda.</w:t>
      </w:r>
    </w:p>
    <w:bookmarkEnd w:id="0"/>
    <w:p w14:paraId="425CD7DA" w14:textId="77777777" w:rsidR="009A61E7" w:rsidRPr="004528C6" w:rsidRDefault="009A61E7" w:rsidP="00513DF2">
      <w:pPr>
        <w:pStyle w:val="Textoindependiente"/>
        <w:spacing w:line="360" w:lineRule="auto"/>
        <w:ind w:right="106"/>
        <w:rPr>
          <w:rFonts w:ascii="Arial" w:hAnsi="Arial" w:cs="Arial"/>
          <w:sz w:val="22"/>
          <w:szCs w:val="22"/>
        </w:rPr>
      </w:pPr>
    </w:p>
    <w:p w14:paraId="7ED1970A" w14:textId="1C9F861B" w:rsidR="009A61E7" w:rsidRPr="004528C6" w:rsidRDefault="009A61E7" w:rsidP="00513DF2">
      <w:pPr>
        <w:pStyle w:val="Textoindependiente"/>
        <w:spacing w:line="360" w:lineRule="auto"/>
        <w:ind w:right="106"/>
        <w:jc w:val="both"/>
        <w:rPr>
          <w:rFonts w:ascii="Arial" w:hAnsi="Arial" w:cs="Arial"/>
          <w:sz w:val="22"/>
          <w:szCs w:val="22"/>
        </w:rPr>
      </w:pPr>
      <w:r w:rsidRPr="2F09E66D">
        <w:rPr>
          <w:rFonts w:ascii="Arial" w:hAnsi="Arial" w:cs="Arial"/>
          <w:b/>
          <w:bCs/>
          <w:sz w:val="22"/>
          <w:szCs w:val="22"/>
        </w:rPr>
        <w:t>FRENTE</w:t>
      </w:r>
      <w:r w:rsidRPr="2F09E66D">
        <w:rPr>
          <w:rFonts w:ascii="Arial" w:hAnsi="Arial" w:cs="Arial"/>
          <w:b/>
          <w:bCs/>
          <w:spacing w:val="-12"/>
          <w:sz w:val="22"/>
          <w:szCs w:val="22"/>
        </w:rPr>
        <w:t xml:space="preserve"> </w:t>
      </w:r>
      <w:r w:rsidRPr="2F09E66D">
        <w:rPr>
          <w:rFonts w:ascii="Arial" w:hAnsi="Arial" w:cs="Arial"/>
          <w:b/>
          <w:bCs/>
          <w:sz w:val="22"/>
          <w:szCs w:val="22"/>
        </w:rPr>
        <w:t>A</w:t>
      </w:r>
      <w:r w:rsidRPr="2F09E66D">
        <w:rPr>
          <w:rFonts w:ascii="Arial" w:hAnsi="Arial" w:cs="Arial"/>
          <w:b/>
          <w:bCs/>
          <w:spacing w:val="-8"/>
          <w:sz w:val="22"/>
          <w:szCs w:val="22"/>
        </w:rPr>
        <w:t xml:space="preserve"> </w:t>
      </w:r>
      <w:r w:rsidRPr="2F09E66D">
        <w:rPr>
          <w:rFonts w:ascii="Arial" w:hAnsi="Arial" w:cs="Arial"/>
          <w:b/>
          <w:bCs/>
          <w:sz w:val="22"/>
          <w:szCs w:val="22"/>
        </w:rPr>
        <w:t>LA</w:t>
      </w:r>
      <w:r w:rsidRPr="2F09E66D">
        <w:rPr>
          <w:rFonts w:ascii="Arial" w:hAnsi="Arial" w:cs="Arial"/>
          <w:b/>
          <w:bCs/>
          <w:spacing w:val="-8"/>
          <w:sz w:val="22"/>
          <w:szCs w:val="22"/>
        </w:rPr>
        <w:t xml:space="preserve"> </w:t>
      </w:r>
      <w:r w:rsidRPr="2F09E66D">
        <w:rPr>
          <w:rFonts w:ascii="Arial" w:hAnsi="Arial" w:cs="Arial"/>
          <w:b/>
          <w:bCs/>
          <w:sz w:val="22"/>
          <w:szCs w:val="22"/>
        </w:rPr>
        <w:t>PRETENSIÓN</w:t>
      </w:r>
      <w:r w:rsidRPr="2F09E66D">
        <w:rPr>
          <w:rFonts w:ascii="Arial" w:hAnsi="Arial" w:cs="Arial"/>
          <w:b/>
          <w:bCs/>
          <w:spacing w:val="-12"/>
          <w:sz w:val="22"/>
          <w:szCs w:val="22"/>
        </w:rPr>
        <w:t xml:space="preserve"> </w:t>
      </w:r>
      <w:r w:rsidRPr="2F09E66D">
        <w:rPr>
          <w:rFonts w:ascii="Arial" w:hAnsi="Arial" w:cs="Arial"/>
          <w:b/>
          <w:bCs/>
          <w:sz w:val="22"/>
          <w:szCs w:val="22"/>
        </w:rPr>
        <w:t>“2”:</w:t>
      </w:r>
      <w:r w:rsidRPr="2F09E66D">
        <w:rPr>
          <w:rFonts w:ascii="Arial" w:hAnsi="Arial" w:cs="Arial"/>
          <w:b/>
          <w:bCs/>
          <w:spacing w:val="-9"/>
          <w:sz w:val="22"/>
          <w:szCs w:val="22"/>
        </w:rPr>
        <w:t xml:space="preserve"> </w:t>
      </w:r>
      <w:r w:rsidR="574790E4" w:rsidRPr="2F09E66D">
        <w:rPr>
          <w:rFonts w:ascii="Arial" w:hAnsi="Arial" w:cs="Arial"/>
          <w:spacing w:val="-9"/>
          <w:sz w:val="22"/>
          <w:szCs w:val="22"/>
        </w:rPr>
        <w:t xml:space="preserve">Si bien la pretensión no recae sobre la Empresa de Transportes de Santiago de Cali Alameda SA, </w:t>
      </w:r>
      <w:r w:rsidRPr="2F09E66D">
        <w:rPr>
          <w:rFonts w:ascii="Arial" w:hAnsi="Arial" w:cs="Arial"/>
          <w:b/>
          <w:bCs/>
          <w:sz w:val="22"/>
          <w:szCs w:val="22"/>
          <w:u w:val="single"/>
        </w:rPr>
        <w:t>ME</w:t>
      </w:r>
      <w:r w:rsidRPr="2F09E66D">
        <w:rPr>
          <w:rFonts w:ascii="Arial" w:hAnsi="Arial" w:cs="Arial"/>
          <w:b/>
          <w:bCs/>
          <w:spacing w:val="-12"/>
          <w:sz w:val="22"/>
          <w:szCs w:val="22"/>
          <w:u w:val="single"/>
        </w:rPr>
        <w:t xml:space="preserve"> </w:t>
      </w:r>
      <w:r w:rsidRPr="2F09E66D">
        <w:rPr>
          <w:rFonts w:ascii="Arial" w:hAnsi="Arial" w:cs="Arial"/>
          <w:b/>
          <w:bCs/>
          <w:sz w:val="22"/>
          <w:szCs w:val="22"/>
          <w:u w:val="single"/>
        </w:rPr>
        <w:t>OPONGO</w:t>
      </w:r>
      <w:r w:rsidRPr="2F09E66D">
        <w:rPr>
          <w:rFonts w:ascii="Arial" w:hAnsi="Arial" w:cs="Arial"/>
          <w:b/>
          <w:bCs/>
          <w:spacing w:val="-8"/>
          <w:sz w:val="22"/>
          <w:szCs w:val="22"/>
        </w:rPr>
        <w:t xml:space="preserve"> </w:t>
      </w:r>
      <w:r w:rsidR="00AA135A" w:rsidRPr="004528C6">
        <w:rPr>
          <w:rFonts w:ascii="Arial" w:hAnsi="Arial" w:cs="Arial"/>
          <w:sz w:val="22"/>
          <w:szCs w:val="22"/>
        </w:rPr>
        <w:t>a que se condene a la aseguradora LA EQUIDAD SEGUROS GENERALES ORGANISMO COOPERATIVO para que sea afectada la póliza de responsabilidad civil Extracontractual en la cobertura para que concurra al pago de la indemnización de manera directa a los demandantes con sustento en el contrato de seguros, por cuanto no se ha configurado el riesgo asegurado en los términos del artículo 1077 del Código de Comercio pues no se probó la ocurrencia del siniestro ni la cuantía de la pérdida. Frente a la no realización del riesgo asegurado, se expone que en el presente caso operó la causal excluyente de la responsabilidad denominada “hecho exclusivo de la víctima”</w:t>
      </w:r>
      <w:r w:rsidR="480A41CF" w:rsidRPr="004528C6">
        <w:rPr>
          <w:rFonts w:ascii="Arial" w:hAnsi="Arial" w:cs="Arial"/>
          <w:sz w:val="22"/>
          <w:szCs w:val="22"/>
        </w:rPr>
        <w:t xml:space="preserve"> y “hecho de un tercero”</w:t>
      </w:r>
      <w:r w:rsidR="00AA135A" w:rsidRPr="004528C6">
        <w:rPr>
          <w:rFonts w:ascii="Arial" w:hAnsi="Arial" w:cs="Arial"/>
          <w:sz w:val="22"/>
          <w:szCs w:val="22"/>
        </w:rPr>
        <w:t>.</w:t>
      </w:r>
    </w:p>
    <w:p w14:paraId="4316AB29" w14:textId="77777777" w:rsidR="005926B6" w:rsidRPr="004528C6" w:rsidRDefault="005926B6" w:rsidP="00513DF2">
      <w:pPr>
        <w:pStyle w:val="Textoindependiente"/>
        <w:spacing w:line="360" w:lineRule="auto"/>
        <w:ind w:right="106"/>
        <w:jc w:val="both"/>
        <w:rPr>
          <w:rFonts w:ascii="Arial" w:hAnsi="Arial" w:cs="Arial"/>
          <w:b/>
          <w:sz w:val="22"/>
          <w:szCs w:val="22"/>
        </w:rPr>
      </w:pPr>
    </w:p>
    <w:p w14:paraId="7DAC2F9A" w14:textId="77777777" w:rsidR="00AA135A" w:rsidRPr="004528C6" w:rsidRDefault="004B2A4C" w:rsidP="004528C6">
      <w:pPr>
        <w:pStyle w:val="NormalWeb"/>
        <w:spacing w:line="360" w:lineRule="auto"/>
        <w:jc w:val="both"/>
        <w:rPr>
          <w:rFonts w:ascii="Arial" w:hAnsi="Arial" w:cs="Arial"/>
          <w:sz w:val="22"/>
          <w:szCs w:val="22"/>
        </w:rPr>
      </w:pPr>
      <w:r w:rsidRPr="004528C6">
        <w:rPr>
          <w:rFonts w:ascii="Arial" w:hAnsi="Arial" w:cs="Arial"/>
          <w:b/>
          <w:sz w:val="22"/>
          <w:szCs w:val="22"/>
        </w:rPr>
        <w:t>FRENTE</w:t>
      </w:r>
      <w:r w:rsidRPr="004528C6">
        <w:rPr>
          <w:rFonts w:ascii="Arial" w:hAnsi="Arial" w:cs="Arial"/>
          <w:b/>
          <w:spacing w:val="-12"/>
          <w:sz w:val="22"/>
          <w:szCs w:val="22"/>
        </w:rPr>
        <w:t xml:space="preserve"> </w:t>
      </w:r>
      <w:r w:rsidRPr="004528C6">
        <w:rPr>
          <w:rFonts w:ascii="Arial" w:hAnsi="Arial" w:cs="Arial"/>
          <w:b/>
          <w:sz w:val="22"/>
          <w:szCs w:val="22"/>
        </w:rPr>
        <w:t>A</w:t>
      </w:r>
      <w:r w:rsidRPr="004528C6">
        <w:rPr>
          <w:rFonts w:ascii="Arial" w:hAnsi="Arial" w:cs="Arial"/>
          <w:b/>
          <w:spacing w:val="-8"/>
          <w:sz w:val="22"/>
          <w:szCs w:val="22"/>
        </w:rPr>
        <w:t xml:space="preserve"> </w:t>
      </w:r>
      <w:r w:rsidRPr="004528C6">
        <w:rPr>
          <w:rFonts w:ascii="Arial" w:hAnsi="Arial" w:cs="Arial"/>
          <w:b/>
          <w:sz w:val="22"/>
          <w:szCs w:val="22"/>
        </w:rPr>
        <w:t>LA</w:t>
      </w:r>
      <w:r w:rsidRPr="004528C6">
        <w:rPr>
          <w:rFonts w:ascii="Arial" w:hAnsi="Arial" w:cs="Arial"/>
          <w:b/>
          <w:spacing w:val="-8"/>
          <w:sz w:val="22"/>
          <w:szCs w:val="22"/>
        </w:rPr>
        <w:t xml:space="preserve"> </w:t>
      </w:r>
      <w:r w:rsidRPr="004528C6">
        <w:rPr>
          <w:rFonts w:ascii="Arial" w:hAnsi="Arial" w:cs="Arial"/>
          <w:b/>
          <w:sz w:val="22"/>
          <w:szCs w:val="22"/>
        </w:rPr>
        <w:t>PRETENSIÓN</w:t>
      </w:r>
      <w:r w:rsidRPr="004528C6">
        <w:rPr>
          <w:rFonts w:ascii="Arial" w:hAnsi="Arial" w:cs="Arial"/>
          <w:b/>
          <w:spacing w:val="-12"/>
          <w:sz w:val="22"/>
          <w:szCs w:val="22"/>
        </w:rPr>
        <w:t xml:space="preserve"> </w:t>
      </w:r>
      <w:r w:rsidRPr="004528C6">
        <w:rPr>
          <w:rFonts w:ascii="Arial" w:hAnsi="Arial" w:cs="Arial"/>
          <w:b/>
          <w:sz w:val="22"/>
          <w:szCs w:val="22"/>
        </w:rPr>
        <w:t>“3”:</w:t>
      </w:r>
      <w:r w:rsidRPr="004528C6">
        <w:rPr>
          <w:rFonts w:ascii="Arial" w:hAnsi="Arial" w:cs="Arial"/>
          <w:b/>
          <w:spacing w:val="-9"/>
          <w:sz w:val="22"/>
          <w:szCs w:val="22"/>
        </w:rPr>
        <w:t xml:space="preserve"> </w:t>
      </w:r>
      <w:r w:rsidRPr="004528C6">
        <w:rPr>
          <w:rFonts w:ascii="Arial" w:hAnsi="Arial" w:cs="Arial"/>
          <w:b/>
          <w:sz w:val="22"/>
          <w:szCs w:val="22"/>
          <w:u w:val="single"/>
        </w:rPr>
        <w:t>ME</w:t>
      </w:r>
      <w:r w:rsidRPr="004528C6">
        <w:rPr>
          <w:rFonts w:ascii="Arial" w:hAnsi="Arial" w:cs="Arial"/>
          <w:b/>
          <w:spacing w:val="-12"/>
          <w:sz w:val="22"/>
          <w:szCs w:val="22"/>
          <w:u w:val="single"/>
        </w:rPr>
        <w:t xml:space="preserve"> </w:t>
      </w:r>
      <w:r w:rsidRPr="004528C6">
        <w:rPr>
          <w:rFonts w:ascii="Arial" w:hAnsi="Arial" w:cs="Arial"/>
          <w:b/>
          <w:sz w:val="22"/>
          <w:szCs w:val="22"/>
          <w:u w:val="single"/>
        </w:rPr>
        <w:t>OPONGO</w:t>
      </w:r>
      <w:r w:rsidRPr="004528C6">
        <w:rPr>
          <w:rFonts w:ascii="Arial" w:hAnsi="Arial" w:cs="Arial"/>
          <w:b/>
          <w:spacing w:val="-8"/>
          <w:sz w:val="22"/>
          <w:szCs w:val="22"/>
        </w:rPr>
        <w:t xml:space="preserve"> </w:t>
      </w:r>
      <w:r w:rsidRPr="004528C6">
        <w:rPr>
          <w:rFonts w:ascii="Arial" w:hAnsi="Arial" w:cs="Arial"/>
          <w:sz w:val="22"/>
          <w:szCs w:val="22"/>
        </w:rPr>
        <w:t>a</w:t>
      </w:r>
      <w:r w:rsidRPr="004528C6">
        <w:rPr>
          <w:rFonts w:ascii="Arial" w:hAnsi="Arial" w:cs="Arial"/>
          <w:spacing w:val="-11"/>
          <w:sz w:val="22"/>
          <w:szCs w:val="22"/>
        </w:rPr>
        <w:t xml:space="preserve"> </w:t>
      </w:r>
      <w:r w:rsidRPr="004528C6">
        <w:rPr>
          <w:rFonts w:ascii="Arial" w:hAnsi="Arial" w:cs="Arial"/>
          <w:sz w:val="22"/>
          <w:szCs w:val="22"/>
        </w:rPr>
        <w:t>la</w:t>
      </w:r>
      <w:r w:rsidRPr="004528C6">
        <w:rPr>
          <w:rFonts w:ascii="Arial" w:hAnsi="Arial" w:cs="Arial"/>
          <w:spacing w:val="-10"/>
          <w:sz w:val="22"/>
          <w:szCs w:val="22"/>
        </w:rPr>
        <w:t xml:space="preserve"> </w:t>
      </w:r>
      <w:r w:rsidRPr="004528C6">
        <w:rPr>
          <w:rFonts w:ascii="Arial" w:hAnsi="Arial" w:cs="Arial"/>
          <w:sz w:val="22"/>
          <w:szCs w:val="22"/>
        </w:rPr>
        <w:t>prosperidad</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esta</w:t>
      </w:r>
      <w:r w:rsidRPr="004528C6">
        <w:rPr>
          <w:rFonts w:ascii="Arial" w:hAnsi="Arial" w:cs="Arial"/>
          <w:spacing w:val="-10"/>
          <w:sz w:val="22"/>
          <w:szCs w:val="22"/>
        </w:rPr>
        <w:t xml:space="preserve"> </w:t>
      </w:r>
      <w:r w:rsidRPr="004528C6">
        <w:rPr>
          <w:rFonts w:ascii="Arial" w:hAnsi="Arial" w:cs="Arial"/>
          <w:sz w:val="22"/>
          <w:szCs w:val="22"/>
        </w:rPr>
        <w:t>pretensión</w:t>
      </w:r>
      <w:r w:rsidRPr="004528C6">
        <w:rPr>
          <w:rFonts w:ascii="Arial" w:hAnsi="Arial" w:cs="Arial"/>
          <w:spacing w:val="-10"/>
          <w:sz w:val="22"/>
          <w:szCs w:val="22"/>
        </w:rPr>
        <w:t xml:space="preserve"> </w:t>
      </w:r>
      <w:r w:rsidRPr="004528C6">
        <w:rPr>
          <w:rFonts w:ascii="Arial" w:hAnsi="Arial" w:cs="Arial"/>
          <w:sz w:val="22"/>
          <w:szCs w:val="22"/>
        </w:rPr>
        <w:t>por</w:t>
      </w:r>
      <w:r w:rsidRPr="004528C6">
        <w:rPr>
          <w:rFonts w:ascii="Arial" w:hAnsi="Arial" w:cs="Arial"/>
          <w:spacing w:val="-11"/>
          <w:sz w:val="22"/>
          <w:szCs w:val="22"/>
        </w:rPr>
        <w:t xml:space="preserve"> </w:t>
      </w:r>
      <w:r w:rsidRPr="004528C6">
        <w:rPr>
          <w:rFonts w:ascii="Arial" w:hAnsi="Arial" w:cs="Arial"/>
          <w:sz w:val="22"/>
          <w:szCs w:val="22"/>
        </w:rPr>
        <w:t>carecer de</w:t>
      </w:r>
      <w:r w:rsidRPr="004528C6">
        <w:rPr>
          <w:rFonts w:ascii="Arial" w:hAnsi="Arial" w:cs="Arial"/>
          <w:spacing w:val="-4"/>
          <w:sz w:val="22"/>
          <w:szCs w:val="22"/>
        </w:rPr>
        <w:t xml:space="preserve"> </w:t>
      </w:r>
      <w:r w:rsidRPr="004528C6">
        <w:rPr>
          <w:rFonts w:ascii="Arial" w:hAnsi="Arial" w:cs="Arial"/>
          <w:sz w:val="22"/>
          <w:szCs w:val="22"/>
        </w:rPr>
        <w:t>fundamento</w:t>
      </w:r>
      <w:r w:rsidRPr="004528C6">
        <w:rPr>
          <w:rFonts w:ascii="Arial" w:hAnsi="Arial" w:cs="Arial"/>
          <w:spacing w:val="-6"/>
          <w:sz w:val="22"/>
          <w:szCs w:val="22"/>
        </w:rPr>
        <w:t xml:space="preserve"> </w:t>
      </w:r>
      <w:r w:rsidRPr="004528C6">
        <w:rPr>
          <w:rFonts w:ascii="Arial" w:hAnsi="Arial" w:cs="Arial"/>
          <w:sz w:val="22"/>
          <w:szCs w:val="22"/>
        </w:rPr>
        <w:t>fáctico</w:t>
      </w:r>
      <w:r w:rsidRPr="004528C6">
        <w:rPr>
          <w:rFonts w:ascii="Arial" w:hAnsi="Arial" w:cs="Arial"/>
          <w:spacing w:val="-4"/>
          <w:sz w:val="22"/>
          <w:szCs w:val="22"/>
        </w:rPr>
        <w:t xml:space="preserve"> </w:t>
      </w:r>
      <w:r w:rsidRPr="004528C6">
        <w:rPr>
          <w:rFonts w:ascii="Arial" w:hAnsi="Arial" w:cs="Arial"/>
          <w:sz w:val="22"/>
          <w:szCs w:val="22"/>
        </w:rPr>
        <w:t>y</w:t>
      </w:r>
      <w:r w:rsidRPr="004528C6">
        <w:rPr>
          <w:rFonts w:ascii="Arial" w:hAnsi="Arial" w:cs="Arial"/>
          <w:spacing w:val="-6"/>
          <w:sz w:val="22"/>
          <w:szCs w:val="22"/>
        </w:rPr>
        <w:t xml:space="preserve"> </w:t>
      </w:r>
      <w:r w:rsidRPr="004528C6">
        <w:rPr>
          <w:rFonts w:ascii="Arial" w:hAnsi="Arial" w:cs="Arial"/>
          <w:sz w:val="22"/>
          <w:szCs w:val="22"/>
        </w:rPr>
        <w:t>jurídico.</w:t>
      </w:r>
      <w:r w:rsidRPr="004528C6">
        <w:rPr>
          <w:rFonts w:ascii="Arial" w:hAnsi="Arial" w:cs="Arial"/>
          <w:spacing w:val="-5"/>
          <w:sz w:val="22"/>
          <w:szCs w:val="22"/>
        </w:rPr>
        <w:t xml:space="preserve"> </w:t>
      </w:r>
      <w:r w:rsidRPr="004528C6">
        <w:rPr>
          <w:rFonts w:ascii="Arial" w:hAnsi="Arial" w:cs="Arial"/>
          <w:sz w:val="22"/>
          <w:szCs w:val="22"/>
        </w:rPr>
        <w:t>Lo</w:t>
      </w:r>
      <w:r w:rsidRPr="004528C6">
        <w:rPr>
          <w:rFonts w:ascii="Arial" w:hAnsi="Arial" w:cs="Arial"/>
          <w:spacing w:val="-4"/>
          <w:sz w:val="22"/>
          <w:szCs w:val="22"/>
        </w:rPr>
        <w:t xml:space="preserve"> </w:t>
      </w:r>
      <w:r w:rsidRPr="004528C6">
        <w:rPr>
          <w:rFonts w:ascii="Arial" w:hAnsi="Arial" w:cs="Arial"/>
          <w:sz w:val="22"/>
          <w:szCs w:val="22"/>
        </w:rPr>
        <w:t>anterior,</w:t>
      </w:r>
      <w:r w:rsidRPr="004528C6">
        <w:rPr>
          <w:rFonts w:ascii="Arial" w:hAnsi="Arial" w:cs="Arial"/>
          <w:spacing w:val="-3"/>
          <w:sz w:val="22"/>
          <w:szCs w:val="22"/>
        </w:rPr>
        <w:t xml:space="preserve"> </w:t>
      </w:r>
      <w:r w:rsidRPr="004528C6">
        <w:rPr>
          <w:rFonts w:ascii="Arial" w:hAnsi="Arial" w:cs="Arial"/>
          <w:sz w:val="22"/>
          <w:szCs w:val="22"/>
        </w:rPr>
        <w:t>comoquiera</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es</w:t>
      </w:r>
      <w:r w:rsidRPr="004528C6">
        <w:rPr>
          <w:rFonts w:ascii="Arial" w:hAnsi="Arial" w:cs="Arial"/>
          <w:spacing w:val="-4"/>
          <w:sz w:val="22"/>
          <w:szCs w:val="22"/>
        </w:rPr>
        <w:t xml:space="preserve"> </w:t>
      </w:r>
      <w:r w:rsidRPr="004528C6">
        <w:rPr>
          <w:rFonts w:ascii="Arial" w:hAnsi="Arial" w:cs="Arial"/>
          <w:sz w:val="22"/>
          <w:szCs w:val="22"/>
        </w:rPr>
        <w:t>una</w:t>
      </w:r>
      <w:r w:rsidRPr="004528C6">
        <w:rPr>
          <w:rFonts w:ascii="Arial" w:hAnsi="Arial" w:cs="Arial"/>
          <w:spacing w:val="-6"/>
          <w:sz w:val="22"/>
          <w:szCs w:val="22"/>
        </w:rPr>
        <w:t xml:space="preserve"> </w:t>
      </w:r>
      <w:r w:rsidRPr="004528C6">
        <w:rPr>
          <w:rFonts w:ascii="Arial" w:hAnsi="Arial" w:cs="Arial"/>
          <w:sz w:val="22"/>
          <w:szCs w:val="22"/>
        </w:rPr>
        <w:t>pretensión</w:t>
      </w:r>
      <w:r w:rsidRPr="004528C6">
        <w:rPr>
          <w:rFonts w:ascii="Arial" w:hAnsi="Arial" w:cs="Arial"/>
          <w:spacing w:val="-4"/>
          <w:sz w:val="22"/>
          <w:szCs w:val="22"/>
        </w:rPr>
        <w:t xml:space="preserve"> </w:t>
      </w:r>
      <w:r w:rsidRPr="004528C6">
        <w:rPr>
          <w:rFonts w:ascii="Arial" w:hAnsi="Arial" w:cs="Arial"/>
          <w:sz w:val="22"/>
          <w:szCs w:val="22"/>
        </w:rPr>
        <w:t>ligada</w:t>
      </w:r>
      <w:r w:rsidRPr="004528C6">
        <w:rPr>
          <w:rFonts w:ascii="Arial" w:hAnsi="Arial" w:cs="Arial"/>
          <w:spacing w:val="-4"/>
          <w:sz w:val="22"/>
          <w:szCs w:val="22"/>
        </w:rPr>
        <w:t xml:space="preserve"> </w:t>
      </w:r>
      <w:r w:rsidRPr="004528C6">
        <w:rPr>
          <w:rFonts w:ascii="Arial" w:hAnsi="Arial" w:cs="Arial"/>
          <w:sz w:val="22"/>
          <w:szCs w:val="22"/>
        </w:rPr>
        <w:t>a</w:t>
      </w:r>
      <w:r w:rsidRPr="004528C6">
        <w:rPr>
          <w:rFonts w:ascii="Arial" w:hAnsi="Arial" w:cs="Arial"/>
          <w:spacing w:val="-4"/>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primera y no reconociéndose, ésta tampoco tiene vocación de prosperidad</w:t>
      </w:r>
      <w:r w:rsidR="00AA135A" w:rsidRPr="004528C6">
        <w:rPr>
          <w:rFonts w:ascii="Arial" w:hAnsi="Arial" w:cs="Arial"/>
          <w:sz w:val="22"/>
          <w:szCs w:val="22"/>
        </w:rPr>
        <w:t>. Ahora,</w:t>
      </w:r>
      <w:r w:rsidR="00AA135A" w:rsidRPr="004528C6">
        <w:rPr>
          <w:rFonts w:ascii="Arial" w:hAnsi="Arial" w:cs="Arial"/>
          <w:b/>
          <w:bCs/>
          <w:sz w:val="22"/>
          <w:szCs w:val="22"/>
        </w:rPr>
        <w:t xml:space="preserve"> </w:t>
      </w:r>
      <w:r w:rsidR="00AA135A" w:rsidRPr="004528C6">
        <w:rPr>
          <w:rFonts w:ascii="Arial" w:hAnsi="Arial" w:cs="Arial"/>
          <w:sz w:val="22"/>
          <w:szCs w:val="22"/>
        </w:rPr>
        <w:t>esta pretensión contiene de forma discriminada cada uno de los rubros solicitados por la parte demandante frente a los cuales me pronunciaré de la siguiente forma:</w:t>
      </w:r>
    </w:p>
    <w:p w14:paraId="5E78C5BF" w14:textId="77777777" w:rsidR="004B2A4C" w:rsidRPr="004528C6" w:rsidRDefault="004B2A4C" w:rsidP="00513DF2">
      <w:pPr>
        <w:pStyle w:val="Textoindependiente"/>
        <w:spacing w:line="360" w:lineRule="auto"/>
        <w:ind w:right="106"/>
        <w:rPr>
          <w:rFonts w:ascii="Arial" w:hAnsi="Arial" w:cs="Arial"/>
          <w:sz w:val="22"/>
          <w:szCs w:val="22"/>
        </w:rPr>
      </w:pPr>
    </w:p>
    <w:p w14:paraId="688BB677" w14:textId="2A150F96" w:rsidR="006032FE"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b/>
          <w:sz w:val="22"/>
          <w:szCs w:val="22"/>
        </w:rPr>
        <w:lastRenderedPageBreak/>
        <w:t>FRENTE A LA PRETENSIÓN “</w:t>
      </w:r>
      <w:r w:rsidR="00AA135A" w:rsidRPr="004528C6">
        <w:rPr>
          <w:rFonts w:ascii="Arial" w:hAnsi="Arial" w:cs="Arial"/>
          <w:b/>
          <w:sz w:val="22"/>
          <w:szCs w:val="22"/>
        </w:rPr>
        <w:t>3.1</w:t>
      </w:r>
      <w:r w:rsidRPr="004528C6">
        <w:rPr>
          <w:rFonts w:ascii="Arial" w:hAnsi="Arial" w:cs="Arial"/>
          <w:b/>
          <w:sz w:val="22"/>
          <w:szCs w:val="22"/>
        </w:rPr>
        <w:t xml:space="preserve"> </w:t>
      </w:r>
      <w:r w:rsidR="00AA135A" w:rsidRPr="004528C6">
        <w:rPr>
          <w:rFonts w:ascii="Arial" w:hAnsi="Arial" w:cs="Arial"/>
          <w:b/>
          <w:sz w:val="22"/>
          <w:szCs w:val="22"/>
        </w:rPr>
        <w:t>POR PERJUICIOS MORALES</w:t>
      </w:r>
      <w:r w:rsidRPr="004528C6">
        <w:rPr>
          <w:rFonts w:ascii="Arial" w:hAnsi="Arial" w:cs="Arial"/>
          <w:b/>
          <w:sz w:val="22"/>
          <w:szCs w:val="22"/>
        </w:rPr>
        <w:t xml:space="preserve">”: </w:t>
      </w:r>
      <w:r w:rsidR="00AA135A" w:rsidRPr="004528C6">
        <w:rPr>
          <w:rFonts w:ascii="Arial" w:hAnsi="Arial" w:cs="Arial"/>
          <w:b/>
          <w:sz w:val="22"/>
          <w:szCs w:val="22"/>
          <w:u w:val="single"/>
        </w:rPr>
        <w:t>ME</w:t>
      </w:r>
      <w:r w:rsidR="00AA135A" w:rsidRPr="004528C6">
        <w:rPr>
          <w:rFonts w:ascii="Arial" w:hAnsi="Arial" w:cs="Arial"/>
          <w:b/>
          <w:spacing w:val="-15"/>
          <w:sz w:val="22"/>
          <w:szCs w:val="22"/>
          <w:u w:val="single"/>
        </w:rPr>
        <w:t xml:space="preserve"> </w:t>
      </w:r>
      <w:r w:rsidR="00AA135A" w:rsidRPr="004528C6">
        <w:rPr>
          <w:rFonts w:ascii="Arial" w:hAnsi="Arial" w:cs="Arial"/>
          <w:b/>
          <w:sz w:val="22"/>
          <w:szCs w:val="22"/>
          <w:u w:val="single"/>
        </w:rPr>
        <w:t>OPONGO</w:t>
      </w:r>
      <w:r w:rsidR="00AA135A" w:rsidRPr="004528C6">
        <w:rPr>
          <w:rFonts w:ascii="Arial" w:hAnsi="Arial" w:cs="Arial"/>
          <w:b/>
          <w:spacing w:val="-13"/>
          <w:sz w:val="22"/>
          <w:szCs w:val="22"/>
        </w:rPr>
        <w:t xml:space="preserve"> </w:t>
      </w:r>
      <w:r w:rsidR="00AA135A" w:rsidRPr="004528C6">
        <w:rPr>
          <w:rFonts w:ascii="Arial" w:hAnsi="Arial" w:cs="Arial"/>
          <w:sz w:val="22"/>
          <w:szCs w:val="22"/>
        </w:rPr>
        <w:t>a</w:t>
      </w:r>
      <w:r w:rsidR="00AA135A" w:rsidRPr="004528C6">
        <w:rPr>
          <w:rFonts w:ascii="Arial" w:hAnsi="Arial" w:cs="Arial"/>
          <w:spacing w:val="-15"/>
          <w:sz w:val="22"/>
          <w:szCs w:val="22"/>
        </w:rPr>
        <w:t xml:space="preserve"> </w:t>
      </w:r>
      <w:r w:rsidR="00AA135A" w:rsidRPr="004528C6">
        <w:rPr>
          <w:rFonts w:ascii="Arial" w:hAnsi="Arial" w:cs="Arial"/>
          <w:sz w:val="22"/>
          <w:szCs w:val="22"/>
        </w:rPr>
        <w:t>la</w:t>
      </w:r>
      <w:r w:rsidR="00AA135A" w:rsidRPr="004528C6">
        <w:rPr>
          <w:rFonts w:ascii="Arial" w:hAnsi="Arial" w:cs="Arial"/>
          <w:spacing w:val="-14"/>
          <w:sz w:val="22"/>
          <w:szCs w:val="22"/>
        </w:rPr>
        <w:t xml:space="preserve"> </w:t>
      </w:r>
      <w:r w:rsidR="00AA135A" w:rsidRPr="004528C6">
        <w:rPr>
          <w:rFonts w:ascii="Arial" w:hAnsi="Arial" w:cs="Arial"/>
          <w:sz w:val="22"/>
          <w:szCs w:val="22"/>
        </w:rPr>
        <w:t>prosperidad</w:t>
      </w:r>
      <w:r w:rsidR="00AA135A" w:rsidRPr="004528C6">
        <w:rPr>
          <w:rFonts w:ascii="Arial" w:hAnsi="Arial" w:cs="Arial"/>
          <w:spacing w:val="-14"/>
          <w:sz w:val="22"/>
          <w:szCs w:val="22"/>
        </w:rPr>
        <w:t xml:space="preserve"> </w:t>
      </w:r>
      <w:r w:rsidR="00AA135A" w:rsidRPr="004528C6">
        <w:rPr>
          <w:rFonts w:ascii="Arial" w:hAnsi="Arial" w:cs="Arial"/>
          <w:spacing w:val="-5"/>
          <w:sz w:val="22"/>
          <w:szCs w:val="22"/>
        </w:rPr>
        <w:t xml:space="preserve">de </w:t>
      </w:r>
      <w:r w:rsidR="00AA135A" w:rsidRPr="004528C6">
        <w:rPr>
          <w:rFonts w:ascii="Arial" w:hAnsi="Arial" w:cs="Arial"/>
          <w:sz w:val="22"/>
          <w:szCs w:val="22"/>
        </w:rPr>
        <w:t>esta pretensión porque no hay lugar a la declaratoria de responsabilidad. Adicionalmente, me opongo</w:t>
      </w:r>
      <w:r w:rsidR="00AA135A" w:rsidRPr="004528C6">
        <w:rPr>
          <w:rFonts w:ascii="Arial" w:hAnsi="Arial" w:cs="Arial"/>
          <w:spacing w:val="-4"/>
          <w:sz w:val="22"/>
          <w:szCs w:val="22"/>
        </w:rPr>
        <w:t xml:space="preserve"> </w:t>
      </w:r>
      <w:r w:rsidR="00AA135A" w:rsidRPr="004528C6">
        <w:rPr>
          <w:rFonts w:ascii="Arial" w:hAnsi="Arial" w:cs="Arial"/>
          <w:sz w:val="22"/>
          <w:szCs w:val="22"/>
        </w:rPr>
        <w:t>a</w:t>
      </w:r>
      <w:r w:rsidR="00AA135A" w:rsidRPr="004528C6">
        <w:rPr>
          <w:rFonts w:ascii="Arial" w:hAnsi="Arial" w:cs="Arial"/>
          <w:spacing w:val="-6"/>
          <w:sz w:val="22"/>
          <w:szCs w:val="22"/>
        </w:rPr>
        <w:t xml:space="preserve"> </w:t>
      </w:r>
      <w:r w:rsidR="00AA135A" w:rsidRPr="004528C6">
        <w:rPr>
          <w:rFonts w:ascii="Arial" w:hAnsi="Arial" w:cs="Arial"/>
          <w:sz w:val="22"/>
          <w:szCs w:val="22"/>
        </w:rPr>
        <w:t>la</w:t>
      </w:r>
      <w:r w:rsidR="00AA135A" w:rsidRPr="004528C6">
        <w:rPr>
          <w:rFonts w:ascii="Arial" w:hAnsi="Arial" w:cs="Arial"/>
          <w:spacing w:val="-6"/>
          <w:sz w:val="22"/>
          <w:szCs w:val="22"/>
        </w:rPr>
        <w:t xml:space="preserve"> </w:t>
      </w:r>
      <w:r w:rsidR="00AA135A" w:rsidRPr="004528C6">
        <w:rPr>
          <w:rFonts w:ascii="Arial" w:hAnsi="Arial" w:cs="Arial"/>
          <w:sz w:val="22"/>
          <w:szCs w:val="22"/>
        </w:rPr>
        <w:t>cuantificación</w:t>
      </w:r>
      <w:r w:rsidR="00AA135A" w:rsidRPr="004528C6">
        <w:rPr>
          <w:rFonts w:ascii="Arial" w:hAnsi="Arial" w:cs="Arial"/>
          <w:spacing w:val="-4"/>
          <w:sz w:val="22"/>
          <w:szCs w:val="22"/>
        </w:rPr>
        <w:t xml:space="preserve"> </w:t>
      </w:r>
      <w:r w:rsidR="00AA135A" w:rsidRPr="004528C6">
        <w:rPr>
          <w:rFonts w:ascii="Arial" w:hAnsi="Arial" w:cs="Arial"/>
          <w:sz w:val="22"/>
          <w:szCs w:val="22"/>
        </w:rPr>
        <w:t>debido</w:t>
      </w:r>
      <w:r w:rsidR="00AA135A" w:rsidRPr="004528C6">
        <w:rPr>
          <w:rFonts w:ascii="Arial" w:hAnsi="Arial" w:cs="Arial"/>
          <w:spacing w:val="-7"/>
          <w:sz w:val="22"/>
          <w:szCs w:val="22"/>
        </w:rPr>
        <w:t xml:space="preserve"> </w:t>
      </w:r>
      <w:r w:rsidR="00AA135A" w:rsidRPr="004528C6">
        <w:rPr>
          <w:rFonts w:ascii="Arial" w:hAnsi="Arial" w:cs="Arial"/>
          <w:sz w:val="22"/>
          <w:szCs w:val="22"/>
        </w:rPr>
        <w:t>a</w:t>
      </w:r>
      <w:r w:rsidR="00AA135A" w:rsidRPr="004528C6">
        <w:rPr>
          <w:rFonts w:ascii="Arial" w:hAnsi="Arial" w:cs="Arial"/>
          <w:spacing w:val="-6"/>
          <w:sz w:val="22"/>
          <w:szCs w:val="22"/>
        </w:rPr>
        <w:t xml:space="preserve"> </w:t>
      </w:r>
      <w:r w:rsidR="00AA135A" w:rsidRPr="004528C6">
        <w:rPr>
          <w:rFonts w:ascii="Arial" w:hAnsi="Arial" w:cs="Arial"/>
          <w:sz w:val="22"/>
          <w:szCs w:val="22"/>
        </w:rPr>
        <w:t>que</w:t>
      </w:r>
      <w:r w:rsidR="00AA135A" w:rsidRPr="004528C6">
        <w:rPr>
          <w:rFonts w:ascii="Arial" w:hAnsi="Arial" w:cs="Arial"/>
          <w:spacing w:val="-6"/>
          <w:sz w:val="22"/>
          <w:szCs w:val="22"/>
        </w:rPr>
        <w:t xml:space="preserve"> </w:t>
      </w:r>
      <w:r w:rsidR="00AA135A" w:rsidRPr="004528C6">
        <w:rPr>
          <w:rFonts w:ascii="Arial" w:hAnsi="Arial" w:cs="Arial"/>
          <w:sz w:val="22"/>
          <w:szCs w:val="22"/>
        </w:rPr>
        <w:t>las</w:t>
      </w:r>
      <w:r w:rsidR="00AA135A" w:rsidRPr="004528C6">
        <w:rPr>
          <w:rFonts w:ascii="Arial" w:hAnsi="Arial" w:cs="Arial"/>
          <w:spacing w:val="-6"/>
          <w:sz w:val="22"/>
          <w:szCs w:val="22"/>
        </w:rPr>
        <w:t xml:space="preserve"> </w:t>
      </w:r>
      <w:r w:rsidR="00AA135A" w:rsidRPr="004528C6">
        <w:rPr>
          <w:rFonts w:ascii="Arial" w:hAnsi="Arial" w:cs="Arial"/>
          <w:sz w:val="22"/>
          <w:szCs w:val="22"/>
        </w:rPr>
        <w:t>sumas</w:t>
      </w:r>
      <w:r w:rsidR="00AA135A" w:rsidRPr="004528C6">
        <w:rPr>
          <w:rFonts w:ascii="Arial" w:hAnsi="Arial" w:cs="Arial"/>
          <w:spacing w:val="-4"/>
          <w:sz w:val="22"/>
          <w:szCs w:val="22"/>
        </w:rPr>
        <w:t xml:space="preserve"> </w:t>
      </w:r>
      <w:r w:rsidR="00AA135A" w:rsidRPr="004528C6">
        <w:rPr>
          <w:rFonts w:ascii="Arial" w:hAnsi="Arial" w:cs="Arial"/>
          <w:sz w:val="22"/>
          <w:szCs w:val="22"/>
        </w:rPr>
        <w:t>pretendidas</w:t>
      </w:r>
      <w:r w:rsidR="00AA135A" w:rsidRPr="004528C6">
        <w:rPr>
          <w:rFonts w:ascii="Arial" w:hAnsi="Arial" w:cs="Arial"/>
          <w:spacing w:val="-6"/>
          <w:sz w:val="22"/>
          <w:szCs w:val="22"/>
        </w:rPr>
        <w:t xml:space="preserve"> </w:t>
      </w:r>
      <w:r w:rsidR="00AA135A" w:rsidRPr="004528C6">
        <w:rPr>
          <w:rFonts w:ascii="Arial" w:hAnsi="Arial" w:cs="Arial"/>
          <w:sz w:val="22"/>
          <w:szCs w:val="22"/>
        </w:rPr>
        <w:t>bajo</w:t>
      </w:r>
      <w:r w:rsidR="00AA135A" w:rsidRPr="004528C6">
        <w:rPr>
          <w:rFonts w:ascii="Arial" w:hAnsi="Arial" w:cs="Arial"/>
          <w:spacing w:val="-6"/>
          <w:sz w:val="22"/>
          <w:szCs w:val="22"/>
        </w:rPr>
        <w:t xml:space="preserve"> </w:t>
      </w:r>
      <w:r w:rsidR="00AA135A" w:rsidRPr="004528C6">
        <w:rPr>
          <w:rFonts w:ascii="Arial" w:hAnsi="Arial" w:cs="Arial"/>
          <w:sz w:val="22"/>
          <w:szCs w:val="22"/>
        </w:rPr>
        <w:t>el</w:t>
      </w:r>
      <w:r w:rsidR="00AA135A" w:rsidRPr="004528C6">
        <w:rPr>
          <w:rFonts w:ascii="Arial" w:hAnsi="Arial" w:cs="Arial"/>
          <w:spacing w:val="-5"/>
          <w:sz w:val="22"/>
          <w:szCs w:val="22"/>
        </w:rPr>
        <w:t xml:space="preserve"> </w:t>
      </w:r>
      <w:r w:rsidR="00AA135A" w:rsidRPr="004528C6">
        <w:rPr>
          <w:rFonts w:ascii="Arial" w:hAnsi="Arial" w:cs="Arial"/>
          <w:sz w:val="22"/>
          <w:szCs w:val="22"/>
        </w:rPr>
        <w:t>concepto</w:t>
      </w:r>
      <w:r w:rsidR="00AA135A" w:rsidRPr="004528C6">
        <w:rPr>
          <w:rFonts w:ascii="Arial" w:hAnsi="Arial" w:cs="Arial"/>
          <w:spacing w:val="-6"/>
          <w:sz w:val="22"/>
          <w:szCs w:val="22"/>
        </w:rPr>
        <w:t xml:space="preserve"> </w:t>
      </w:r>
      <w:r w:rsidR="00AA135A" w:rsidRPr="004528C6">
        <w:rPr>
          <w:rFonts w:ascii="Arial" w:hAnsi="Arial" w:cs="Arial"/>
          <w:sz w:val="22"/>
          <w:szCs w:val="22"/>
        </w:rPr>
        <w:t>de</w:t>
      </w:r>
      <w:r w:rsidR="00AA135A" w:rsidRPr="004528C6">
        <w:rPr>
          <w:rFonts w:ascii="Arial" w:hAnsi="Arial" w:cs="Arial"/>
          <w:spacing w:val="-7"/>
          <w:sz w:val="22"/>
          <w:szCs w:val="22"/>
        </w:rPr>
        <w:t xml:space="preserve"> </w:t>
      </w:r>
      <w:r w:rsidR="00AA135A" w:rsidRPr="004528C6">
        <w:rPr>
          <w:rFonts w:ascii="Arial" w:hAnsi="Arial" w:cs="Arial"/>
          <w:sz w:val="22"/>
          <w:szCs w:val="22"/>
        </w:rPr>
        <w:t>daño</w:t>
      </w:r>
      <w:r w:rsidR="00AA135A" w:rsidRPr="004528C6">
        <w:rPr>
          <w:rFonts w:ascii="Arial" w:hAnsi="Arial" w:cs="Arial"/>
          <w:spacing w:val="-7"/>
          <w:sz w:val="22"/>
          <w:szCs w:val="22"/>
        </w:rPr>
        <w:t xml:space="preserve"> </w:t>
      </w:r>
      <w:r w:rsidR="00AA135A" w:rsidRPr="004528C6">
        <w:rPr>
          <w:rFonts w:ascii="Arial" w:hAnsi="Arial" w:cs="Arial"/>
          <w:sz w:val="22"/>
          <w:szCs w:val="22"/>
        </w:rPr>
        <w:t>moral no se encuentran delimitadas y enmarcadas de acuerdo con los lineamientos jurisprudenciales en los que en múltiples ocasiones se ha pronunciado la Sala Civil de la Corte Suprema de Justicia, pues se solicitan valores que superan el baremo jurisprudencial de antaño decantado por el</w:t>
      </w:r>
      <w:r w:rsidR="00AA135A" w:rsidRPr="004528C6">
        <w:rPr>
          <w:rFonts w:ascii="Arial" w:hAnsi="Arial" w:cs="Arial"/>
          <w:spacing w:val="-3"/>
          <w:sz w:val="22"/>
          <w:szCs w:val="22"/>
        </w:rPr>
        <w:t xml:space="preserve"> </w:t>
      </w:r>
      <w:r w:rsidR="00AA135A" w:rsidRPr="004528C6">
        <w:rPr>
          <w:rFonts w:ascii="Arial" w:hAnsi="Arial" w:cs="Arial"/>
          <w:sz w:val="22"/>
          <w:szCs w:val="22"/>
        </w:rPr>
        <w:t>Órgano de Cierre en</w:t>
      </w:r>
      <w:r w:rsidR="00AA135A" w:rsidRPr="004528C6">
        <w:rPr>
          <w:rFonts w:ascii="Arial" w:hAnsi="Arial" w:cs="Arial"/>
          <w:spacing w:val="-2"/>
          <w:sz w:val="22"/>
          <w:szCs w:val="22"/>
        </w:rPr>
        <w:t xml:space="preserve"> </w:t>
      </w:r>
      <w:r w:rsidR="00AA135A" w:rsidRPr="004528C6">
        <w:rPr>
          <w:rFonts w:ascii="Arial" w:hAnsi="Arial" w:cs="Arial"/>
          <w:sz w:val="22"/>
          <w:szCs w:val="22"/>
        </w:rPr>
        <w:t>la Jurisdicción Ordinaria en</w:t>
      </w:r>
      <w:r w:rsidR="00AA135A" w:rsidRPr="004528C6">
        <w:rPr>
          <w:rFonts w:ascii="Arial" w:hAnsi="Arial" w:cs="Arial"/>
          <w:spacing w:val="-2"/>
          <w:sz w:val="22"/>
          <w:szCs w:val="22"/>
        </w:rPr>
        <w:t xml:space="preserve"> </w:t>
      </w:r>
      <w:r w:rsidR="00AA135A" w:rsidRPr="004528C6">
        <w:rPr>
          <w:rFonts w:ascii="Arial" w:hAnsi="Arial" w:cs="Arial"/>
          <w:sz w:val="22"/>
          <w:szCs w:val="22"/>
        </w:rPr>
        <w:t xml:space="preserve">su especialidad Civil. </w:t>
      </w:r>
    </w:p>
    <w:p w14:paraId="096CCFA3" w14:textId="77777777" w:rsidR="006032FE" w:rsidRPr="004528C6" w:rsidRDefault="006032FE" w:rsidP="004528C6">
      <w:pPr>
        <w:pStyle w:val="Textoindependiente"/>
        <w:spacing w:line="360" w:lineRule="auto"/>
        <w:ind w:right="106"/>
        <w:jc w:val="both"/>
        <w:rPr>
          <w:rFonts w:ascii="Arial" w:hAnsi="Arial" w:cs="Arial"/>
          <w:sz w:val="22"/>
          <w:szCs w:val="22"/>
        </w:rPr>
      </w:pPr>
    </w:p>
    <w:p w14:paraId="7C1FBEF4" w14:textId="7CAF9A6C" w:rsidR="00262868" w:rsidRPr="004528C6" w:rsidRDefault="00AA135A"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 efecto, siguiendo dichos derroteros, para la tasación de los perjuicios morales en casos análogos de lesiones, la Corte ha fijado reconocido sumas muy inferiores a las aquí pretendidas, incluso en casos</w:t>
      </w:r>
      <w:r w:rsidRPr="004528C6">
        <w:rPr>
          <w:rFonts w:ascii="Arial" w:hAnsi="Arial" w:cs="Arial"/>
          <w:spacing w:val="80"/>
          <w:sz w:val="22"/>
          <w:szCs w:val="22"/>
        </w:rPr>
        <w:t xml:space="preserve"> </w:t>
      </w:r>
      <w:r w:rsidRPr="004528C6">
        <w:rPr>
          <w:rFonts w:ascii="Arial" w:hAnsi="Arial" w:cs="Arial"/>
          <w:sz w:val="22"/>
          <w:szCs w:val="22"/>
        </w:rPr>
        <w:t>de</w:t>
      </w:r>
      <w:r w:rsidRPr="004528C6">
        <w:rPr>
          <w:rFonts w:ascii="Arial" w:hAnsi="Arial" w:cs="Arial"/>
          <w:spacing w:val="77"/>
          <w:sz w:val="22"/>
          <w:szCs w:val="22"/>
        </w:rPr>
        <w:t xml:space="preserve"> </w:t>
      </w:r>
      <w:r w:rsidRPr="004528C6">
        <w:rPr>
          <w:rFonts w:ascii="Arial" w:hAnsi="Arial" w:cs="Arial"/>
          <w:sz w:val="22"/>
          <w:szCs w:val="22"/>
        </w:rPr>
        <w:t>mayor</w:t>
      </w:r>
      <w:r w:rsidRPr="004528C6">
        <w:rPr>
          <w:rFonts w:ascii="Arial" w:hAnsi="Arial" w:cs="Arial"/>
          <w:spacing w:val="80"/>
          <w:sz w:val="22"/>
          <w:szCs w:val="22"/>
        </w:rPr>
        <w:t xml:space="preserve"> </w:t>
      </w:r>
      <w:r w:rsidRPr="004528C6">
        <w:rPr>
          <w:rFonts w:ascii="Arial" w:hAnsi="Arial" w:cs="Arial"/>
          <w:sz w:val="22"/>
          <w:szCs w:val="22"/>
        </w:rPr>
        <w:t>gravedad</w:t>
      </w:r>
      <w:r w:rsidRPr="004528C6">
        <w:rPr>
          <w:rFonts w:ascii="Arial" w:hAnsi="Arial" w:cs="Arial"/>
          <w:spacing w:val="80"/>
          <w:sz w:val="22"/>
          <w:szCs w:val="22"/>
        </w:rPr>
        <w:t xml:space="preserve"> </w:t>
      </w:r>
      <w:r w:rsidRPr="004528C6">
        <w:rPr>
          <w:rFonts w:ascii="Arial" w:hAnsi="Arial" w:cs="Arial"/>
          <w:sz w:val="22"/>
          <w:szCs w:val="22"/>
        </w:rPr>
        <w:t>como</w:t>
      </w:r>
      <w:r w:rsidRPr="004528C6">
        <w:rPr>
          <w:rFonts w:ascii="Arial" w:hAnsi="Arial" w:cs="Arial"/>
          <w:spacing w:val="80"/>
          <w:sz w:val="22"/>
          <w:szCs w:val="22"/>
        </w:rPr>
        <w:t xml:space="preserve"> </w:t>
      </w:r>
      <w:r w:rsidRPr="004528C6">
        <w:rPr>
          <w:rFonts w:ascii="Arial" w:hAnsi="Arial" w:cs="Arial"/>
          <w:sz w:val="22"/>
          <w:szCs w:val="22"/>
        </w:rPr>
        <w:t>invalidez</w:t>
      </w:r>
      <w:r w:rsidRPr="004528C6">
        <w:rPr>
          <w:rFonts w:ascii="Arial" w:hAnsi="Arial" w:cs="Arial"/>
          <w:spacing w:val="80"/>
          <w:sz w:val="22"/>
          <w:szCs w:val="22"/>
        </w:rPr>
        <w:t xml:space="preserve"> </w:t>
      </w:r>
      <w:r w:rsidRPr="004528C6">
        <w:rPr>
          <w:rFonts w:ascii="Arial" w:hAnsi="Arial" w:cs="Arial"/>
          <w:sz w:val="22"/>
          <w:szCs w:val="22"/>
        </w:rPr>
        <w:t>y</w:t>
      </w:r>
      <w:r w:rsidRPr="004528C6">
        <w:rPr>
          <w:rFonts w:ascii="Arial" w:hAnsi="Arial" w:cs="Arial"/>
          <w:spacing w:val="80"/>
          <w:sz w:val="22"/>
          <w:szCs w:val="22"/>
        </w:rPr>
        <w:t xml:space="preserve"> </w:t>
      </w:r>
      <w:r w:rsidRPr="004528C6">
        <w:rPr>
          <w:rFonts w:ascii="Arial" w:hAnsi="Arial" w:cs="Arial"/>
          <w:sz w:val="22"/>
          <w:szCs w:val="22"/>
        </w:rPr>
        <w:t>muerte,</w:t>
      </w:r>
      <w:r w:rsidRPr="004528C6">
        <w:rPr>
          <w:rFonts w:ascii="Arial" w:hAnsi="Arial" w:cs="Arial"/>
          <w:spacing w:val="80"/>
          <w:sz w:val="22"/>
          <w:szCs w:val="22"/>
        </w:rPr>
        <w:t xml:space="preserve"> </w:t>
      </w:r>
      <w:r w:rsidRPr="004528C6">
        <w:rPr>
          <w:rFonts w:ascii="Arial" w:hAnsi="Arial" w:cs="Arial"/>
          <w:sz w:val="22"/>
          <w:szCs w:val="22"/>
        </w:rPr>
        <w:t>es</w:t>
      </w:r>
      <w:r w:rsidRPr="004528C6">
        <w:rPr>
          <w:rFonts w:ascii="Arial" w:hAnsi="Arial" w:cs="Arial"/>
          <w:spacing w:val="80"/>
          <w:sz w:val="22"/>
          <w:szCs w:val="22"/>
        </w:rPr>
        <w:t xml:space="preserve"> </w:t>
      </w:r>
      <w:r w:rsidRPr="004528C6">
        <w:rPr>
          <w:rFonts w:ascii="Arial" w:hAnsi="Arial" w:cs="Arial"/>
          <w:sz w:val="22"/>
          <w:szCs w:val="22"/>
        </w:rPr>
        <w:t>decir,</w:t>
      </w:r>
      <w:r w:rsidRPr="004528C6">
        <w:rPr>
          <w:rFonts w:ascii="Arial" w:hAnsi="Arial" w:cs="Arial"/>
          <w:spacing w:val="80"/>
          <w:sz w:val="22"/>
          <w:szCs w:val="22"/>
        </w:rPr>
        <w:t xml:space="preserve"> </w:t>
      </w:r>
      <w:r w:rsidRPr="004528C6">
        <w:rPr>
          <w:rFonts w:ascii="Arial" w:hAnsi="Arial" w:cs="Arial"/>
          <w:sz w:val="22"/>
          <w:szCs w:val="22"/>
        </w:rPr>
        <w:t>la</w:t>
      </w:r>
      <w:r w:rsidRPr="004528C6">
        <w:rPr>
          <w:rFonts w:ascii="Arial" w:hAnsi="Arial" w:cs="Arial"/>
          <w:spacing w:val="80"/>
          <w:sz w:val="22"/>
          <w:szCs w:val="22"/>
        </w:rPr>
        <w:t xml:space="preserve"> </w:t>
      </w:r>
      <w:r w:rsidRPr="004528C6">
        <w:rPr>
          <w:rFonts w:ascii="Arial" w:hAnsi="Arial" w:cs="Arial"/>
          <w:sz w:val="22"/>
          <w:szCs w:val="22"/>
        </w:rPr>
        <w:t>tasación</w:t>
      </w:r>
      <w:r w:rsidRPr="004528C6">
        <w:rPr>
          <w:rFonts w:ascii="Arial" w:hAnsi="Arial" w:cs="Arial"/>
          <w:spacing w:val="80"/>
          <w:sz w:val="22"/>
          <w:szCs w:val="22"/>
        </w:rPr>
        <w:t xml:space="preserve"> </w:t>
      </w:r>
      <w:r w:rsidRPr="004528C6">
        <w:rPr>
          <w:rFonts w:ascii="Arial" w:hAnsi="Arial" w:cs="Arial"/>
          <w:sz w:val="22"/>
          <w:szCs w:val="22"/>
        </w:rPr>
        <w:t>propuesta</w:t>
      </w:r>
      <w:r w:rsidRPr="004528C6">
        <w:rPr>
          <w:rFonts w:ascii="Arial" w:hAnsi="Arial" w:cs="Arial"/>
          <w:spacing w:val="80"/>
          <w:sz w:val="22"/>
          <w:szCs w:val="22"/>
        </w:rPr>
        <w:t xml:space="preserve"> </w:t>
      </w:r>
      <w:r w:rsidRPr="004528C6">
        <w:rPr>
          <w:rFonts w:ascii="Arial" w:hAnsi="Arial" w:cs="Arial"/>
          <w:sz w:val="22"/>
          <w:szCs w:val="22"/>
        </w:rPr>
        <w:t>está sobrestimada.</w:t>
      </w:r>
      <w:r w:rsidRPr="004528C6">
        <w:rPr>
          <w:rFonts w:ascii="Arial" w:hAnsi="Arial" w:cs="Arial"/>
          <w:spacing w:val="-9"/>
          <w:sz w:val="22"/>
          <w:szCs w:val="22"/>
        </w:rPr>
        <w:t xml:space="preserve"> </w:t>
      </w:r>
      <w:r w:rsidRPr="004528C6">
        <w:rPr>
          <w:rFonts w:ascii="Arial" w:hAnsi="Arial" w:cs="Arial"/>
          <w:sz w:val="22"/>
          <w:szCs w:val="22"/>
        </w:rPr>
        <w:t>Aun</w:t>
      </w:r>
      <w:r w:rsidRPr="004528C6">
        <w:rPr>
          <w:rFonts w:ascii="Arial" w:hAnsi="Arial" w:cs="Arial"/>
          <w:spacing w:val="-10"/>
          <w:sz w:val="22"/>
          <w:szCs w:val="22"/>
        </w:rPr>
        <w:t xml:space="preserve"> </w:t>
      </w:r>
      <w:r w:rsidRPr="004528C6">
        <w:rPr>
          <w:rFonts w:ascii="Arial" w:hAnsi="Arial" w:cs="Arial"/>
          <w:sz w:val="22"/>
          <w:szCs w:val="22"/>
        </w:rPr>
        <w:t>cuando</w:t>
      </w:r>
      <w:r w:rsidRPr="004528C6">
        <w:rPr>
          <w:rFonts w:ascii="Arial" w:hAnsi="Arial" w:cs="Arial"/>
          <w:spacing w:val="-8"/>
          <w:sz w:val="22"/>
          <w:szCs w:val="22"/>
        </w:rPr>
        <w:t xml:space="preserve"> </w:t>
      </w:r>
      <w:r w:rsidRPr="004528C6">
        <w:rPr>
          <w:rFonts w:ascii="Arial" w:hAnsi="Arial" w:cs="Arial"/>
          <w:sz w:val="22"/>
          <w:szCs w:val="22"/>
        </w:rPr>
        <w:t>no</w:t>
      </w:r>
      <w:r w:rsidRPr="004528C6">
        <w:rPr>
          <w:rFonts w:ascii="Arial" w:hAnsi="Arial" w:cs="Arial"/>
          <w:spacing w:val="-10"/>
          <w:sz w:val="22"/>
          <w:szCs w:val="22"/>
        </w:rPr>
        <w:t xml:space="preserve"> </w:t>
      </w:r>
      <w:r w:rsidRPr="004528C6">
        <w:rPr>
          <w:rFonts w:ascii="Arial" w:hAnsi="Arial" w:cs="Arial"/>
          <w:sz w:val="22"/>
          <w:szCs w:val="22"/>
        </w:rPr>
        <w:t>se</w:t>
      </w:r>
      <w:r w:rsidRPr="004528C6">
        <w:rPr>
          <w:rFonts w:ascii="Arial" w:hAnsi="Arial" w:cs="Arial"/>
          <w:spacing w:val="-7"/>
          <w:sz w:val="22"/>
          <w:szCs w:val="22"/>
        </w:rPr>
        <w:t xml:space="preserve"> </w:t>
      </w:r>
      <w:r w:rsidRPr="004528C6">
        <w:rPr>
          <w:rFonts w:ascii="Arial" w:hAnsi="Arial" w:cs="Arial"/>
          <w:sz w:val="22"/>
          <w:szCs w:val="22"/>
        </w:rPr>
        <w:t>encuentre</w:t>
      </w:r>
      <w:r w:rsidRPr="004528C6">
        <w:rPr>
          <w:rFonts w:ascii="Arial" w:hAnsi="Arial" w:cs="Arial"/>
          <w:spacing w:val="-7"/>
          <w:sz w:val="22"/>
          <w:szCs w:val="22"/>
        </w:rPr>
        <w:t xml:space="preserve"> </w:t>
      </w:r>
      <w:r w:rsidRPr="004528C6">
        <w:rPr>
          <w:rFonts w:ascii="Arial" w:hAnsi="Arial" w:cs="Arial"/>
          <w:sz w:val="22"/>
          <w:szCs w:val="22"/>
        </w:rPr>
        <w:t>acreditado</w:t>
      </w:r>
      <w:r w:rsidRPr="004528C6">
        <w:rPr>
          <w:rFonts w:ascii="Arial" w:hAnsi="Arial" w:cs="Arial"/>
          <w:spacing w:val="-7"/>
          <w:sz w:val="22"/>
          <w:szCs w:val="22"/>
        </w:rPr>
        <w:t xml:space="preserve"> </w:t>
      </w:r>
      <w:r w:rsidRPr="004528C6">
        <w:rPr>
          <w:rFonts w:ascii="Arial" w:hAnsi="Arial" w:cs="Arial"/>
          <w:sz w:val="22"/>
          <w:szCs w:val="22"/>
        </w:rPr>
        <w:t>el</w:t>
      </w:r>
      <w:r w:rsidRPr="004528C6">
        <w:rPr>
          <w:rFonts w:ascii="Arial" w:hAnsi="Arial" w:cs="Arial"/>
          <w:spacing w:val="-8"/>
          <w:sz w:val="22"/>
          <w:szCs w:val="22"/>
        </w:rPr>
        <w:t xml:space="preserve"> </w:t>
      </w:r>
      <w:r w:rsidRPr="004528C6">
        <w:rPr>
          <w:rFonts w:ascii="Arial" w:hAnsi="Arial" w:cs="Arial"/>
          <w:sz w:val="22"/>
          <w:szCs w:val="22"/>
        </w:rPr>
        <w:t>nexo</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10"/>
          <w:sz w:val="22"/>
          <w:szCs w:val="22"/>
        </w:rPr>
        <w:t xml:space="preserve"> </w:t>
      </w:r>
      <w:r w:rsidRPr="004528C6">
        <w:rPr>
          <w:rFonts w:ascii="Arial" w:hAnsi="Arial" w:cs="Arial"/>
          <w:sz w:val="22"/>
          <w:szCs w:val="22"/>
        </w:rPr>
        <w:t>causalidad</w:t>
      </w:r>
      <w:r w:rsidRPr="004528C6">
        <w:rPr>
          <w:rFonts w:ascii="Arial" w:hAnsi="Arial" w:cs="Arial"/>
          <w:spacing w:val="-7"/>
          <w:sz w:val="22"/>
          <w:szCs w:val="22"/>
        </w:rPr>
        <w:t xml:space="preserve"> </w:t>
      </w:r>
      <w:r w:rsidRPr="004528C6">
        <w:rPr>
          <w:rFonts w:ascii="Arial" w:hAnsi="Arial" w:cs="Arial"/>
          <w:sz w:val="22"/>
          <w:szCs w:val="22"/>
        </w:rPr>
        <w:t>entre</w:t>
      </w:r>
      <w:r w:rsidRPr="004528C6">
        <w:rPr>
          <w:rFonts w:ascii="Arial" w:hAnsi="Arial" w:cs="Arial"/>
          <w:spacing w:val="-10"/>
          <w:sz w:val="22"/>
          <w:szCs w:val="22"/>
        </w:rPr>
        <w:t xml:space="preserve"> </w:t>
      </w:r>
      <w:r w:rsidRPr="004528C6">
        <w:rPr>
          <w:rFonts w:ascii="Arial" w:hAnsi="Arial" w:cs="Arial"/>
          <w:sz w:val="22"/>
          <w:szCs w:val="22"/>
        </w:rPr>
        <w:t>las</w:t>
      </w:r>
      <w:r w:rsidRPr="004528C6">
        <w:rPr>
          <w:rFonts w:ascii="Arial" w:hAnsi="Arial" w:cs="Arial"/>
          <w:spacing w:val="-7"/>
          <w:sz w:val="22"/>
          <w:szCs w:val="22"/>
        </w:rPr>
        <w:t xml:space="preserve"> </w:t>
      </w:r>
      <w:r w:rsidRPr="004528C6">
        <w:rPr>
          <w:rFonts w:ascii="Arial" w:hAnsi="Arial" w:cs="Arial"/>
          <w:sz w:val="22"/>
          <w:szCs w:val="22"/>
        </w:rPr>
        <w:t>lesiones</w:t>
      </w:r>
      <w:r w:rsidRPr="004528C6">
        <w:rPr>
          <w:rFonts w:ascii="Arial" w:hAnsi="Arial" w:cs="Arial"/>
          <w:spacing w:val="-10"/>
          <w:sz w:val="22"/>
          <w:szCs w:val="22"/>
        </w:rPr>
        <w:t xml:space="preserve"> </w:t>
      </w:r>
      <w:r w:rsidRPr="004528C6">
        <w:rPr>
          <w:rFonts w:ascii="Arial" w:hAnsi="Arial" w:cs="Arial"/>
          <w:sz w:val="22"/>
          <w:szCs w:val="22"/>
        </w:rPr>
        <w:t>y</w:t>
      </w:r>
      <w:r w:rsidRPr="004528C6">
        <w:rPr>
          <w:rFonts w:ascii="Arial" w:hAnsi="Arial" w:cs="Arial"/>
          <w:spacing w:val="-9"/>
          <w:sz w:val="22"/>
          <w:szCs w:val="22"/>
        </w:rPr>
        <w:t xml:space="preserve"> </w:t>
      </w:r>
      <w:r w:rsidRPr="004528C6">
        <w:rPr>
          <w:rFonts w:ascii="Arial" w:hAnsi="Arial" w:cs="Arial"/>
          <w:sz w:val="22"/>
          <w:szCs w:val="22"/>
        </w:rPr>
        <w:t>el accidente de tránsito referido en la demanda, en</w:t>
      </w:r>
      <w:r w:rsidRPr="004528C6">
        <w:rPr>
          <w:rFonts w:ascii="Arial" w:hAnsi="Arial" w:cs="Arial"/>
          <w:spacing w:val="-2"/>
          <w:sz w:val="22"/>
          <w:szCs w:val="22"/>
        </w:rPr>
        <w:t xml:space="preserve"> </w:t>
      </w:r>
      <w:r w:rsidRPr="004528C6">
        <w:rPr>
          <w:rFonts w:ascii="Arial" w:hAnsi="Arial" w:cs="Arial"/>
          <w:sz w:val="22"/>
          <w:szCs w:val="22"/>
        </w:rPr>
        <w:t>el caso en concreto, no</w:t>
      </w:r>
      <w:r w:rsidRPr="004528C6">
        <w:rPr>
          <w:rFonts w:ascii="Arial" w:hAnsi="Arial" w:cs="Arial"/>
          <w:spacing w:val="-2"/>
          <w:sz w:val="22"/>
          <w:szCs w:val="22"/>
        </w:rPr>
        <w:t xml:space="preserve"> </w:t>
      </w:r>
      <w:r w:rsidRPr="004528C6">
        <w:rPr>
          <w:rFonts w:ascii="Arial" w:hAnsi="Arial" w:cs="Arial"/>
          <w:sz w:val="22"/>
          <w:szCs w:val="22"/>
        </w:rPr>
        <w:t xml:space="preserve">se trata afortunadamente de un fallecimiento; y adicionalmente, en el plenario no reposa </w:t>
      </w:r>
      <w:r w:rsidR="006032FE" w:rsidRPr="004528C6">
        <w:rPr>
          <w:rFonts w:ascii="Arial" w:hAnsi="Arial" w:cs="Arial"/>
          <w:sz w:val="22"/>
          <w:szCs w:val="22"/>
        </w:rPr>
        <w:t>prueba siquiera sumaria que permite dilucidar la aflicción, congoja, tristeza sufrida por parte de la parte pasiva</w:t>
      </w:r>
      <w:r w:rsidRPr="004528C6">
        <w:rPr>
          <w:rFonts w:ascii="Arial" w:hAnsi="Arial" w:cs="Arial"/>
          <w:sz w:val="22"/>
          <w:szCs w:val="22"/>
        </w:rPr>
        <w:t xml:space="preserve">. Ahora, si bien la señora </w:t>
      </w:r>
      <w:r w:rsidR="006032FE" w:rsidRPr="004528C6">
        <w:rPr>
          <w:rFonts w:ascii="Arial" w:hAnsi="Arial" w:cs="Arial"/>
          <w:sz w:val="22"/>
          <w:szCs w:val="22"/>
        </w:rPr>
        <w:t xml:space="preserve">Diana Vanessa Angulo </w:t>
      </w:r>
      <w:r w:rsidRPr="004528C6">
        <w:rPr>
          <w:rFonts w:ascii="Arial" w:hAnsi="Arial" w:cs="Arial"/>
          <w:sz w:val="22"/>
          <w:szCs w:val="22"/>
        </w:rPr>
        <w:t xml:space="preserve"> resultó afectada, lo cierto es que pudo continuar con su actividad laboral y recibiendo el mismo salario que acreditó antes del accidente</w:t>
      </w:r>
      <w:r w:rsidR="006032FE" w:rsidRPr="004528C6">
        <w:rPr>
          <w:rFonts w:ascii="Arial" w:hAnsi="Arial" w:cs="Arial"/>
          <w:sz w:val="22"/>
          <w:szCs w:val="22"/>
        </w:rPr>
        <w:t>, por cuanto el porcentaje de pérdida de capacidad laboral emitido por la Junta Regional de Calificación de Invalidez del Valle del Cauca solo determino un porcentaje del 13,40%</w:t>
      </w:r>
      <w:r w:rsidRPr="004528C6">
        <w:rPr>
          <w:rFonts w:ascii="Arial" w:hAnsi="Arial" w:cs="Arial"/>
          <w:sz w:val="22"/>
          <w:szCs w:val="22"/>
        </w:rPr>
        <w:t>, desacreditando cualquier alegación frente a afectación moral por la falta de oportunidad laboral o no continuidad de sus actividades personales.</w:t>
      </w:r>
      <w:r w:rsidRPr="004528C6">
        <w:rPr>
          <w:rFonts w:ascii="Arial" w:hAnsi="Arial" w:cs="Arial"/>
          <w:spacing w:val="-6"/>
          <w:sz w:val="22"/>
          <w:szCs w:val="22"/>
        </w:rPr>
        <w:t xml:space="preserve"> </w:t>
      </w:r>
      <w:r w:rsidRPr="004528C6">
        <w:rPr>
          <w:rFonts w:ascii="Arial" w:hAnsi="Arial" w:cs="Arial"/>
          <w:sz w:val="22"/>
          <w:szCs w:val="22"/>
        </w:rPr>
        <w:t>Por</w:t>
      </w:r>
      <w:r w:rsidRPr="004528C6">
        <w:rPr>
          <w:rFonts w:ascii="Arial" w:hAnsi="Arial" w:cs="Arial"/>
          <w:spacing w:val="-6"/>
          <w:sz w:val="22"/>
          <w:szCs w:val="22"/>
        </w:rPr>
        <w:t xml:space="preserve"> </w:t>
      </w:r>
      <w:r w:rsidRPr="004528C6">
        <w:rPr>
          <w:rFonts w:ascii="Arial" w:hAnsi="Arial" w:cs="Arial"/>
          <w:sz w:val="22"/>
          <w:szCs w:val="22"/>
        </w:rPr>
        <w:t>lo</w:t>
      </w:r>
      <w:r w:rsidRPr="004528C6">
        <w:rPr>
          <w:rFonts w:ascii="Arial" w:hAnsi="Arial" w:cs="Arial"/>
          <w:spacing w:val="-10"/>
          <w:sz w:val="22"/>
          <w:szCs w:val="22"/>
        </w:rPr>
        <w:t xml:space="preserve"> </w:t>
      </w:r>
      <w:r w:rsidRPr="004528C6">
        <w:rPr>
          <w:rFonts w:ascii="Arial" w:hAnsi="Arial" w:cs="Arial"/>
          <w:sz w:val="22"/>
          <w:szCs w:val="22"/>
        </w:rPr>
        <w:t>tanto,</w:t>
      </w:r>
      <w:r w:rsidRPr="004528C6">
        <w:rPr>
          <w:rFonts w:ascii="Arial" w:hAnsi="Arial" w:cs="Arial"/>
          <w:spacing w:val="-9"/>
          <w:sz w:val="22"/>
          <w:szCs w:val="22"/>
        </w:rPr>
        <w:t xml:space="preserve"> </w:t>
      </w:r>
      <w:r w:rsidRPr="004528C6">
        <w:rPr>
          <w:rFonts w:ascii="Arial" w:hAnsi="Arial" w:cs="Arial"/>
          <w:sz w:val="22"/>
          <w:szCs w:val="22"/>
        </w:rPr>
        <w:t>no</w:t>
      </w:r>
      <w:r w:rsidRPr="004528C6">
        <w:rPr>
          <w:rFonts w:ascii="Arial" w:hAnsi="Arial" w:cs="Arial"/>
          <w:spacing w:val="-8"/>
          <w:sz w:val="22"/>
          <w:szCs w:val="22"/>
        </w:rPr>
        <w:t xml:space="preserve"> </w:t>
      </w:r>
      <w:r w:rsidRPr="004528C6">
        <w:rPr>
          <w:rFonts w:ascii="Arial" w:hAnsi="Arial" w:cs="Arial"/>
          <w:sz w:val="22"/>
          <w:szCs w:val="22"/>
        </w:rPr>
        <w:t>existe</w:t>
      </w:r>
      <w:r w:rsidRPr="004528C6">
        <w:rPr>
          <w:rFonts w:ascii="Arial" w:hAnsi="Arial" w:cs="Arial"/>
          <w:spacing w:val="-7"/>
          <w:sz w:val="22"/>
          <w:szCs w:val="22"/>
        </w:rPr>
        <w:t xml:space="preserve"> </w:t>
      </w:r>
      <w:r w:rsidRPr="004528C6">
        <w:rPr>
          <w:rFonts w:ascii="Arial" w:hAnsi="Arial" w:cs="Arial"/>
          <w:sz w:val="22"/>
          <w:szCs w:val="22"/>
        </w:rPr>
        <w:t>prueba</w:t>
      </w:r>
      <w:r w:rsidRPr="004528C6">
        <w:rPr>
          <w:rFonts w:ascii="Arial" w:hAnsi="Arial" w:cs="Arial"/>
          <w:spacing w:val="-8"/>
          <w:sz w:val="22"/>
          <w:szCs w:val="22"/>
        </w:rPr>
        <w:t xml:space="preserve"> </w:t>
      </w:r>
      <w:r w:rsidRPr="004528C6">
        <w:rPr>
          <w:rFonts w:ascii="Arial" w:hAnsi="Arial" w:cs="Arial"/>
          <w:sz w:val="22"/>
          <w:szCs w:val="22"/>
        </w:rPr>
        <w:t>alguna</w:t>
      </w:r>
      <w:r w:rsidRPr="004528C6">
        <w:rPr>
          <w:rFonts w:ascii="Arial" w:hAnsi="Arial" w:cs="Arial"/>
          <w:spacing w:val="-8"/>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determine</w:t>
      </w:r>
      <w:r w:rsidRPr="004528C6">
        <w:rPr>
          <w:rFonts w:ascii="Arial" w:hAnsi="Arial" w:cs="Arial"/>
          <w:spacing w:val="-5"/>
          <w:sz w:val="22"/>
          <w:szCs w:val="22"/>
        </w:rPr>
        <w:t xml:space="preserve"> </w:t>
      </w:r>
      <w:r w:rsidRPr="004528C6">
        <w:rPr>
          <w:rFonts w:ascii="Arial" w:hAnsi="Arial" w:cs="Arial"/>
          <w:sz w:val="22"/>
          <w:szCs w:val="22"/>
        </w:rPr>
        <w:t>que</w:t>
      </w:r>
      <w:r w:rsidRPr="004528C6">
        <w:rPr>
          <w:rFonts w:ascii="Arial" w:hAnsi="Arial" w:cs="Arial"/>
          <w:spacing w:val="-10"/>
          <w:sz w:val="22"/>
          <w:szCs w:val="22"/>
        </w:rPr>
        <w:t xml:space="preserve"> </w:t>
      </w:r>
      <w:r w:rsidRPr="004528C6">
        <w:rPr>
          <w:rFonts w:ascii="Arial" w:hAnsi="Arial" w:cs="Arial"/>
          <w:sz w:val="22"/>
          <w:szCs w:val="22"/>
        </w:rPr>
        <w:t>en</w:t>
      </w:r>
      <w:r w:rsidRPr="004528C6">
        <w:rPr>
          <w:rFonts w:ascii="Arial" w:hAnsi="Arial" w:cs="Arial"/>
          <w:spacing w:val="-10"/>
          <w:sz w:val="22"/>
          <w:szCs w:val="22"/>
        </w:rPr>
        <w:t xml:space="preserve"> </w:t>
      </w:r>
      <w:r w:rsidRPr="004528C6">
        <w:rPr>
          <w:rFonts w:ascii="Arial" w:hAnsi="Arial" w:cs="Arial"/>
          <w:sz w:val="22"/>
          <w:szCs w:val="22"/>
        </w:rPr>
        <w:t>efecto</w:t>
      </w:r>
      <w:r w:rsidRPr="004528C6">
        <w:rPr>
          <w:rFonts w:ascii="Arial" w:hAnsi="Arial" w:cs="Arial"/>
          <w:spacing w:val="-7"/>
          <w:sz w:val="22"/>
          <w:szCs w:val="22"/>
        </w:rPr>
        <w:t xml:space="preserve"> </w:t>
      </w:r>
      <w:r w:rsidRPr="004528C6">
        <w:rPr>
          <w:rFonts w:ascii="Arial" w:hAnsi="Arial" w:cs="Arial"/>
          <w:sz w:val="22"/>
          <w:szCs w:val="22"/>
        </w:rPr>
        <w:t>los</w:t>
      </w:r>
      <w:r w:rsidRPr="004528C6">
        <w:rPr>
          <w:rFonts w:ascii="Arial" w:hAnsi="Arial" w:cs="Arial"/>
          <w:spacing w:val="-10"/>
          <w:sz w:val="22"/>
          <w:szCs w:val="22"/>
        </w:rPr>
        <w:t xml:space="preserve"> </w:t>
      </w:r>
      <w:r w:rsidRPr="004528C6">
        <w:rPr>
          <w:rFonts w:ascii="Arial" w:hAnsi="Arial" w:cs="Arial"/>
          <w:sz w:val="22"/>
          <w:szCs w:val="22"/>
        </w:rPr>
        <w:t>demandantes son acreedores de la indemnización deprecada.</w:t>
      </w:r>
    </w:p>
    <w:p w14:paraId="77C428DA" w14:textId="3B602AB5" w:rsidR="00262868" w:rsidRPr="004528C6" w:rsidRDefault="00262868" w:rsidP="004528C6">
      <w:pPr>
        <w:pStyle w:val="Textoindependiente"/>
        <w:spacing w:line="360" w:lineRule="auto"/>
        <w:ind w:right="106"/>
        <w:jc w:val="both"/>
        <w:rPr>
          <w:rFonts w:ascii="Arial" w:hAnsi="Arial" w:cs="Arial"/>
          <w:sz w:val="22"/>
          <w:szCs w:val="22"/>
        </w:rPr>
      </w:pPr>
    </w:p>
    <w:p w14:paraId="735330CD" w14:textId="619D9CBC" w:rsidR="00262868" w:rsidRPr="004528C6" w:rsidRDefault="00262868"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Bajo las mismas consideraciones me opongo al doble reconocimiento que pretende la parte demandante, por cuanto constituye una pretensión especulativa y con evidente </w:t>
      </w:r>
      <w:r w:rsidR="1B0B5A10" w:rsidRPr="004528C6">
        <w:rPr>
          <w:rFonts w:ascii="Arial" w:hAnsi="Arial" w:cs="Arial"/>
          <w:sz w:val="22"/>
          <w:szCs w:val="22"/>
        </w:rPr>
        <w:t>ánimo</w:t>
      </w:r>
      <w:r w:rsidRPr="004528C6">
        <w:rPr>
          <w:rFonts w:ascii="Arial" w:hAnsi="Arial" w:cs="Arial"/>
          <w:sz w:val="22"/>
          <w:szCs w:val="22"/>
        </w:rPr>
        <w:t xml:space="preserve"> de enriquecimiento sin causa, esto al solicitar cifras independientes para la joven María Camia Angulo Franco, la primera como </w:t>
      </w:r>
      <w:r w:rsidR="6C310E08" w:rsidRPr="004528C6">
        <w:rPr>
          <w:rFonts w:ascii="Arial" w:hAnsi="Arial" w:cs="Arial"/>
          <w:sz w:val="22"/>
          <w:szCs w:val="22"/>
        </w:rPr>
        <w:t>víctima</w:t>
      </w:r>
      <w:r w:rsidRPr="004528C6">
        <w:rPr>
          <w:rFonts w:ascii="Arial" w:hAnsi="Arial" w:cs="Arial"/>
          <w:sz w:val="22"/>
          <w:szCs w:val="22"/>
        </w:rPr>
        <w:t xml:space="preserve"> directa y una segunda pretensión como </w:t>
      </w:r>
      <w:r w:rsidR="0D895F35" w:rsidRPr="004528C6">
        <w:rPr>
          <w:rFonts w:ascii="Arial" w:hAnsi="Arial" w:cs="Arial"/>
          <w:sz w:val="22"/>
          <w:szCs w:val="22"/>
        </w:rPr>
        <w:t>víctima</w:t>
      </w:r>
      <w:r w:rsidRPr="004528C6">
        <w:rPr>
          <w:rFonts w:ascii="Arial" w:hAnsi="Arial" w:cs="Arial"/>
          <w:sz w:val="22"/>
          <w:szCs w:val="22"/>
        </w:rPr>
        <w:t xml:space="preserve"> indirecta, misma situación acaece para la menor Hilary Herrera Angulo, cuya pretensión total asciende a </w:t>
      </w:r>
      <w:r w:rsidR="007E18EA" w:rsidRPr="004528C6">
        <w:rPr>
          <w:rFonts w:ascii="Arial" w:hAnsi="Arial" w:cs="Arial"/>
          <w:sz w:val="22"/>
          <w:szCs w:val="22"/>
        </w:rPr>
        <w:t>15</w:t>
      </w:r>
      <w:r w:rsidRPr="004528C6">
        <w:rPr>
          <w:rFonts w:ascii="Arial" w:hAnsi="Arial" w:cs="Arial"/>
          <w:sz w:val="22"/>
          <w:szCs w:val="22"/>
        </w:rPr>
        <w:t xml:space="preserve"> SMLMV cuando, reiterando que la Corte ha fijado y reconocido sumas muy inferiores a las aquí pretendidas, incluso en casos</w:t>
      </w:r>
      <w:r w:rsidRPr="004528C6">
        <w:rPr>
          <w:rFonts w:ascii="Arial" w:hAnsi="Arial" w:cs="Arial"/>
          <w:spacing w:val="80"/>
          <w:sz w:val="22"/>
          <w:szCs w:val="22"/>
        </w:rPr>
        <w:t xml:space="preserve"> </w:t>
      </w:r>
      <w:r w:rsidRPr="004528C6">
        <w:rPr>
          <w:rFonts w:ascii="Arial" w:hAnsi="Arial" w:cs="Arial"/>
          <w:sz w:val="22"/>
          <w:szCs w:val="22"/>
        </w:rPr>
        <w:t>de</w:t>
      </w:r>
      <w:r w:rsidRPr="004528C6">
        <w:rPr>
          <w:rFonts w:ascii="Arial" w:hAnsi="Arial" w:cs="Arial"/>
          <w:spacing w:val="77"/>
          <w:sz w:val="22"/>
          <w:szCs w:val="22"/>
        </w:rPr>
        <w:t xml:space="preserve"> </w:t>
      </w:r>
      <w:r w:rsidRPr="004528C6">
        <w:rPr>
          <w:rFonts w:ascii="Arial" w:hAnsi="Arial" w:cs="Arial"/>
          <w:sz w:val="22"/>
          <w:szCs w:val="22"/>
        </w:rPr>
        <w:t>mayor</w:t>
      </w:r>
      <w:r w:rsidRPr="004528C6">
        <w:rPr>
          <w:rFonts w:ascii="Arial" w:hAnsi="Arial" w:cs="Arial"/>
          <w:spacing w:val="80"/>
          <w:sz w:val="22"/>
          <w:szCs w:val="22"/>
        </w:rPr>
        <w:t xml:space="preserve"> </w:t>
      </w:r>
      <w:r w:rsidRPr="004528C6">
        <w:rPr>
          <w:rFonts w:ascii="Arial" w:hAnsi="Arial" w:cs="Arial"/>
          <w:sz w:val="22"/>
          <w:szCs w:val="22"/>
        </w:rPr>
        <w:t>graveda</w:t>
      </w:r>
      <w:r w:rsidR="007E18EA" w:rsidRPr="004528C6">
        <w:rPr>
          <w:rFonts w:ascii="Arial" w:hAnsi="Arial" w:cs="Arial"/>
          <w:sz w:val="22"/>
          <w:szCs w:val="22"/>
        </w:rPr>
        <w:t>d, tomando en cuenta que para la demandante María Camila Angulo no media soporte de pérdida de capacidad laboral, por lo que una vez cumplida su incapacidad medica pudo tener una recuperación satisfactoria y continuar con su vida con normalidad, evidenciando así la ausencia de un perjuicio moral.</w:t>
      </w:r>
    </w:p>
    <w:p w14:paraId="3190B43F" w14:textId="77777777" w:rsidR="005926B6" w:rsidRPr="004528C6" w:rsidRDefault="005926B6" w:rsidP="004528C6">
      <w:pPr>
        <w:pStyle w:val="Textoindependiente"/>
        <w:spacing w:line="360" w:lineRule="auto"/>
        <w:ind w:right="106"/>
        <w:jc w:val="both"/>
        <w:rPr>
          <w:rFonts w:ascii="Arial" w:hAnsi="Arial" w:cs="Arial"/>
          <w:b/>
          <w:sz w:val="22"/>
          <w:szCs w:val="22"/>
        </w:rPr>
      </w:pPr>
    </w:p>
    <w:p w14:paraId="6B774DAA" w14:textId="77777777" w:rsidR="00DB17F8" w:rsidRPr="004528C6" w:rsidRDefault="004B2A4C" w:rsidP="004528C6">
      <w:pPr>
        <w:pStyle w:val="Textoindependiente"/>
        <w:spacing w:line="360" w:lineRule="auto"/>
        <w:ind w:right="106"/>
        <w:jc w:val="both"/>
        <w:rPr>
          <w:rFonts w:ascii="Arial" w:hAnsi="Arial" w:cs="Arial"/>
          <w:spacing w:val="-3"/>
          <w:sz w:val="22"/>
          <w:szCs w:val="22"/>
        </w:rPr>
      </w:pPr>
      <w:r w:rsidRPr="004528C6">
        <w:rPr>
          <w:rFonts w:ascii="Arial" w:hAnsi="Arial" w:cs="Arial"/>
          <w:b/>
          <w:sz w:val="22"/>
          <w:szCs w:val="22"/>
        </w:rPr>
        <w:t>FRENTE</w:t>
      </w:r>
      <w:r w:rsidRPr="004528C6">
        <w:rPr>
          <w:rFonts w:ascii="Arial" w:hAnsi="Arial" w:cs="Arial"/>
          <w:b/>
          <w:spacing w:val="-18"/>
          <w:sz w:val="22"/>
          <w:szCs w:val="22"/>
        </w:rPr>
        <w:t xml:space="preserve"> </w:t>
      </w:r>
      <w:r w:rsidRPr="004528C6">
        <w:rPr>
          <w:rFonts w:ascii="Arial" w:hAnsi="Arial" w:cs="Arial"/>
          <w:b/>
          <w:sz w:val="22"/>
          <w:szCs w:val="22"/>
        </w:rPr>
        <w:t>A</w:t>
      </w:r>
      <w:r w:rsidRPr="004528C6">
        <w:rPr>
          <w:rFonts w:ascii="Arial" w:hAnsi="Arial" w:cs="Arial"/>
          <w:b/>
          <w:spacing w:val="-14"/>
          <w:sz w:val="22"/>
          <w:szCs w:val="22"/>
        </w:rPr>
        <w:t xml:space="preserve"> </w:t>
      </w:r>
      <w:r w:rsidRPr="004528C6">
        <w:rPr>
          <w:rFonts w:ascii="Arial" w:hAnsi="Arial" w:cs="Arial"/>
          <w:b/>
          <w:sz w:val="22"/>
          <w:szCs w:val="22"/>
        </w:rPr>
        <w:t>LA</w:t>
      </w:r>
      <w:r w:rsidRPr="004528C6">
        <w:rPr>
          <w:rFonts w:ascii="Arial" w:hAnsi="Arial" w:cs="Arial"/>
          <w:b/>
          <w:spacing w:val="-13"/>
          <w:sz w:val="22"/>
          <w:szCs w:val="22"/>
        </w:rPr>
        <w:t xml:space="preserve"> </w:t>
      </w:r>
      <w:r w:rsidRPr="004528C6">
        <w:rPr>
          <w:rFonts w:ascii="Arial" w:hAnsi="Arial" w:cs="Arial"/>
          <w:b/>
          <w:sz w:val="22"/>
          <w:szCs w:val="22"/>
        </w:rPr>
        <w:t>PRETENSIÓN</w:t>
      </w:r>
      <w:r w:rsidRPr="004528C6">
        <w:rPr>
          <w:rFonts w:ascii="Arial" w:hAnsi="Arial" w:cs="Arial"/>
          <w:b/>
          <w:spacing w:val="-16"/>
          <w:sz w:val="22"/>
          <w:szCs w:val="22"/>
        </w:rPr>
        <w:t xml:space="preserve"> </w:t>
      </w:r>
      <w:r w:rsidRPr="004528C6">
        <w:rPr>
          <w:rFonts w:ascii="Arial" w:hAnsi="Arial" w:cs="Arial"/>
          <w:b/>
          <w:sz w:val="22"/>
          <w:szCs w:val="22"/>
        </w:rPr>
        <w:t>“</w:t>
      </w:r>
      <w:r w:rsidR="00AA135A" w:rsidRPr="004528C6">
        <w:rPr>
          <w:rFonts w:ascii="Arial" w:hAnsi="Arial" w:cs="Arial"/>
          <w:b/>
          <w:sz w:val="22"/>
          <w:szCs w:val="22"/>
        </w:rPr>
        <w:t>3.2 DAÑOS A LA VIDA EN RELACIÓN POR LA DISMINUCIÓN DEL GOCE DE VIVIR</w:t>
      </w:r>
      <w:r w:rsidRPr="004528C6">
        <w:rPr>
          <w:rFonts w:ascii="Arial" w:hAnsi="Arial" w:cs="Arial"/>
          <w:b/>
          <w:sz w:val="22"/>
          <w:szCs w:val="22"/>
        </w:rPr>
        <w:t>”:</w:t>
      </w:r>
      <w:r w:rsidRPr="004528C6">
        <w:rPr>
          <w:rFonts w:ascii="Arial" w:hAnsi="Arial" w:cs="Arial"/>
          <w:b/>
          <w:spacing w:val="-15"/>
          <w:sz w:val="22"/>
          <w:szCs w:val="22"/>
        </w:rPr>
        <w:t xml:space="preserve"> </w:t>
      </w:r>
      <w:r w:rsidR="00AA135A" w:rsidRPr="004528C6">
        <w:rPr>
          <w:rFonts w:ascii="Arial" w:hAnsi="Arial" w:cs="Arial"/>
          <w:b/>
          <w:bCs/>
          <w:sz w:val="22"/>
          <w:szCs w:val="22"/>
          <w:u w:val="single"/>
        </w:rPr>
        <w:t>ME</w:t>
      </w:r>
      <w:r w:rsidR="00AA135A" w:rsidRPr="004528C6">
        <w:rPr>
          <w:rFonts w:ascii="Arial" w:hAnsi="Arial" w:cs="Arial"/>
          <w:b/>
          <w:bCs/>
          <w:spacing w:val="-7"/>
          <w:sz w:val="22"/>
          <w:szCs w:val="22"/>
          <w:u w:val="single"/>
        </w:rPr>
        <w:t xml:space="preserve"> </w:t>
      </w:r>
      <w:r w:rsidR="00AA135A" w:rsidRPr="004528C6">
        <w:rPr>
          <w:rFonts w:ascii="Arial" w:hAnsi="Arial" w:cs="Arial"/>
          <w:b/>
          <w:bCs/>
          <w:sz w:val="22"/>
          <w:szCs w:val="22"/>
          <w:u w:val="single"/>
        </w:rPr>
        <w:t>OPONGO</w:t>
      </w:r>
      <w:r w:rsidR="00AA135A" w:rsidRPr="004528C6">
        <w:rPr>
          <w:rFonts w:ascii="Arial" w:hAnsi="Arial" w:cs="Arial"/>
          <w:spacing w:val="-4"/>
          <w:sz w:val="22"/>
          <w:szCs w:val="22"/>
        </w:rPr>
        <w:t xml:space="preserve"> </w:t>
      </w:r>
      <w:r w:rsidR="00AA135A" w:rsidRPr="004528C6">
        <w:rPr>
          <w:rFonts w:ascii="Arial" w:hAnsi="Arial" w:cs="Arial"/>
          <w:sz w:val="22"/>
          <w:szCs w:val="22"/>
        </w:rPr>
        <w:t>a</w:t>
      </w:r>
      <w:r w:rsidR="00AA135A" w:rsidRPr="004528C6">
        <w:rPr>
          <w:rFonts w:ascii="Arial" w:hAnsi="Arial" w:cs="Arial"/>
          <w:spacing w:val="-4"/>
          <w:sz w:val="22"/>
          <w:szCs w:val="22"/>
        </w:rPr>
        <w:t xml:space="preserve"> </w:t>
      </w:r>
      <w:r w:rsidR="00AA135A" w:rsidRPr="004528C6">
        <w:rPr>
          <w:rFonts w:ascii="Arial" w:hAnsi="Arial" w:cs="Arial"/>
          <w:spacing w:val="-5"/>
          <w:sz w:val="22"/>
          <w:szCs w:val="22"/>
        </w:rPr>
        <w:t xml:space="preserve">la </w:t>
      </w:r>
      <w:r w:rsidR="00AA135A" w:rsidRPr="004528C6">
        <w:rPr>
          <w:rFonts w:ascii="Arial" w:hAnsi="Arial" w:cs="Arial"/>
          <w:sz w:val="22"/>
          <w:szCs w:val="22"/>
        </w:rPr>
        <w:t>prosperidad</w:t>
      </w:r>
      <w:r w:rsidR="00AA135A" w:rsidRPr="004528C6">
        <w:rPr>
          <w:rFonts w:ascii="Arial" w:hAnsi="Arial" w:cs="Arial"/>
          <w:spacing w:val="-4"/>
          <w:sz w:val="22"/>
          <w:szCs w:val="22"/>
        </w:rPr>
        <w:t xml:space="preserve"> </w:t>
      </w:r>
      <w:r w:rsidR="00AA135A" w:rsidRPr="004528C6">
        <w:rPr>
          <w:rFonts w:ascii="Arial" w:hAnsi="Arial" w:cs="Arial"/>
          <w:sz w:val="22"/>
          <w:szCs w:val="22"/>
        </w:rPr>
        <w:t>de</w:t>
      </w:r>
      <w:r w:rsidR="00AA135A" w:rsidRPr="004528C6">
        <w:rPr>
          <w:rFonts w:ascii="Arial" w:hAnsi="Arial" w:cs="Arial"/>
          <w:spacing w:val="-4"/>
          <w:sz w:val="22"/>
          <w:szCs w:val="22"/>
        </w:rPr>
        <w:t xml:space="preserve"> </w:t>
      </w:r>
      <w:r w:rsidR="00AA135A" w:rsidRPr="004528C6">
        <w:rPr>
          <w:rFonts w:ascii="Arial" w:hAnsi="Arial" w:cs="Arial"/>
          <w:sz w:val="22"/>
          <w:szCs w:val="22"/>
        </w:rPr>
        <w:t>esta</w:t>
      </w:r>
      <w:r w:rsidR="00AA135A" w:rsidRPr="004528C6">
        <w:rPr>
          <w:rFonts w:ascii="Arial" w:hAnsi="Arial" w:cs="Arial"/>
          <w:spacing w:val="-4"/>
          <w:sz w:val="22"/>
          <w:szCs w:val="22"/>
        </w:rPr>
        <w:t xml:space="preserve"> </w:t>
      </w:r>
      <w:r w:rsidR="00AA135A" w:rsidRPr="004528C6">
        <w:rPr>
          <w:rFonts w:ascii="Arial" w:hAnsi="Arial" w:cs="Arial"/>
          <w:sz w:val="22"/>
          <w:szCs w:val="22"/>
        </w:rPr>
        <w:t>pretensión</w:t>
      </w:r>
      <w:r w:rsidR="00AA135A" w:rsidRPr="004528C6">
        <w:rPr>
          <w:rFonts w:ascii="Arial" w:hAnsi="Arial" w:cs="Arial"/>
          <w:spacing w:val="-4"/>
          <w:sz w:val="22"/>
          <w:szCs w:val="22"/>
        </w:rPr>
        <w:t xml:space="preserve"> </w:t>
      </w:r>
      <w:r w:rsidR="00AA135A" w:rsidRPr="004528C6">
        <w:rPr>
          <w:rFonts w:ascii="Arial" w:hAnsi="Arial" w:cs="Arial"/>
          <w:sz w:val="22"/>
          <w:szCs w:val="22"/>
        </w:rPr>
        <w:t>por</w:t>
      </w:r>
      <w:r w:rsidR="00AA135A" w:rsidRPr="004528C6">
        <w:rPr>
          <w:rFonts w:ascii="Arial" w:hAnsi="Arial" w:cs="Arial"/>
          <w:spacing w:val="-3"/>
          <w:sz w:val="22"/>
          <w:szCs w:val="22"/>
        </w:rPr>
        <w:t xml:space="preserve"> </w:t>
      </w:r>
      <w:r w:rsidR="00AA135A" w:rsidRPr="004528C6">
        <w:rPr>
          <w:rFonts w:ascii="Arial" w:hAnsi="Arial" w:cs="Arial"/>
          <w:sz w:val="22"/>
          <w:szCs w:val="22"/>
        </w:rPr>
        <w:t>carecer</w:t>
      </w:r>
      <w:r w:rsidR="00AA135A" w:rsidRPr="004528C6">
        <w:rPr>
          <w:rFonts w:ascii="Arial" w:hAnsi="Arial" w:cs="Arial"/>
          <w:spacing w:val="-3"/>
          <w:sz w:val="22"/>
          <w:szCs w:val="22"/>
        </w:rPr>
        <w:t xml:space="preserve"> </w:t>
      </w:r>
      <w:r w:rsidR="00AA135A" w:rsidRPr="004528C6">
        <w:rPr>
          <w:rFonts w:ascii="Arial" w:hAnsi="Arial" w:cs="Arial"/>
          <w:sz w:val="22"/>
          <w:szCs w:val="22"/>
        </w:rPr>
        <w:t>de</w:t>
      </w:r>
      <w:r w:rsidR="00AA135A" w:rsidRPr="004528C6">
        <w:rPr>
          <w:rFonts w:ascii="Arial" w:hAnsi="Arial" w:cs="Arial"/>
          <w:spacing w:val="-4"/>
          <w:sz w:val="22"/>
          <w:szCs w:val="22"/>
        </w:rPr>
        <w:t xml:space="preserve"> </w:t>
      </w:r>
      <w:r w:rsidR="00AA135A" w:rsidRPr="004528C6">
        <w:rPr>
          <w:rFonts w:ascii="Arial" w:hAnsi="Arial" w:cs="Arial"/>
          <w:sz w:val="22"/>
          <w:szCs w:val="22"/>
        </w:rPr>
        <w:t>fundamentos</w:t>
      </w:r>
      <w:r w:rsidR="00AA135A" w:rsidRPr="004528C6">
        <w:rPr>
          <w:rFonts w:ascii="Arial" w:hAnsi="Arial" w:cs="Arial"/>
          <w:spacing w:val="-6"/>
          <w:sz w:val="22"/>
          <w:szCs w:val="22"/>
        </w:rPr>
        <w:t xml:space="preserve"> </w:t>
      </w:r>
      <w:r w:rsidR="00AA135A" w:rsidRPr="004528C6">
        <w:rPr>
          <w:rFonts w:ascii="Arial" w:hAnsi="Arial" w:cs="Arial"/>
          <w:sz w:val="22"/>
          <w:szCs w:val="22"/>
        </w:rPr>
        <w:t>fácticos</w:t>
      </w:r>
      <w:r w:rsidR="00AA135A" w:rsidRPr="004528C6">
        <w:rPr>
          <w:rFonts w:ascii="Arial" w:hAnsi="Arial" w:cs="Arial"/>
          <w:spacing w:val="-4"/>
          <w:sz w:val="22"/>
          <w:szCs w:val="22"/>
        </w:rPr>
        <w:t xml:space="preserve"> </w:t>
      </w:r>
      <w:r w:rsidR="00AA135A" w:rsidRPr="004528C6">
        <w:rPr>
          <w:rFonts w:ascii="Arial" w:hAnsi="Arial" w:cs="Arial"/>
          <w:sz w:val="22"/>
          <w:szCs w:val="22"/>
        </w:rPr>
        <w:t>y</w:t>
      </w:r>
      <w:r w:rsidR="00AA135A" w:rsidRPr="004528C6">
        <w:rPr>
          <w:rFonts w:ascii="Arial" w:hAnsi="Arial" w:cs="Arial"/>
          <w:spacing w:val="-6"/>
          <w:sz w:val="22"/>
          <w:szCs w:val="22"/>
        </w:rPr>
        <w:t xml:space="preserve"> </w:t>
      </w:r>
      <w:r w:rsidR="00AA135A" w:rsidRPr="004528C6">
        <w:rPr>
          <w:rFonts w:ascii="Arial" w:hAnsi="Arial" w:cs="Arial"/>
          <w:sz w:val="22"/>
          <w:szCs w:val="22"/>
        </w:rPr>
        <w:t>jurídicos.</w:t>
      </w:r>
      <w:r w:rsidR="00AA135A" w:rsidRPr="004528C6">
        <w:rPr>
          <w:rFonts w:ascii="Arial" w:hAnsi="Arial" w:cs="Arial"/>
          <w:spacing w:val="-3"/>
          <w:sz w:val="22"/>
          <w:szCs w:val="22"/>
        </w:rPr>
        <w:t xml:space="preserve"> </w:t>
      </w:r>
      <w:r w:rsidR="00AA135A" w:rsidRPr="004528C6">
        <w:rPr>
          <w:rFonts w:ascii="Arial" w:hAnsi="Arial" w:cs="Arial"/>
          <w:sz w:val="22"/>
          <w:szCs w:val="22"/>
        </w:rPr>
        <w:t>Es</w:t>
      </w:r>
      <w:r w:rsidR="00AA135A" w:rsidRPr="004528C6">
        <w:rPr>
          <w:rFonts w:ascii="Arial" w:hAnsi="Arial" w:cs="Arial"/>
          <w:spacing w:val="-4"/>
          <w:sz w:val="22"/>
          <w:szCs w:val="22"/>
        </w:rPr>
        <w:t xml:space="preserve"> </w:t>
      </w:r>
      <w:r w:rsidR="00AA135A" w:rsidRPr="004528C6">
        <w:rPr>
          <w:rFonts w:ascii="Arial" w:hAnsi="Arial" w:cs="Arial"/>
          <w:sz w:val="22"/>
          <w:szCs w:val="22"/>
        </w:rPr>
        <w:t>preciso</w:t>
      </w:r>
      <w:r w:rsidR="00AA135A" w:rsidRPr="004528C6">
        <w:rPr>
          <w:rFonts w:ascii="Arial" w:hAnsi="Arial" w:cs="Arial"/>
          <w:spacing w:val="-6"/>
          <w:sz w:val="22"/>
          <w:szCs w:val="22"/>
        </w:rPr>
        <w:t xml:space="preserve"> </w:t>
      </w:r>
      <w:r w:rsidR="00AA135A" w:rsidRPr="004528C6">
        <w:rPr>
          <w:rFonts w:ascii="Arial" w:hAnsi="Arial" w:cs="Arial"/>
          <w:sz w:val="22"/>
          <w:szCs w:val="22"/>
        </w:rPr>
        <w:t>resaltar que</w:t>
      </w:r>
      <w:r w:rsidR="00AA135A" w:rsidRPr="004528C6">
        <w:rPr>
          <w:rFonts w:ascii="Arial" w:hAnsi="Arial" w:cs="Arial"/>
          <w:spacing w:val="-9"/>
          <w:sz w:val="22"/>
          <w:szCs w:val="22"/>
        </w:rPr>
        <w:t xml:space="preserve"> </w:t>
      </w:r>
      <w:r w:rsidR="00AA135A" w:rsidRPr="004528C6">
        <w:rPr>
          <w:rFonts w:ascii="Arial" w:hAnsi="Arial" w:cs="Arial"/>
          <w:sz w:val="22"/>
          <w:szCs w:val="22"/>
        </w:rPr>
        <w:t>este</w:t>
      </w:r>
      <w:r w:rsidR="00AA135A" w:rsidRPr="004528C6">
        <w:rPr>
          <w:rFonts w:ascii="Arial" w:hAnsi="Arial" w:cs="Arial"/>
          <w:spacing w:val="-8"/>
          <w:sz w:val="22"/>
          <w:szCs w:val="22"/>
        </w:rPr>
        <w:t xml:space="preserve"> </w:t>
      </w:r>
      <w:r w:rsidR="00AA135A" w:rsidRPr="004528C6">
        <w:rPr>
          <w:rFonts w:ascii="Arial" w:hAnsi="Arial" w:cs="Arial"/>
          <w:sz w:val="22"/>
          <w:szCs w:val="22"/>
        </w:rPr>
        <w:t>tipo</w:t>
      </w:r>
      <w:r w:rsidR="00AA135A" w:rsidRPr="004528C6">
        <w:rPr>
          <w:rFonts w:ascii="Arial" w:hAnsi="Arial" w:cs="Arial"/>
          <w:spacing w:val="-9"/>
          <w:sz w:val="22"/>
          <w:szCs w:val="22"/>
        </w:rPr>
        <w:t xml:space="preserve"> </w:t>
      </w:r>
      <w:r w:rsidR="00AA135A" w:rsidRPr="004528C6">
        <w:rPr>
          <w:rFonts w:ascii="Arial" w:hAnsi="Arial" w:cs="Arial"/>
          <w:sz w:val="22"/>
          <w:szCs w:val="22"/>
        </w:rPr>
        <w:t>de</w:t>
      </w:r>
      <w:r w:rsidR="00AA135A" w:rsidRPr="004528C6">
        <w:rPr>
          <w:rFonts w:ascii="Arial" w:hAnsi="Arial" w:cs="Arial"/>
          <w:spacing w:val="-9"/>
          <w:sz w:val="22"/>
          <w:szCs w:val="22"/>
        </w:rPr>
        <w:t xml:space="preserve"> </w:t>
      </w:r>
      <w:r w:rsidR="00AA135A" w:rsidRPr="004528C6">
        <w:rPr>
          <w:rFonts w:ascii="Arial" w:hAnsi="Arial" w:cs="Arial"/>
          <w:sz w:val="22"/>
          <w:szCs w:val="22"/>
        </w:rPr>
        <w:t>perjuicios</w:t>
      </w:r>
      <w:r w:rsidR="00AA135A" w:rsidRPr="004528C6">
        <w:rPr>
          <w:rFonts w:ascii="Arial" w:hAnsi="Arial" w:cs="Arial"/>
          <w:spacing w:val="-8"/>
          <w:sz w:val="22"/>
          <w:szCs w:val="22"/>
        </w:rPr>
        <w:t xml:space="preserve"> </w:t>
      </w:r>
      <w:r w:rsidR="00AA135A" w:rsidRPr="004528C6">
        <w:rPr>
          <w:rFonts w:ascii="Arial" w:hAnsi="Arial" w:cs="Arial"/>
          <w:sz w:val="22"/>
          <w:szCs w:val="22"/>
        </w:rPr>
        <w:t>se</w:t>
      </w:r>
      <w:r w:rsidR="00AA135A" w:rsidRPr="004528C6">
        <w:rPr>
          <w:rFonts w:ascii="Arial" w:hAnsi="Arial" w:cs="Arial"/>
          <w:spacing w:val="-9"/>
          <w:sz w:val="22"/>
          <w:szCs w:val="22"/>
        </w:rPr>
        <w:t xml:space="preserve"> </w:t>
      </w:r>
      <w:r w:rsidR="00AA135A" w:rsidRPr="004528C6">
        <w:rPr>
          <w:rFonts w:ascii="Arial" w:hAnsi="Arial" w:cs="Arial"/>
          <w:sz w:val="22"/>
          <w:szCs w:val="22"/>
        </w:rPr>
        <w:t>reconoce</w:t>
      </w:r>
      <w:r w:rsidR="00AA135A" w:rsidRPr="004528C6">
        <w:rPr>
          <w:rFonts w:ascii="Arial" w:hAnsi="Arial" w:cs="Arial"/>
          <w:spacing w:val="-9"/>
          <w:sz w:val="22"/>
          <w:szCs w:val="22"/>
        </w:rPr>
        <w:t xml:space="preserve"> </w:t>
      </w:r>
      <w:r w:rsidR="00AA135A" w:rsidRPr="004528C6">
        <w:rPr>
          <w:rFonts w:ascii="Arial" w:hAnsi="Arial" w:cs="Arial"/>
          <w:sz w:val="22"/>
          <w:szCs w:val="22"/>
        </w:rPr>
        <w:t>única</w:t>
      </w:r>
      <w:r w:rsidR="00AA135A" w:rsidRPr="004528C6">
        <w:rPr>
          <w:rFonts w:ascii="Arial" w:hAnsi="Arial" w:cs="Arial"/>
          <w:spacing w:val="-9"/>
          <w:sz w:val="22"/>
          <w:szCs w:val="22"/>
        </w:rPr>
        <w:t xml:space="preserve"> </w:t>
      </w:r>
      <w:r w:rsidR="00AA135A" w:rsidRPr="004528C6">
        <w:rPr>
          <w:rFonts w:ascii="Arial" w:hAnsi="Arial" w:cs="Arial"/>
          <w:sz w:val="22"/>
          <w:szCs w:val="22"/>
        </w:rPr>
        <w:t>y</w:t>
      </w:r>
      <w:r w:rsidR="00AA135A" w:rsidRPr="004528C6">
        <w:rPr>
          <w:rFonts w:ascii="Arial" w:hAnsi="Arial" w:cs="Arial"/>
          <w:spacing w:val="-8"/>
          <w:sz w:val="22"/>
          <w:szCs w:val="22"/>
        </w:rPr>
        <w:t xml:space="preserve"> </w:t>
      </w:r>
      <w:r w:rsidR="00AA135A" w:rsidRPr="004528C6">
        <w:rPr>
          <w:rFonts w:ascii="Arial" w:hAnsi="Arial" w:cs="Arial"/>
          <w:sz w:val="22"/>
          <w:szCs w:val="22"/>
        </w:rPr>
        <w:t>exclusivamente</w:t>
      </w:r>
      <w:r w:rsidR="00AA135A" w:rsidRPr="004528C6">
        <w:rPr>
          <w:rFonts w:ascii="Arial" w:hAnsi="Arial" w:cs="Arial"/>
          <w:spacing w:val="-9"/>
          <w:sz w:val="22"/>
          <w:szCs w:val="22"/>
        </w:rPr>
        <w:t xml:space="preserve"> </w:t>
      </w:r>
      <w:r w:rsidR="00AA135A" w:rsidRPr="004528C6">
        <w:rPr>
          <w:rFonts w:ascii="Arial" w:hAnsi="Arial" w:cs="Arial"/>
          <w:sz w:val="22"/>
          <w:szCs w:val="22"/>
        </w:rPr>
        <w:t>a</w:t>
      </w:r>
      <w:r w:rsidR="00AA135A" w:rsidRPr="004528C6">
        <w:rPr>
          <w:rFonts w:ascii="Arial" w:hAnsi="Arial" w:cs="Arial"/>
          <w:spacing w:val="-9"/>
          <w:sz w:val="22"/>
          <w:szCs w:val="22"/>
        </w:rPr>
        <w:t xml:space="preserve"> </w:t>
      </w:r>
      <w:r w:rsidR="00AA135A" w:rsidRPr="004528C6">
        <w:rPr>
          <w:rFonts w:ascii="Arial" w:hAnsi="Arial" w:cs="Arial"/>
          <w:sz w:val="22"/>
          <w:szCs w:val="22"/>
        </w:rPr>
        <w:t>la</w:t>
      </w:r>
      <w:r w:rsidR="00AA135A" w:rsidRPr="004528C6">
        <w:rPr>
          <w:rFonts w:ascii="Arial" w:hAnsi="Arial" w:cs="Arial"/>
          <w:spacing w:val="-9"/>
          <w:sz w:val="22"/>
          <w:szCs w:val="22"/>
        </w:rPr>
        <w:t xml:space="preserve"> </w:t>
      </w:r>
      <w:r w:rsidR="00AA135A" w:rsidRPr="004528C6">
        <w:rPr>
          <w:rFonts w:ascii="Arial" w:hAnsi="Arial" w:cs="Arial"/>
          <w:sz w:val="22"/>
          <w:szCs w:val="22"/>
        </w:rPr>
        <w:t>víctima</w:t>
      </w:r>
      <w:r w:rsidR="00AA135A" w:rsidRPr="004528C6">
        <w:rPr>
          <w:rFonts w:ascii="Arial" w:hAnsi="Arial" w:cs="Arial"/>
          <w:spacing w:val="-11"/>
          <w:sz w:val="22"/>
          <w:szCs w:val="22"/>
        </w:rPr>
        <w:t xml:space="preserve"> </w:t>
      </w:r>
      <w:r w:rsidR="00AA135A" w:rsidRPr="004528C6">
        <w:rPr>
          <w:rFonts w:ascii="Arial" w:hAnsi="Arial" w:cs="Arial"/>
          <w:sz w:val="22"/>
          <w:szCs w:val="22"/>
        </w:rPr>
        <w:t>directa,</w:t>
      </w:r>
      <w:r w:rsidR="00AA135A" w:rsidRPr="004528C6">
        <w:rPr>
          <w:rFonts w:ascii="Arial" w:hAnsi="Arial" w:cs="Arial"/>
          <w:spacing w:val="-7"/>
          <w:sz w:val="22"/>
          <w:szCs w:val="22"/>
        </w:rPr>
        <w:t xml:space="preserve"> </w:t>
      </w:r>
      <w:r w:rsidR="00AA135A" w:rsidRPr="004528C6">
        <w:rPr>
          <w:rFonts w:ascii="Arial" w:hAnsi="Arial" w:cs="Arial"/>
          <w:sz w:val="22"/>
          <w:szCs w:val="22"/>
        </w:rPr>
        <w:t>por</w:t>
      </w:r>
      <w:r w:rsidR="00AA135A" w:rsidRPr="004528C6">
        <w:rPr>
          <w:rFonts w:ascii="Arial" w:hAnsi="Arial" w:cs="Arial"/>
          <w:spacing w:val="-8"/>
          <w:sz w:val="22"/>
          <w:szCs w:val="22"/>
        </w:rPr>
        <w:t xml:space="preserve"> </w:t>
      </w:r>
      <w:r w:rsidR="00AA135A" w:rsidRPr="004528C6">
        <w:rPr>
          <w:rFonts w:ascii="Arial" w:hAnsi="Arial" w:cs="Arial"/>
          <w:sz w:val="22"/>
          <w:szCs w:val="22"/>
        </w:rPr>
        <w:t>lo</w:t>
      </w:r>
      <w:r w:rsidR="00AA135A" w:rsidRPr="004528C6">
        <w:rPr>
          <w:rFonts w:ascii="Arial" w:hAnsi="Arial" w:cs="Arial"/>
          <w:spacing w:val="-9"/>
          <w:sz w:val="22"/>
          <w:szCs w:val="22"/>
        </w:rPr>
        <w:t xml:space="preserve"> </w:t>
      </w:r>
      <w:r w:rsidR="00AA135A" w:rsidRPr="004528C6">
        <w:rPr>
          <w:rFonts w:ascii="Arial" w:hAnsi="Arial" w:cs="Arial"/>
          <w:sz w:val="22"/>
          <w:szCs w:val="22"/>
        </w:rPr>
        <w:t>que</w:t>
      </w:r>
      <w:r w:rsidR="00AA135A" w:rsidRPr="004528C6">
        <w:rPr>
          <w:rFonts w:ascii="Arial" w:hAnsi="Arial" w:cs="Arial"/>
          <w:spacing w:val="-9"/>
          <w:sz w:val="22"/>
          <w:szCs w:val="22"/>
        </w:rPr>
        <w:t xml:space="preserve"> </w:t>
      </w:r>
      <w:r w:rsidR="00AA135A" w:rsidRPr="004528C6">
        <w:rPr>
          <w:rFonts w:ascii="Arial" w:hAnsi="Arial" w:cs="Arial"/>
          <w:sz w:val="22"/>
          <w:szCs w:val="22"/>
        </w:rPr>
        <w:t>dicha tasación económica es carente de fundamento y no debe ser considerada. La parte demandante pretende</w:t>
      </w:r>
      <w:r w:rsidR="00AA135A" w:rsidRPr="004528C6">
        <w:rPr>
          <w:rFonts w:ascii="Arial" w:hAnsi="Arial" w:cs="Arial"/>
          <w:spacing w:val="-2"/>
          <w:sz w:val="22"/>
          <w:szCs w:val="22"/>
        </w:rPr>
        <w:t xml:space="preserve"> </w:t>
      </w:r>
      <w:r w:rsidR="00AA135A" w:rsidRPr="004528C6">
        <w:rPr>
          <w:rFonts w:ascii="Arial" w:hAnsi="Arial" w:cs="Arial"/>
          <w:sz w:val="22"/>
          <w:szCs w:val="22"/>
        </w:rPr>
        <w:t>el</w:t>
      </w:r>
      <w:r w:rsidR="00AA135A" w:rsidRPr="004528C6">
        <w:rPr>
          <w:rFonts w:ascii="Arial" w:hAnsi="Arial" w:cs="Arial"/>
          <w:spacing w:val="-3"/>
          <w:sz w:val="22"/>
          <w:szCs w:val="22"/>
        </w:rPr>
        <w:t xml:space="preserve"> </w:t>
      </w:r>
      <w:r w:rsidR="00AA135A" w:rsidRPr="004528C6">
        <w:rPr>
          <w:rFonts w:ascii="Arial" w:hAnsi="Arial" w:cs="Arial"/>
          <w:sz w:val="22"/>
          <w:szCs w:val="22"/>
        </w:rPr>
        <w:t>reconocimiento</w:t>
      </w:r>
      <w:r w:rsidR="00AA135A" w:rsidRPr="004528C6">
        <w:rPr>
          <w:rFonts w:ascii="Arial" w:hAnsi="Arial" w:cs="Arial"/>
          <w:spacing w:val="-2"/>
          <w:sz w:val="22"/>
          <w:szCs w:val="22"/>
        </w:rPr>
        <w:t xml:space="preserve"> </w:t>
      </w:r>
      <w:r w:rsidR="00AA135A" w:rsidRPr="004528C6">
        <w:rPr>
          <w:rFonts w:ascii="Arial" w:hAnsi="Arial" w:cs="Arial"/>
          <w:sz w:val="22"/>
          <w:szCs w:val="22"/>
        </w:rPr>
        <w:t>de una</w:t>
      </w:r>
      <w:r w:rsidR="00AA135A" w:rsidRPr="004528C6">
        <w:rPr>
          <w:rFonts w:ascii="Arial" w:hAnsi="Arial" w:cs="Arial"/>
          <w:spacing w:val="-2"/>
          <w:sz w:val="22"/>
          <w:szCs w:val="22"/>
        </w:rPr>
        <w:t xml:space="preserve"> </w:t>
      </w:r>
      <w:r w:rsidR="00AA135A" w:rsidRPr="004528C6">
        <w:rPr>
          <w:rFonts w:ascii="Arial" w:hAnsi="Arial" w:cs="Arial"/>
          <w:sz w:val="22"/>
          <w:szCs w:val="22"/>
        </w:rPr>
        <w:t>indemnización que</w:t>
      </w:r>
      <w:r w:rsidR="00AA135A" w:rsidRPr="004528C6">
        <w:rPr>
          <w:rFonts w:ascii="Arial" w:hAnsi="Arial" w:cs="Arial"/>
          <w:spacing w:val="-2"/>
          <w:sz w:val="22"/>
          <w:szCs w:val="22"/>
        </w:rPr>
        <w:t xml:space="preserve"> </w:t>
      </w:r>
      <w:r w:rsidR="00AA135A" w:rsidRPr="004528C6">
        <w:rPr>
          <w:rFonts w:ascii="Arial" w:hAnsi="Arial" w:cs="Arial"/>
          <w:sz w:val="22"/>
          <w:szCs w:val="22"/>
        </w:rPr>
        <w:t>en</w:t>
      </w:r>
      <w:r w:rsidR="00AA135A" w:rsidRPr="004528C6">
        <w:rPr>
          <w:rFonts w:ascii="Arial" w:hAnsi="Arial" w:cs="Arial"/>
          <w:spacing w:val="-2"/>
          <w:sz w:val="22"/>
          <w:szCs w:val="22"/>
        </w:rPr>
        <w:t xml:space="preserve"> </w:t>
      </w:r>
      <w:r w:rsidR="00AA135A" w:rsidRPr="004528C6">
        <w:rPr>
          <w:rFonts w:ascii="Arial" w:hAnsi="Arial" w:cs="Arial"/>
          <w:sz w:val="22"/>
          <w:szCs w:val="22"/>
        </w:rPr>
        <w:t>realidad</w:t>
      </w:r>
      <w:r w:rsidR="00AA135A" w:rsidRPr="004528C6">
        <w:rPr>
          <w:rFonts w:ascii="Arial" w:hAnsi="Arial" w:cs="Arial"/>
          <w:spacing w:val="-2"/>
          <w:sz w:val="22"/>
          <w:szCs w:val="22"/>
        </w:rPr>
        <w:t xml:space="preserve"> </w:t>
      </w:r>
      <w:r w:rsidR="00AA135A" w:rsidRPr="004528C6">
        <w:rPr>
          <w:rFonts w:ascii="Arial" w:hAnsi="Arial" w:cs="Arial"/>
          <w:sz w:val="22"/>
          <w:szCs w:val="22"/>
        </w:rPr>
        <w:t>no</w:t>
      </w:r>
      <w:r w:rsidR="00AA135A" w:rsidRPr="004528C6">
        <w:rPr>
          <w:rFonts w:ascii="Arial" w:hAnsi="Arial" w:cs="Arial"/>
          <w:spacing w:val="-2"/>
          <w:sz w:val="22"/>
          <w:szCs w:val="22"/>
        </w:rPr>
        <w:t xml:space="preserve"> </w:t>
      </w:r>
      <w:r w:rsidR="00AA135A" w:rsidRPr="004528C6">
        <w:rPr>
          <w:rFonts w:ascii="Arial" w:hAnsi="Arial" w:cs="Arial"/>
          <w:sz w:val="22"/>
          <w:szCs w:val="22"/>
        </w:rPr>
        <w:t>sería procedente, por</w:t>
      </w:r>
      <w:r w:rsidR="00AA135A" w:rsidRPr="004528C6">
        <w:rPr>
          <w:rFonts w:ascii="Arial" w:hAnsi="Arial" w:cs="Arial"/>
          <w:spacing w:val="-1"/>
          <w:sz w:val="22"/>
          <w:szCs w:val="22"/>
        </w:rPr>
        <w:t xml:space="preserve"> </w:t>
      </w:r>
      <w:r w:rsidR="00AA135A" w:rsidRPr="004528C6">
        <w:rPr>
          <w:rFonts w:ascii="Arial" w:hAnsi="Arial" w:cs="Arial"/>
          <w:sz w:val="22"/>
          <w:szCs w:val="22"/>
        </w:rPr>
        <w:t>cuanto el daño a la vida en relación se desprende de su acreditación, carga que no ha cumplido la parte demandante.</w:t>
      </w:r>
      <w:r w:rsidR="00AA135A" w:rsidRPr="004528C6">
        <w:rPr>
          <w:rFonts w:ascii="Arial" w:hAnsi="Arial" w:cs="Arial"/>
          <w:spacing w:val="-12"/>
          <w:sz w:val="22"/>
          <w:szCs w:val="22"/>
        </w:rPr>
        <w:t xml:space="preserve"> </w:t>
      </w:r>
      <w:r w:rsidR="00AA135A" w:rsidRPr="004528C6">
        <w:rPr>
          <w:rFonts w:ascii="Arial" w:hAnsi="Arial" w:cs="Arial"/>
          <w:sz w:val="22"/>
          <w:szCs w:val="22"/>
        </w:rPr>
        <w:t>En</w:t>
      </w:r>
      <w:r w:rsidR="00AA135A" w:rsidRPr="004528C6">
        <w:rPr>
          <w:rFonts w:ascii="Arial" w:hAnsi="Arial" w:cs="Arial"/>
          <w:spacing w:val="-16"/>
          <w:sz w:val="22"/>
          <w:szCs w:val="22"/>
        </w:rPr>
        <w:t xml:space="preserve"> </w:t>
      </w:r>
      <w:r w:rsidR="00AA135A" w:rsidRPr="004528C6">
        <w:rPr>
          <w:rFonts w:ascii="Arial" w:hAnsi="Arial" w:cs="Arial"/>
          <w:sz w:val="22"/>
          <w:szCs w:val="22"/>
        </w:rPr>
        <w:t>efecto,</w:t>
      </w:r>
      <w:r w:rsidR="00AA135A" w:rsidRPr="004528C6">
        <w:rPr>
          <w:rFonts w:ascii="Arial" w:hAnsi="Arial" w:cs="Arial"/>
          <w:spacing w:val="-14"/>
          <w:sz w:val="22"/>
          <w:szCs w:val="22"/>
        </w:rPr>
        <w:t xml:space="preserve"> </w:t>
      </w:r>
      <w:r w:rsidR="00AA135A" w:rsidRPr="004528C6">
        <w:rPr>
          <w:rFonts w:ascii="Arial" w:hAnsi="Arial" w:cs="Arial"/>
          <w:sz w:val="22"/>
          <w:szCs w:val="22"/>
        </w:rPr>
        <w:t>la</w:t>
      </w:r>
      <w:r w:rsidR="00AA135A" w:rsidRPr="004528C6">
        <w:rPr>
          <w:rFonts w:ascii="Arial" w:hAnsi="Arial" w:cs="Arial"/>
          <w:spacing w:val="-14"/>
          <w:sz w:val="22"/>
          <w:szCs w:val="22"/>
        </w:rPr>
        <w:t xml:space="preserve"> </w:t>
      </w:r>
      <w:r w:rsidR="00AA135A" w:rsidRPr="004528C6">
        <w:rPr>
          <w:rFonts w:ascii="Arial" w:hAnsi="Arial" w:cs="Arial"/>
          <w:sz w:val="22"/>
          <w:szCs w:val="22"/>
        </w:rPr>
        <w:t>parte</w:t>
      </w:r>
      <w:r w:rsidR="00AA135A" w:rsidRPr="004528C6">
        <w:rPr>
          <w:rFonts w:ascii="Arial" w:hAnsi="Arial" w:cs="Arial"/>
          <w:spacing w:val="-16"/>
          <w:sz w:val="22"/>
          <w:szCs w:val="22"/>
        </w:rPr>
        <w:t xml:space="preserve"> </w:t>
      </w:r>
      <w:r w:rsidR="00AA135A" w:rsidRPr="004528C6">
        <w:rPr>
          <w:rFonts w:ascii="Arial" w:hAnsi="Arial" w:cs="Arial"/>
          <w:sz w:val="22"/>
          <w:szCs w:val="22"/>
        </w:rPr>
        <w:t>actora</w:t>
      </w:r>
      <w:r w:rsidR="00AA135A" w:rsidRPr="004528C6">
        <w:rPr>
          <w:rFonts w:ascii="Arial" w:hAnsi="Arial" w:cs="Arial"/>
          <w:spacing w:val="-15"/>
          <w:sz w:val="22"/>
          <w:szCs w:val="22"/>
        </w:rPr>
        <w:t xml:space="preserve"> </w:t>
      </w:r>
      <w:r w:rsidR="00AA135A" w:rsidRPr="004528C6">
        <w:rPr>
          <w:rFonts w:ascii="Arial" w:hAnsi="Arial" w:cs="Arial"/>
          <w:sz w:val="22"/>
          <w:szCs w:val="22"/>
        </w:rPr>
        <w:t>no</w:t>
      </w:r>
      <w:r w:rsidR="00AA135A" w:rsidRPr="004528C6">
        <w:rPr>
          <w:rFonts w:ascii="Arial" w:hAnsi="Arial" w:cs="Arial"/>
          <w:spacing w:val="-14"/>
          <w:sz w:val="22"/>
          <w:szCs w:val="22"/>
        </w:rPr>
        <w:t xml:space="preserve"> </w:t>
      </w:r>
      <w:r w:rsidR="00AA135A" w:rsidRPr="004528C6">
        <w:rPr>
          <w:rFonts w:ascii="Arial" w:hAnsi="Arial" w:cs="Arial"/>
          <w:sz w:val="22"/>
          <w:szCs w:val="22"/>
        </w:rPr>
        <w:t>acredita,</w:t>
      </w:r>
      <w:r w:rsidR="00AA135A" w:rsidRPr="004528C6">
        <w:rPr>
          <w:rFonts w:ascii="Arial" w:hAnsi="Arial" w:cs="Arial"/>
          <w:spacing w:val="-13"/>
          <w:sz w:val="22"/>
          <w:szCs w:val="22"/>
        </w:rPr>
        <w:t xml:space="preserve"> </w:t>
      </w:r>
      <w:r w:rsidR="00AA135A" w:rsidRPr="004528C6">
        <w:rPr>
          <w:rFonts w:ascii="Arial" w:hAnsi="Arial" w:cs="Arial"/>
          <w:sz w:val="22"/>
          <w:szCs w:val="22"/>
        </w:rPr>
        <w:t>argumenta,</w:t>
      </w:r>
      <w:r w:rsidR="00AA135A" w:rsidRPr="004528C6">
        <w:rPr>
          <w:rFonts w:ascii="Arial" w:hAnsi="Arial" w:cs="Arial"/>
          <w:spacing w:val="-15"/>
          <w:sz w:val="22"/>
          <w:szCs w:val="22"/>
        </w:rPr>
        <w:t xml:space="preserve"> </w:t>
      </w:r>
      <w:r w:rsidR="00AA135A" w:rsidRPr="004528C6">
        <w:rPr>
          <w:rFonts w:ascii="Arial" w:hAnsi="Arial" w:cs="Arial"/>
          <w:sz w:val="22"/>
          <w:szCs w:val="22"/>
        </w:rPr>
        <w:t>explica</w:t>
      </w:r>
      <w:r w:rsidR="00AA135A" w:rsidRPr="004528C6">
        <w:rPr>
          <w:rFonts w:ascii="Arial" w:hAnsi="Arial" w:cs="Arial"/>
          <w:spacing w:val="-14"/>
          <w:sz w:val="22"/>
          <w:szCs w:val="22"/>
        </w:rPr>
        <w:t xml:space="preserve"> </w:t>
      </w:r>
      <w:r w:rsidR="00AA135A" w:rsidRPr="004528C6">
        <w:rPr>
          <w:rFonts w:ascii="Arial" w:hAnsi="Arial" w:cs="Arial"/>
          <w:sz w:val="22"/>
          <w:szCs w:val="22"/>
        </w:rPr>
        <w:t>ni</w:t>
      </w:r>
      <w:r w:rsidR="00AA135A" w:rsidRPr="004528C6">
        <w:rPr>
          <w:rFonts w:ascii="Arial" w:hAnsi="Arial" w:cs="Arial"/>
          <w:spacing w:val="-15"/>
          <w:sz w:val="22"/>
          <w:szCs w:val="22"/>
        </w:rPr>
        <w:t xml:space="preserve"> </w:t>
      </w:r>
      <w:r w:rsidR="00AA135A" w:rsidRPr="004528C6">
        <w:rPr>
          <w:rFonts w:ascii="Arial" w:hAnsi="Arial" w:cs="Arial"/>
          <w:sz w:val="22"/>
          <w:szCs w:val="22"/>
        </w:rPr>
        <w:t>justifica</w:t>
      </w:r>
      <w:r w:rsidR="00AA135A" w:rsidRPr="004528C6">
        <w:rPr>
          <w:rFonts w:ascii="Arial" w:hAnsi="Arial" w:cs="Arial"/>
          <w:spacing w:val="-14"/>
          <w:sz w:val="22"/>
          <w:szCs w:val="22"/>
        </w:rPr>
        <w:t xml:space="preserve"> </w:t>
      </w:r>
      <w:r w:rsidR="00AA135A" w:rsidRPr="004528C6">
        <w:rPr>
          <w:rFonts w:ascii="Arial" w:hAnsi="Arial" w:cs="Arial"/>
          <w:sz w:val="22"/>
          <w:szCs w:val="22"/>
        </w:rPr>
        <w:t>de</w:t>
      </w:r>
      <w:r w:rsidR="00AA135A" w:rsidRPr="004528C6">
        <w:rPr>
          <w:rFonts w:ascii="Arial" w:hAnsi="Arial" w:cs="Arial"/>
          <w:spacing w:val="-16"/>
          <w:sz w:val="22"/>
          <w:szCs w:val="22"/>
        </w:rPr>
        <w:t xml:space="preserve"> </w:t>
      </w:r>
      <w:r w:rsidR="00AA135A" w:rsidRPr="004528C6">
        <w:rPr>
          <w:rFonts w:ascii="Arial" w:hAnsi="Arial" w:cs="Arial"/>
          <w:sz w:val="22"/>
          <w:szCs w:val="22"/>
        </w:rPr>
        <w:t>manera</w:t>
      </w:r>
      <w:r w:rsidR="00AA135A" w:rsidRPr="004528C6">
        <w:rPr>
          <w:rFonts w:ascii="Arial" w:hAnsi="Arial" w:cs="Arial"/>
          <w:spacing w:val="-13"/>
          <w:sz w:val="22"/>
          <w:szCs w:val="22"/>
        </w:rPr>
        <w:t xml:space="preserve"> </w:t>
      </w:r>
      <w:r w:rsidR="00AA135A" w:rsidRPr="004528C6">
        <w:rPr>
          <w:rFonts w:ascii="Arial" w:hAnsi="Arial" w:cs="Arial"/>
          <w:sz w:val="22"/>
          <w:szCs w:val="22"/>
        </w:rPr>
        <w:t>alguna la valoración</w:t>
      </w:r>
      <w:r w:rsidR="00AA135A" w:rsidRPr="004528C6">
        <w:rPr>
          <w:rFonts w:ascii="Arial" w:hAnsi="Arial" w:cs="Arial"/>
          <w:spacing w:val="-2"/>
          <w:sz w:val="22"/>
          <w:szCs w:val="22"/>
        </w:rPr>
        <w:t xml:space="preserve"> </w:t>
      </w:r>
      <w:r w:rsidR="00AA135A" w:rsidRPr="004528C6">
        <w:rPr>
          <w:rFonts w:ascii="Arial" w:hAnsi="Arial" w:cs="Arial"/>
          <w:sz w:val="22"/>
          <w:szCs w:val="22"/>
        </w:rPr>
        <w:t>sobre</w:t>
      </w:r>
      <w:r w:rsidR="00AA135A" w:rsidRPr="004528C6">
        <w:rPr>
          <w:rFonts w:ascii="Arial" w:hAnsi="Arial" w:cs="Arial"/>
          <w:spacing w:val="-2"/>
          <w:sz w:val="22"/>
          <w:szCs w:val="22"/>
        </w:rPr>
        <w:t xml:space="preserve"> </w:t>
      </w:r>
      <w:r w:rsidR="00AA135A" w:rsidRPr="004528C6">
        <w:rPr>
          <w:rFonts w:ascii="Arial" w:hAnsi="Arial" w:cs="Arial"/>
          <w:sz w:val="22"/>
          <w:szCs w:val="22"/>
        </w:rPr>
        <w:t>la</w:t>
      </w:r>
      <w:r w:rsidR="00AA135A" w:rsidRPr="004528C6">
        <w:rPr>
          <w:rFonts w:ascii="Arial" w:hAnsi="Arial" w:cs="Arial"/>
          <w:spacing w:val="-4"/>
          <w:sz w:val="22"/>
          <w:szCs w:val="22"/>
        </w:rPr>
        <w:t xml:space="preserve"> </w:t>
      </w:r>
      <w:r w:rsidR="00AA135A" w:rsidRPr="004528C6">
        <w:rPr>
          <w:rFonts w:ascii="Arial" w:hAnsi="Arial" w:cs="Arial"/>
          <w:sz w:val="22"/>
          <w:szCs w:val="22"/>
        </w:rPr>
        <w:t>tasación de</w:t>
      </w:r>
      <w:r w:rsidR="00AA135A" w:rsidRPr="004528C6">
        <w:rPr>
          <w:rFonts w:ascii="Arial" w:hAnsi="Arial" w:cs="Arial"/>
          <w:spacing w:val="-2"/>
          <w:sz w:val="22"/>
          <w:szCs w:val="22"/>
        </w:rPr>
        <w:t xml:space="preserve"> </w:t>
      </w:r>
      <w:r w:rsidR="00AA135A" w:rsidRPr="004528C6">
        <w:rPr>
          <w:rFonts w:ascii="Arial" w:hAnsi="Arial" w:cs="Arial"/>
          <w:sz w:val="22"/>
          <w:szCs w:val="22"/>
        </w:rPr>
        <w:t>dichas</w:t>
      </w:r>
      <w:r w:rsidR="00AA135A" w:rsidRPr="004528C6">
        <w:rPr>
          <w:rFonts w:ascii="Arial" w:hAnsi="Arial" w:cs="Arial"/>
          <w:spacing w:val="-2"/>
          <w:sz w:val="22"/>
          <w:szCs w:val="22"/>
        </w:rPr>
        <w:t xml:space="preserve"> </w:t>
      </w:r>
      <w:r w:rsidR="00AA135A" w:rsidRPr="004528C6">
        <w:rPr>
          <w:rFonts w:ascii="Arial" w:hAnsi="Arial" w:cs="Arial"/>
          <w:sz w:val="22"/>
          <w:szCs w:val="22"/>
        </w:rPr>
        <w:t>sumas</w:t>
      </w:r>
      <w:r w:rsidR="00AA135A" w:rsidRPr="004528C6">
        <w:rPr>
          <w:rFonts w:ascii="Arial" w:hAnsi="Arial" w:cs="Arial"/>
          <w:spacing w:val="-2"/>
          <w:sz w:val="22"/>
          <w:szCs w:val="22"/>
        </w:rPr>
        <w:t xml:space="preserve"> </w:t>
      </w:r>
      <w:r w:rsidR="00AA135A" w:rsidRPr="004528C6">
        <w:rPr>
          <w:rFonts w:ascii="Arial" w:hAnsi="Arial" w:cs="Arial"/>
          <w:sz w:val="22"/>
          <w:szCs w:val="22"/>
        </w:rPr>
        <w:t>de dinero, pues</w:t>
      </w:r>
      <w:r w:rsidR="00AA135A" w:rsidRPr="004528C6">
        <w:rPr>
          <w:rFonts w:ascii="Arial" w:hAnsi="Arial" w:cs="Arial"/>
          <w:spacing w:val="-2"/>
          <w:sz w:val="22"/>
          <w:szCs w:val="22"/>
        </w:rPr>
        <w:t xml:space="preserve"> </w:t>
      </w:r>
      <w:r w:rsidR="00AA135A" w:rsidRPr="004528C6">
        <w:rPr>
          <w:rFonts w:ascii="Arial" w:hAnsi="Arial" w:cs="Arial"/>
          <w:sz w:val="22"/>
          <w:szCs w:val="22"/>
        </w:rPr>
        <w:t>únicamente</w:t>
      </w:r>
      <w:r w:rsidR="00AA135A" w:rsidRPr="004528C6">
        <w:rPr>
          <w:rFonts w:ascii="Arial" w:hAnsi="Arial" w:cs="Arial"/>
          <w:spacing w:val="-2"/>
          <w:sz w:val="22"/>
          <w:szCs w:val="22"/>
        </w:rPr>
        <w:t xml:space="preserve"> </w:t>
      </w:r>
      <w:r w:rsidR="00AA135A" w:rsidRPr="004528C6">
        <w:rPr>
          <w:rFonts w:ascii="Arial" w:hAnsi="Arial" w:cs="Arial"/>
          <w:sz w:val="22"/>
          <w:szCs w:val="22"/>
        </w:rPr>
        <w:t>se</w:t>
      </w:r>
      <w:r w:rsidR="00AA135A" w:rsidRPr="004528C6">
        <w:rPr>
          <w:rFonts w:ascii="Arial" w:hAnsi="Arial" w:cs="Arial"/>
          <w:spacing w:val="-2"/>
          <w:sz w:val="22"/>
          <w:szCs w:val="22"/>
        </w:rPr>
        <w:t xml:space="preserve"> </w:t>
      </w:r>
      <w:r w:rsidR="00AA135A" w:rsidRPr="004528C6">
        <w:rPr>
          <w:rFonts w:ascii="Arial" w:hAnsi="Arial" w:cs="Arial"/>
          <w:sz w:val="22"/>
          <w:szCs w:val="22"/>
        </w:rPr>
        <w:t>limita</w:t>
      </w:r>
      <w:r w:rsidR="00AA135A" w:rsidRPr="004528C6">
        <w:rPr>
          <w:rFonts w:ascii="Arial" w:hAnsi="Arial" w:cs="Arial"/>
          <w:spacing w:val="-2"/>
          <w:sz w:val="22"/>
          <w:szCs w:val="22"/>
        </w:rPr>
        <w:t xml:space="preserve"> </w:t>
      </w:r>
      <w:r w:rsidR="00AA135A" w:rsidRPr="004528C6">
        <w:rPr>
          <w:rFonts w:ascii="Arial" w:hAnsi="Arial" w:cs="Arial"/>
          <w:sz w:val="22"/>
          <w:szCs w:val="22"/>
        </w:rPr>
        <w:t>a</w:t>
      </w:r>
      <w:r w:rsidR="00AA135A" w:rsidRPr="004528C6">
        <w:rPr>
          <w:rFonts w:ascii="Arial" w:hAnsi="Arial" w:cs="Arial"/>
          <w:spacing w:val="-2"/>
          <w:sz w:val="22"/>
          <w:szCs w:val="22"/>
        </w:rPr>
        <w:t xml:space="preserve"> </w:t>
      </w:r>
      <w:r w:rsidR="00AA135A" w:rsidRPr="004528C6">
        <w:rPr>
          <w:rFonts w:ascii="Arial" w:hAnsi="Arial" w:cs="Arial"/>
          <w:sz w:val="22"/>
          <w:szCs w:val="22"/>
        </w:rPr>
        <w:t>solicitar</w:t>
      </w:r>
      <w:r w:rsidR="00AA135A" w:rsidRPr="004528C6">
        <w:rPr>
          <w:rFonts w:ascii="Arial" w:hAnsi="Arial" w:cs="Arial"/>
          <w:spacing w:val="-1"/>
          <w:sz w:val="22"/>
          <w:szCs w:val="22"/>
        </w:rPr>
        <w:t xml:space="preserve"> </w:t>
      </w:r>
      <w:r w:rsidR="00AA135A" w:rsidRPr="004528C6">
        <w:rPr>
          <w:rFonts w:ascii="Arial" w:hAnsi="Arial" w:cs="Arial"/>
          <w:sz w:val="22"/>
          <w:szCs w:val="22"/>
        </w:rPr>
        <w:t>un monto</w:t>
      </w:r>
      <w:r w:rsidR="00AA135A" w:rsidRPr="004528C6">
        <w:rPr>
          <w:rFonts w:ascii="Arial" w:hAnsi="Arial" w:cs="Arial"/>
          <w:spacing w:val="-5"/>
          <w:sz w:val="22"/>
          <w:szCs w:val="22"/>
        </w:rPr>
        <w:t xml:space="preserve"> </w:t>
      </w:r>
      <w:r w:rsidR="00AA135A" w:rsidRPr="004528C6">
        <w:rPr>
          <w:rFonts w:ascii="Arial" w:hAnsi="Arial" w:cs="Arial"/>
          <w:sz w:val="22"/>
          <w:szCs w:val="22"/>
        </w:rPr>
        <w:t>a</w:t>
      </w:r>
      <w:r w:rsidR="00AA135A" w:rsidRPr="004528C6">
        <w:rPr>
          <w:rFonts w:ascii="Arial" w:hAnsi="Arial" w:cs="Arial"/>
          <w:spacing w:val="-5"/>
          <w:sz w:val="22"/>
          <w:szCs w:val="22"/>
        </w:rPr>
        <w:t xml:space="preserve"> </w:t>
      </w:r>
      <w:r w:rsidR="00AA135A" w:rsidRPr="004528C6">
        <w:rPr>
          <w:rFonts w:ascii="Arial" w:hAnsi="Arial" w:cs="Arial"/>
          <w:sz w:val="22"/>
          <w:szCs w:val="22"/>
        </w:rPr>
        <w:t>favor</w:t>
      </w:r>
      <w:r w:rsidR="00AA135A" w:rsidRPr="004528C6">
        <w:rPr>
          <w:rFonts w:ascii="Arial" w:hAnsi="Arial" w:cs="Arial"/>
          <w:spacing w:val="-4"/>
          <w:sz w:val="22"/>
          <w:szCs w:val="22"/>
        </w:rPr>
        <w:t xml:space="preserve"> </w:t>
      </w:r>
      <w:r w:rsidR="00AA135A" w:rsidRPr="004528C6">
        <w:rPr>
          <w:rFonts w:ascii="Arial" w:hAnsi="Arial" w:cs="Arial"/>
          <w:sz w:val="22"/>
          <w:szCs w:val="22"/>
        </w:rPr>
        <w:t>de</w:t>
      </w:r>
      <w:r w:rsidR="00AA135A" w:rsidRPr="004528C6">
        <w:rPr>
          <w:rFonts w:ascii="Arial" w:hAnsi="Arial" w:cs="Arial"/>
          <w:spacing w:val="-5"/>
          <w:sz w:val="22"/>
          <w:szCs w:val="22"/>
        </w:rPr>
        <w:t xml:space="preserve"> </w:t>
      </w:r>
      <w:r w:rsidR="00DB17F8" w:rsidRPr="004528C6">
        <w:rPr>
          <w:rFonts w:ascii="Arial" w:hAnsi="Arial" w:cs="Arial"/>
          <w:sz w:val="22"/>
          <w:szCs w:val="22"/>
        </w:rPr>
        <w:t>Diana Vanessa Angulo Franco</w:t>
      </w:r>
      <w:r w:rsidR="00AA135A" w:rsidRPr="004528C6">
        <w:rPr>
          <w:rFonts w:ascii="Arial" w:hAnsi="Arial" w:cs="Arial"/>
          <w:spacing w:val="-4"/>
          <w:sz w:val="22"/>
          <w:szCs w:val="22"/>
        </w:rPr>
        <w:t xml:space="preserve"> </w:t>
      </w:r>
      <w:r w:rsidR="00AA135A" w:rsidRPr="004528C6">
        <w:rPr>
          <w:rFonts w:ascii="Arial" w:hAnsi="Arial" w:cs="Arial"/>
          <w:sz w:val="22"/>
          <w:szCs w:val="22"/>
        </w:rPr>
        <w:t>y</w:t>
      </w:r>
      <w:r w:rsidR="00AA135A" w:rsidRPr="004528C6">
        <w:rPr>
          <w:rFonts w:ascii="Arial" w:hAnsi="Arial" w:cs="Arial"/>
          <w:spacing w:val="-3"/>
          <w:sz w:val="22"/>
          <w:szCs w:val="22"/>
        </w:rPr>
        <w:t xml:space="preserve"> </w:t>
      </w:r>
      <w:r w:rsidR="00AA135A" w:rsidRPr="004528C6">
        <w:rPr>
          <w:rFonts w:ascii="Arial" w:hAnsi="Arial" w:cs="Arial"/>
          <w:sz w:val="22"/>
          <w:szCs w:val="22"/>
        </w:rPr>
        <w:t>sus</w:t>
      </w:r>
      <w:r w:rsidR="00AA135A" w:rsidRPr="004528C6">
        <w:rPr>
          <w:rFonts w:ascii="Arial" w:hAnsi="Arial" w:cs="Arial"/>
          <w:spacing w:val="-5"/>
          <w:sz w:val="22"/>
          <w:szCs w:val="22"/>
        </w:rPr>
        <w:t xml:space="preserve"> </w:t>
      </w:r>
      <w:r w:rsidR="00AA135A" w:rsidRPr="004528C6">
        <w:rPr>
          <w:rFonts w:ascii="Arial" w:hAnsi="Arial" w:cs="Arial"/>
          <w:sz w:val="22"/>
          <w:szCs w:val="22"/>
        </w:rPr>
        <w:t>familiares,</w:t>
      </w:r>
      <w:r w:rsidR="00AA135A" w:rsidRPr="004528C6">
        <w:rPr>
          <w:rFonts w:ascii="Arial" w:hAnsi="Arial" w:cs="Arial"/>
          <w:spacing w:val="-2"/>
          <w:sz w:val="22"/>
          <w:szCs w:val="22"/>
        </w:rPr>
        <w:t xml:space="preserve"> </w:t>
      </w:r>
      <w:r w:rsidR="00AA135A" w:rsidRPr="004528C6">
        <w:rPr>
          <w:rFonts w:ascii="Arial" w:hAnsi="Arial" w:cs="Arial"/>
          <w:sz w:val="22"/>
          <w:szCs w:val="22"/>
        </w:rPr>
        <w:t>sin</w:t>
      </w:r>
      <w:r w:rsidR="00AA135A" w:rsidRPr="004528C6">
        <w:rPr>
          <w:rFonts w:ascii="Arial" w:hAnsi="Arial" w:cs="Arial"/>
          <w:spacing w:val="-5"/>
          <w:sz w:val="22"/>
          <w:szCs w:val="22"/>
        </w:rPr>
        <w:t xml:space="preserve"> </w:t>
      </w:r>
      <w:r w:rsidR="00AA135A" w:rsidRPr="004528C6">
        <w:rPr>
          <w:rFonts w:ascii="Arial" w:hAnsi="Arial" w:cs="Arial"/>
          <w:sz w:val="22"/>
          <w:szCs w:val="22"/>
        </w:rPr>
        <w:t>que</w:t>
      </w:r>
      <w:r w:rsidR="00AA135A" w:rsidRPr="004528C6">
        <w:rPr>
          <w:rFonts w:ascii="Arial" w:hAnsi="Arial" w:cs="Arial"/>
          <w:spacing w:val="-3"/>
          <w:sz w:val="22"/>
          <w:szCs w:val="22"/>
        </w:rPr>
        <w:t xml:space="preserve"> </w:t>
      </w:r>
      <w:r w:rsidR="00AA135A" w:rsidRPr="004528C6">
        <w:rPr>
          <w:rFonts w:ascii="Arial" w:hAnsi="Arial" w:cs="Arial"/>
          <w:sz w:val="22"/>
          <w:szCs w:val="22"/>
        </w:rPr>
        <w:t>se</w:t>
      </w:r>
      <w:r w:rsidR="00AA135A" w:rsidRPr="004528C6">
        <w:rPr>
          <w:rFonts w:ascii="Arial" w:hAnsi="Arial" w:cs="Arial"/>
          <w:spacing w:val="-5"/>
          <w:sz w:val="22"/>
          <w:szCs w:val="22"/>
        </w:rPr>
        <w:t xml:space="preserve"> </w:t>
      </w:r>
      <w:r w:rsidR="00AA135A" w:rsidRPr="004528C6">
        <w:rPr>
          <w:rFonts w:ascii="Arial" w:hAnsi="Arial" w:cs="Arial"/>
          <w:sz w:val="22"/>
          <w:szCs w:val="22"/>
        </w:rPr>
        <w:t>argumente</w:t>
      </w:r>
      <w:r w:rsidR="00AA135A" w:rsidRPr="004528C6">
        <w:rPr>
          <w:rFonts w:ascii="Arial" w:hAnsi="Arial" w:cs="Arial"/>
          <w:spacing w:val="-5"/>
          <w:sz w:val="22"/>
          <w:szCs w:val="22"/>
        </w:rPr>
        <w:t xml:space="preserve"> </w:t>
      </w:r>
      <w:r w:rsidR="00AA135A" w:rsidRPr="004528C6">
        <w:rPr>
          <w:rFonts w:ascii="Arial" w:hAnsi="Arial" w:cs="Arial"/>
          <w:sz w:val="22"/>
          <w:szCs w:val="22"/>
        </w:rPr>
        <w:t>y/o</w:t>
      </w:r>
      <w:r w:rsidR="00AA135A" w:rsidRPr="004528C6">
        <w:rPr>
          <w:rFonts w:ascii="Arial" w:hAnsi="Arial" w:cs="Arial"/>
          <w:spacing w:val="-5"/>
          <w:sz w:val="22"/>
          <w:szCs w:val="22"/>
        </w:rPr>
        <w:t xml:space="preserve"> </w:t>
      </w:r>
      <w:r w:rsidR="00AA135A" w:rsidRPr="004528C6">
        <w:rPr>
          <w:rFonts w:ascii="Arial" w:hAnsi="Arial" w:cs="Arial"/>
          <w:sz w:val="22"/>
          <w:szCs w:val="22"/>
        </w:rPr>
        <w:t>sustente</w:t>
      </w:r>
      <w:r w:rsidR="00AA135A" w:rsidRPr="004528C6">
        <w:rPr>
          <w:rFonts w:ascii="Arial" w:hAnsi="Arial" w:cs="Arial"/>
          <w:spacing w:val="-5"/>
          <w:sz w:val="22"/>
          <w:szCs w:val="22"/>
        </w:rPr>
        <w:t xml:space="preserve"> </w:t>
      </w:r>
      <w:r w:rsidR="00AA135A" w:rsidRPr="004528C6">
        <w:rPr>
          <w:rFonts w:ascii="Arial" w:hAnsi="Arial" w:cs="Arial"/>
          <w:sz w:val="22"/>
          <w:szCs w:val="22"/>
        </w:rPr>
        <w:t>lo</w:t>
      </w:r>
      <w:r w:rsidR="00AA135A" w:rsidRPr="004528C6">
        <w:rPr>
          <w:rFonts w:ascii="Arial" w:hAnsi="Arial" w:cs="Arial"/>
          <w:spacing w:val="-3"/>
          <w:sz w:val="22"/>
          <w:szCs w:val="22"/>
        </w:rPr>
        <w:t xml:space="preserve"> </w:t>
      </w:r>
      <w:r w:rsidR="00AA135A" w:rsidRPr="004528C6">
        <w:rPr>
          <w:rFonts w:ascii="Arial" w:hAnsi="Arial" w:cs="Arial"/>
          <w:sz w:val="22"/>
          <w:szCs w:val="22"/>
        </w:rPr>
        <w:t>allí pretendido.</w:t>
      </w:r>
      <w:r w:rsidR="00AA135A" w:rsidRPr="004528C6">
        <w:rPr>
          <w:rFonts w:ascii="Arial" w:hAnsi="Arial" w:cs="Arial"/>
          <w:spacing w:val="-3"/>
          <w:sz w:val="22"/>
          <w:szCs w:val="22"/>
        </w:rPr>
        <w:t xml:space="preserve"> </w:t>
      </w:r>
    </w:p>
    <w:p w14:paraId="10F76F1F" w14:textId="77777777" w:rsidR="00DB17F8" w:rsidRPr="004528C6" w:rsidRDefault="00DB17F8" w:rsidP="004528C6">
      <w:pPr>
        <w:pStyle w:val="Textoindependiente"/>
        <w:spacing w:line="360" w:lineRule="auto"/>
        <w:ind w:right="106"/>
        <w:jc w:val="both"/>
        <w:rPr>
          <w:rFonts w:ascii="Arial" w:hAnsi="Arial" w:cs="Arial"/>
          <w:spacing w:val="-3"/>
          <w:sz w:val="22"/>
          <w:szCs w:val="22"/>
        </w:rPr>
      </w:pPr>
    </w:p>
    <w:p w14:paraId="65430EA7" w14:textId="637B18D1" w:rsidR="00AA135A" w:rsidRPr="004528C6" w:rsidRDefault="00AA135A"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Por</w:t>
      </w:r>
      <w:r w:rsidRPr="004528C6">
        <w:rPr>
          <w:rFonts w:ascii="Arial" w:hAnsi="Arial" w:cs="Arial"/>
          <w:spacing w:val="-3"/>
          <w:sz w:val="22"/>
          <w:szCs w:val="22"/>
        </w:rPr>
        <w:t xml:space="preserve"> </w:t>
      </w:r>
      <w:r w:rsidRPr="004528C6">
        <w:rPr>
          <w:rFonts w:ascii="Arial" w:hAnsi="Arial" w:cs="Arial"/>
          <w:sz w:val="22"/>
          <w:szCs w:val="22"/>
        </w:rPr>
        <w:t>otro</w:t>
      </w:r>
      <w:r w:rsidRPr="004528C6">
        <w:rPr>
          <w:rFonts w:ascii="Arial" w:hAnsi="Arial" w:cs="Arial"/>
          <w:spacing w:val="-4"/>
          <w:sz w:val="22"/>
          <w:szCs w:val="22"/>
        </w:rPr>
        <w:t xml:space="preserve"> </w:t>
      </w:r>
      <w:r w:rsidRPr="004528C6">
        <w:rPr>
          <w:rFonts w:ascii="Arial" w:hAnsi="Arial" w:cs="Arial"/>
          <w:sz w:val="22"/>
          <w:szCs w:val="22"/>
        </w:rPr>
        <w:t>lado,</w:t>
      </w:r>
      <w:r w:rsidRPr="004528C6">
        <w:rPr>
          <w:rFonts w:ascii="Arial" w:hAnsi="Arial" w:cs="Arial"/>
          <w:spacing w:val="-3"/>
          <w:sz w:val="22"/>
          <w:szCs w:val="22"/>
        </w:rPr>
        <w:t xml:space="preserve"> </w:t>
      </w:r>
      <w:r w:rsidRPr="004528C6">
        <w:rPr>
          <w:rFonts w:ascii="Arial" w:hAnsi="Arial" w:cs="Arial"/>
          <w:sz w:val="22"/>
          <w:szCs w:val="22"/>
        </w:rPr>
        <w:t>dentro</w:t>
      </w:r>
      <w:r w:rsidRPr="004528C6">
        <w:rPr>
          <w:rFonts w:ascii="Arial" w:hAnsi="Arial" w:cs="Arial"/>
          <w:spacing w:val="-4"/>
          <w:sz w:val="22"/>
          <w:szCs w:val="22"/>
        </w:rPr>
        <w:t xml:space="preserve"> </w:t>
      </w:r>
      <w:r w:rsidRPr="004528C6">
        <w:rPr>
          <w:rFonts w:ascii="Arial" w:hAnsi="Arial" w:cs="Arial"/>
          <w:sz w:val="22"/>
          <w:szCs w:val="22"/>
        </w:rPr>
        <w:t>del</w:t>
      </w:r>
      <w:r w:rsidRPr="004528C6">
        <w:rPr>
          <w:rFonts w:ascii="Arial" w:hAnsi="Arial" w:cs="Arial"/>
          <w:spacing w:val="-2"/>
          <w:sz w:val="22"/>
          <w:szCs w:val="22"/>
        </w:rPr>
        <w:t xml:space="preserve"> </w:t>
      </w:r>
      <w:r w:rsidRPr="004528C6">
        <w:rPr>
          <w:rFonts w:ascii="Arial" w:hAnsi="Arial" w:cs="Arial"/>
          <w:sz w:val="22"/>
          <w:szCs w:val="22"/>
        </w:rPr>
        <w:t>plenario</w:t>
      </w:r>
      <w:r w:rsidRPr="004528C6">
        <w:rPr>
          <w:rFonts w:ascii="Arial" w:hAnsi="Arial" w:cs="Arial"/>
          <w:spacing w:val="-5"/>
          <w:sz w:val="22"/>
          <w:szCs w:val="22"/>
        </w:rPr>
        <w:t xml:space="preserve"> </w:t>
      </w:r>
      <w:r w:rsidRPr="004528C6">
        <w:rPr>
          <w:rFonts w:ascii="Arial" w:hAnsi="Arial" w:cs="Arial"/>
          <w:sz w:val="22"/>
          <w:szCs w:val="22"/>
        </w:rPr>
        <w:t>no</w:t>
      </w:r>
      <w:r w:rsidRPr="004528C6">
        <w:rPr>
          <w:rFonts w:ascii="Arial" w:hAnsi="Arial" w:cs="Arial"/>
          <w:spacing w:val="-4"/>
          <w:sz w:val="22"/>
          <w:szCs w:val="22"/>
        </w:rPr>
        <w:t xml:space="preserve"> </w:t>
      </w:r>
      <w:r w:rsidRPr="004528C6">
        <w:rPr>
          <w:rFonts w:ascii="Arial" w:hAnsi="Arial" w:cs="Arial"/>
          <w:sz w:val="22"/>
          <w:szCs w:val="22"/>
        </w:rPr>
        <w:t>existen</w:t>
      </w:r>
      <w:r w:rsidRPr="004528C6">
        <w:rPr>
          <w:rFonts w:ascii="Arial" w:hAnsi="Arial" w:cs="Arial"/>
          <w:spacing w:val="-4"/>
          <w:sz w:val="22"/>
          <w:szCs w:val="22"/>
        </w:rPr>
        <w:t xml:space="preserve"> </w:t>
      </w:r>
      <w:r w:rsidRPr="004528C6">
        <w:rPr>
          <w:rFonts w:ascii="Arial" w:hAnsi="Arial" w:cs="Arial"/>
          <w:sz w:val="22"/>
          <w:szCs w:val="22"/>
        </w:rPr>
        <w:t>pruebas</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permitan</w:t>
      </w:r>
      <w:r w:rsidRPr="004528C6">
        <w:rPr>
          <w:rFonts w:ascii="Arial" w:hAnsi="Arial" w:cs="Arial"/>
          <w:spacing w:val="-2"/>
          <w:sz w:val="22"/>
          <w:szCs w:val="22"/>
        </w:rPr>
        <w:t xml:space="preserve"> </w:t>
      </w:r>
      <w:r w:rsidRPr="004528C6">
        <w:rPr>
          <w:rFonts w:ascii="Arial" w:hAnsi="Arial" w:cs="Arial"/>
          <w:sz w:val="22"/>
          <w:szCs w:val="22"/>
        </w:rPr>
        <w:t>demostrar</w:t>
      </w:r>
      <w:r w:rsidRPr="004528C6">
        <w:rPr>
          <w:rFonts w:ascii="Arial" w:hAnsi="Arial" w:cs="Arial"/>
          <w:spacing w:val="-3"/>
          <w:sz w:val="22"/>
          <w:szCs w:val="22"/>
        </w:rPr>
        <w:t xml:space="preserve"> </w:t>
      </w:r>
      <w:r w:rsidRPr="004528C6">
        <w:rPr>
          <w:rFonts w:ascii="Arial" w:hAnsi="Arial" w:cs="Arial"/>
          <w:sz w:val="22"/>
          <w:szCs w:val="22"/>
        </w:rPr>
        <w:t>el</w:t>
      </w:r>
      <w:r w:rsidRPr="004528C6">
        <w:rPr>
          <w:rFonts w:ascii="Arial" w:hAnsi="Arial" w:cs="Arial"/>
          <w:spacing w:val="-3"/>
          <w:sz w:val="22"/>
          <w:szCs w:val="22"/>
        </w:rPr>
        <w:t xml:space="preserve"> </w:t>
      </w:r>
      <w:r w:rsidRPr="004528C6">
        <w:rPr>
          <w:rFonts w:ascii="Arial" w:hAnsi="Arial" w:cs="Arial"/>
          <w:sz w:val="22"/>
          <w:szCs w:val="22"/>
        </w:rPr>
        <w:t>daño</w:t>
      </w:r>
      <w:r w:rsidRPr="004528C6">
        <w:rPr>
          <w:rFonts w:ascii="Arial" w:hAnsi="Arial" w:cs="Arial"/>
          <w:spacing w:val="-7"/>
          <w:sz w:val="22"/>
          <w:szCs w:val="22"/>
        </w:rPr>
        <w:t xml:space="preserve"> </w:t>
      </w:r>
      <w:r w:rsidRPr="004528C6">
        <w:rPr>
          <w:rFonts w:ascii="Arial" w:hAnsi="Arial" w:cs="Arial"/>
          <w:sz w:val="22"/>
          <w:szCs w:val="22"/>
        </w:rPr>
        <w:t>a la</w:t>
      </w:r>
      <w:r w:rsidRPr="004528C6">
        <w:rPr>
          <w:rFonts w:ascii="Arial" w:hAnsi="Arial" w:cs="Arial"/>
          <w:spacing w:val="-6"/>
          <w:sz w:val="22"/>
          <w:szCs w:val="22"/>
        </w:rPr>
        <w:t xml:space="preserve"> </w:t>
      </w:r>
      <w:r w:rsidRPr="004528C6">
        <w:rPr>
          <w:rFonts w:ascii="Arial" w:hAnsi="Arial" w:cs="Arial"/>
          <w:sz w:val="22"/>
          <w:szCs w:val="22"/>
        </w:rPr>
        <w:t>vida</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relación</w:t>
      </w:r>
      <w:r w:rsidRPr="004528C6">
        <w:rPr>
          <w:rFonts w:ascii="Arial" w:hAnsi="Arial" w:cs="Arial"/>
          <w:spacing w:val="-7"/>
          <w:sz w:val="22"/>
          <w:szCs w:val="22"/>
        </w:rPr>
        <w:t xml:space="preserve"> </w:t>
      </w:r>
      <w:r w:rsidRPr="004528C6">
        <w:rPr>
          <w:rFonts w:ascii="Arial" w:hAnsi="Arial" w:cs="Arial"/>
          <w:sz w:val="22"/>
          <w:szCs w:val="22"/>
        </w:rPr>
        <w:lastRenderedPageBreak/>
        <w:t>de</w:t>
      </w:r>
      <w:r w:rsidR="00D43306" w:rsidRPr="004528C6">
        <w:rPr>
          <w:rFonts w:ascii="Arial" w:hAnsi="Arial" w:cs="Arial"/>
          <w:sz w:val="22"/>
          <w:szCs w:val="22"/>
        </w:rPr>
        <w:t xml:space="preserve"> </w:t>
      </w:r>
      <w:r w:rsidRPr="004528C6">
        <w:rPr>
          <w:rFonts w:ascii="Arial" w:hAnsi="Arial" w:cs="Arial"/>
          <w:sz w:val="22"/>
          <w:szCs w:val="22"/>
        </w:rPr>
        <w:t>l</w:t>
      </w:r>
      <w:r w:rsidR="00D43306" w:rsidRPr="004528C6">
        <w:rPr>
          <w:rFonts w:ascii="Arial" w:hAnsi="Arial" w:cs="Arial"/>
          <w:sz w:val="22"/>
          <w:szCs w:val="22"/>
        </w:rPr>
        <w:t>a</w:t>
      </w:r>
      <w:r w:rsidRPr="004528C6">
        <w:rPr>
          <w:rFonts w:ascii="Arial" w:hAnsi="Arial" w:cs="Arial"/>
          <w:spacing w:val="-7"/>
          <w:sz w:val="22"/>
          <w:szCs w:val="22"/>
        </w:rPr>
        <w:t xml:space="preserve"> </w:t>
      </w:r>
      <w:r w:rsidRPr="004528C6">
        <w:rPr>
          <w:rFonts w:ascii="Arial" w:hAnsi="Arial" w:cs="Arial"/>
          <w:sz w:val="22"/>
          <w:szCs w:val="22"/>
        </w:rPr>
        <w:t>demandante</w:t>
      </w:r>
      <w:r w:rsidRPr="004528C6">
        <w:rPr>
          <w:rFonts w:ascii="Arial" w:hAnsi="Arial" w:cs="Arial"/>
          <w:spacing w:val="-8"/>
          <w:sz w:val="22"/>
          <w:szCs w:val="22"/>
        </w:rPr>
        <w:t xml:space="preserve"> </w:t>
      </w:r>
      <w:r w:rsidRPr="004528C6">
        <w:rPr>
          <w:rFonts w:ascii="Arial" w:hAnsi="Arial" w:cs="Arial"/>
          <w:sz w:val="22"/>
          <w:szCs w:val="22"/>
        </w:rPr>
        <w:t>y,</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todas</w:t>
      </w:r>
      <w:r w:rsidRPr="004528C6">
        <w:rPr>
          <w:rFonts w:ascii="Arial" w:hAnsi="Arial" w:cs="Arial"/>
          <w:spacing w:val="-9"/>
          <w:sz w:val="22"/>
          <w:szCs w:val="22"/>
        </w:rPr>
        <w:t xml:space="preserve"> </w:t>
      </w:r>
      <w:r w:rsidRPr="004528C6">
        <w:rPr>
          <w:rFonts w:ascii="Arial" w:hAnsi="Arial" w:cs="Arial"/>
          <w:sz w:val="22"/>
          <w:szCs w:val="22"/>
        </w:rPr>
        <w:t>maneras,</w:t>
      </w:r>
      <w:r w:rsidRPr="004528C6">
        <w:rPr>
          <w:rFonts w:ascii="Arial" w:hAnsi="Arial" w:cs="Arial"/>
          <w:spacing w:val="-7"/>
          <w:sz w:val="22"/>
          <w:szCs w:val="22"/>
        </w:rPr>
        <w:t xml:space="preserve"> </w:t>
      </w:r>
      <w:r w:rsidRPr="004528C6">
        <w:rPr>
          <w:rFonts w:ascii="Arial" w:hAnsi="Arial" w:cs="Arial"/>
          <w:sz w:val="22"/>
          <w:szCs w:val="22"/>
        </w:rPr>
        <w:t>las</w:t>
      </w:r>
      <w:r w:rsidRPr="004528C6">
        <w:rPr>
          <w:rFonts w:ascii="Arial" w:hAnsi="Arial" w:cs="Arial"/>
          <w:spacing w:val="-6"/>
          <w:sz w:val="22"/>
          <w:szCs w:val="22"/>
        </w:rPr>
        <w:t xml:space="preserve"> </w:t>
      </w:r>
      <w:r w:rsidRPr="004528C6">
        <w:rPr>
          <w:rFonts w:ascii="Arial" w:hAnsi="Arial" w:cs="Arial"/>
          <w:sz w:val="22"/>
          <w:szCs w:val="22"/>
        </w:rPr>
        <w:t>sumas</w:t>
      </w:r>
      <w:r w:rsidRPr="004528C6">
        <w:rPr>
          <w:rFonts w:ascii="Arial" w:hAnsi="Arial" w:cs="Arial"/>
          <w:spacing w:val="-6"/>
          <w:sz w:val="22"/>
          <w:szCs w:val="22"/>
        </w:rPr>
        <w:t xml:space="preserve"> </w:t>
      </w:r>
      <w:r w:rsidRPr="004528C6">
        <w:rPr>
          <w:rFonts w:ascii="Arial" w:hAnsi="Arial" w:cs="Arial"/>
          <w:sz w:val="22"/>
          <w:szCs w:val="22"/>
        </w:rPr>
        <w:t>pretendidas</w:t>
      </w:r>
      <w:r w:rsidRPr="004528C6">
        <w:rPr>
          <w:rFonts w:ascii="Arial" w:hAnsi="Arial" w:cs="Arial"/>
          <w:spacing w:val="-6"/>
          <w:sz w:val="22"/>
          <w:szCs w:val="22"/>
        </w:rPr>
        <w:t xml:space="preserve"> </w:t>
      </w:r>
      <w:r w:rsidRPr="004528C6">
        <w:rPr>
          <w:rFonts w:ascii="Arial" w:hAnsi="Arial" w:cs="Arial"/>
          <w:sz w:val="22"/>
          <w:szCs w:val="22"/>
        </w:rPr>
        <w:t>bajo</w:t>
      </w:r>
      <w:r w:rsidRPr="004528C6">
        <w:rPr>
          <w:rFonts w:ascii="Arial" w:hAnsi="Arial" w:cs="Arial"/>
          <w:spacing w:val="-6"/>
          <w:sz w:val="22"/>
          <w:szCs w:val="22"/>
        </w:rPr>
        <w:t xml:space="preserve"> </w:t>
      </w:r>
      <w:r w:rsidRPr="004528C6">
        <w:rPr>
          <w:rFonts w:ascii="Arial" w:hAnsi="Arial" w:cs="Arial"/>
          <w:sz w:val="22"/>
          <w:szCs w:val="22"/>
        </w:rPr>
        <w:t>este</w:t>
      </w:r>
      <w:r w:rsidRPr="004528C6">
        <w:rPr>
          <w:rFonts w:ascii="Arial" w:hAnsi="Arial" w:cs="Arial"/>
          <w:spacing w:val="-9"/>
          <w:sz w:val="22"/>
          <w:szCs w:val="22"/>
        </w:rPr>
        <w:t xml:space="preserve"> </w:t>
      </w:r>
      <w:r w:rsidRPr="004528C6">
        <w:rPr>
          <w:rFonts w:ascii="Arial" w:hAnsi="Arial" w:cs="Arial"/>
          <w:sz w:val="22"/>
          <w:szCs w:val="22"/>
        </w:rPr>
        <w:t>concepto son exageradas y no se encuentran delimitadas y enmarcadas de acuerdo con los lineamientos jurisprudenciales en los que en múltiples ocasiones se ha pronunciado la Sala Civil de la Corte Suprema de Justicia. En</w:t>
      </w:r>
      <w:r w:rsidRPr="004528C6">
        <w:rPr>
          <w:rFonts w:ascii="Arial" w:hAnsi="Arial" w:cs="Arial"/>
          <w:spacing w:val="-1"/>
          <w:sz w:val="22"/>
          <w:szCs w:val="22"/>
        </w:rPr>
        <w:t xml:space="preserve"> </w:t>
      </w:r>
      <w:r w:rsidRPr="004528C6">
        <w:rPr>
          <w:rFonts w:ascii="Arial" w:hAnsi="Arial" w:cs="Arial"/>
          <w:sz w:val="22"/>
          <w:szCs w:val="22"/>
        </w:rPr>
        <w:t>el caso particular se</w:t>
      </w:r>
      <w:r w:rsidRPr="004528C6">
        <w:rPr>
          <w:rFonts w:ascii="Arial" w:hAnsi="Arial" w:cs="Arial"/>
          <w:spacing w:val="-1"/>
          <w:sz w:val="22"/>
          <w:szCs w:val="22"/>
        </w:rPr>
        <w:t xml:space="preserve"> </w:t>
      </w:r>
      <w:r w:rsidRPr="004528C6">
        <w:rPr>
          <w:rFonts w:ascii="Arial" w:hAnsi="Arial" w:cs="Arial"/>
          <w:sz w:val="22"/>
          <w:szCs w:val="22"/>
        </w:rPr>
        <w:t>trata de lesiones de menor gravedad que invalidez o un fallecimiento. Deberá tener en cuenta el Despacho que en el plenario reposa un dictamen de</w:t>
      </w:r>
      <w:r w:rsidRPr="004528C6">
        <w:rPr>
          <w:rFonts w:ascii="Arial" w:hAnsi="Arial" w:cs="Arial"/>
          <w:spacing w:val="-6"/>
          <w:sz w:val="22"/>
          <w:szCs w:val="22"/>
        </w:rPr>
        <w:t xml:space="preserve"> </w:t>
      </w:r>
      <w:r w:rsidRPr="004528C6">
        <w:rPr>
          <w:rFonts w:ascii="Arial" w:hAnsi="Arial" w:cs="Arial"/>
          <w:sz w:val="22"/>
          <w:szCs w:val="22"/>
        </w:rPr>
        <w:t>pérdida</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capacidad</w:t>
      </w:r>
      <w:r w:rsidRPr="004528C6">
        <w:rPr>
          <w:rFonts w:ascii="Arial" w:hAnsi="Arial" w:cs="Arial"/>
          <w:spacing w:val="-8"/>
          <w:sz w:val="22"/>
          <w:szCs w:val="22"/>
        </w:rPr>
        <w:t xml:space="preserve"> </w:t>
      </w:r>
      <w:r w:rsidRPr="004528C6">
        <w:rPr>
          <w:rFonts w:ascii="Arial" w:hAnsi="Arial" w:cs="Arial"/>
          <w:sz w:val="22"/>
          <w:szCs w:val="22"/>
        </w:rPr>
        <w:t>laboral</w:t>
      </w:r>
      <w:r w:rsidRPr="004528C6">
        <w:rPr>
          <w:rFonts w:ascii="Arial" w:hAnsi="Arial" w:cs="Arial"/>
          <w:spacing w:val="-6"/>
          <w:sz w:val="22"/>
          <w:szCs w:val="22"/>
        </w:rPr>
        <w:t xml:space="preserve"> </w:t>
      </w:r>
      <w:r w:rsidRPr="004528C6">
        <w:rPr>
          <w:rFonts w:ascii="Arial" w:hAnsi="Arial" w:cs="Arial"/>
          <w:sz w:val="22"/>
          <w:szCs w:val="22"/>
        </w:rPr>
        <w:t>que indica el extremo actor</w:t>
      </w:r>
      <w:r w:rsidR="007E18EA" w:rsidRPr="004528C6">
        <w:rPr>
          <w:rFonts w:ascii="Arial" w:hAnsi="Arial" w:cs="Arial"/>
          <w:sz w:val="22"/>
          <w:szCs w:val="22"/>
        </w:rPr>
        <w:t xml:space="preserve"> (Diana Vanessa Angulo Franco)</w:t>
      </w:r>
      <w:r w:rsidRPr="004528C6">
        <w:rPr>
          <w:rFonts w:ascii="Arial" w:hAnsi="Arial" w:cs="Arial"/>
          <w:sz w:val="22"/>
          <w:szCs w:val="22"/>
        </w:rPr>
        <w:t xml:space="preserve"> </w:t>
      </w:r>
      <w:r w:rsidR="00DB17F8" w:rsidRPr="004528C6">
        <w:rPr>
          <w:rFonts w:ascii="Arial" w:hAnsi="Arial" w:cs="Arial"/>
          <w:sz w:val="22"/>
          <w:szCs w:val="22"/>
        </w:rPr>
        <w:t>no supera el 13,40%, por lo tanto la demandante puede seguir ejerciendo actividades con normalidad, no requiere ayuda de terceros, no constituyo una enfermedad degenerativa y por tanto no se presentó una afectación a la vida en relación</w:t>
      </w:r>
      <w:r w:rsidRPr="004528C6">
        <w:rPr>
          <w:rFonts w:ascii="Arial" w:hAnsi="Arial" w:cs="Arial"/>
          <w:sz w:val="22"/>
          <w:szCs w:val="22"/>
        </w:rPr>
        <w:t>. Por lo tanto, no existe prueba alguna que determine que en efecto los demandantes son acreedores de la indemnización deprecada.</w:t>
      </w:r>
    </w:p>
    <w:p w14:paraId="3297A719" w14:textId="7EF238FA" w:rsidR="007E18EA" w:rsidRPr="004528C6" w:rsidRDefault="007E18EA" w:rsidP="004528C6">
      <w:pPr>
        <w:pStyle w:val="Textoindependiente"/>
        <w:spacing w:line="360" w:lineRule="auto"/>
        <w:ind w:right="106"/>
        <w:jc w:val="both"/>
        <w:rPr>
          <w:rFonts w:ascii="Arial" w:hAnsi="Arial" w:cs="Arial"/>
          <w:sz w:val="22"/>
          <w:szCs w:val="22"/>
        </w:rPr>
      </w:pPr>
    </w:p>
    <w:p w14:paraId="0AF0B5C9" w14:textId="371D951A" w:rsidR="007E18EA" w:rsidRPr="004528C6" w:rsidRDefault="007E18EA"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Por otra parte, para la joven María Camila Angulo no media soporte de pérdida de capacidad laboral, por lo que una vez cumplida su incapacidad medica pudo tener una recuperación satisfactoria y continuar con su vida con normalidad, evidenciando así la ausencia de un perjuicio de daño a la salud.</w:t>
      </w:r>
    </w:p>
    <w:p w14:paraId="30E22D70" w14:textId="77777777" w:rsidR="005926B6" w:rsidRPr="004528C6" w:rsidRDefault="005926B6" w:rsidP="004528C6">
      <w:pPr>
        <w:pStyle w:val="Textoindependiente"/>
        <w:spacing w:line="360" w:lineRule="auto"/>
        <w:ind w:right="106"/>
        <w:jc w:val="both"/>
        <w:rPr>
          <w:rFonts w:ascii="Arial" w:hAnsi="Arial" w:cs="Arial"/>
          <w:b/>
          <w:bCs/>
          <w:sz w:val="22"/>
          <w:szCs w:val="22"/>
        </w:rPr>
      </w:pPr>
    </w:p>
    <w:p w14:paraId="10D6C0ED" w14:textId="7692BA3A" w:rsidR="005926B6"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FRENTE</w:t>
      </w:r>
      <w:r w:rsidRPr="004528C6">
        <w:rPr>
          <w:rFonts w:ascii="Arial" w:hAnsi="Arial" w:cs="Arial"/>
          <w:b/>
          <w:bCs/>
          <w:spacing w:val="-9"/>
          <w:sz w:val="22"/>
          <w:szCs w:val="22"/>
        </w:rPr>
        <w:t xml:space="preserve"> </w:t>
      </w:r>
      <w:r w:rsidRPr="004528C6">
        <w:rPr>
          <w:rFonts w:ascii="Arial" w:hAnsi="Arial" w:cs="Arial"/>
          <w:b/>
          <w:bCs/>
          <w:sz w:val="22"/>
          <w:szCs w:val="22"/>
        </w:rPr>
        <w:t>A</w:t>
      </w:r>
      <w:r w:rsidRPr="004528C6">
        <w:rPr>
          <w:rFonts w:ascii="Arial" w:hAnsi="Arial" w:cs="Arial"/>
          <w:b/>
          <w:bCs/>
          <w:spacing w:val="-2"/>
          <w:sz w:val="22"/>
          <w:szCs w:val="22"/>
        </w:rPr>
        <w:t xml:space="preserve"> </w:t>
      </w:r>
      <w:r w:rsidRPr="004528C6">
        <w:rPr>
          <w:rFonts w:ascii="Arial" w:hAnsi="Arial" w:cs="Arial"/>
          <w:b/>
          <w:bCs/>
          <w:sz w:val="22"/>
          <w:szCs w:val="22"/>
        </w:rPr>
        <w:t>LA</w:t>
      </w:r>
      <w:r w:rsidRPr="004528C6">
        <w:rPr>
          <w:rFonts w:ascii="Arial" w:hAnsi="Arial" w:cs="Arial"/>
          <w:b/>
          <w:bCs/>
          <w:spacing w:val="-4"/>
          <w:sz w:val="22"/>
          <w:szCs w:val="22"/>
        </w:rPr>
        <w:t xml:space="preserve"> </w:t>
      </w:r>
      <w:r w:rsidRPr="004528C6">
        <w:rPr>
          <w:rFonts w:ascii="Arial" w:hAnsi="Arial" w:cs="Arial"/>
          <w:b/>
          <w:bCs/>
          <w:sz w:val="22"/>
          <w:szCs w:val="22"/>
        </w:rPr>
        <w:t>PRETENSIÓN</w:t>
      </w:r>
      <w:r w:rsidRPr="004528C6">
        <w:rPr>
          <w:rFonts w:ascii="Arial" w:hAnsi="Arial" w:cs="Arial"/>
          <w:b/>
          <w:bCs/>
          <w:spacing w:val="-7"/>
          <w:sz w:val="22"/>
          <w:szCs w:val="22"/>
        </w:rPr>
        <w:t xml:space="preserve"> </w:t>
      </w:r>
      <w:r w:rsidRPr="004528C6">
        <w:rPr>
          <w:rFonts w:ascii="Arial" w:hAnsi="Arial" w:cs="Arial"/>
          <w:b/>
          <w:bCs/>
          <w:sz w:val="22"/>
          <w:szCs w:val="22"/>
        </w:rPr>
        <w:t>“</w:t>
      </w:r>
      <w:r w:rsidR="00AA135A" w:rsidRPr="004528C6">
        <w:rPr>
          <w:rFonts w:ascii="Arial" w:hAnsi="Arial" w:cs="Arial"/>
          <w:b/>
          <w:bCs/>
          <w:sz w:val="22"/>
          <w:szCs w:val="22"/>
        </w:rPr>
        <w:t>3.3 POR PERJUICIOS MATERIALES</w:t>
      </w:r>
      <w:r w:rsidRPr="004528C6">
        <w:rPr>
          <w:rFonts w:ascii="Arial" w:hAnsi="Arial" w:cs="Arial"/>
          <w:b/>
          <w:bCs/>
          <w:sz w:val="22"/>
          <w:szCs w:val="22"/>
        </w:rPr>
        <w:t>”:</w:t>
      </w:r>
      <w:r w:rsidRPr="004528C6">
        <w:rPr>
          <w:rFonts w:ascii="Arial" w:hAnsi="Arial" w:cs="Arial"/>
          <w:b/>
          <w:bCs/>
          <w:spacing w:val="-4"/>
          <w:sz w:val="22"/>
          <w:szCs w:val="22"/>
        </w:rPr>
        <w:t xml:space="preserve"> </w:t>
      </w:r>
      <w:r w:rsidR="00AA135A" w:rsidRPr="004528C6">
        <w:rPr>
          <w:rFonts w:ascii="Arial" w:hAnsi="Arial" w:cs="Arial"/>
          <w:b/>
          <w:bCs/>
          <w:spacing w:val="-4"/>
          <w:sz w:val="22"/>
          <w:szCs w:val="22"/>
        </w:rPr>
        <w:t xml:space="preserve"> </w:t>
      </w:r>
      <w:r w:rsidR="00AA135A" w:rsidRPr="2F09E66D">
        <w:rPr>
          <w:rFonts w:ascii="Arial" w:hAnsi="Arial" w:cs="Arial"/>
          <w:b/>
          <w:bCs/>
          <w:sz w:val="22"/>
          <w:szCs w:val="22"/>
          <w:u w:val="single"/>
        </w:rPr>
        <w:t>ME OPONGO</w:t>
      </w:r>
      <w:r w:rsidR="00AA135A" w:rsidRPr="2F09E66D">
        <w:rPr>
          <w:rFonts w:ascii="Arial" w:hAnsi="Arial" w:cs="Arial"/>
          <w:b/>
          <w:bCs/>
          <w:sz w:val="22"/>
          <w:szCs w:val="22"/>
        </w:rPr>
        <w:t xml:space="preserve"> </w:t>
      </w:r>
      <w:r w:rsidR="00AA135A" w:rsidRPr="004528C6">
        <w:rPr>
          <w:rFonts w:ascii="Arial" w:hAnsi="Arial" w:cs="Arial"/>
          <w:sz w:val="22"/>
          <w:szCs w:val="22"/>
        </w:rPr>
        <w:t>al reconocimiento de la suma de $</w:t>
      </w:r>
      <w:r w:rsidR="00DB17F8" w:rsidRPr="004528C6">
        <w:rPr>
          <w:rFonts w:ascii="Arial" w:hAnsi="Arial" w:cs="Arial"/>
          <w:sz w:val="22"/>
          <w:szCs w:val="22"/>
        </w:rPr>
        <w:t>52.340.995</w:t>
      </w:r>
      <w:r w:rsidR="00AA135A" w:rsidRPr="004528C6">
        <w:rPr>
          <w:rFonts w:ascii="Arial" w:hAnsi="Arial" w:cs="Arial"/>
          <w:sz w:val="22"/>
          <w:szCs w:val="22"/>
        </w:rPr>
        <w:t xml:space="preserve">, por concepto de </w:t>
      </w:r>
      <w:r w:rsidR="00AA135A" w:rsidRPr="2F09E66D">
        <w:rPr>
          <w:rFonts w:ascii="Arial" w:hAnsi="Arial" w:cs="Arial"/>
          <w:b/>
          <w:bCs/>
          <w:sz w:val="22"/>
          <w:szCs w:val="22"/>
        </w:rPr>
        <w:t>lucro cesante</w:t>
      </w:r>
      <w:r w:rsidR="00AA135A" w:rsidRPr="004528C6">
        <w:rPr>
          <w:rFonts w:ascii="Arial" w:hAnsi="Arial" w:cs="Arial"/>
          <w:sz w:val="22"/>
          <w:szCs w:val="22"/>
        </w:rPr>
        <w:t xml:space="preserve">, consolidado y futuro, comoquiera que no concurren los presupuestos necesarios para acceder a la indemnización del referido perjuicio, por cuanto: </w:t>
      </w:r>
      <w:r w:rsidR="00AA135A" w:rsidRPr="2F09E66D">
        <w:rPr>
          <w:rFonts w:ascii="Arial" w:hAnsi="Arial" w:cs="Arial"/>
          <w:b/>
          <w:bCs/>
          <w:sz w:val="22"/>
          <w:szCs w:val="22"/>
        </w:rPr>
        <w:t xml:space="preserve">(i) </w:t>
      </w:r>
      <w:r w:rsidR="00AA135A" w:rsidRPr="004528C6">
        <w:rPr>
          <w:rFonts w:ascii="Arial" w:hAnsi="Arial" w:cs="Arial"/>
          <w:sz w:val="22"/>
          <w:szCs w:val="22"/>
        </w:rPr>
        <w:t>No obra dentro del expediente ningún medio de prueba que corrobore, así sea sumariamente, que la señora</w:t>
      </w:r>
      <w:r w:rsidR="00DB17F8" w:rsidRPr="004528C6">
        <w:rPr>
          <w:rFonts w:ascii="Arial" w:hAnsi="Arial" w:cs="Arial"/>
          <w:sz w:val="22"/>
          <w:szCs w:val="22"/>
        </w:rPr>
        <w:t xml:space="preserve"> Diana Vanessa Angulo Franco,</w:t>
      </w:r>
      <w:r w:rsidR="00AA135A" w:rsidRPr="004528C6">
        <w:rPr>
          <w:rFonts w:ascii="Arial" w:hAnsi="Arial" w:cs="Arial"/>
          <w:sz w:val="22"/>
          <w:szCs w:val="22"/>
        </w:rPr>
        <w:t xml:space="preserve"> con ocasión al hecho del </w:t>
      </w:r>
      <w:r w:rsidR="00DB17F8" w:rsidRPr="004528C6">
        <w:rPr>
          <w:rFonts w:ascii="Arial" w:hAnsi="Arial" w:cs="Arial"/>
          <w:sz w:val="22"/>
          <w:szCs w:val="22"/>
        </w:rPr>
        <w:t>5 de diciembre de 2018</w:t>
      </w:r>
      <w:r w:rsidR="00AA135A" w:rsidRPr="004528C6">
        <w:rPr>
          <w:rFonts w:ascii="Arial" w:hAnsi="Arial" w:cs="Arial"/>
          <w:sz w:val="22"/>
          <w:szCs w:val="22"/>
        </w:rPr>
        <w:t xml:space="preserve"> quedó cesante laboralmente, adicionalmente el porcentaje aducido por el actor frente a su pérdida de capacidad laboral</w:t>
      </w:r>
      <w:r w:rsidR="00DB17F8" w:rsidRPr="004528C6">
        <w:rPr>
          <w:rFonts w:ascii="Arial" w:hAnsi="Arial" w:cs="Arial"/>
          <w:sz w:val="22"/>
          <w:szCs w:val="22"/>
        </w:rPr>
        <w:t xml:space="preserve"> no acredita que no puede volver a ejercer sus actividades laborales con normalidad</w:t>
      </w:r>
      <w:r w:rsidR="00AA135A" w:rsidRPr="004528C6">
        <w:rPr>
          <w:rFonts w:ascii="Arial" w:hAnsi="Arial" w:cs="Arial"/>
          <w:sz w:val="22"/>
          <w:szCs w:val="22"/>
        </w:rPr>
        <w:t xml:space="preserve">. Sin perjuicio de lo anterior, bajo este porcentaje no se avizora que la demandante no pudiera continuar con sus actividades laborales; </w:t>
      </w:r>
      <w:r w:rsidR="00AA135A" w:rsidRPr="2F09E66D">
        <w:rPr>
          <w:rFonts w:ascii="Arial" w:hAnsi="Arial" w:cs="Arial"/>
          <w:b/>
          <w:bCs/>
          <w:sz w:val="22"/>
          <w:szCs w:val="22"/>
        </w:rPr>
        <w:t>(ii</w:t>
      </w:r>
      <w:r w:rsidR="00DB17F8" w:rsidRPr="2F09E66D">
        <w:rPr>
          <w:rFonts w:ascii="Arial" w:hAnsi="Arial" w:cs="Arial"/>
          <w:b/>
          <w:bCs/>
          <w:sz w:val="22"/>
          <w:szCs w:val="22"/>
        </w:rPr>
        <w:t xml:space="preserve">) </w:t>
      </w:r>
      <w:r w:rsidR="00DB17F8" w:rsidRPr="2F09E66D">
        <w:rPr>
          <w:rFonts w:ascii="Arial" w:hAnsi="Arial" w:cs="Arial"/>
          <w:sz w:val="22"/>
          <w:szCs w:val="22"/>
        </w:rPr>
        <w:t xml:space="preserve">no obra </w:t>
      </w:r>
      <w:r w:rsidR="00AA135A" w:rsidRPr="004528C6">
        <w:rPr>
          <w:rFonts w:ascii="Arial" w:hAnsi="Arial" w:cs="Arial"/>
          <w:sz w:val="22"/>
          <w:szCs w:val="22"/>
        </w:rPr>
        <w:t>en el expediente obra certificación</w:t>
      </w:r>
      <w:r w:rsidR="00DB17F8" w:rsidRPr="004528C6">
        <w:rPr>
          <w:rFonts w:ascii="Arial" w:hAnsi="Arial" w:cs="Arial"/>
          <w:sz w:val="22"/>
          <w:szCs w:val="22"/>
        </w:rPr>
        <w:t xml:space="preserve"> o soporte alguno que acredite si quiera de forma sumaria que la señora Diana Vanessa Angulo Franco se encontraba devengando salario alguno para el momento del accidente</w:t>
      </w:r>
      <w:r w:rsidR="00AA135A" w:rsidRPr="004528C6">
        <w:rPr>
          <w:rFonts w:ascii="Arial" w:hAnsi="Arial" w:cs="Arial"/>
          <w:sz w:val="22"/>
          <w:szCs w:val="22"/>
        </w:rPr>
        <w:t xml:space="preserve">; </w:t>
      </w:r>
      <w:r w:rsidR="00AA135A" w:rsidRPr="2F09E66D">
        <w:rPr>
          <w:rFonts w:ascii="Arial" w:hAnsi="Arial" w:cs="Arial"/>
          <w:b/>
          <w:bCs/>
          <w:sz w:val="22"/>
          <w:szCs w:val="22"/>
        </w:rPr>
        <w:t xml:space="preserve">(ii) </w:t>
      </w:r>
      <w:r w:rsidR="00AA135A" w:rsidRPr="004528C6">
        <w:rPr>
          <w:rFonts w:ascii="Arial" w:hAnsi="Arial" w:cs="Arial"/>
          <w:sz w:val="22"/>
          <w:szCs w:val="22"/>
        </w:rPr>
        <w:t xml:space="preserve">No existe claridad alguna sobre el valor que recibía como presunta remuneración la señora </w:t>
      </w:r>
      <w:r w:rsidR="00DB17F8" w:rsidRPr="004528C6">
        <w:rPr>
          <w:rFonts w:ascii="Arial" w:hAnsi="Arial" w:cs="Arial"/>
          <w:sz w:val="22"/>
          <w:szCs w:val="22"/>
        </w:rPr>
        <w:t>Diana Vanessa Angulo</w:t>
      </w:r>
      <w:r w:rsidR="00AA135A" w:rsidRPr="004528C6">
        <w:rPr>
          <w:rFonts w:ascii="Arial" w:hAnsi="Arial" w:cs="Arial"/>
          <w:sz w:val="22"/>
          <w:szCs w:val="22"/>
        </w:rPr>
        <w:t>,</w:t>
      </w:r>
      <w:r w:rsidR="00AA135A" w:rsidRPr="004528C6">
        <w:rPr>
          <w:rFonts w:ascii="Arial" w:hAnsi="Arial" w:cs="Arial"/>
          <w:spacing w:val="-9"/>
          <w:sz w:val="22"/>
          <w:szCs w:val="22"/>
        </w:rPr>
        <w:t xml:space="preserve"> </w:t>
      </w:r>
      <w:r w:rsidR="00AA135A" w:rsidRPr="004528C6">
        <w:rPr>
          <w:rFonts w:ascii="Arial" w:hAnsi="Arial" w:cs="Arial"/>
          <w:sz w:val="22"/>
          <w:szCs w:val="22"/>
        </w:rPr>
        <w:t>por</w:t>
      </w:r>
      <w:r w:rsidR="00AA135A" w:rsidRPr="004528C6">
        <w:rPr>
          <w:rFonts w:ascii="Arial" w:hAnsi="Arial" w:cs="Arial"/>
          <w:spacing w:val="-9"/>
          <w:sz w:val="22"/>
          <w:szCs w:val="22"/>
        </w:rPr>
        <w:t xml:space="preserve"> </w:t>
      </w:r>
      <w:r w:rsidR="00AA135A" w:rsidRPr="004528C6">
        <w:rPr>
          <w:rFonts w:ascii="Arial" w:hAnsi="Arial" w:cs="Arial"/>
          <w:sz w:val="22"/>
          <w:szCs w:val="22"/>
        </w:rPr>
        <w:t>lo</w:t>
      </w:r>
      <w:r w:rsidR="00AA135A" w:rsidRPr="004528C6">
        <w:rPr>
          <w:rFonts w:ascii="Arial" w:hAnsi="Arial" w:cs="Arial"/>
          <w:spacing w:val="-13"/>
          <w:sz w:val="22"/>
          <w:szCs w:val="22"/>
        </w:rPr>
        <w:t xml:space="preserve"> </w:t>
      </w:r>
      <w:r w:rsidR="00AA135A" w:rsidRPr="004528C6">
        <w:rPr>
          <w:rFonts w:ascii="Arial" w:hAnsi="Arial" w:cs="Arial"/>
          <w:sz w:val="22"/>
          <w:szCs w:val="22"/>
        </w:rPr>
        <w:t>tanto,</w:t>
      </w:r>
      <w:r w:rsidR="00AA135A" w:rsidRPr="004528C6">
        <w:rPr>
          <w:rFonts w:ascii="Arial" w:hAnsi="Arial" w:cs="Arial"/>
          <w:spacing w:val="-9"/>
          <w:sz w:val="22"/>
          <w:szCs w:val="22"/>
        </w:rPr>
        <w:t xml:space="preserve"> </w:t>
      </w:r>
      <w:r w:rsidR="00AA135A" w:rsidRPr="004528C6">
        <w:rPr>
          <w:rFonts w:ascii="Arial" w:hAnsi="Arial" w:cs="Arial"/>
          <w:sz w:val="22"/>
          <w:szCs w:val="22"/>
        </w:rPr>
        <w:t>no</w:t>
      </w:r>
      <w:r w:rsidR="00AA135A" w:rsidRPr="004528C6">
        <w:rPr>
          <w:rFonts w:ascii="Arial" w:hAnsi="Arial" w:cs="Arial"/>
          <w:spacing w:val="-13"/>
          <w:sz w:val="22"/>
          <w:szCs w:val="22"/>
        </w:rPr>
        <w:t xml:space="preserve"> </w:t>
      </w:r>
      <w:r w:rsidR="00AA135A" w:rsidRPr="004528C6">
        <w:rPr>
          <w:rFonts w:ascii="Arial" w:hAnsi="Arial" w:cs="Arial"/>
          <w:sz w:val="22"/>
          <w:szCs w:val="22"/>
        </w:rPr>
        <w:t>es</w:t>
      </w:r>
      <w:r w:rsidR="00AA135A" w:rsidRPr="004528C6">
        <w:rPr>
          <w:rFonts w:ascii="Arial" w:hAnsi="Arial" w:cs="Arial"/>
          <w:spacing w:val="-10"/>
          <w:sz w:val="22"/>
          <w:szCs w:val="22"/>
        </w:rPr>
        <w:t xml:space="preserve"> </w:t>
      </w:r>
      <w:r w:rsidR="00AA135A" w:rsidRPr="004528C6">
        <w:rPr>
          <w:rFonts w:ascii="Arial" w:hAnsi="Arial" w:cs="Arial"/>
          <w:sz w:val="22"/>
          <w:szCs w:val="22"/>
        </w:rPr>
        <w:t>posible</w:t>
      </w:r>
      <w:r w:rsidR="00AA135A" w:rsidRPr="004528C6">
        <w:rPr>
          <w:rFonts w:ascii="Arial" w:hAnsi="Arial" w:cs="Arial"/>
          <w:spacing w:val="-10"/>
          <w:sz w:val="22"/>
          <w:szCs w:val="22"/>
        </w:rPr>
        <w:t xml:space="preserve"> </w:t>
      </w:r>
      <w:r w:rsidR="00AA135A" w:rsidRPr="004528C6">
        <w:rPr>
          <w:rFonts w:ascii="Arial" w:hAnsi="Arial" w:cs="Arial"/>
          <w:sz w:val="22"/>
          <w:szCs w:val="22"/>
        </w:rPr>
        <w:t>establecer</w:t>
      </w:r>
      <w:r w:rsidR="00AA135A" w:rsidRPr="004528C6">
        <w:rPr>
          <w:rFonts w:ascii="Arial" w:hAnsi="Arial" w:cs="Arial"/>
          <w:spacing w:val="-11"/>
          <w:sz w:val="22"/>
          <w:szCs w:val="22"/>
        </w:rPr>
        <w:t xml:space="preserve"> </w:t>
      </w:r>
      <w:r w:rsidR="00AA135A" w:rsidRPr="004528C6">
        <w:rPr>
          <w:rFonts w:ascii="Arial" w:hAnsi="Arial" w:cs="Arial"/>
          <w:sz w:val="22"/>
          <w:szCs w:val="22"/>
        </w:rPr>
        <w:t>como</w:t>
      </w:r>
      <w:r w:rsidR="00AA135A" w:rsidRPr="004528C6">
        <w:rPr>
          <w:rFonts w:ascii="Arial" w:hAnsi="Arial" w:cs="Arial"/>
          <w:spacing w:val="-10"/>
          <w:sz w:val="22"/>
          <w:szCs w:val="22"/>
        </w:rPr>
        <w:t xml:space="preserve"> </w:t>
      </w:r>
      <w:r w:rsidR="00AA135A" w:rsidRPr="004528C6">
        <w:rPr>
          <w:rFonts w:ascii="Arial" w:hAnsi="Arial" w:cs="Arial"/>
          <w:sz w:val="22"/>
          <w:szCs w:val="22"/>
        </w:rPr>
        <w:t>los</w:t>
      </w:r>
      <w:r w:rsidR="00AA135A" w:rsidRPr="004528C6">
        <w:rPr>
          <w:rFonts w:ascii="Arial" w:hAnsi="Arial" w:cs="Arial"/>
          <w:spacing w:val="-10"/>
          <w:sz w:val="22"/>
          <w:szCs w:val="22"/>
        </w:rPr>
        <w:t xml:space="preserve"> </w:t>
      </w:r>
      <w:r w:rsidR="00AA135A" w:rsidRPr="004528C6">
        <w:rPr>
          <w:rFonts w:ascii="Arial" w:hAnsi="Arial" w:cs="Arial"/>
          <w:sz w:val="22"/>
          <w:szCs w:val="22"/>
        </w:rPr>
        <w:t>hechos</w:t>
      </w:r>
      <w:r w:rsidR="00AA135A" w:rsidRPr="004528C6">
        <w:rPr>
          <w:rFonts w:ascii="Arial" w:hAnsi="Arial" w:cs="Arial"/>
          <w:spacing w:val="-10"/>
          <w:sz w:val="22"/>
          <w:szCs w:val="22"/>
        </w:rPr>
        <w:t xml:space="preserve"> </w:t>
      </w:r>
      <w:r w:rsidR="00AA135A" w:rsidRPr="004528C6">
        <w:rPr>
          <w:rFonts w:ascii="Arial" w:hAnsi="Arial" w:cs="Arial"/>
          <w:sz w:val="22"/>
          <w:szCs w:val="22"/>
        </w:rPr>
        <w:t>del</w:t>
      </w:r>
      <w:r w:rsidR="00AA135A" w:rsidRPr="004528C6">
        <w:rPr>
          <w:rFonts w:ascii="Arial" w:hAnsi="Arial" w:cs="Arial"/>
          <w:spacing w:val="-11"/>
          <w:sz w:val="22"/>
          <w:szCs w:val="22"/>
        </w:rPr>
        <w:t xml:space="preserve"> </w:t>
      </w:r>
      <w:r w:rsidR="00DB17F8" w:rsidRPr="004528C6">
        <w:rPr>
          <w:rFonts w:ascii="Arial" w:hAnsi="Arial" w:cs="Arial"/>
          <w:sz w:val="22"/>
          <w:szCs w:val="22"/>
        </w:rPr>
        <w:t>5 de diciembre de 2018</w:t>
      </w:r>
      <w:r w:rsidR="00AA135A" w:rsidRPr="004528C6">
        <w:rPr>
          <w:rFonts w:ascii="Arial" w:hAnsi="Arial" w:cs="Arial"/>
          <w:spacing w:val="39"/>
          <w:sz w:val="22"/>
          <w:szCs w:val="22"/>
        </w:rPr>
        <w:t xml:space="preserve"> </w:t>
      </w:r>
      <w:r w:rsidR="00AA135A" w:rsidRPr="004528C6">
        <w:rPr>
          <w:rFonts w:ascii="Arial" w:hAnsi="Arial" w:cs="Arial"/>
          <w:sz w:val="22"/>
          <w:szCs w:val="22"/>
        </w:rPr>
        <w:t>afectaron en nada las condiciones económicas que antes tenía la demandante</w:t>
      </w:r>
      <w:r w:rsidR="2CA8857D" w:rsidRPr="004528C6">
        <w:rPr>
          <w:rFonts w:ascii="Arial" w:hAnsi="Arial" w:cs="Arial"/>
          <w:sz w:val="22"/>
          <w:szCs w:val="22"/>
        </w:rPr>
        <w:t xml:space="preserve">; </w:t>
      </w:r>
      <w:r w:rsidR="2CA8857D" w:rsidRPr="00513DF2">
        <w:rPr>
          <w:rFonts w:ascii="Arial" w:hAnsi="Arial" w:cs="Arial"/>
          <w:b/>
          <w:bCs/>
          <w:sz w:val="22"/>
          <w:szCs w:val="22"/>
        </w:rPr>
        <w:t>(iv)</w:t>
      </w:r>
      <w:r w:rsidR="2CA8857D" w:rsidRPr="2F09E66D">
        <w:rPr>
          <w:rFonts w:ascii="Arial" w:hAnsi="Arial" w:cs="Arial"/>
          <w:b/>
          <w:bCs/>
          <w:sz w:val="22"/>
          <w:szCs w:val="22"/>
        </w:rPr>
        <w:t xml:space="preserve"> </w:t>
      </w:r>
      <w:r w:rsidR="2CA8857D" w:rsidRPr="004528C6">
        <w:rPr>
          <w:rFonts w:ascii="Arial" w:hAnsi="Arial" w:cs="Arial"/>
          <w:sz w:val="22"/>
          <w:szCs w:val="22"/>
        </w:rPr>
        <w:t xml:space="preserve">Una vez consultado en el Registro Único de Afiliados (RUAF) no se avizora que la señora Diana Vanessa Angulo </w:t>
      </w:r>
      <w:r w:rsidR="174D6842" w:rsidRPr="004528C6">
        <w:rPr>
          <w:rFonts w:ascii="Arial" w:hAnsi="Arial" w:cs="Arial"/>
          <w:sz w:val="22"/>
          <w:szCs w:val="22"/>
        </w:rPr>
        <w:t>haya realizado aportes al Sistema General de Seguridad Social, por lo que es claro que la demandante no percibió ingresos y en tal virtud no será posi</w:t>
      </w:r>
      <w:r w:rsidR="2C60B761" w:rsidRPr="004528C6">
        <w:rPr>
          <w:rFonts w:ascii="Arial" w:hAnsi="Arial" w:cs="Arial"/>
          <w:sz w:val="22"/>
          <w:szCs w:val="22"/>
        </w:rPr>
        <w:t>ble adjudicarle por parte de este juzgador suma por concepto de lucro cesante.</w:t>
      </w:r>
    </w:p>
    <w:p w14:paraId="286151C0" w14:textId="77777777" w:rsidR="005926B6" w:rsidRPr="004528C6" w:rsidRDefault="005926B6" w:rsidP="004528C6">
      <w:pPr>
        <w:pStyle w:val="Textoindependiente"/>
        <w:spacing w:line="360" w:lineRule="auto"/>
        <w:ind w:right="106"/>
        <w:jc w:val="both"/>
        <w:rPr>
          <w:rFonts w:ascii="Arial" w:hAnsi="Arial" w:cs="Arial"/>
          <w:b/>
          <w:bCs/>
          <w:sz w:val="22"/>
          <w:szCs w:val="22"/>
        </w:rPr>
      </w:pPr>
    </w:p>
    <w:p w14:paraId="2DB3549A" w14:textId="5B210E2B" w:rsidR="005926B6" w:rsidRPr="004528C6" w:rsidRDefault="004B2A4C" w:rsidP="004528C6">
      <w:pPr>
        <w:pStyle w:val="Textoindependiente"/>
        <w:spacing w:line="360" w:lineRule="auto"/>
        <w:ind w:right="106"/>
        <w:jc w:val="both"/>
        <w:rPr>
          <w:rFonts w:ascii="Arial" w:hAnsi="Arial" w:cs="Arial"/>
          <w:spacing w:val="-2"/>
          <w:sz w:val="22"/>
          <w:szCs w:val="22"/>
        </w:rPr>
      </w:pPr>
      <w:r w:rsidRPr="004528C6">
        <w:rPr>
          <w:rFonts w:ascii="Arial" w:hAnsi="Arial" w:cs="Arial"/>
          <w:b/>
          <w:bCs/>
          <w:sz w:val="22"/>
          <w:szCs w:val="22"/>
        </w:rPr>
        <w:t>FRENTE</w:t>
      </w:r>
      <w:r w:rsidRPr="004528C6">
        <w:rPr>
          <w:rFonts w:ascii="Arial" w:hAnsi="Arial" w:cs="Arial"/>
          <w:b/>
          <w:bCs/>
          <w:spacing w:val="-9"/>
          <w:sz w:val="22"/>
          <w:szCs w:val="22"/>
        </w:rPr>
        <w:t xml:space="preserve"> </w:t>
      </w:r>
      <w:r w:rsidRPr="004528C6">
        <w:rPr>
          <w:rFonts w:ascii="Arial" w:hAnsi="Arial" w:cs="Arial"/>
          <w:b/>
          <w:bCs/>
          <w:sz w:val="22"/>
          <w:szCs w:val="22"/>
        </w:rPr>
        <w:t>A</w:t>
      </w:r>
      <w:r w:rsidRPr="004528C6">
        <w:rPr>
          <w:rFonts w:ascii="Arial" w:hAnsi="Arial" w:cs="Arial"/>
          <w:b/>
          <w:bCs/>
          <w:spacing w:val="-3"/>
          <w:sz w:val="22"/>
          <w:szCs w:val="22"/>
        </w:rPr>
        <w:t xml:space="preserve"> </w:t>
      </w:r>
      <w:r w:rsidRPr="004528C6">
        <w:rPr>
          <w:rFonts w:ascii="Arial" w:hAnsi="Arial" w:cs="Arial"/>
          <w:b/>
          <w:bCs/>
          <w:sz w:val="22"/>
          <w:szCs w:val="22"/>
        </w:rPr>
        <w:t>LA</w:t>
      </w:r>
      <w:r w:rsidRPr="004528C6">
        <w:rPr>
          <w:rFonts w:ascii="Arial" w:hAnsi="Arial" w:cs="Arial"/>
          <w:b/>
          <w:bCs/>
          <w:spacing w:val="-2"/>
          <w:sz w:val="22"/>
          <w:szCs w:val="22"/>
        </w:rPr>
        <w:t xml:space="preserve"> </w:t>
      </w:r>
      <w:r w:rsidRPr="004528C6">
        <w:rPr>
          <w:rFonts w:ascii="Arial" w:hAnsi="Arial" w:cs="Arial"/>
          <w:b/>
          <w:bCs/>
          <w:sz w:val="22"/>
          <w:szCs w:val="22"/>
        </w:rPr>
        <w:t>PRETENSIÓN</w:t>
      </w:r>
      <w:r w:rsidRPr="004528C6">
        <w:rPr>
          <w:rFonts w:ascii="Arial" w:hAnsi="Arial" w:cs="Arial"/>
          <w:b/>
          <w:bCs/>
          <w:spacing w:val="-8"/>
          <w:sz w:val="22"/>
          <w:szCs w:val="22"/>
        </w:rPr>
        <w:t xml:space="preserve"> </w:t>
      </w:r>
      <w:r w:rsidRPr="004528C6">
        <w:rPr>
          <w:rFonts w:ascii="Arial" w:hAnsi="Arial" w:cs="Arial"/>
          <w:b/>
          <w:bCs/>
          <w:sz w:val="22"/>
          <w:szCs w:val="22"/>
        </w:rPr>
        <w:t>“</w:t>
      </w:r>
      <w:r w:rsidR="00AA135A" w:rsidRPr="004528C6">
        <w:rPr>
          <w:rFonts w:ascii="Arial" w:hAnsi="Arial" w:cs="Arial"/>
          <w:b/>
          <w:bCs/>
          <w:sz w:val="22"/>
          <w:szCs w:val="22"/>
        </w:rPr>
        <w:t>3.4 POR PERJUICIOS MATERIALES</w:t>
      </w:r>
      <w:r w:rsidRPr="004528C6">
        <w:rPr>
          <w:rFonts w:ascii="Arial" w:hAnsi="Arial" w:cs="Arial"/>
          <w:b/>
          <w:bCs/>
          <w:sz w:val="22"/>
          <w:szCs w:val="22"/>
        </w:rPr>
        <w:t>”:</w:t>
      </w:r>
      <w:r w:rsidRPr="004528C6">
        <w:rPr>
          <w:rFonts w:ascii="Arial" w:hAnsi="Arial" w:cs="Arial"/>
          <w:b/>
          <w:bCs/>
          <w:spacing w:val="-5"/>
          <w:sz w:val="22"/>
          <w:szCs w:val="22"/>
        </w:rPr>
        <w:t xml:space="preserve"> </w:t>
      </w:r>
      <w:r w:rsidRPr="004528C6">
        <w:rPr>
          <w:rFonts w:ascii="Arial" w:hAnsi="Arial" w:cs="Arial"/>
          <w:b/>
          <w:bCs/>
          <w:sz w:val="22"/>
          <w:szCs w:val="22"/>
          <w:u w:val="single"/>
        </w:rPr>
        <w:t>ME</w:t>
      </w:r>
      <w:r w:rsidRPr="004528C6">
        <w:rPr>
          <w:rFonts w:ascii="Arial" w:hAnsi="Arial" w:cs="Arial"/>
          <w:b/>
          <w:bCs/>
          <w:spacing w:val="-7"/>
          <w:sz w:val="22"/>
          <w:szCs w:val="22"/>
          <w:u w:val="single"/>
        </w:rPr>
        <w:t xml:space="preserve"> </w:t>
      </w:r>
      <w:r w:rsidRPr="004528C6">
        <w:rPr>
          <w:rFonts w:ascii="Arial" w:hAnsi="Arial" w:cs="Arial"/>
          <w:b/>
          <w:bCs/>
          <w:spacing w:val="-2"/>
          <w:sz w:val="22"/>
          <w:szCs w:val="22"/>
          <w:u w:val="single"/>
        </w:rPr>
        <w:t>OPONGO</w:t>
      </w:r>
      <w:r w:rsidR="005926B6" w:rsidRPr="004528C6">
        <w:rPr>
          <w:rFonts w:ascii="Arial" w:hAnsi="Arial" w:cs="Arial"/>
          <w:b/>
          <w:bCs/>
          <w:spacing w:val="-2"/>
          <w:sz w:val="22"/>
          <w:szCs w:val="22"/>
        </w:rPr>
        <w:t xml:space="preserve"> </w:t>
      </w:r>
      <w:r w:rsidRPr="004528C6">
        <w:rPr>
          <w:rFonts w:ascii="Arial" w:hAnsi="Arial" w:cs="Arial"/>
          <w:sz w:val="22"/>
          <w:szCs w:val="22"/>
        </w:rPr>
        <w:t>porque, en definitiva,</w:t>
      </w:r>
      <w:r w:rsidR="000E43F1" w:rsidRPr="004528C6">
        <w:rPr>
          <w:rFonts w:ascii="Arial" w:hAnsi="Arial" w:cs="Arial"/>
          <w:sz w:val="22"/>
          <w:szCs w:val="22"/>
        </w:rPr>
        <w:t xml:space="preserve"> no resulta procedente lo solicitado respecto del reconocimiento y pago a favor de la demandante de sumas de dinero por concepto de perjuicio material para la realización de cirugía plástica, en el entendido que la demandante no aporta al expediente pruebas conducentes, pertinentes y útiles para acreditar la existencia y cuantía del perjuicio alegado. Así, debe observarse que la accionante intenta probar el acaecimiento de un perjuicio material con una mera cotización, lo cual resulta improcedente, pues no da cuenta que en efecto se haya pagado suma alguna por ese valor, o que haya una verdadera necesidad de dicho procedimiento médico, más cuando este no ha sido realizado por la EPS o entidad de salud a la cual se encuentre afiliada la demandante. Además, resulta improcedente reconocer el monto alegado en razón a que este no ha salido del patrimonio de la demandante</w:t>
      </w:r>
      <w:r w:rsidR="00B14D49" w:rsidRPr="004528C6">
        <w:rPr>
          <w:rFonts w:ascii="Arial" w:hAnsi="Arial" w:cs="Arial"/>
          <w:sz w:val="22"/>
          <w:szCs w:val="22"/>
        </w:rPr>
        <w:t xml:space="preserve">, </w:t>
      </w:r>
      <w:r w:rsidR="000E43F1" w:rsidRPr="004528C6">
        <w:rPr>
          <w:rFonts w:ascii="Arial" w:hAnsi="Arial" w:cs="Arial"/>
          <w:sz w:val="22"/>
          <w:szCs w:val="22"/>
        </w:rPr>
        <w:t>por lo que dicho perjuicio</w:t>
      </w:r>
      <w:r w:rsidR="000C62DA" w:rsidRPr="004528C6">
        <w:rPr>
          <w:rFonts w:ascii="Arial" w:hAnsi="Arial" w:cs="Arial"/>
          <w:sz w:val="22"/>
          <w:szCs w:val="22"/>
        </w:rPr>
        <w:t xml:space="preserve"> </w:t>
      </w:r>
      <w:r w:rsidR="000E43F1" w:rsidRPr="004528C6">
        <w:rPr>
          <w:rFonts w:ascii="Arial" w:hAnsi="Arial" w:cs="Arial"/>
          <w:sz w:val="22"/>
          <w:szCs w:val="22"/>
        </w:rPr>
        <w:t>está</w:t>
      </w:r>
      <w:r w:rsidR="000C62DA" w:rsidRPr="004528C6">
        <w:rPr>
          <w:rFonts w:ascii="Arial" w:hAnsi="Arial" w:cs="Arial"/>
          <w:sz w:val="22"/>
          <w:szCs w:val="22"/>
        </w:rPr>
        <w:t xml:space="preserve"> basado exclusivamente en una mera cotización que no se ha hecho efectiva</w:t>
      </w:r>
      <w:r w:rsidRPr="004528C6">
        <w:rPr>
          <w:rFonts w:ascii="Arial" w:hAnsi="Arial" w:cs="Arial"/>
          <w:sz w:val="22"/>
          <w:szCs w:val="22"/>
        </w:rPr>
        <w:t xml:space="preserve">. </w:t>
      </w:r>
    </w:p>
    <w:p w14:paraId="5F758AB3" w14:textId="77777777" w:rsidR="005926B6" w:rsidRPr="004528C6" w:rsidRDefault="005926B6" w:rsidP="004528C6">
      <w:pPr>
        <w:pStyle w:val="Textoindependiente"/>
        <w:spacing w:line="360" w:lineRule="auto"/>
        <w:ind w:right="106"/>
        <w:jc w:val="both"/>
        <w:rPr>
          <w:rFonts w:ascii="Arial" w:hAnsi="Arial" w:cs="Arial"/>
          <w:sz w:val="22"/>
          <w:szCs w:val="22"/>
        </w:rPr>
      </w:pPr>
    </w:p>
    <w:p w14:paraId="7658538D" w14:textId="0DD952D3" w:rsidR="005926B6"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lastRenderedPageBreak/>
        <w:t>FRENTE</w:t>
      </w:r>
      <w:r w:rsidRPr="004528C6">
        <w:rPr>
          <w:rFonts w:ascii="Arial" w:hAnsi="Arial" w:cs="Arial"/>
          <w:b/>
          <w:bCs/>
          <w:spacing w:val="7"/>
          <w:sz w:val="22"/>
          <w:szCs w:val="22"/>
        </w:rPr>
        <w:t xml:space="preserve"> </w:t>
      </w:r>
      <w:r w:rsidRPr="004528C6">
        <w:rPr>
          <w:rFonts w:ascii="Arial" w:hAnsi="Arial" w:cs="Arial"/>
          <w:b/>
          <w:bCs/>
          <w:sz w:val="22"/>
          <w:szCs w:val="22"/>
        </w:rPr>
        <w:t>A</w:t>
      </w:r>
      <w:r w:rsidRPr="004528C6">
        <w:rPr>
          <w:rFonts w:ascii="Arial" w:hAnsi="Arial" w:cs="Arial"/>
          <w:b/>
          <w:bCs/>
          <w:spacing w:val="10"/>
          <w:sz w:val="22"/>
          <w:szCs w:val="22"/>
        </w:rPr>
        <w:t xml:space="preserve"> </w:t>
      </w:r>
      <w:r w:rsidRPr="004528C6">
        <w:rPr>
          <w:rFonts w:ascii="Arial" w:hAnsi="Arial" w:cs="Arial"/>
          <w:b/>
          <w:bCs/>
          <w:sz w:val="22"/>
          <w:szCs w:val="22"/>
        </w:rPr>
        <w:t>LA</w:t>
      </w:r>
      <w:r w:rsidRPr="004528C6">
        <w:rPr>
          <w:rFonts w:ascii="Arial" w:hAnsi="Arial" w:cs="Arial"/>
          <w:b/>
          <w:bCs/>
          <w:spacing w:val="9"/>
          <w:sz w:val="22"/>
          <w:szCs w:val="22"/>
        </w:rPr>
        <w:t xml:space="preserve"> </w:t>
      </w:r>
      <w:r w:rsidRPr="004528C6">
        <w:rPr>
          <w:rFonts w:ascii="Arial" w:hAnsi="Arial" w:cs="Arial"/>
          <w:b/>
          <w:bCs/>
          <w:sz w:val="22"/>
          <w:szCs w:val="22"/>
        </w:rPr>
        <w:t>PRETENSIÓN</w:t>
      </w:r>
      <w:r w:rsidRPr="004528C6">
        <w:rPr>
          <w:rFonts w:ascii="Arial" w:hAnsi="Arial" w:cs="Arial"/>
          <w:b/>
          <w:bCs/>
          <w:spacing w:val="8"/>
          <w:sz w:val="22"/>
          <w:szCs w:val="22"/>
        </w:rPr>
        <w:t xml:space="preserve"> </w:t>
      </w:r>
      <w:r w:rsidRPr="004528C6">
        <w:rPr>
          <w:rFonts w:ascii="Arial" w:hAnsi="Arial" w:cs="Arial"/>
          <w:b/>
          <w:bCs/>
          <w:sz w:val="22"/>
          <w:szCs w:val="22"/>
        </w:rPr>
        <w:t>“</w:t>
      </w:r>
      <w:r w:rsidR="000C62DA" w:rsidRPr="004528C6">
        <w:rPr>
          <w:rFonts w:ascii="Arial" w:hAnsi="Arial" w:cs="Arial"/>
          <w:b/>
          <w:bCs/>
          <w:sz w:val="22"/>
          <w:szCs w:val="22"/>
        </w:rPr>
        <w:t>4</w:t>
      </w:r>
      <w:r w:rsidRPr="004528C6">
        <w:rPr>
          <w:rFonts w:ascii="Arial" w:hAnsi="Arial" w:cs="Arial"/>
          <w:b/>
          <w:sz w:val="22"/>
          <w:szCs w:val="22"/>
        </w:rPr>
        <w:t>”:</w:t>
      </w:r>
      <w:r w:rsidRPr="004528C6">
        <w:rPr>
          <w:rFonts w:ascii="Arial" w:hAnsi="Arial" w:cs="Arial"/>
          <w:b/>
          <w:spacing w:val="-8"/>
          <w:sz w:val="22"/>
          <w:szCs w:val="22"/>
        </w:rPr>
        <w:t xml:space="preserve"> </w:t>
      </w:r>
      <w:r w:rsidRPr="004528C6">
        <w:rPr>
          <w:rFonts w:ascii="Arial" w:hAnsi="Arial" w:cs="Arial"/>
          <w:b/>
          <w:sz w:val="22"/>
          <w:szCs w:val="22"/>
          <w:u w:val="single"/>
        </w:rPr>
        <w:t>ME</w:t>
      </w:r>
      <w:r w:rsidRPr="004528C6">
        <w:rPr>
          <w:rFonts w:ascii="Arial" w:hAnsi="Arial" w:cs="Arial"/>
          <w:b/>
          <w:spacing w:val="-9"/>
          <w:sz w:val="22"/>
          <w:szCs w:val="22"/>
          <w:u w:val="single"/>
        </w:rPr>
        <w:t xml:space="preserve"> </w:t>
      </w:r>
      <w:r w:rsidRPr="004528C6">
        <w:rPr>
          <w:rFonts w:ascii="Arial" w:hAnsi="Arial" w:cs="Arial"/>
          <w:b/>
          <w:sz w:val="22"/>
          <w:szCs w:val="22"/>
          <w:u w:val="single"/>
        </w:rPr>
        <w:t>OPONGO</w:t>
      </w:r>
      <w:r w:rsidRPr="004528C6">
        <w:rPr>
          <w:rFonts w:ascii="Arial" w:hAnsi="Arial" w:cs="Arial"/>
          <w:b/>
          <w:spacing w:val="-4"/>
          <w:sz w:val="22"/>
          <w:szCs w:val="22"/>
        </w:rPr>
        <w:t xml:space="preserve"> </w:t>
      </w:r>
      <w:r w:rsidRPr="004528C6">
        <w:rPr>
          <w:rFonts w:ascii="Arial" w:hAnsi="Arial" w:cs="Arial"/>
          <w:sz w:val="22"/>
          <w:szCs w:val="22"/>
        </w:rPr>
        <w:t>a</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prosperidad</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esta</w:t>
      </w:r>
      <w:r w:rsidRPr="004528C6">
        <w:rPr>
          <w:rFonts w:ascii="Arial" w:hAnsi="Arial" w:cs="Arial"/>
          <w:spacing w:val="-6"/>
          <w:sz w:val="22"/>
          <w:szCs w:val="22"/>
        </w:rPr>
        <w:t xml:space="preserve"> </w:t>
      </w:r>
      <w:r w:rsidRPr="004528C6">
        <w:rPr>
          <w:rFonts w:ascii="Arial" w:hAnsi="Arial" w:cs="Arial"/>
          <w:sz w:val="22"/>
          <w:szCs w:val="22"/>
        </w:rPr>
        <w:t>petición</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condena</w:t>
      </w:r>
      <w:r w:rsidRPr="004528C6">
        <w:rPr>
          <w:rFonts w:ascii="Arial" w:hAnsi="Arial" w:cs="Arial"/>
          <w:spacing w:val="-6"/>
          <w:sz w:val="22"/>
          <w:szCs w:val="22"/>
        </w:rPr>
        <w:t xml:space="preserve"> </w:t>
      </w:r>
      <w:r w:rsidRPr="004528C6">
        <w:rPr>
          <w:rFonts w:ascii="Arial" w:hAnsi="Arial" w:cs="Arial"/>
          <w:sz w:val="22"/>
          <w:szCs w:val="22"/>
        </w:rPr>
        <w:t>en</w:t>
      </w:r>
      <w:r w:rsidRPr="004528C6">
        <w:rPr>
          <w:rFonts w:ascii="Arial" w:hAnsi="Arial" w:cs="Arial"/>
          <w:spacing w:val="-5"/>
          <w:sz w:val="22"/>
          <w:szCs w:val="22"/>
        </w:rPr>
        <w:t xml:space="preserve"> </w:t>
      </w:r>
      <w:r w:rsidRPr="004528C6">
        <w:rPr>
          <w:rFonts w:ascii="Arial" w:hAnsi="Arial" w:cs="Arial"/>
          <w:sz w:val="22"/>
          <w:szCs w:val="22"/>
        </w:rPr>
        <w:t>intereses,</w:t>
      </w:r>
      <w:r w:rsidRPr="004528C6">
        <w:rPr>
          <w:rFonts w:ascii="Arial" w:hAnsi="Arial" w:cs="Arial"/>
          <w:spacing w:val="-8"/>
          <w:sz w:val="22"/>
          <w:szCs w:val="22"/>
        </w:rPr>
        <w:t xml:space="preserve"> </w:t>
      </w:r>
      <w:r w:rsidRPr="004528C6">
        <w:rPr>
          <w:rFonts w:ascii="Arial" w:hAnsi="Arial" w:cs="Arial"/>
          <w:sz w:val="22"/>
          <w:szCs w:val="22"/>
        </w:rPr>
        <w:t>reitero mi</w:t>
      </w:r>
      <w:r w:rsidRPr="004528C6">
        <w:rPr>
          <w:rFonts w:ascii="Arial" w:hAnsi="Arial" w:cs="Arial"/>
          <w:spacing w:val="-2"/>
          <w:sz w:val="22"/>
          <w:szCs w:val="22"/>
        </w:rPr>
        <w:t xml:space="preserve"> </w:t>
      </w:r>
      <w:r w:rsidRPr="004528C6">
        <w:rPr>
          <w:rFonts w:ascii="Arial" w:hAnsi="Arial" w:cs="Arial"/>
          <w:sz w:val="22"/>
          <w:szCs w:val="22"/>
        </w:rPr>
        <w:t>oposición,</w:t>
      </w:r>
      <w:r w:rsidRPr="004528C6">
        <w:rPr>
          <w:rFonts w:ascii="Arial" w:hAnsi="Arial" w:cs="Arial"/>
          <w:spacing w:val="-3"/>
          <w:sz w:val="22"/>
          <w:szCs w:val="22"/>
        </w:rPr>
        <w:t xml:space="preserve"> </w:t>
      </w:r>
      <w:r w:rsidRPr="004528C6">
        <w:rPr>
          <w:rFonts w:ascii="Arial" w:hAnsi="Arial" w:cs="Arial"/>
          <w:sz w:val="22"/>
          <w:szCs w:val="22"/>
        </w:rPr>
        <w:t>toda</w:t>
      </w:r>
      <w:r w:rsidRPr="004528C6">
        <w:rPr>
          <w:rFonts w:ascii="Arial" w:hAnsi="Arial" w:cs="Arial"/>
          <w:spacing w:val="-4"/>
          <w:sz w:val="22"/>
          <w:szCs w:val="22"/>
        </w:rPr>
        <w:t xml:space="preserve"> </w:t>
      </w:r>
      <w:r w:rsidRPr="004528C6">
        <w:rPr>
          <w:rFonts w:ascii="Arial" w:hAnsi="Arial" w:cs="Arial"/>
          <w:sz w:val="22"/>
          <w:szCs w:val="22"/>
        </w:rPr>
        <w:t>vez</w:t>
      </w:r>
      <w:r w:rsidRPr="004528C6">
        <w:rPr>
          <w:rFonts w:ascii="Arial" w:hAnsi="Arial" w:cs="Arial"/>
          <w:spacing w:val="-4"/>
          <w:sz w:val="22"/>
          <w:szCs w:val="22"/>
        </w:rPr>
        <w:t xml:space="preserve"> </w:t>
      </w:r>
      <w:r w:rsidRPr="004528C6">
        <w:rPr>
          <w:rFonts w:ascii="Arial" w:hAnsi="Arial" w:cs="Arial"/>
          <w:sz w:val="22"/>
          <w:szCs w:val="22"/>
        </w:rPr>
        <w:t>que, se</w:t>
      </w:r>
      <w:r w:rsidRPr="004528C6">
        <w:rPr>
          <w:rFonts w:ascii="Arial" w:hAnsi="Arial" w:cs="Arial"/>
          <w:spacing w:val="-6"/>
          <w:sz w:val="22"/>
          <w:szCs w:val="22"/>
        </w:rPr>
        <w:t xml:space="preserve"> </w:t>
      </w:r>
      <w:r w:rsidRPr="004528C6">
        <w:rPr>
          <w:rFonts w:ascii="Arial" w:hAnsi="Arial" w:cs="Arial"/>
          <w:sz w:val="22"/>
          <w:szCs w:val="22"/>
        </w:rPr>
        <w:t>repite,</w:t>
      </w:r>
      <w:r w:rsidRPr="004528C6">
        <w:rPr>
          <w:rFonts w:ascii="Arial" w:hAnsi="Arial" w:cs="Arial"/>
          <w:spacing w:val="-5"/>
          <w:sz w:val="22"/>
          <w:szCs w:val="22"/>
        </w:rPr>
        <w:t xml:space="preserve"> </w:t>
      </w:r>
      <w:r w:rsidRPr="004528C6">
        <w:rPr>
          <w:rFonts w:ascii="Arial" w:hAnsi="Arial" w:cs="Arial"/>
          <w:sz w:val="22"/>
          <w:szCs w:val="22"/>
        </w:rPr>
        <w:t>mi</w:t>
      </w:r>
      <w:r w:rsidRPr="004528C6">
        <w:rPr>
          <w:rFonts w:ascii="Arial" w:hAnsi="Arial" w:cs="Arial"/>
          <w:spacing w:val="-2"/>
          <w:sz w:val="22"/>
          <w:szCs w:val="22"/>
        </w:rPr>
        <w:t xml:space="preserve"> </w:t>
      </w:r>
      <w:r w:rsidRPr="004528C6">
        <w:rPr>
          <w:rFonts w:ascii="Arial" w:hAnsi="Arial" w:cs="Arial"/>
          <w:sz w:val="22"/>
          <w:szCs w:val="22"/>
        </w:rPr>
        <w:t>representada</w:t>
      </w:r>
      <w:r w:rsidRPr="004528C6">
        <w:rPr>
          <w:rFonts w:ascii="Arial" w:hAnsi="Arial" w:cs="Arial"/>
          <w:spacing w:val="-2"/>
          <w:sz w:val="22"/>
          <w:szCs w:val="22"/>
        </w:rPr>
        <w:t xml:space="preserve"> </w:t>
      </w:r>
      <w:r w:rsidRPr="004528C6">
        <w:rPr>
          <w:rFonts w:ascii="Arial" w:hAnsi="Arial" w:cs="Arial"/>
          <w:sz w:val="22"/>
          <w:szCs w:val="22"/>
        </w:rPr>
        <w:t>no</w:t>
      </w:r>
      <w:r w:rsidRPr="004528C6">
        <w:rPr>
          <w:rFonts w:ascii="Arial" w:hAnsi="Arial" w:cs="Arial"/>
          <w:spacing w:val="-6"/>
          <w:sz w:val="22"/>
          <w:szCs w:val="22"/>
        </w:rPr>
        <w:t xml:space="preserve"> </w:t>
      </w:r>
      <w:r w:rsidRPr="004528C6">
        <w:rPr>
          <w:rFonts w:ascii="Arial" w:hAnsi="Arial" w:cs="Arial"/>
          <w:sz w:val="22"/>
          <w:szCs w:val="22"/>
        </w:rPr>
        <w:t>tienen</w:t>
      </w:r>
      <w:r w:rsidRPr="004528C6">
        <w:rPr>
          <w:rFonts w:ascii="Arial" w:hAnsi="Arial" w:cs="Arial"/>
          <w:spacing w:val="-2"/>
          <w:sz w:val="22"/>
          <w:szCs w:val="22"/>
        </w:rPr>
        <w:t xml:space="preserve"> </w:t>
      </w:r>
      <w:r w:rsidRPr="004528C6">
        <w:rPr>
          <w:rFonts w:ascii="Arial" w:hAnsi="Arial" w:cs="Arial"/>
          <w:sz w:val="22"/>
          <w:szCs w:val="22"/>
        </w:rPr>
        <w:t>ninguna</w:t>
      </w:r>
      <w:r w:rsidRPr="004528C6">
        <w:rPr>
          <w:rFonts w:ascii="Arial" w:hAnsi="Arial" w:cs="Arial"/>
          <w:spacing w:val="-4"/>
          <w:sz w:val="22"/>
          <w:szCs w:val="22"/>
        </w:rPr>
        <w:t xml:space="preserve"> </w:t>
      </w:r>
      <w:r w:rsidRPr="004528C6">
        <w:rPr>
          <w:rFonts w:ascii="Arial" w:hAnsi="Arial" w:cs="Arial"/>
          <w:sz w:val="22"/>
          <w:szCs w:val="22"/>
        </w:rPr>
        <w:t>obligación</w:t>
      </w:r>
      <w:r w:rsidRPr="004528C6">
        <w:rPr>
          <w:rFonts w:ascii="Arial" w:hAnsi="Arial" w:cs="Arial"/>
          <w:spacing w:val="-2"/>
          <w:sz w:val="22"/>
          <w:szCs w:val="22"/>
        </w:rPr>
        <w:t xml:space="preserve"> </w:t>
      </w:r>
      <w:r w:rsidRPr="004528C6">
        <w:rPr>
          <w:rFonts w:ascii="Arial" w:hAnsi="Arial" w:cs="Arial"/>
          <w:sz w:val="22"/>
          <w:szCs w:val="22"/>
        </w:rPr>
        <w:t>indemnizatoria derivada de los hechos descritos en el escrito genitor.</w:t>
      </w:r>
    </w:p>
    <w:p w14:paraId="654B0EA4" w14:textId="0B7D86F1" w:rsidR="000C62DA" w:rsidRPr="004528C6" w:rsidRDefault="000C62DA" w:rsidP="004528C6">
      <w:pPr>
        <w:pStyle w:val="Textoindependiente"/>
        <w:spacing w:line="360" w:lineRule="auto"/>
        <w:ind w:right="106"/>
        <w:jc w:val="both"/>
        <w:rPr>
          <w:rFonts w:ascii="Arial" w:hAnsi="Arial" w:cs="Arial"/>
          <w:sz w:val="22"/>
          <w:szCs w:val="22"/>
        </w:rPr>
      </w:pPr>
    </w:p>
    <w:p w14:paraId="69AE8B76" w14:textId="5A5BA1DE" w:rsidR="000C62DA" w:rsidRPr="004528C6" w:rsidRDefault="000C62DA" w:rsidP="004528C6">
      <w:pPr>
        <w:pStyle w:val="Textoindependiente"/>
        <w:spacing w:line="360" w:lineRule="auto"/>
        <w:ind w:right="106"/>
        <w:jc w:val="both"/>
        <w:rPr>
          <w:rFonts w:ascii="Arial" w:hAnsi="Arial" w:cs="Arial"/>
          <w:sz w:val="22"/>
          <w:szCs w:val="22"/>
        </w:rPr>
      </w:pPr>
      <w:r w:rsidRPr="004528C6">
        <w:rPr>
          <w:rFonts w:ascii="Arial" w:hAnsi="Arial" w:cs="Arial"/>
          <w:bCs/>
          <w:sz w:val="22"/>
          <w:szCs w:val="22"/>
        </w:rPr>
        <w:t xml:space="preserve">Frente a la pretensión en subsidio, </w:t>
      </w:r>
      <w:r w:rsidRPr="004528C6">
        <w:rPr>
          <w:rFonts w:ascii="Arial" w:hAnsi="Arial" w:cs="Arial"/>
          <w:b/>
          <w:sz w:val="22"/>
          <w:szCs w:val="22"/>
          <w:u w:val="single"/>
        </w:rPr>
        <w:t>ME</w:t>
      </w:r>
      <w:r w:rsidRPr="004528C6">
        <w:rPr>
          <w:rFonts w:ascii="Arial" w:hAnsi="Arial" w:cs="Arial"/>
          <w:b/>
          <w:spacing w:val="-15"/>
          <w:sz w:val="22"/>
          <w:szCs w:val="22"/>
          <w:u w:val="single"/>
        </w:rPr>
        <w:t xml:space="preserve"> </w:t>
      </w:r>
      <w:r w:rsidRPr="004528C6">
        <w:rPr>
          <w:rFonts w:ascii="Arial" w:hAnsi="Arial" w:cs="Arial"/>
          <w:b/>
          <w:sz w:val="22"/>
          <w:szCs w:val="22"/>
          <w:u w:val="single"/>
        </w:rPr>
        <w:t>OPONGO</w:t>
      </w:r>
      <w:r w:rsidRPr="004528C6">
        <w:rPr>
          <w:rFonts w:ascii="Arial" w:hAnsi="Arial" w:cs="Arial"/>
          <w:b/>
          <w:spacing w:val="-16"/>
          <w:sz w:val="22"/>
          <w:szCs w:val="22"/>
        </w:rPr>
        <w:t xml:space="preserve"> </w:t>
      </w:r>
      <w:r w:rsidRPr="004528C6">
        <w:rPr>
          <w:rFonts w:ascii="Arial" w:hAnsi="Arial" w:cs="Arial"/>
          <w:sz w:val="22"/>
          <w:szCs w:val="22"/>
        </w:rPr>
        <w:t>a</w:t>
      </w:r>
      <w:r w:rsidRPr="004528C6">
        <w:rPr>
          <w:rFonts w:ascii="Arial" w:hAnsi="Arial" w:cs="Arial"/>
          <w:spacing w:val="-15"/>
          <w:sz w:val="22"/>
          <w:szCs w:val="22"/>
        </w:rPr>
        <w:t xml:space="preserve"> </w:t>
      </w:r>
      <w:r w:rsidRPr="004528C6">
        <w:rPr>
          <w:rFonts w:ascii="Arial" w:hAnsi="Arial" w:cs="Arial"/>
          <w:sz w:val="22"/>
          <w:szCs w:val="22"/>
        </w:rPr>
        <w:t>esta</w:t>
      </w:r>
      <w:r w:rsidRPr="004528C6">
        <w:rPr>
          <w:rFonts w:ascii="Arial" w:hAnsi="Arial" w:cs="Arial"/>
          <w:spacing w:val="-15"/>
          <w:sz w:val="22"/>
          <w:szCs w:val="22"/>
        </w:rPr>
        <w:t xml:space="preserve"> </w:t>
      </w:r>
      <w:r w:rsidRPr="004528C6">
        <w:rPr>
          <w:rFonts w:ascii="Arial" w:hAnsi="Arial" w:cs="Arial"/>
          <w:sz w:val="22"/>
          <w:szCs w:val="22"/>
        </w:rPr>
        <w:t>pretensión</w:t>
      </w:r>
      <w:r w:rsidRPr="004528C6">
        <w:rPr>
          <w:rFonts w:ascii="Arial" w:hAnsi="Arial" w:cs="Arial"/>
          <w:spacing w:val="-16"/>
          <w:sz w:val="22"/>
          <w:szCs w:val="22"/>
        </w:rPr>
        <w:t xml:space="preserve"> </w:t>
      </w:r>
      <w:r w:rsidRPr="004528C6">
        <w:rPr>
          <w:rFonts w:ascii="Arial" w:hAnsi="Arial" w:cs="Arial"/>
          <w:sz w:val="22"/>
          <w:szCs w:val="22"/>
        </w:rPr>
        <w:t>por</w:t>
      </w:r>
      <w:r w:rsidRPr="004528C6">
        <w:rPr>
          <w:rFonts w:ascii="Arial" w:hAnsi="Arial" w:cs="Arial"/>
          <w:spacing w:val="-15"/>
          <w:sz w:val="22"/>
          <w:szCs w:val="22"/>
        </w:rPr>
        <w:t xml:space="preserve"> </w:t>
      </w:r>
      <w:r w:rsidRPr="004528C6">
        <w:rPr>
          <w:rFonts w:ascii="Arial" w:hAnsi="Arial" w:cs="Arial"/>
          <w:sz w:val="22"/>
          <w:szCs w:val="22"/>
        </w:rPr>
        <w:t>sustracción de</w:t>
      </w:r>
      <w:r w:rsidRPr="004528C6">
        <w:rPr>
          <w:rFonts w:ascii="Arial" w:hAnsi="Arial" w:cs="Arial"/>
          <w:spacing w:val="-16"/>
          <w:sz w:val="22"/>
          <w:szCs w:val="22"/>
        </w:rPr>
        <w:t xml:space="preserve"> </w:t>
      </w:r>
      <w:r w:rsidRPr="004528C6">
        <w:rPr>
          <w:rFonts w:ascii="Arial" w:hAnsi="Arial" w:cs="Arial"/>
          <w:sz w:val="22"/>
          <w:szCs w:val="22"/>
        </w:rPr>
        <w:t>materia,</w:t>
      </w:r>
      <w:r w:rsidRPr="004528C6">
        <w:rPr>
          <w:rFonts w:ascii="Arial" w:hAnsi="Arial" w:cs="Arial"/>
          <w:spacing w:val="-15"/>
          <w:sz w:val="22"/>
          <w:szCs w:val="22"/>
        </w:rPr>
        <w:t xml:space="preserve"> </w:t>
      </w: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tanto</w:t>
      </w:r>
      <w:r w:rsidRPr="004528C6">
        <w:rPr>
          <w:rFonts w:ascii="Arial" w:hAnsi="Arial" w:cs="Arial"/>
          <w:spacing w:val="-16"/>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resulta</w:t>
      </w:r>
      <w:r w:rsidRPr="004528C6">
        <w:rPr>
          <w:rFonts w:ascii="Arial" w:hAnsi="Arial" w:cs="Arial"/>
          <w:spacing w:val="-15"/>
          <w:sz w:val="22"/>
          <w:szCs w:val="22"/>
        </w:rPr>
        <w:t xml:space="preserve"> </w:t>
      </w:r>
      <w:r w:rsidRPr="004528C6">
        <w:rPr>
          <w:rFonts w:ascii="Arial" w:hAnsi="Arial" w:cs="Arial"/>
          <w:sz w:val="22"/>
          <w:szCs w:val="22"/>
        </w:rPr>
        <w:t>consecuencial</w:t>
      </w:r>
      <w:r w:rsidRPr="004528C6">
        <w:rPr>
          <w:rFonts w:ascii="Arial" w:hAnsi="Arial" w:cs="Arial"/>
          <w:spacing w:val="-15"/>
          <w:sz w:val="22"/>
          <w:szCs w:val="22"/>
        </w:rPr>
        <w:t xml:space="preserve"> </w:t>
      </w:r>
      <w:r w:rsidRPr="004528C6">
        <w:rPr>
          <w:rFonts w:ascii="Arial" w:hAnsi="Arial" w:cs="Arial"/>
          <w:sz w:val="22"/>
          <w:szCs w:val="22"/>
        </w:rPr>
        <w:t>a</w:t>
      </w:r>
      <w:r w:rsidRPr="004528C6">
        <w:rPr>
          <w:rFonts w:ascii="Arial" w:hAnsi="Arial" w:cs="Arial"/>
          <w:spacing w:val="-16"/>
          <w:sz w:val="22"/>
          <w:szCs w:val="22"/>
        </w:rPr>
        <w:t xml:space="preserve"> </w:t>
      </w:r>
      <w:r w:rsidRPr="004528C6">
        <w:rPr>
          <w:rFonts w:ascii="Arial" w:hAnsi="Arial" w:cs="Arial"/>
          <w:sz w:val="22"/>
          <w:szCs w:val="22"/>
        </w:rPr>
        <w:t>las</w:t>
      </w:r>
      <w:r w:rsidRPr="004528C6">
        <w:rPr>
          <w:rFonts w:ascii="Arial" w:hAnsi="Arial" w:cs="Arial"/>
          <w:spacing w:val="-15"/>
          <w:sz w:val="22"/>
          <w:szCs w:val="22"/>
        </w:rPr>
        <w:t xml:space="preserve"> </w:t>
      </w:r>
      <w:r w:rsidRPr="004528C6">
        <w:rPr>
          <w:rFonts w:ascii="Arial" w:hAnsi="Arial" w:cs="Arial"/>
          <w:sz w:val="22"/>
          <w:szCs w:val="22"/>
        </w:rPr>
        <w:t>anteriores,</w:t>
      </w:r>
      <w:r w:rsidRPr="004528C6">
        <w:rPr>
          <w:rFonts w:ascii="Arial" w:hAnsi="Arial" w:cs="Arial"/>
          <w:spacing w:val="-15"/>
          <w:sz w:val="22"/>
          <w:szCs w:val="22"/>
        </w:rPr>
        <w:t xml:space="preserve"> </w:t>
      </w:r>
      <w:r w:rsidRPr="004528C6">
        <w:rPr>
          <w:rFonts w:ascii="Arial" w:hAnsi="Arial" w:cs="Arial"/>
          <w:sz w:val="22"/>
          <w:szCs w:val="22"/>
        </w:rPr>
        <w:t>y</w:t>
      </w:r>
      <w:r w:rsidRPr="004528C6">
        <w:rPr>
          <w:rFonts w:ascii="Arial" w:hAnsi="Arial" w:cs="Arial"/>
          <w:spacing w:val="-16"/>
          <w:sz w:val="22"/>
          <w:szCs w:val="22"/>
        </w:rPr>
        <w:t xml:space="preserve"> </w:t>
      </w:r>
      <w:r w:rsidRPr="004528C6">
        <w:rPr>
          <w:rFonts w:ascii="Arial" w:hAnsi="Arial" w:cs="Arial"/>
          <w:sz w:val="22"/>
          <w:szCs w:val="22"/>
        </w:rPr>
        <w:t>al</w:t>
      </w:r>
      <w:r w:rsidRPr="004528C6">
        <w:rPr>
          <w:rFonts w:ascii="Arial" w:hAnsi="Arial" w:cs="Arial"/>
          <w:spacing w:val="-15"/>
          <w:sz w:val="22"/>
          <w:szCs w:val="22"/>
        </w:rPr>
        <w:t xml:space="preserve"> </w:t>
      </w:r>
      <w:r w:rsidRPr="004528C6">
        <w:rPr>
          <w:rFonts w:ascii="Arial" w:hAnsi="Arial" w:cs="Arial"/>
          <w:sz w:val="22"/>
          <w:szCs w:val="22"/>
        </w:rPr>
        <w:t>ser</w:t>
      </w:r>
      <w:r w:rsidRPr="004528C6">
        <w:rPr>
          <w:rFonts w:ascii="Arial" w:hAnsi="Arial" w:cs="Arial"/>
          <w:spacing w:val="-15"/>
          <w:sz w:val="22"/>
          <w:szCs w:val="22"/>
        </w:rPr>
        <w:t xml:space="preserve"> </w:t>
      </w:r>
      <w:r w:rsidRPr="004528C6">
        <w:rPr>
          <w:rFonts w:ascii="Arial" w:hAnsi="Arial" w:cs="Arial"/>
          <w:sz w:val="22"/>
          <w:szCs w:val="22"/>
        </w:rPr>
        <w:t>improcedentes,</w:t>
      </w:r>
      <w:r w:rsidRPr="004528C6">
        <w:rPr>
          <w:rFonts w:ascii="Arial" w:hAnsi="Arial" w:cs="Arial"/>
          <w:spacing w:val="-15"/>
          <w:sz w:val="22"/>
          <w:szCs w:val="22"/>
        </w:rPr>
        <w:t xml:space="preserve"> </w:t>
      </w:r>
      <w:r w:rsidRPr="004528C6">
        <w:rPr>
          <w:rFonts w:ascii="Arial" w:hAnsi="Arial" w:cs="Arial"/>
          <w:sz w:val="22"/>
          <w:szCs w:val="22"/>
        </w:rPr>
        <w:t>esta</w:t>
      </w:r>
      <w:r w:rsidRPr="004528C6">
        <w:rPr>
          <w:rFonts w:ascii="Arial" w:hAnsi="Arial" w:cs="Arial"/>
          <w:spacing w:val="-16"/>
          <w:sz w:val="22"/>
          <w:szCs w:val="22"/>
        </w:rPr>
        <w:t xml:space="preserve"> </w:t>
      </w:r>
      <w:r w:rsidRPr="004528C6">
        <w:rPr>
          <w:rFonts w:ascii="Arial" w:hAnsi="Arial" w:cs="Arial"/>
          <w:sz w:val="22"/>
          <w:szCs w:val="22"/>
        </w:rPr>
        <w:t>también debe ser desestimada frente al extremo pasivo. Adicionalmente, es importante resaltar que,</w:t>
      </w:r>
      <w:r w:rsidRPr="004528C6">
        <w:rPr>
          <w:rFonts w:ascii="Arial" w:hAnsi="Arial" w:cs="Arial"/>
          <w:spacing w:val="-16"/>
          <w:sz w:val="22"/>
          <w:szCs w:val="22"/>
        </w:rPr>
        <w:t xml:space="preserve"> </w:t>
      </w:r>
      <w:r w:rsidRPr="004528C6">
        <w:rPr>
          <w:rFonts w:ascii="Arial" w:hAnsi="Arial" w:cs="Arial"/>
          <w:sz w:val="22"/>
          <w:szCs w:val="22"/>
        </w:rPr>
        <w:t>no</w:t>
      </w:r>
      <w:r w:rsidRPr="004528C6">
        <w:rPr>
          <w:rFonts w:ascii="Arial" w:hAnsi="Arial" w:cs="Arial"/>
          <w:spacing w:val="-13"/>
          <w:sz w:val="22"/>
          <w:szCs w:val="22"/>
        </w:rPr>
        <w:t xml:space="preserve"> </w:t>
      </w:r>
      <w:r w:rsidRPr="004528C6">
        <w:rPr>
          <w:rFonts w:ascii="Arial" w:hAnsi="Arial" w:cs="Arial"/>
          <w:sz w:val="22"/>
          <w:szCs w:val="22"/>
        </w:rPr>
        <w:t>puede</w:t>
      </w:r>
      <w:r w:rsidRPr="004528C6">
        <w:rPr>
          <w:rFonts w:ascii="Arial" w:hAnsi="Arial" w:cs="Arial"/>
          <w:spacing w:val="-14"/>
          <w:sz w:val="22"/>
          <w:szCs w:val="22"/>
        </w:rPr>
        <w:t xml:space="preserve"> </w:t>
      </w:r>
      <w:r w:rsidRPr="004528C6">
        <w:rPr>
          <w:rFonts w:ascii="Arial" w:hAnsi="Arial" w:cs="Arial"/>
          <w:sz w:val="22"/>
          <w:szCs w:val="22"/>
        </w:rPr>
        <w:t>acumularse</w:t>
      </w:r>
      <w:r w:rsidRPr="004528C6">
        <w:rPr>
          <w:rFonts w:ascii="Arial" w:hAnsi="Arial" w:cs="Arial"/>
          <w:spacing w:val="-13"/>
          <w:sz w:val="22"/>
          <w:szCs w:val="22"/>
        </w:rPr>
        <w:t xml:space="preserve"> </w:t>
      </w:r>
      <w:r w:rsidRPr="004528C6">
        <w:rPr>
          <w:rFonts w:ascii="Arial" w:hAnsi="Arial" w:cs="Arial"/>
          <w:sz w:val="22"/>
          <w:szCs w:val="22"/>
        </w:rPr>
        <w:t>la</w:t>
      </w:r>
      <w:r w:rsidRPr="004528C6">
        <w:rPr>
          <w:rFonts w:ascii="Arial" w:hAnsi="Arial" w:cs="Arial"/>
          <w:spacing w:val="-14"/>
          <w:sz w:val="22"/>
          <w:szCs w:val="22"/>
        </w:rPr>
        <w:t xml:space="preserve"> </w:t>
      </w:r>
      <w:r w:rsidRPr="004528C6">
        <w:rPr>
          <w:rFonts w:ascii="Arial" w:hAnsi="Arial" w:cs="Arial"/>
          <w:sz w:val="22"/>
          <w:szCs w:val="22"/>
        </w:rPr>
        <w:t>indexación</w:t>
      </w:r>
      <w:r w:rsidRPr="004528C6">
        <w:rPr>
          <w:rFonts w:ascii="Arial" w:hAnsi="Arial" w:cs="Arial"/>
          <w:spacing w:val="-14"/>
          <w:sz w:val="22"/>
          <w:szCs w:val="22"/>
        </w:rPr>
        <w:t xml:space="preserve"> </w:t>
      </w:r>
      <w:r w:rsidRPr="004528C6">
        <w:rPr>
          <w:rFonts w:ascii="Arial" w:hAnsi="Arial" w:cs="Arial"/>
          <w:sz w:val="22"/>
          <w:szCs w:val="22"/>
        </w:rPr>
        <w:t>monetaria</w:t>
      </w:r>
      <w:r w:rsidRPr="004528C6">
        <w:rPr>
          <w:rFonts w:ascii="Arial" w:hAnsi="Arial" w:cs="Arial"/>
          <w:spacing w:val="-14"/>
          <w:sz w:val="22"/>
          <w:szCs w:val="22"/>
        </w:rPr>
        <w:t xml:space="preserve"> </w:t>
      </w:r>
      <w:r w:rsidRPr="004528C6">
        <w:rPr>
          <w:rFonts w:ascii="Arial" w:hAnsi="Arial" w:cs="Arial"/>
          <w:sz w:val="22"/>
          <w:szCs w:val="22"/>
        </w:rPr>
        <w:t>con</w:t>
      </w:r>
      <w:r w:rsidRPr="004528C6">
        <w:rPr>
          <w:rFonts w:ascii="Arial" w:hAnsi="Arial" w:cs="Arial"/>
          <w:spacing w:val="-16"/>
          <w:sz w:val="22"/>
          <w:szCs w:val="22"/>
        </w:rPr>
        <w:t xml:space="preserve"> </w:t>
      </w:r>
      <w:r w:rsidRPr="004528C6">
        <w:rPr>
          <w:rFonts w:ascii="Arial" w:hAnsi="Arial" w:cs="Arial"/>
          <w:sz w:val="22"/>
          <w:szCs w:val="22"/>
        </w:rPr>
        <w:t>el</w:t>
      </w:r>
      <w:r w:rsidRPr="004528C6">
        <w:rPr>
          <w:rFonts w:ascii="Arial" w:hAnsi="Arial" w:cs="Arial"/>
          <w:spacing w:val="-14"/>
          <w:sz w:val="22"/>
          <w:szCs w:val="22"/>
        </w:rPr>
        <w:t xml:space="preserve"> </w:t>
      </w:r>
      <w:r w:rsidRPr="004528C6">
        <w:rPr>
          <w:rFonts w:ascii="Arial" w:hAnsi="Arial" w:cs="Arial"/>
          <w:sz w:val="22"/>
          <w:szCs w:val="22"/>
        </w:rPr>
        <w:t>pago</w:t>
      </w:r>
      <w:r w:rsidRPr="004528C6">
        <w:rPr>
          <w:rFonts w:ascii="Arial" w:hAnsi="Arial" w:cs="Arial"/>
          <w:spacing w:val="-14"/>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los</w:t>
      </w:r>
      <w:r w:rsidRPr="004528C6">
        <w:rPr>
          <w:rFonts w:ascii="Arial" w:hAnsi="Arial" w:cs="Arial"/>
          <w:spacing w:val="-13"/>
          <w:sz w:val="22"/>
          <w:szCs w:val="22"/>
        </w:rPr>
        <w:t xml:space="preserve"> </w:t>
      </w:r>
      <w:r w:rsidRPr="004528C6">
        <w:rPr>
          <w:rFonts w:ascii="Arial" w:hAnsi="Arial" w:cs="Arial"/>
          <w:sz w:val="22"/>
          <w:szCs w:val="22"/>
        </w:rPr>
        <w:t>intereses puesto que ambos conceptos tienen la misma finalidad, la cual es paliar el poder adquisitivo del dinero. Sobre este punto, la Corte Suprema de Justicia, en un caso que se puede aplicar análogamente</w:t>
      </w:r>
      <w:r w:rsidRPr="004528C6">
        <w:rPr>
          <w:rFonts w:ascii="Arial" w:hAnsi="Arial" w:cs="Arial"/>
          <w:spacing w:val="-6"/>
          <w:sz w:val="22"/>
          <w:szCs w:val="22"/>
        </w:rPr>
        <w:t xml:space="preserve"> </w:t>
      </w:r>
      <w:r w:rsidRPr="004528C6">
        <w:rPr>
          <w:rFonts w:ascii="Arial" w:hAnsi="Arial" w:cs="Arial"/>
          <w:sz w:val="22"/>
          <w:szCs w:val="22"/>
        </w:rPr>
        <w:t>al</w:t>
      </w:r>
      <w:r w:rsidRPr="004528C6">
        <w:rPr>
          <w:rFonts w:ascii="Arial" w:hAnsi="Arial" w:cs="Arial"/>
          <w:spacing w:val="-6"/>
          <w:sz w:val="22"/>
          <w:szCs w:val="22"/>
        </w:rPr>
        <w:t xml:space="preserve"> </w:t>
      </w:r>
      <w:r w:rsidRPr="004528C6">
        <w:rPr>
          <w:rFonts w:ascii="Arial" w:hAnsi="Arial" w:cs="Arial"/>
          <w:sz w:val="22"/>
          <w:szCs w:val="22"/>
        </w:rPr>
        <w:t>presente,</w:t>
      </w:r>
      <w:r w:rsidRPr="004528C6">
        <w:rPr>
          <w:rFonts w:ascii="Arial" w:hAnsi="Arial" w:cs="Arial"/>
          <w:spacing w:val="-5"/>
          <w:sz w:val="22"/>
          <w:szCs w:val="22"/>
        </w:rPr>
        <w:t xml:space="preserve"> </w:t>
      </w:r>
      <w:r w:rsidRPr="004528C6">
        <w:rPr>
          <w:rFonts w:ascii="Arial" w:hAnsi="Arial" w:cs="Arial"/>
          <w:sz w:val="22"/>
          <w:szCs w:val="22"/>
        </w:rPr>
        <w:t>afirmó:</w:t>
      </w:r>
      <w:r w:rsidRPr="004528C6">
        <w:rPr>
          <w:rFonts w:ascii="Arial" w:hAnsi="Arial" w:cs="Arial"/>
          <w:spacing w:val="-5"/>
          <w:sz w:val="22"/>
          <w:szCs w:val="22"/>
        </w:rPr>
        <w:t xml:space="preserve"> </w:t>
      </w:r>
      <w:r w:rsidRPr="004528C6">
        <w:rPr>
          <w:rFonts w:ascii="Arial" w:hAnsi="Arial" w:cs="Arial"/>
          <w:sz w:val="22"/>
          <w:szCs w:val="22"/>
        </w:rPr>
        <w:t>“(…)</w:t>
      </w:r>
      <w:r w:rsidRPr="004528C6">
        <w:rPr>
          <w:rFonts w:ascii="Arial" w:hAnsi="Arial" w:cs="Arial"/>
          <w:spacing w:val="-3"/>
          <w:sz w:val="22"/>
          <w:szCs w:val="22"/>
        </w:rPr>
        <w:t xml:space="preserve"> </w:t>
      </w:r>
      <w:r w:rsidRPr="004528C6">
        <w:rPr>
          <w:rFonts w:ascii="Arial" w:hAnsi="Arial" w:cs="Arial"/>
          <w:i/>
          <w:sz w:val="22"/>
          <w:szCs w:val="22"/>
        </w:rPr>
        <w:t>Puestas</w:t>
      </w:r>
      <w:r w:rsidRPr="004528C6">
        <w:rPr>
          <w:rFonts w:ascii="Arial" w:hAnsi="Arial" w:cs="Arial"/>
          <w:i/>
          <w:spacing w:val="-9"/>
          <w:sz w:val="22"/>
          <w:szCs w:val="22"/>
        </w:rPr>
        <w:t xml:space="preserve"> </w:t>
      </w:r>
      <w:r w:rsidRPr="004528C6">
        <w:rPr>
          <w:rFonts w:ascii="Arial" w:hAnsi="Arial" w:cs="Arial"/>
          <w:i/>
          <w:sz w:val="22"/>
          <w:szCs w:val="22"/>
        </w:rPr>
        <w:t>de</w:t>
      </w:r>
      <w:r w:rsidRPr="004528C6">
        <w:rPr>
          <w:rFonts w:ascii="Arial" w:hAnsi="Arial" w:cs="Arial"/>
          <w:i/>
          <w:spacing w:val="-6"/>
          <w:sz w:val="22"/>
          <w:szCs w:val="22"/>
        </w:rPr>
        <w:t xml:space="preserve"> </w:t>
      </w:r>
      <w:r w:rsidRPr="004528C6">
        <w:rPr>
          <w:rFonts w:ascii="Arial" w:hAnsi="Arial" w:cs="Arial"/>
          <w:i/>
          <w:sz w:val="22"/>
          <w:szCs w:val="22"/>
        </w:rPr>
        <w:t>ese</w:t>
      </w:r>
      <w:r w:rsidRPr="004528C6">
        <w:rPr>
          <w:rFonts w:ascii="Arial" w:hAnsi="Arial" w:cs="Arial"/>
          <w:i/>
          <w:spacing w:val="-6"/>
          <w:sz w:val="22"/>
          <w:szCs w:val="22"/>
        </w:rPr>
        <w:t xml:space="preserve"> </w:t>
      </w:r>
      <w:r w:rsidRPr="004528C6">
        <w:rPr>
          <w:rFonts w:ascii="Arial" w:hAnsi="Arial" w:cs="Arial"/>
          <w:i/>
          <w:sz w:val="22"/>
          <w:szCs w:val="22"/>
        </w:rPr>
        <w:t>modo</w:t>
      </w:r>
      <w:r w:rsidRPr="004528C6">
        <w:rPr>
          <w:rFonts w:ascii="Arial" w:hAnsi="Arial" w:cs="Arial"/>
          <w:i/>
          <w:spacing w:val="-7"/>
          <w:sz w:val="22"/>
          <w:szCs w:val="22"/>
        </w:rPr>
        <w:t xml:space="preserve"> </w:t>
      </w:r>
      <w:r w:rsidRPr="004528C6">
        <w:rPr>
          <w:rFonts w:ascii="Arial" w:hAnsi="Arial" w:cs="Arial"/>
          <w:i/>
          <w:sz w:val="22"/>
          <w:szCs w:val="22"/>
        </w:rPr>
        <w:t>las</w:t>
      </w:r>
      <w:r w:rsidRPr="004528C6">
        <w:rPr>
          <w:rFonts w:ascii="Arial" w:hAnsi="Arial" w:cs="Arial"/>
          <w:i/>
          <w:spacing w:val="-6"/>
          <w:sz w:val="22"/>
          <w:szCs w:val="22"/>
        </w:rPr>
        <w:t xml:space="preserve"> </w:t>
      </w:r>
      <w:r w:rsidRPr="004528C6">
        <w:rPr>
          <w:rFonts w:ascii="Arial" w:hAnsi="Arial" w:cs="Arial"/>
          <w:i/>
          <w:sz w:val="22"/>
          <w:szCs w:val="22"/>
        </w:rPr>
        <w:t>cosas,</w:t>
      </w:r>
      <w:r w:rsidRPr="004528C6">
        <w:rPr>
          <w:rFonts w:ascii="Arial" w:hAnsi="Arial" w:cs="Arial"/>
          <w:i/>
          <w:spacing w:val="-6"/>
          <w:sz w:val="22"/>
          <w:szCs w:val="22"/>
        </w:rPr>
        <w:t xml:space="preserve"> </w:t>
      </w:r>
      <w:r w:rsidRPr="004528C6">
        <w:rPr>
          <w:rFonts w:ascii="Arial" w:hAnsi="Arial" w:cs="Arial"/>
          <w:i/>
          <w:sz w:val="22"/>
          <w:szCs w:val="22"/>
        </w:rPr>
        <w:t>puede</w:t>
      </w:r>
      <w:r w:rsidRPr="004528C6">
        <w:rPr>
          <w:rFonts w:ascii="Arial" w:hAnsi="Arial" w:cs="Arial"/>
          <w:i/>
          <w:spacing w:val="-6"/>
          <w:sz w:val="22"/>
          <w:szCs w:val="22"/>
        </w:rPr>
        <w:t xml:space="preserve"> </w:t>
      </w:r>
      <w:r w:rsidRPr="004528C6">
        <w:rPr>
          <w:rFonts w:ascii="Arial" w:hAnsi="Arial" w:cs="Arial"/>
          <w:i/>
          <w:sz w:val="22"/>
          <w:szCs w:val="22"/>
        </w:rPr>
        <w:t>concluirse</w:t>
      </w:r>
      <w:r w:rsidRPr="004528C6">
        <w:rPr>
          <w:rFonts w:ascii="Arial" w:hAnsi="Arial" w:cs="Arial"/>
          <w:i/>
          <w:spacing w:val="-6"/>
          <w:sz w:val="22"/>
          <w:szCs w:val="22"/>
        </w:rPr>
        <w:t xml:space="preserve"> </w:t>
      </w:r>
      <w:r w:rsidRPr="004528C6">
        <w:rPr>
          <w:rFonts w:ascii="Arial" w:hAnsi="Arial" w:cs="Arial"/>
          <w:i/>
          <w:sz w:val="22"/>
          <w:szCs w:val="22"/>
        </w:rPr>
        <w:t>que</w:t>
      </w:r>
      <w:r w:rsidRPr="004528C6">
        <w:rPr>
          <w:rFonts w:ascii="Arial" w:hAnsi="Arial" w:cs="Arial"/>
          <w:i/>
          <w:spacing w:val="-6"/>
          <w:sz w:val="22"/>
          <w:szCs w:val="22"/>
        </w:rPr>
        <w:t xml:space="preserve"> </w:t>
      </w:r>
      <w:r w:rsidRPr="004528C6">
        <w:rPr>
          <w:rFonts w:ascii="Arial" w:hAnsi="Arial" w:cs="Arial"/>
          <w:i/>
          <w:sz w:val="22"/>
          <w:szCs w:val="22"/>
        </w:rPr>
        <w:t>la compatibilidad</w:t>
      </w:r>
      <w:r w:rsidRPr="004528C6">
        <w:rPr>
          <w:rFonts w:ascii="Arial" w:hAnsi="Arial" w:cs="Arial"/>
          <w:i/>
          <w:spacing w:val="-16"/>
          <w:sz w:val="22"/>
          <w:szCs w:val="22"/>
        </w:rPr>
        <w:t xml:space="preserve"> </w:t>
      </w:r>
      <w:r w:rsidRPr="004528C6">
        <w:rPr>
          <w:rFonts w:ascii="Arial" w:hAnsi="Arial" w:cs="Arial"/>
          <w:i/>
          <w:sz w:val="22"/>
          <w:szCs w:val="22"/>
        </w:rPr>
        <w:t>originaria</w:t>
      </w:r>
      <w:r w:rsidRPr="004528C6">
        <w:rPr>
          <w:rFonts w:ascii="Arial" w:hAnsi="Arial" w:cs="Arial"/>
          <w:i/>
          <w:spacing w:val="-15"/>
          <w:sz w:val="22"/>
          <w:szCs w:val="22"/>
        </w:rPr>
        <w:t xml:space="preserve"> </w:t>
      </w:r>
      <w:r w:rsidRPr="004528C6">
        <w:rPr>
          <w:rFonts w:ascii="Arial" w:hAnsi="Arial" w:cs="Arial"/>
          <w:i/>
          <w:sz w:val="22"/>
          <w:szCs w:val="22"/>
        </w:rPr>
        <w:t>de</w:t>
      </w:r>
      <w:r w:rsidRPr="004528C6">
        <w:rPr>
          <w:rFonts w:ascii="Arial" w:hAnsi="Arial" w:cs="Arial"/>
          <w:i/>
          <w:spacing w:val="-15"/>
          <w:sz w:val="22"/>
          <w:szCs w:val="22"/>
        </w:rPr>
        <w:t xml:space="preserve"> </w:t>
      </w:r>
      <w:r w:rsidRPr="004528C6">
        <w:rPr>
          <w:rFonts w:ascii="Arial" w:hAnsi="Arial" w:cs="Arial"/>
          <w:i/>
          <w:sz w:val="22"/>
          <w:szCs w:val="22"/>
        </w:rPr>
        <w:t>la</w:t>
      </w:r>
      <w:r w:rsidRPr="004528C6">
        <w:rPr>
          <w:rFonts w:ascii="Arial" w:hAnsi="Arial" w:cs="Arial"/>
          <w:i/>
          <w:spacing w:val="-16"/>
          <w:sz w:val="22"/>
          <w:szCs w:val="22"/>
        </w:rPr>
        <w:t xml:space="preserve"> </w:t>
      </w:r>
      <w:r w:rsidRPr="004528C6">
        <w:rPr>
          <w:rFonts w:ascii="Arial" w:hAnsi="Arial" w:cs="Arial"/>
          <w:i/>
          <w:sz w:val="22"/>
          <w:szCs w:val="22"/>
        </w:rPr>
        <w:t>corrección</w:t>
      </w:r>
      <w:r w:rsidRPr="004528C6">
        <w:rPr>
          <w:rFonts w:ascii="Arial" w:hAnsi="Arial" w:cs="Arial"/>
          <w:i/>
          <w:spacing w:val="-15"/>
          <w:sz w:val="22"/>
          <w:szCs w:val="22"/>
        </w:rPr>
        <w:t xml:space="preserve"> </w:t>
      </w:r>
      <w:r w:rsidRPr="004528C6">
        <w:rPr>
          <w:rFonts w:ascii="Arial" w:hAnsi="Arial" w:cs="Arial"/>
          <w:i/>
          <w:sz w:val="22"/>
          <w:szCs w:val="22"/>
        </w:rPr>
        <w:t>monetaria</w:t>
      </w:r>
      <w:r w:rsidRPr="004528C6">
        <w:rPr>
          <w:rFonts w:ascii="Arial" w:hAnsi="Arial" w:cs="Arial"/>
          <w:i/>
          <w:spacing w:val="-15"/>
          <w:sz w:val="22"/>
          <w:szCs w:val="22"/>
        </w:rPr>
        <w:t xml:space="preserve"> </w:t>
      </w:r>
      <w:r w:rsidRPr="004528C6">
        <w:rPr>
          <w:rFonts w:ascii="Arial" w:hAnsi="Arial" w:cs="Arial"/>
          <w:i/>
          <w:sz w:val="22"/>
          <w:szCs w:val="22"/>
        </w:rPr>
        <w:t>y</w:t>
      </w:r>
      <w:r w:rsidRPr="004528C6">
        <w:rPr>
          <w:rFonts w:ascii="Arial" w:hAnsi="Arial" w:cs="Arial"/>
          <w:i/>
          <w:spacing w:val="-15"/>
          <w:sz w:val="22"/>
          <w:szCs w:val="22"/>
        </w:rPr>
        <w:t xml:space="preserve"> </w:t>
      </w:r>
      <w:r w:rsidRPr="004528C6">
        <w:rPr>
          <w:rFonts w:ascii="Arial" w:hAnsi="Arial" w:cs="Arial"/>
          <w:i/>
          <w:sz w:val="22"/>
          <w:szCs w:val="22"/>
        </w:rPr>
        <w:t>de</w:t>
      </w:r>
      <w:r w:rsidRPr="004528C6">
        <w:rPr>
          <w:rFonts w:ascii="Arial" w:hAnsi="Arial" w:cs="Arial"/>
          <w:i/>
          <w:spacing w:val="-16"/>
          <w:sz w:val="22"/>
          <w:szCs w:val="22"/>
        </w:rPr>
        <w:t xml:space="preserve"> </w:t>
      </w:r>
      <w:r w:rsidRPr="004528C6">
        <w:rPr>
          <w:rFonts w:ascii="Arial" w:hAnsi="Arial" w:cs="Arial"/>
          <w:i/>
          <w:sz w:val="22"/>
          <w:szCs w:val="22"/>
        </w:rPr>
        <w:t>los</w:t>
      </w:r>
      <w:r w:rsidRPr="004528C6">
        <w:rPr>
          <w:rFonts w:ascii="Arial" w:hAnsi="Arial" w:cs="Arial"/>
          <w:i/>
          <w:spacing w:val="-15"/>
          <w:sz w:val="22"/>
          <w:szCs w:val="22"/>
        </w:rPr>
        <w:t xml:space="preserve"> </w:t>
      </w:r>
      <w:r w:rsidRPr="004528C6">
        <w:rPr>
          <w:rFonts w:ascii="Arial" w:hAnsi="Arial" w:cs="Arial"/>
          <w:i/>
          <w:sz w:val="22"/>
          <w:szCs w:val="22"/>
        </w:rPr>
        <w:t>intereses,</w:t>
      </w:r>
      <w:r w:rsidRPr="004528C6">
        <w:rPr>
          <w:rFonts w:ascii="Arial" w:hAnsi="Arial" w:cs="Arial"/>
          <w:i/>
          <w:spacing w:val="-15"/>
          <w:sz w:val="22"/>
          <w:szCs w:val="22"/>
        </w:rPr>
        <w:t xml:space="preserve"> </w:t>
      </w:r>
      <w:r w:rsidRPr="004528C6">
        <w:rPr>
          <w:rFonts w:ascii="Arial" w:hAnsi="Arial" w:cs="Arial"/>
          <w:i/>
          <w:sz w:val="22"/>
          <w:szCs w:val="22"/>
        </w:rPr>
        <w:t>depende,</w:t>
      </w:r>
      <w:r w:rsidRPr="004528C6">
        <w:rPr>
          <w:rFonts w:ascii="Arial" w:hAnsi="Arial" w:cs="Arial"/>
          <w:i/>
          <w:spacing w:val="-16"/>
          <w:sz w:val="22"/>
          <w:szCs w:val="22"/>
        </w:rPr>
        <w:t xml:space="preserve"> </w:t>
      </w:r>
      <w:r w:rsidRPr="004528C6">
        <w:rPr>
          <w:rFonts w:ascii="Arial" w:hAnsi="Arial" w:cs="Arial"/>
          <w:i/>
          <w:sz w:val="22"/>
          <w:szCs w:val="22"/>
        </w:rPr>
        <w:t>fundamentalmente, de la naturaleza y</w:t>
      </w:r>
      <w:r w:rsidRPr="004528C6">
        <w:rPr>
          <w:rFonts w:ascii="Arial" w:hAnsi="Arial" w:cs="Arial"/>
          <w:i/>
          <w:spacing w:val="-1"/>
          <w:sz w:val="22"/>
          <w:szCs w:val="22"/>
        </w:rPr>
        <w:t xml:space="preserve"> </w:t>
      </w:r>
      <w:r w:rsidRPr="004528C6">
        <w:rPr>
          <w:rFonts w:ascii="Arial" w:hAnsi="Arial" w:cs="Arial"/>
          <w:i/>
          <w:sz w:val="22"/>
          <w:szCs w:val="22"/>
        </w:rPr>
        <w:t xml:space="preserve">tipología de éstos, puesto que, si ellos son los civiles, nada impide que, in casu, se ordene el reajuste monetario de la suma debida. </w:t>
      </w:r>
      <w:r w:rsidRPr="004528C6">
        <w:rPr>
          <w:rFonts w:ascii="Arial" w:hAnsi="Arial" w:cs="Arial"/>
          <w:b/>
          <w:i/>
          <w:sz w:val="22"/>
          <w:szCs w:val="22"/>
          <w:u w:val="single"/>
        </w:rPr>
        <w:t>Pero si el interés ya comprende este</w:t>
      </w:r>
      <w:r w:rsidRPr="004528C6">
        <w:rPr>
          <w:rFonts w:ascii="Arial" w:hAnsi="Arial" w:cs="Arial"/>
          <w:b/>
          <w:i/>
          <w:sz w:val="22"/>
          <w:szCs w:val="22"/>
        </w:rPr>
        <w:t xml:space="preserve"> </w:t>
      </w:r>
      <w:r w:rsidRPr="004528C6">
        <w:rPr>
          <w:rFonts w:ascii="Arial" w:hAnsi="Arial" w:cs="Arial"/>
          <w:b/>
          <w:i/>
          <w:sz w:val="22"/>
          <w:szCs w:val="22"/>
          <w:u w:val="single"/>
        </w:rPr>
        <w:t>concepto (indexación indirecta), se resalta de nuevo, imponer la corrección monetaria, per</w:t>
      </w:r>
      <w:r w:rsidRPr="004528C6">
        <w:rPr>
          <w:rFonts w:ascii="Arial" w:hAnsi="Arial" w:cs="Arial"/>
          <w:b/>
          <w:i/>
          <w:sz w:val="22"/>
          <w:szCs w:val="22"/>
        </w:rPr>
        <w:t xml:space="preserve"> </w:t>
      </w:r>
      <w:r w:rsidRPr="004528C6">
        <w:rPr>
          <w:rFonts w:ascii="Arial" w:hAnsi="Arial" w:cs="Arial"/>
          <w:b/>
          <w:i/>
          <w:sz w:val="22"/>
          <w:szCs w:val="22"/>
          <w:u w:val="single"/>
        </w:rPr>
        <w:t>se, equivaldría a decretar una doble –e inconsulta- condena por un mismo ítem, lo que</w:t>
      </w:r>
      <w:r w:rsidRPr="004528C6">
        <w:rPr>
          <w:rFonts w:ascii="Arial" w:hAnsi="Arial" w:cs="Arial"/>
          <w:b/>
          <w:i/>
          <w:sz w:val="22"/>
          <w:szCs w:val="22"/>
        </w:rPr>
        <w:t xml:space="preserve"> </w:t>
      </w:r>
      <w:r w:rsidRPr="004528C6">
        <w:rPr>
          <w:rFonts w:ascii="Arial" w:hAnsi="Arial" w:cs="Arial"/>
          <w:b/>
          <w:i/>
          <w:sz w:val="22"/>
          <w:szCs w:val="22"/>
          <w:u w:val="single"/>
        </w:rPr>
        <w:t>implicaría</w:t>
      </w:r>
      <w:r w:rsidRPr="004528C6">
        <w:rPr>
          <w:rFonts w:ascii="Arial" w:hAnsi="Arial" w:cs="Arial"/>
          <w:b/>
          <w:i/>
          <w:spacing w:val="-14"/>
          <w:sz w:val="22"/>
          <w:szCs w:val="22"/>
          <w:u w:val="single"/>
        </w:rPr>
        <w:t xml:space="preserve"> </w:t>
      </w:r>
      <w:r w:rsidRPr="004528C6">
        <w:rPr>
          <w:rFonts w:ascii="Arial" w:hAnsi="Arial" w:cs="Arial"/>
          <w:b/>
          <w:i/>
          <w:sz w:val="22"/>
          <w:szCs w:val="22"/>
          <w:u w:val="single"/>
        </w:rPr>
        <w:t>un</w:t>
      </w:r>
      <w:r w:rsidRPr="004528C6">
        <w:rPr>
          <w:rFonts w:ascii="Arial" w:hAnsi="Arial" w:cs="Arial"/>
          <w:b/>
          <w:i/>
          <w:spacing w:val="-14"/>
          <w:sz w:val="22"/>
          <w:szCs w:val="22"/>
          <w:u w:val="single"/>
        </w:rPr>
        <w:t xml:space="preserve"> </w:t>
      </w:r>
      <w:r w:rsidRPr="004528C6">
        <w:rPr>
          <w:rFonts w:ascii="Arial" w:hAnsi="Arial" w:cs="Arial"/>
          <w:b/>
          <w:i/>
          <w:sz w:val="22"/>
          <w:szCs w:val="22"/>
          <w:u w:val="single"/>
        </w:rPr>
        <w:t>grave</w:t>
      </w:r>
      <w:r w:rsidRPr="004528C6">
        <w:rPr>
          <w:rFonts w:ascii="Arial" w:hAnsi="Arial" w:cs="Arial"/>
          <w:b/>
          <w:i/>
          <w:spacing w:val="-14"/>
          <w:sz w:val="22"/>
          <w:szCs w:val="22"/>
          <w:u w:val="single"/>
        </w:rPr>
        <w:t xml:space="preserve"> </w:t>
      </w:r>
      <w:r w:rsidRPr="004528C6">
        <w:rPr>
          <w:rFonts w:ascii="Arial" w:hAnsi="Arial" w:cs="Arial"/>
          <w:b/>
          <w:i/>
          <w:sz w:val="22"/>
          <w:szCs w:val="22"/>
          <w:u w:val="single"/>
        </w:rPr>
        <w:t>quebranto</w:t>
      </w:r>
      <w:r w:rsidRPr="004528C6">
        <w:rPr>
          <w:rFonts w:ascii="Arial" w:hAnsi="Arial" w:cs="Arial"/>
          <w:b/>
          <w:i/>
          <w:spacing w:val="-14"/>
          <w:sz w:val="22"/>
          <w:szCs w:val="22"/>
          <w:u w:val="single"/>
        </w:rPr>
        <w:t xml:space="preserve"> </w:t>
      </w:r>
      <w:r w:rsidRPr="004528C6">
        <w:rPr>
          <w:rFonts w:ascii="Arial" w:hAnsi="Arial" w:cs="Arial"/>
          <w:b/>
          <w:i/>
          <w:sz w:val="22"/>
          <w:szCs w:val="22"/>
          <w:u w:val="single"/>
        </w:rPr>
        <w:t>de</w:t>
      </w:r>
      <w:r w:rsidRPr="004528C6">
        <w:rPr>
          <w:rFonts w:ascii="Arial" w:hAnsi="Arial" w:cs="Arial"/>
          <w:b/>
          <w:i/>
          <w:spacing w:val="-14"/>
          <w:sz w:val="22"/>
          <w:szCs w:val="22"/>
          <w:u w:val="single"/>
        </w:rPr>
        <w:t xml:space="preserve"> </w:t>
      </w:r>
      <w:r w:rsidRPr="004528C6">
        <w:rPr>
          <w:rFonts w:ascii="Arial" w:hAnsi="Arial" w:cs="Arial"/>
          <w:b/>
          <w:i/>
          <w:sz w:val="22"/>
          <w:szCs w:val="22"/>
          <w:u w:val="single"/>
        </w:rPr>
        <w:t>la</w:t>
      </w:r>
      <w:r w:rsidRPr="004528C6">
        <w:rPr>
          <w:rFonts w:ascii="Arial" w:hAnsi="Arial" w:cs="Arial"/>
          <w:b/>
          <w:i/>
          <w:spacing w:val="-16"/>
          <w:sz w:val="22"/>
          <w:szCs w:val="22"/>
          <w:u w:val="single"/>
        </w:rPr>
        <w:t xml:space="preserve"> </w:t>
      </w:r>
      <w:r w:rsidRPr="004528C6">
        <w:rPr>
          <w:rFonts w:ascii="Arial" w:hAnsi="Arial" w:cs="Arial"/>
          <w:b/>
          <w:i/>
          <w:sz w:val="22"/>
          <w:szCs w:val="22"/>
          <w:u w:val="single"/>
        </w:rPr>
        <w:t>ley</w:t>
      </w:r>
      <w:r w:rsidRPr="004528C6">
        <w:rPr>
          <w:rFonts w:ascii="Arial" w:hAnsi="Arial" w:cs="Arial"/>
          <w:b/>
          <w:i/>
          <w:spacing w:val="-13"/>
          <w:sz w:val="22"/>
          <w:szCs w:val="22"/>
          <w:u w:val="single"/>
        </w:rPr>
        <w:t xml:space="preserve"> </w:t>
      </w:r>
      <w:r w:rsidRPr="004528C6">
        <w:rPr>
          <w:rFonts w:ascii="Arial" w:hAnsi="Arial" w:cs="Arial"/>
          <w:b/>
          <w:i/>
          <w:sz w:val="22"/>
          <w:szCs w:val="22"/>
          <w:u w:val="single"/>
        </w:rPr>
        <w:t>misma</w:t>
      </w:r>
      <w:r w:rsidRPr="004528C6">
        <w:rPr>
          <w:rFonts w:ascii="Arial" w:hAnsi="Arial" w:cs="Arial"/>
          <w:i/>
          <w:sz w:val="22"/>
          <w:szCs w:val="22"/>
        </w:rPr>
        <w:t>,</w:t>
      </w:r>
      <w:r w:rsidRPr="004528C6">
        <w:rPr>
          <w:rFonts w:ascii="Arial" w:hAnsi="Arial" w:cs="Arial"/>
          <w:i/>
          <w:spacing w:val="-15"/>
          <w:sz w:val="22"/>
          <w:szCs w:val="22"/>
        </w:rPr>
        <w:t xml:space="preserve"> </w:t>
      </w:r>
      <w:r w:rsidRPr="004528C6">
        <w:rPr>
          <w:rFonts w:ascii="Arial" w:hAnsi="Arial" w:cs="Arial"/>
          <w:i/>
          <w:sz w:val="22"/>
          <w:szCs w:val="22"/>
        </w:rPr>
        <w:t>(…)”</w:t>
      </w:r>
      <w:r w:rsidRPr="004528C6">
        <w:rPr>
          <w:rFonts w:ascii="Arial" w:hAnsi="Arial" w:cs="Arial"/>
          <w:sz w:val="22"/>
          <w:szCs w:val="22"/>
        </w:rPr>
        <w:t>.</w:t>
      </w:r>
      <w:r w:rsidRPr="004528C6">
        <w:rPr>
          <w:rStyle w:val="Refdenotaalpie"/>
          <w:rFonts w:ascii="Arial" w:hAnsi="Arial" w:cs="Arial"/>
          <w:sz w:val="22"/>
          <w:szCs w:val="22"/>
        </w:rPr>
        <w:footnoteReference w:id="2"/>
      </w:r>
      <w:r w:rsidRPr="004528C6">
        <w:rPr>
          <w:rFonts w:ascii="Arial" w:hAnsi="Arial" w:cs="Arial"/>
          <w:sz w:val="22"/>
          <w:szCs w:val="22"/>
        </w:rPr>
        <w:t>–</w:t>
      </w:r>
      <w:r w:rsidRPr="004528C6">
        <w:rPr>
          <w:rFonts w:ascii="Arial" w:hAnsi="Arial" w:cs="Arial"/>
          <w:spacing w:val="-14"/>
          <w:sz w:val="22"/>
          <w:szCs w:val="22"/>
        </w:rPr>
        <w:t xml:space="preserve"> </w:t>
      </w:r>
      <w:r w:rsidRPr="004528C6">
        <w:rPr>
          <w:rFonts w:ascii="Arial" w:hAnsi="Arial" w:cs="Arial"/>
          <w:sz w:val="22"/>
          <w:szCs w:val="22"/>
        </w:rPr>
        <w:t>(Subrayado</w:t>
      </w:r>
      <w:r w:rsidRPr="004528C6">
        <w:rPr>
          <w:rFonts w:ascii="Arial" w:hAnsi="Arial" w:cs="Arial"/>
          <w:spacing w:val="-14"/>
          <w:sz w:val="22"/>
          <w:szCs w:val="22"/>
        </w:rPr>
        <w:t xml:space="preserve"> </w:t>
      </w:r>
      <w:r w:rsidRPr="004528C6">
        <w:rPr>
          <w:rFonts w:ascii="Arial" w:hAnsi="Arial" w:cs="Arial"/>
          <w:sz w:val="22"/>
          <w:szCs w:val="22"/>
        </w:rPr>
        <w:t>y</w:t>
      </w:r>
      <w:r w:rsidRPr="004528C6">
        <w:rPr>
          <w:rFonts w:ascii="Arial" w:hAnsi="Arial" w:cs="Arial"/>
          <w:spacing w:val="-13"/>
          <w:sz w:val="22"/>
          <w:szCs w:val="22"/>
        </w:rPr>
        <w:t xml:space="preserve"> </w:t>
      </w:r>
      <w:r w:rsidRPr="004528C6">
        <w:rPr>
          <w:rFonts w:ascii="Arial" w:hAnsi="Arial" w:cs="Arial"/>
          <w:sz w:val="22"/>
          <w:szCs w:val="22"/>
        </w:rPr>
        <w:t>negrilla</w:t>
      </w:r>
      <w:r w:rsidRPr="004528C6">
        <w:rPr>
          <w:rFonts w:ascii="Arial" w:hAnsi="Arial" w:cs="Arial"/>
          <w:spacing w:val="-11"/>
          <w:sz w:val="22"/>
          <w:szCs w:val="22"/>
        </w:rPr>
        <w:t xml:space="preserve"> </w:t>
      </w:r>
      <w:r w:rsidRPr="004528C6">
        <w:rPr>
          <w:rFonts w:ascii="Arial" w:hAnsi="Arial" w:cs="Arial"/>
          <w:sz w:val="22"/>
          <w:szCs w:val="22"/>
        </w:rPr>
        <w:t>por</w:t>
      </w:r>
      <w:r w:rsidRPr="004528C6">
        <w:rPr>
          <w:rFonts w:ascii="Arial" w:hAnsi="Arial" w:cs="Arial"/>
          <w:spacing w:val="-12"/>
          <w:sz w:val="22"/>
          <w:szCs w:val="22"/>
        </w:rPr>
        <w:t xml:space="preserve"> </w:t>
      </w:r>
      <w:r w:rsidRPr="004528C6">
        <w:rPr>
          <w:rFonts w:ascii="Arial" w:hAnsi="Arial" w:cs="Arial"/>
          <w:sz w:val="22"/>
          <w:szCs w:val="22"/>
        </w:rPr>
        <w:t>fuera</w:t>
      </w:r>
      <w:r w:rsidRPr="004528C6">
        <w:rPr>
          <w:rFonts w:ascii="Arial" w:hAnsi="Arial" w:cs="Arial"/>
          <w:spacing w:val="-14"/>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texto). Así las cosas, además de lo que ya se establecido, esta pretensión no debe ser tenida en cuenta pues la indexación de la moneda no se puede acumular con los intereses moratorios.</w:t>
      </w:r>
    </w:p>
    <w:p w14:paraId="110CDD2F" w14:textId="77777777" w:rsidR="005926B6" w:rsidRPr="004528C6" w:rsidRDefault="005926B6" w:rsidP="004528C6">
      <w:pPr>
        <w:pStyle w:val="Textoindependiente"/>
        <w:spacing w:line="360" w:lineRule="auto"/>
        <w:ind w:right="106"/>
        <w:jc w:val="both"/>
        <w:rPr>
          <w:rFonts w:ascii="Arial" w:hAnsi="Arial" w:cs="Arial"/>
          <w:sz w:val="22"/>
          <w:szCs w:val="22"/>
        </w:rPr>
      </w:pPr>
    </w:p>
    <w:p w14:paraId="10073410" w14:textId="22BAFC1C" w:rsidR="005926B6"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FRENTE</w:t>
      </w:r>
      <w:r w:rsidRPr="004528C6">
        <w:rPr>
          <w:rFonts w:ascii="Arial" w:hAnsi="Arial" w:cs="Arial"/>
          <w:b/>
          <w:bCs/>
          <w:spacing w:val="3"/>
          <w:sz w:val="22"/>
          <w:szCs w:val="22"/>
        </w:rPr>
        <w:t xml:space="preserve"> </w:t>
      </w:r>
      <w:r w:rsidRPr="004528C6">
        <w:rPr>
          <w:rFonts w:ascii="Arial" w:hAnsi="Arial" w:cs="Arial"/>
          <w:b/>
          <w:bCs/>
          <w:sz w:val="22"/>
          <w:szCs w:val="22"/>
        </w:rPr>
        <w:t>A</w:t>
      </w:r>
      <w:r w:rsidRPr="004528C6">
        <w:rPr>
          <w:rFonts w:ascii="Arial" w:hAnsi="Arial" w:cs="Arial"/>
          <w:b/>
          <w:bCs/>
          <w:spacing w:val="5"/>
          <w:sz w:val="22"/>
          <w:szCs w:val="22"/>
        </w:rPr>
        <w:t xml:space="preserve"> </w:t>
      </w:r>
      <w:r w:rsidRPr="004528C6">
        <w:rPr>
          <w:rFonts w:ascii="Arial" w:hAnsi="Arial" w:cs="Arial"/>
          <w:b/>
          <w:bCs/>
          <w:sz w:val="22"/>
          <w:szCs w:val="22"/>
        </w:rPr>
        <w:t>LA</w:t>
      </w:r>
      <w:r w:rsidRPr="004528C6">
        <w:rPr>
          <w:rFonts w:ascii="Arial" w:hAnsi="Arial" w:cs="Arial"/>
          <w:b/>
          <w:bCs/>
          <w:spacing w:val="5"/>
          <w:sz w:val="22"/>
          <w:szCs w:val="22"/>
        </w:rPr>
        <w:t xml:space="preserve"> </w:t>
      </w:r>
      <w:r w:rsidRPr="004528C6">
        <w:rPr>
          <w:rFonts w:ascii="Arial" w:hAnsi="Arial" w:cs="Arial"/>
          <w:b/>
          <w:bCs/>
          <w:sz w:val="22"/>
          <w:szCs w:val="22"/>
        </w:rPr>
        <w:t>PRETENSIÓN</w:t>
      </w:r>
      <w:r w:rsidRPr="004528C6">
        <w:rPr>
          <w:rFonts w:ascii="Arial" w:hAnsi="Arial" w:cs="Arial"/>
          <w:b/>
          <w:bCs/>
          <w:spacing w:val="3"/>
          <w:sz w:val="22"/>
          <w:szCs w:val="22"/>
        </w:rPr>
        <w:t xml:space="preserve"> </w:t>
      </w:r>
      <w:r w:rsidRPr="004528C6">
        <w:rPr>
          <w:rFonts w:ascii="Arial" w:hAnsi="Arial" w:cs="Arial"/>
          <w:b/>
          <w:bCs/>
          <w:sz w:val="22"/>
          <w:szCs w:val="22"/>
        </w:rPr>
        <w:t>“</w:t>
      </w:r>
      <w:r w:rsidR="000C62DA" w:rsidRPr="004528C6">
        <w:rPr>
          <w:rFonts w:ascii="Arial" w:hAnsi="Arial" w:cs="Arial"/>
          <w:b/>
          <w:bCs/>
          <w:sz w:val="22"/>
          <w:szCs w:val="22"/>
        </w:rPr>
        <w:t>5</w:t>
      </w:r>
      <w:r w:rsidRPr="004528C6">
        <w:rPr>
          <w:rFonts w:ascii="Arial" w:hAnsi="Arial" w:cs="Arial"/>
          <w:b/>
          <w:bCs/>
          <w:sz w:val="22"/>
          <w:szCs w:val="22"/>
        </w:rPr>
        <w:t>”:</w:t>
      </w:r>
      <w:r w:rsidRPr="004528C6">
        <w:rPr>
          <w:rFonts w:ascii="Arial" w:hAnsi="Arial" w:cs="Arial"/>
          <w:b/>
          <w:bCs/>
          <w:spacing w:val="2"/>
          <w:sz w:val="22"/>
          <w:szCs w:val="22"/>
        </w:rPr>
        <w:t xml:space="preserve"> </w:t>
      </w:r>
      <w:r w:rsidRPr="004528C6">
        <w:rPr>
          <w:rFonts w:ascii="Arial" w:hAnsi="Arial" w:cs="Arial"/>
          <w:b/>
          <w:bCs/>
          <w:sz w:val="22"/>
          <w:szCs w:val="22"/>
          <w:u w:val="single"/>
        </w:rPr>
        <w:t>ME</w:t>
      </w:r>
      <w:r w:rsidRPr="004528C6">
        <w:rPr>
          <w:rFonts w:ascii="Arial" w:hAnsi="Arial" w:cs="Arial"/>
          <w:b/>
          <w:bCs/>
          <w:spacing w:val="3"/>
          <w:sz w:val="22"/>
          <w:szCs w:val="22"/>
          <w:u w:val="single"/>
        </w:rPr>
        <w:t xml:space="preserve"> </w:t>
      </w:r>
      <w:r w:rsidRPr="004528C6">
        <w:rPr>
          <w:rFonts w:ascii="Arial" w:hAnsi="Arial" w:cs="Arial"/>
          <w:b/>
          <w:bCs/>
          <w:sz w:val="22"/>
          <w:szCs w:val="22"/>
          <w:u w:val="single"/>
        </w:rPr>
        <w:t>OPONGO</w:t>
      </w:r>
      <w:r w:rsidRPr="004528C6">
        <w:rPr>
          <w:rFonts w:ascii="Arial" w:hAnsi="Arial" w:cs="Arial"/>
          <w:spacing w:val="4"/>
          <w:sz w:val="22"/>
          <w:szCs w:val="22"/>
        </w:rPr>
        <w:t xml:space="preserve"> </w:t>
      </w:r>
      <w:r w:rsidRPr="004528C6">
        <w:rPr>
          <w:rFonts w:ascii="Arial" w:hAnsi="Arial" w:cs="Arial"/>
          <w:spacing w:val="-10"/>
          <w:sz w:val="22"/>
          <w:szCs w:val="22"/>
        </w:rPr>
        <w:t>a</w:t>
      </w:r>
      <w:r w:rsidR="005926B6" w:rsidRPr="004528C6">
        <w:rPr>
          <w:rFonts w:ascii="Arial" w:hAnsi="Arial" w:cs="Arial"/>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prosperidad</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esta</w:t>
      </w:r>
      <w:r w:rsidRPr="004528C6">
        <w:rPr>
          <w:rFonts w:ascii="Arial" w:hAnsi="Arial" w:cs="Arial"/>
          <w:spacing w:val="-9"/>
          <w:sz w:val="22"/>
          <w:szCs w:val="22"/>
        </w:rPr>
        <w:t xml:space="preserve"> </w:t>
      </w:r>
      <w:r w:rsidRPr="004528C6">
        <w:rPr>
          <w:rFonts w:ascii="Arial" w:hAnsi="Arial" w:cs="Arial"/>
          <w:sz w:val="22"/>
          <w:szCs w:val="22"/>
        </w:rPr>
        <w:t>petición</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condena</w:t>
      </w:r>
      <w:r w:rsidRPr="004528C6">
        <w:rPr>
          <w:rFonts w:ascii="Arial" w:hAnsi="Arial" w:cs="Arial"/>
          <w:spacing w:val="-9"/>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costas</w:t>
      </w:r>
      <w:r w:rsidRPr="004528C6">
        <w:rPr>
          <w:rFonts w:ascii="Arial" w:hAnsi="Arial" w:cs="Arial"/>
          <w:spacing w:val="-9"/>
          <w:sz w:val="22"/>
          <w:szCs w:val="22"/>
        </w:rPr>
        <w:t xml:space="preserve"> </w:t>
      </w:r>
      <w:r w:rsidRPr="004528C6">
        <w:rPr>
          <w:rFonts w:ascii="Arial" w:hAnsi="Arial" w:cs="Arial"/>
          <w:sz w:val="22"/>
          <w:szCs w:val="22"/>
        </w:rPr>
        <w:t>del</w:t>
      </w:r>
      <w:r w:rsidRPr="004528C6">
        <w:rPr>
          <w:rFonts w:ascii="Arial" w:hAnsi="Arial" w:cs="Arial"/>
          <w:spacing w:val="-7"/>
          <w:sz w:val="22"/>
          <w:szCs w:val="22"/>
        </w:rPr>
        <w:t xml:space="preserve"> </w:t>
      </w:r>
      <w:r w:rsidRPr="004528C6">
        <w:rPr>
          <w:rFonts w:ascii="Arial" w:hAnsi="Arial" w:cs="Arial"/>
          <w:sz w:val="22"/>
          <w:szCs w:val="22"/>
        </w:rPr>
        <w:t>proceso</w:t>
      </w:r>
      <w:r w:rsidRPr="004528C6">
        <w:rPr>
          <w:rFonts w:ascii="Arial" w:hAnsi="Arial" w:cs="Arial"/>
          <w:spacing w:val="-9"/>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agencias</w:t>
      </w:r>
      <w:r w:rsidRPr="004528C6">
        <w:rPr>
          <w:rFonts w:ascii="Arial" w:hAnsi="Arial" w:cs="Arial"/>
          <w:spacing w:val="-6"/>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derecho,</w:t>
      </w:r>
      <w:r w:rsidRPr="004528C6">
        <w:rPr>
          <w:rFonts w:ascii="Arial" w:hAnsi="Arial" w:cs="Arial"/>
          <w:spacing w:val="-7"/>
          <w:sz w:val="22"/>
          <w:szCs w:val="22"/>
        </w:rPr>
        <w:t xml:space="preserve"> </w:t>
      </w:r>
      <w:r w:rsidRPr="004528C6">
        <w:rPr>
          <w:rFonts w:ascii="Arial" w:hAnsi="Arial" w:cs="Arial"/>
          <w:sz w:val="22"/>
          <w:szCs w:val="22"/>
        </w:rPr>
        <w:t>reitero</w:t>
      </w:r>
      <w:r w:rsidRPr="004528C6">
        <w:rPr>
          <w:rFonts w:ascii="Arial" w:hAnsi="Arial" w:cs="Arial"/>
          <w:spacing w:val="-9"/>
          <w:sz w:val="22"/>
          <w:szCs w:val="22"/>
        </w:rPr>
        <w:t xml:space="preserve"> </w:t>
      </w:r>
      <w:r w:rsidRPr="004528C6">
        <w:rPr>
          <w:rFonts w:ascii="Arial" w:hAnsi="Arial" w:cs="Arial"/>
          <w:sz w:val="22"/>
          <w:szCs w:val="22"/>
        </w:rPr>
        <w:t>mi oposición, toda vez que, se repite, mi representada no tienen ninguna obligación indemnizatoria derivada</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los</w:t>
      </w:r>
      <w:r w:rsidRPr="004528C6">
        <w:rPr>
          <w:rFonts w:ascii="Arial" w:hAnsi="Arial" w:cs="Arial"/>
          <w:spacing w:val="-9"/>
          <w:sz w:val="22"/>
          <w:szCs w:val="22"/>
        </w:rPr>
        <w:t xml:space="preserve"> </w:t>
      </w:r>
      <w:r w:rsidRPr="004528C6">
        <w:rPr>
          <w:rFonts w:ascii="Arial" w:hAnsi="Arial" w:cs="Arial"/>
          <w:sz w:val="22"/>
          <w:szCs w:val="22"/>
        </w:rPr>
        <w:t>hechos</w:t>
      </w:r>
      <w:r w:rsidRPr="004528C6">
        <w:rPr>
          <w:rFonts w:ascii="Arial" w:hAnsi="Arial" w:cs="Arial"/>
          <w:spacing w:val="-8"/>
          <w:sz w:val="22"/>
          <w:szCs w:val="22"/>
        </w:rPr>
        <w:t xml:space="preserve"> </w:t>
      </w:r>
      <w:r w:rsidRPr="004528C6">
        <w:rPr>
          <w:rFonts w:ascii="Arial" w:hAnsi="Arial" w:cs="Arial"/>
          <w:sz w:val="22"/>
          <w:szCs w:val="22"/>
        </w:rPr>
        <w:t>descritos</w:t>
      </w:r>
      <w:r w:rsidRPr="004528C6">
        <w:rPr>
          <w:rFonts w:ascii="Arial" w:hAnsi="Arial" w:cs="Arial"/>
          <w:spacing w:val="-8"/>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escrito</w:t>
      </w:r>
      <w:r w:rsidRPr="004528C6">
        <w:rPr>
          <w:rFonts w:ascii="Arial" w:hAnsi="Arial" w:cs="Arial"/>
          <w:spacing w:val="-6"/>
          <w:sz w:val="22"/>
          <w:szCs w:val="22"/>
        </w:rPr>
        <w:t xml:space="preserve"> </w:t>
      </w:r>
      <w:r w:rsidRPr="004528C6">
        <w:rPr>
          <w:rFonts w:ascii="Arial" w:hAnsi="Arial" w:cs="Arial"/>
          <w:sz w:val="22"/>
          <w:szCs w:val="22"/>
        </w:rPr>
        <w:t>genitor.</w:t>
      </w:r>
      <w:r w:rsidRPr="004528C6">
        <w:rPr>
          <w:rFonts w:ascii="Arial" w:hAnsi="Arial" w:cs="Arial"/>
          <w:spacing w:val="-7"/>
          <w:sz w:val="22"/>
          <w:szCs w:val="22"/>
        </w:rPr>
        <w:t xml:space="preserve"> </w:t>
      </w:r>
      <w:r w:rsidRPr="004528C6">
        <w:rPr>
          <w:rFonts w:ascii="Arial" w:hAnsi="Arial" w:cs="Arial"/>
          <w:sz w:val="22"/>
          <w:szCs w:val="22"/>
        </w:rPr>
        <w:t>Por</w:t>
      </w:r>
      <w:r w:rsidRPr="004528C6">
        <w:rPr>
          <w:rFonts w:ascii="Arial" w:hAnsi="Arial" w:cs="Arial"/>
          <w:spacing w:val="-10"/>
          <w:sz w:val="22"/>
          <w:szCs w:val="22"/>
        </w:rPr>
        <w:t xml:space="preserve"> </w:t>
      </w:r>
      <w:r w:rsidRPr="004528C6">
        <w:rPr>
          <w:rFonts w:ascii="Arial" w:hAnsi="Arial" w:cs="Arial"/>
          <w:sz w:val="22"/>
          <w:szCs w:val="22"/>
        </w:rPr>
        <w:t>tal</w:t>
      </w:r>
      <w:r w:rsidRPr="004528C6">
        <w:rPr>
          <w:rFonts w:ascii="Arial" w:hAnsi="Arial" w:cs="Arial"/>
          <w:spacing w:val="-10"/>
          <w:sz w:val="22"/>
          <w:szCs w:val="22"/>
        </w:rPr>
        <w:t xml:space="preserve"> </w:t>
      </w:r>
      <w:r w:rsidRPr="004528C6">
        <w:rPr>
          <w:rFonts w:ascii="Arial" w:hAnsi="Arial" w:cs="Arial"/>
          <w:sz w:val="22"/>
          <w:szCs w:val="22"/>
        </w:rPr>
        <w:t>motivo</w:t>
      </w:r>
      <w:r w:rsidRPr="004528C6">
        <w:rPr>
          <w:rFonts w:ascii="Arial" w:hAnsi="Arial" w:cs="Arial"/>
          <w:spacing w:val="-6"/>
          <w:sz w:val="22"/>
          <w:szCs w:val="22"/>
        </w:rPr>
        <w:t xml:space="preserve"> </w:t>
      </w:r>
      <w:r w:rsidRPr="004528C6">
        <w:rPr>
          <w:rFonts w:ascii="Arial" w:hAnsi="Arial" w:cs="Arial"/>
          <w:sz w:val="22"/>
          <w:szCs w:val="22"/>
        </w:rPr>
        <w:t>solicito</w:t>
      </w:r>
      <w:r w:rsidRPr="004528C6">
        <w:rPr>
          <w:rFonts w:ascii="Arial" w:hAnsi="Arial" w:cs="Arial"/>
          <w:spacing w:val="-6"/>
          <w:sz w:val="22"/>
          <w:szCs w:val="22"/>
        </w:rPr>
        <w:t xml:space="preserve"> </w:t>
      </w:r>
      <w:r w:rsidRPr="004528C6">
        <w:rPr>
          <w:rFonts w:ascii="Arial" w:hAnsi="Arial" w:cs="Arial"/>
          <w:sz w:val="22"/>
          <w:szCs w:val="22"/>
        </w:rPr>
        <w:t>que,</w:t>
      </w:r>
      <w:r w:rsidRPr="004528C6">
        <w:rPr>
          <w:rFonts w:ascii="Arial" w:hAnsi="Arial" w:cs="Arial"/>
          <w:spacing w:val="-8"/>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vista</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que</w:t>
      </w:r>
      <w:r w:rsidRPr="004528C6">
        <w:rPr>
          <w:rFonts w:ascii="Arial" w:hAnsi="Arial" w:cs="Arial"/>
          <w:spacing w:val="-9"/>
          <w:sz w:val="22"/>
          <w:szCs w:val="22"/>
        </w:rPr>
        <w:t xml:space="preserve"> </w:t>
      </w:r>
      <w:r w:rsidRPr="004528C6">
        <w:rPr>
          <w:rFonts w:ascii="Arial" w:hAnsi="Arial" w:cs="Arial"/>
          <w:sz w:val="22"/>
          <w:szCs w:val="22"/>
        </w:rPr>
        <w:t>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14:paraId="6E8B5C86" w14:textId="77777777" w:rsidR="00656F03" w:rsidRPr="004528C6" w:rsidRDefault="00656F03" w:rsidP="004528C6">
      <w:pPr>
        <w:pStyle w:val="Textoindependiente"/>
        <w:spacing w:line="360" w:lineRule="auto"/>
        <w:rPr>
          <w:rFonts w:ascii="Arial" w:hAnsi="Arial" w:cs="Arial"/>
          <w:sz w:val="22"/>
          <w:szCs w:val="22"/>
        </w:rPr>
      </w:pPr>
    </w:p>
    <w:p w14:paraId="538E8BA1" w14:textId="76D0FF42" w:rsidR="004B2A4C" w:rsidRPr="004528C6" w:rsidRDefault="004B2A4C" w:rsidP="00513DF2">
      <w:pPr>
        <w:pStyle w:val="Ttulo1"/>
        <w:numPr>
          <w:ilvl w:val="1"/>
          <w:numId w:val="1"/>
        </w:numPr>
        <w:tabs>
          <w:tab w:val="left" w:pos="4025"/>
        </w:tabs>
        <w:spacing w:line="360" w:lineRule="auto"/>
        <w:ind w:left="1701"/>
        <w:jc w:val="center"/>
        <w:rPr>
          <w:rFonts w:ascii="Arial" w:hAnsi="Arial" w:cs="Arial"/>
          <w:sz w:val="22"/>
          <w:szCs w:val="22"/>
        </w:rPr>
      </w:pPr>
      <w:r w:rsidRPr="004528C6">
        <w:rPr>
          <w:rFonts w:ascii="Arial" w:hAnsi="Arial" w:cs="Arial"/>
          <w:sz w:val="22"/>
          <w:szCs w:val="22"/>
        </w:rPr>
        <w:t>OBJECIÓN</w:t>
      </w:r>
      <w:r w:rsidRPr="004528C6">
        <w:rPr>
          <w:rFonts w:ascii="Arial" w:hAnsi="Arial" w:cs="Arial"/>
          <w:spacing w:val="-9"/>
          <w:sz w:val="22"/>
          <w:szCs w:val="22"/>
        </w:rPr>
        <w:t xml:space="preserve"> </w:t>
      </w:r>
      <w:r w:rsidRPr="004528C6">
        <w:rPr>
          <w:rFonts w:ascii="Arial" w:hAnsi="Arial" w:cs="Arial"/>
          <w:sz w:val="22"/>
          <w:szCs w:val="22"/>
        </w:rPr>
        <w:t>AL</w:t>
      </w:r>
      <w:r w:rsidRPr="004528C6">
        <w:rPr>
          <w:rFonts w:ascii="Arial" w:hAnsi="Arial" w:cs="Arial"/>
          <w:spacing w:val="-4"/>
          <w:sz w:val="22"/>
          <w:szCs w:val="22"/>
        </w:rPr>
        <w:t xml:space="preserve"> </w:t>
      </w:r>
      <w:r w:rsidRPr="004528C6">
        <w:rPr>
          <w:rFonts w:ascii="Arial" w:hAnsi="Arial" w:cs="Arial"/>
          <w:sz w:val="22"/>
          <w:szCs w:val="22"/>
        </w:rPr>
        <w:t>JURAMENTO</w:t>
      </w:r>
      <w:r w:rsidRPr="004528C6">
        <w:rPr>
          <w:rFonts w:ascii="Arial" w:hAnsi="Arial" w:cs="Arial"/>
          <w:spacing w:val="-5"/>
          <w:sz w:val="22"/>
          <w:szCs w:val="22"/>
        </w:rPr>
        <w:t xml:space="preserve"> </w:t>
      </w:r>
      <w:r w:rsidRPr="004528C6">
        <w:rPr>
          <w:rFonts w:ascii="Arial" w:hAnsi="Arial" w:cs="Arial"/>
          <w:spacing w:val="-2"/>
          <w:sz w:val="22"/>
          <w:szCs w:val="22"/>
        </w:rPr>
        <w:t>ESTIMATORIO</w:t>
      </w:r>
    </w:p>
    <w:p w14:paraId="4ADD7545" w14:textId="77777777" w:rsidR="000E43F1" w:rsidRPr="004528C6" w:rsidRDefault="000E43F1" w:rsidP="00513DF2">
      <w:pPr>
        <w:pStyle w:val="Ttulo1"/>
        <w:tabs>
          <w:tab w:val="left" w:pos="4025"/>
        </w:tabs>
        <w:spacing w:line="360" w:lineRule="auto"/>
        <w:ind w:left="1701"/>
        <w:rPr>
          <w:rFonts w:ascii="Arial" w:hAnsi="Arial" w:cs="Arial"/>
          <w:sz w:val="22"/>
          <w:szCs w:val="22"/>
        </w:rPr>
      </w:pPr>
    </w:p>
    <w:p w14:paraId="7791CDF9" w14:textId="77777777" w:rsidR="005926B6" w:rsidRPr="004528C6" w:rsidRDefault="004B2A4C" w:rsidP="00513DF2">
      <w:pPr>
        <w:pStyle w:val="Textoindependiente"/>
        <w:spacing w:line="360" w:lineRule="auto"/>
        <w:ind w:right="106"/>
        <w:jc w:val="both"/>
        <w:rPr>
          <w:rFonts w:ascii="Arial" w:hAnsi="Arial" w:cs="Arial"/>
          <w:sz w:val="22"/>
          <w:szCs w:val="22"/>
        </w:rPr>
      </w:pPr>
      <w:r w:rsidRPr="004528C6">
        <w:rPr>
          <w:rFonts w:ascii="Arial" w:hAnsi="Arial" w:cs="Arial"/>
          <w:sz w:val="22"/>
          <w:szCs w:val="22"/>
        </w:rPr>
        <w:t>De conformidad con lo establecido en el inciso primero del artículo 206 del Código General del Proceso y con el fin mantener un equilibrio procesal, garantizar pedimentos razonables y salvaguardar</w:t>
      </w:r>
      <w:r w:rsidRPr="004528C6">
        <w:rPr>
          <w:rFonts w:ascii="Arial" w:hAnsi="Arial" w:cs="Arial"/>
          <w:spacing w:val="-15"/>
          <w:sz w:val="22"/>
          <w:szCs w:val="22"/>
        </w:rPr>
        <w:t xml:space="preserve"> </w:t>
      </w:r>
      <w:r w:rsidRPr="004528C6">
        <w:rPr>
          <w:rFonts w:ascii="Arial" w:hAnsi="Arial" w:cs="Arial"/>
          <w:sz w:val="22"/>
          <w:szCs w:val="22"/>
        </w:rPr>
        <w:t>el</w:t>
      </w:r>
      <w:r w:rsidRPr="004528C6">
        <w:rPr>
          <w:rFonts w:ascii="Arial" w:hAnsi="Arial" w:cs="Arial"/>
          <w:spacing w:val="-15"/>
          <w:sz w:val="22"/>
          <w:szCs w:val="22"/>
        </w:rPr>
        <w:t xml:space="preserve"> </w:t>
      </w:r>
      <w:r w:rsidRPr="004528C6">
        <w:rPr>
          <w:rFonts w:ascii="Arial" w:hAnsi="Arial" w:cs="Arial"/>
          <w:sz w:val="22"/>
          <w:szCs w:val="22"/>
        </w:rPr>
        <w:t>derecho</w:t>
      </w:r>
      <w:r w:rsidRPr="004528C6">
        <w:rPr>
          <w:rFonts w:ascii="Arial" w:hAnsi="Arial" w:cs="Arial"/>
          <w:spacing w:val="-16"/>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defensa</w:t>
      </w:r>
      <w:r w:rsidRPr="004528C6">
        <w:rPr>
          <w:rFonts w:ascii="Arial" w:hAnsi="Arial" w:cs="Arial"/>
          <w:spacing w:val="-16"/>
          <w:sz w:val="22"/>
          <w:szCs w:val="22"/>
        </w:rPr>
        <w:t xml:space="preserve"> </w:t>
      </w:r>
      <w:r w:rsidRPr="004528C6">
        <w:rPr>
          <w:rFonts w:ascii="Arial" w:hAnsi="Arial" w:cs="Arial"/>
          <w:sz w:val="22"/>
          <w:szCs w:val="22"/>
        </w:rPr>
        <w:t>de</w:t>
      </w:r>
      <w:r w:rsidRPr="004528C6">
        <w:rPr>
          <w:rFonts w:ascii="Arial" w:hAnsi="Arial" w:cs="Arial"/>
          <w:spacing w:val="-15"/>
          <w:sz w:val="22"/>
          <w:szCs w:val="22"/>
        </w:rPr>
        <w:t xml:space="preserve"> </w:t>
      </w:r>
      <w:r w:rsidRPr="004528C6">
        <w:rPr>
          <w:rFonts w:ascii="Arial" w:hAnsi="Arial" w:cs="Arial"/>
          <w:sz w:val="22"/>
          <w:szCs w:val="22"/>
        </w:rPr>
        <w:t>mi</w:t>
      </w:r>
      <w:r w:rsidRPr="004528C6">
        <w:rPr>
          <w:rFonts w:ascii="Arial" w:hAnsi="Arial" w:cs="Arial"/>
          <w:spacing w:val="-14"/>
          <w:sz w:val="22"/>
          <w:szCs w:val="22"/>
        </w:rPr>
        <w:t xml:space="preserve"> </w:t>
      </w:r>
      <w:r w:rsidRPr="004528C6">
        <w:rPr>
          <w:rFonts w:ascii="Arial" w:hAnsi="Arial" w:cs="Arial"/>
          <w:sz w:val="22"/>
          <w:szCs w:val="22"/>
        </w:rPr>
        <w:t>procurada,</w:t>
      </w:r>
      <w:r w:rsidRPr="004528C6">
        <w:rPr>
          <w:rFonts w:ascii="Arial" w:hAnsi="Arial" w:cs="Arial"/>
          <w:spacing w:val="-13"/>
          <w:sz w:val="22"/>
          <w:szCs w:val="22"/>
        </w:rPr>
        <w:t xml:space="preserve"> </w:t>
      </w:r>
      <w:r w:rsidRPr="004528C6">
        <w:rPr>
          <w:rFonts w:ascii="Arial" w:hAnsi="Arial" w:cs="Arial"/>
          <w:sz w:val="22"/>
          <w:szCs w:val="22"/>
        </w:rPr>
        <w:t>procedo</w:t>
      </w:r>
      <w:r w:rsidRPr="004528C6">
        <w:rPr>
          <w:rFonts w:ascii="Arial" w:hAnsi="Arial" w:cs="Arial"/>
          <w:spacing w:val="-14"/>
          <w:sz w:val="22"/>
          <w:szCs w:val="22"/>
        </w:rPr>
        <w:t xml:space="preserve"> </w:t>
      </w:r>
      <w:r w:rsidRPr="004528C6">
        <w:rPr>
          <w:rFonts w:ascii="Arial" w:hAnsi="Arial" w:cs="Arial"/>
          <w:sz w:val="22"/>
          <w:szCs w:val="22"/>
        </w:rPr>
        <w:t>a</w:t>
      </w:r>
      <w:r w:rsidRPr="004528C6">
        <w:rPr>
          <w:rFonts w:ascii="Arial" w:hAnsi="Arial" w:cs="Arial"/>
          <w:spacing w:val="-14"/>
          <w:sz w:val="22"/>
          <w:szCs w:val="22"/>
        </w:rPr>
        <w:t xml:space="preserve"> </w:t>
      </w:r>
      <w:r w:rsidRPr="004528C6">
        <w:rPr>
          <w:rFonts w:ascii="Arial" w:hAnsi="Arial" w:cs="Arial"/>
          <w:b/>
          <w:sz w:val="22"/>
          <w:szCs w:val="22"/>
          <w:u w:val="single"/>
        </w:rPr>
        <w:t>OBJETAR</w:t>
      </w:r>
      <w:r w:rsidRPr="004528C6">
        <w:rPr>
          <w:rFonts w:ascii="Arial" w:hAnsi="Arial" w:cs="Arial"/>
          <w:b/>
          <w:spacing w:val="-14"/>
          <w:sz w:val="22"/>
          <w:szCs w:val="22"/>
        </w:rPr>
        <w:t xml:space="preserve"> </w:t>
      </w:r>
      <w:r w:rsidRPr="004528C6">
        <w:rPr>
          <w:rFonts w:ascii="Arial" w:hAnsi="Arial" w:cs="Arial"/>
          <w:sz w:val="22"/>
          <w:szCs w:val="22"/>
        </w:rPr>
        <w:t>el</w:t>
      </w:r>
      <w:r w:rsidRPr="004528C6">
        <w:rPr>
          <w:rFonts w:ascii="Arial" w:hAnsi="Arial" w:cs="Arial"/>
          <w:spacing w:val="-15"/>
          <w:sz w:val="22"/>
          <w:szCs w:val="22"/>
        </w:rPr>
        <w:t xml:space="preserve"> </w:t>
      </w:r>
      <w:r w:rsidRPr="004528C6">
        <w:rPr>
          <w:rFonts w:ascii="Arial" w:hAnsi="Arial" w:cs="Arial"/>
          <w:sz w:val="22"/>
          <w:szCs w:val="22"/>
        </w:rPr>
        <w:t>juramento</w:t>
      </w:r>
      <w:r w:rsidRPr="004528C6">
        <w:rPr>
          <w:rFonts w:ascii="Arial" w:hAnsi="Arial" w:cs="Arial"/>
          <w:spacing w:val="-14"/>
          <w:sz w:val="22"/>
          <w:szCs w:val="22"/>
        </w:rPr>
        <w:t xml:space="preserve"> </w:t>
      </w:r>
      <w:r w:rsidRPr="004528C6">
        <w:rPr>
          <w:rFonts w:ascii="Arial" w:hAnsi="Arial" w:cs="Arial"/>
          <w:sz w:val="22"/>
          <w:szCs w:val="22"/>
        </w:rPr>
        <w:t>estimatorio de la demanda en los siguientes términos:</w:t>
      </w:r>
    </w:p>
    <w:p w14:paraId="3B4D36EB" w14:textId="3537E560" w:rsidR="00F11BF7" w:rsidRPr="004528C6" w:rsidRDefault="00F11BF7" w:rsidP="004528C6">
      <w:pPr>
        <w:pStyle w:val="Textoindependiente"/>
        <w:spacing w:line="360" w:lineRule="auto"/>
        <w:ind w:right="106"/>
        <w:jc w:val="both"/>
        <w:rPr>
          <w:rFonts w:ascii="Arial" w:hAnsi="Arial" w:cs="Arial"/>
          <w:sz w:val="22"/>
          <w:szCs w:val="22"/>
        </w:rPr>
      </w:pPr>
    </w:p>
    <w:p w14:paraId="58E49B82" w14:textId="3FD63E9D" w:rsidR="004B2A4C" w:rsidRPr="004528C6" w:rsidRDefault="004B2A4C" w:rsidP="004528C6">
      <w:pPr>
        <w:pStyle w:val="Prrafodelista"/>
        <w:numPr>
          <w:ilvl w:val="0"/>
          <w:numId w:val="9"/>
        </w:numPr>
        <w:spacing w:line="360" w:lineRule="auto"/>
        <w:ind w:left="709"/>
        <w:rPr>
          <w:rFonts w:ascii="Arial" w:hAnsi="Arial" w:cs="Arial"/>
        </w:rPr>
      </w:pPr>
      <w:r w:rsidRPr="004528C6">
        <w:rPr>
          <w:rFonts w:ascii="Arial" w:hAnsi="Arial" w:cs="Arial"/>
        </w:rPr>
        <w:t>Frente</w:t>
      </w:r>
      <w:r w:rsidRPr="004528C6">
        <w:rPr>
          <w:rFonts w:ascii="Arial" w:hAnsi="Arial" w:cs="Arial"/>
          <w:spacing w:val="-4"/>
        </w:rPr>
        <w:t xml:space="preserve"> </w:t>
      </w:r>
      <w:r w:rsidRPr="004528C6">
        <w:rPr>
          <w:rFonts w:ascii="Arial" w:hAnsi="Arial" w:cs="Arial"/>
        </w:rPr>
        <w:t>al</w:t>
      </w:r>
      <w:r w:rsidRPr="004528C6">
        <w:rPr>
          <w:rFonts w:ascii="Arial" w:hAnsi="Arial" w:cs="Arial"/>
          <w:spacing w:val="-4"/>
        </w:rPr>
        <w:t xml:space="preserve"> </w:t>
      </w:r>
      <w:r w:rsidRPr="004528C6">
        <w:rPr>
          <w:rFonts w:ascii="Arial" w:hAnsi="Arial" w:cs="Arial"/>
        </w:rPr>
        <w:t>lucro</w:t>
      </w:r>
      <w:r w:rsidRPr="004528C6">
        <w:rPr>
          <w:rFonts w:ascii="Arial" w:hAnsi="Arial" w:cs="Arial"/>
          <w:spacing w:val="-4"/>
        </w:rPr>
        <w:t xml:space="preserve"> </w:t>
      </w:r>
      <w:r w:rsidRPr="004528C6">
        <w:rPr>
          <w:rFonts w:ascii="Arial" w:hAnsi="Arial" w:cs="Arial"/>
          <w:spacing w:val="-2"/>
        </w:rPr>
        <w:t>cesante.</w:t>
      </w:r>
    </w:p>
    <w:p w14:paraId="7875DC10" w14:textId="77777777" w:rsidR="004B2A4C" w:rsidRPr="004528C6" w:rsidRDefault="004B2A4C" w:rsidP="004528C6">
      <w:pPr>
        <w:pStyle w:val="Textoindependiente"/>
        <w:spacing w:line="360" w:lineRule="auto"/>
        <w:rPr>
          <w:rFonts w:ascii="Arial" w:hAnsi="Arial" w:cs="Arial"/>
          <w:bCs/>
          <w:sz w:val="22"/>
          <w:szCs w:val="22"/>
        </w:rPr>
      </w:pPr>
    </w:p>
    <w:p w14:paraId="164EF913" w14:textId="17772544" w:rsidR="004B2A4C" w:rsidRPr="004528C6" w:rsidRDefault="004B2A4C" w:rsidP="004528C6">
      <w:pPr>
        <w:spacing w:line="360" w:lineRule="auto"/>
        <w:ind w:right="106"/>
        <w:jc w:val="both"/>
        <w:rPr>
          <w:rFonts w:ascii="Arial" w:hAnsi="Arial" w:cs="Arial"/>
        </w:rPr>
      </w:pPr>
      <w:r w:rsidRPr="004528C6">
        <w:rPr>
          <w:rFonts w:ascii="Arial" w:hAnsi="Arial" w:cs="Arial"/>
        </w:rPr>
        <w:t xml:space="preserve">Como aspecto fundamental para objetar el juramento estimatorio frente al lucro cesante, debe advertirse que: </w:t>
      </w:r>
      <w:r w:rsidRPr="2F09E66D">
        <w:rPr>
          <w:rFonts w:ascii="Arial" w:hAnsi="Arial" w:cs="Arial"/>
          <w:b/>
          <w:bCs/>
        </w:rPr>
        <w:t xml:space="preserve">(i) </w:t>
      </w:r>
      <w:r w:rsidRPr="004528C6">
        <w:rPr>
          <w:rFonts w:ascii="Arial" w:hAnsi="Arial" w:cs="Arial"/>
        </w:rPr>
        <w:t>No obra dentro del expediente ningún medio de prueba que corrobore, así sea sumariamente,</w:t>
      </w:r>
      <w:r w:rsidRPr="004528C6">
        <w:rPr>
          <w:rFonts w:ascii="Arial" w:hAnsi="Arial" w:cs="Arial"/>
          <w:spacing w:val="31"/>
        </w:rPr>
        <w:t xml:space="preserve"> </w:t>
      </w:r>
      <w:r w:rsidRPr="004528C6">
        <w:rPr>
          <w:rFonts w:ascii="Arial" w:hAnsi="Arial" w:cs="Arial"/>
        </w:rPr>
        <w:t>que</w:t>
      </w:r>
      <w:r w:rsidRPr="004528C6">
        <w:rPr>
          <w:rFonts w:ascii="Arial" w:hAnsi="Arial" w:cs="Arial"/>
          <w:spacing w:val="28"/>
        </w:rPr>
        <w:t xml:space="preserve"> </w:t>
      </w:r>
      <w:r w:rsidRPr="004528C6">
        <w:rPr>
          <w:rFonts w:ascii="Arial" w:hAnsi="Arial" w:cs="Arial"/>
        </w:rPr>
        <w:t>la</w:t>
      </w:r>
      <w:r w:rsidRPr="004528C6">
        <w:rPr>
          <w:rFonts w:ascii="Arial" w:hAnsi="Arial" w:cs="Arial"/>
          <w:spacing w:val="29"/>
        </w:rPr>
        <w:t xml:space="preserve"> </w:t>
      </w:r>
      <w:r w:rsidRPr="004528C6">
        <w:rPr>
          <w:rFonts w:ascii="Arial" w:hAnsi="Arial" w:cs="Arial"/>
        </w:rPr>
        <w:t>señora</w:t>
      </w:r>
      <w:r w:rsidRPr="004528C6">
        <w:rPr>
          <w:rFonts w:ascii="Arial" w:hAnsi="Arial" w:cs="Arial"/>
          <w:spacing w:val="28"/>
        </w:rPr>
        <w:t xml:space="preserve"> </w:t>
      </w:r>
      <w:r w:rsidR="009A2A3D" w:rsidRPr="004528C6">
        <w:rPr>
          <w:rFonts w:ascii="Arial" w:hAnsi="Arial" w:cs="Arial"/>
        </w:rPr>
        <w:t>Diana Vanessa Angulo Franco</w:t>
      </w:r>
      <w:r w:rsidRPr="004528C6">
        <w:rPr>
          <w:rFonts w:ascii="Arial" w:hAnsi="Arial" w:cs="Arial"/>
        </w:rPr>
        <w:t>,</w:t>
      </w:r>
      <w:r w:rsidRPr="004528C6">
        <w:rPr>
          <w:rFonts w:ascii="Arial" w:hAnsi="Arial" w:cs="Arial"/>
          <w:spacing w:val="28"/>
        </w:rPr>
        <w:t xml:space="preserve"> </w:t>
      </w:r>
      <w:r w:rsidRPr="004528C6">
        <w:rPr>
          <w:rFonts w:ascii="Arial" w:hAnsi="Arial" w:cs="Arial"/>
        </w:rPr>
        <w:t>con</w:t>
      </w:r>
      <w:r w:rsidRPr="004528C6">
        <w:rPr>
          <w:rFonts w:ascii="Arial" w:hAnsi="Arial" w:cs="Arial"/>
          <w:spacing w:val="27"/>
        </w:rPr>
        <w:t xml:space="preserve"> </w:t>
      </w:r>
      <w:r w:rsidRPr="004528C6">
        <w:rPr>
          <w:rFonts w:ascii="Arial" w:hAnsi="Arial" w:cs="Arial"/>
        </w:rPr>
        <w:t>ocasión</w:t>
      </w:r>
      <w:r w:rsidRPr="004528C6">
        <w:rPr>
          <w:rFonts w:ascii="Arial" w:hAnsi="Arial" w:cs="Arial"/>
          <w:spacing w:val="29"/>
        </w:rPr>
        <w:t xml:space="preserve"> </w:t>
      </w:r>
      <w:r w:rsidRPr="004528C6">
        <w:rPr>
          <w:rFonts w:ascii="Arial" w:hAnsi="Arial" w:cs="Arial"/>
        </w:rPr>
        <w:t>al</w:t>
      </w:r>
      <w:r w:rsidRPr="004528C6">
        <w:rPr>
          <w:rFonts w:ascii="Arial" w:hAnsi="Arial" w:cs="Arial"/>
          <w:spacing w:val="28"/>
        </w:rPr>
        <w:t xml:space="preserve"> </w:t>
      </w:r>
      <w:r w:rsidRPr="004528C6">
        <w:rPr>
          <w:rFonts w:ascii="Arial" w:hAnsi="Arial" w:cs="Arial"/>
        </w:rPr>
        <w:t>hecho</w:t>
      </w:r>
      <w:r w:rsidRPr="004528C6">
        <w:rPr>
          <w:rFonts w:ascii="Arial" w:hAnsi="Arial" w:cs="Arial"/>
          <w:spacing w:val="29"/>
        </w:rPr>
        <w:t xml:space="preserve"> </w:t>
      </w:r>
      <w:r w:rsidRPr="004528C6">
        <w:rPr>
          <w:rFonts w:ascii="Arial" w:hAnsi="Arial" w:cs="Arial"/>
        </w:rPr>
        <w:t>del</w:t>
      </w:r>
      <w:r w:rsidRPr="004528C6">
        <w:rPr>
          <w:rFonts w:ascii="Arial" w:hAnsi="Arial" w:cs="Arial"/>
          <w:spacing w:val="26"/>
        </w:rPr>
        <w:t xml:space="preserve"> </w:t>
      </w:r>
      <w:r w:rsidR="009A2A3D" w:rsidRPr="004528C6">
        <w:rPr>
          <w:rFonts w:ascii="Arial" w:hAnsi="Arial" w:cs="Arial"/>
        </w:rPr>
        <w:t xml:space="preserve">5 de diciembre de 2018 </w:t>
      </w:r>
      <w:r w:rsidRPr="004528C6">
        <w:rPr>
          <w:rFonts w:ascii="Arial" w:hAnsi="Arial" w:cs="Arial"/>
        </w:rPr>
        <w:t xml:space="preserve">quedó cesante laboralmente, pues se reitera que </w:t>
      </w:r>
      <w:r w:rsidR="009A2A3D" w:rsidRPr="004528C6">
        <w:rPr>
          <w:rFonts w:ascii="Arial" w:hAnsi="Arial" w:cs="Arial"/>
        </w:rPr>
        <w:t>esta situación no se logra evidencia del</w:t>
      </w:r>
      <w:r w:rsidR="00656F03" w:rsidRPr="004528C6">
        <w:rPr>
          <w:rFonts w:ascii="Arial" w:hAnsi="Arial" w:cs="Arial"/>
        </w:rPr>
        <w:t xml:space="preserve"> </w:t>
      </w:r>
      <w:r w:rsidRPr="004528C6">
        <w:rPr>
          <w:rFonts w:ascii="Arial" w:hAnsi="Arial" w:cs="Arial"/>
        </w:rPr>
        <w:t xml:space="preserve">dictamen de pérdida de capacidad laboral </w:t>
      </w:r>
      <w:r w:rsidR="009A2A3D" w:rsidRPr="004528C6">
        <w:rPr>
          <w:rFonts w:ascii="Arial" w:hAnsi="Arial" w:cs="Arial"/>
        </w:rPr>
        <w:t xml:space="preserve">que </w:t>
      </w:r>
      <w:r w:rsidR="003E3E70" w:rsidRPr="004528C6">
        <w:rPr>
          <w:rFonts w:ascii="Arial" w:hAnsi="Arial" w:cs="Arial"/>
        </w:rPr>
        <w:t xml:space="preserve">determinó un PCL del </w:t>
      </w:r>
      <w:r w:rsidR="009A2A3D" w:rsidRPr="004528C6">
        <w:rPr>
          <w:rFonts w:ascii="Arial" w:hAnsi="Arial" w:cs="Arial"/>
        </w:rPr>
        <w:t>13,40</w:t>
      </w:r>
      <w:r w:rsidR="00656F03" w:rsidRPr="004528C6">
        <w:rPr>
          <w:rFonts w:ascii="Arial" w:hAnsi="Arial" w:cs="Arial"/>
        </w:rPr>
        <w:t xml:space="preserve">. Aunado a ello, </w:t>
      </w:r>
      <w:r w:rsidR="00DA30B3" w:rsidRPr="004528C6">
        <w:rPr>
          <w:rFonts w:ascii="Arial" w:hAnsi="Arial" w:cs="Arial"/>
        </w:rPr>
        <w:t xml:space="preserve">es importante señalar que no </w:t>
      </w:r>
      <w:r w:rsidR="003E3E70" w:rsidRPr="004528C6">
        <w:rPr>
          <w:rFonts w:ascii="Arial" w:hAnsi="Arial" w:cs="Arial"/>
        </w:rPr>
        <w:t xml:space="preserve">se considera </w:t>
      </w:r>
      <w:r w:rsidR="00DA30B3" w:rsidRPr="004528C6">
        <w:rPr>
          <w:rFonts w:ascii="Arial" w:hAnsi="Arial" w:cs="Arial"/>
        </w:rPr>
        <w:t xml:space="preserve">como invalida a la víctima </w:t>
      </w:r>
      <w:r w:rsidR="003E3E70" w:rsidRPr="004528C6">
        <w:rPr>
          <w:rFonts w:ascii="Arial" w:hAnsi="Arial" w:cs="Arial"/>
        </w:rPr>
        <w:t xml:space="preserve">por cuanto </w:t>
      </w:r>
      <w:r w:rsidR="00DA30B3" w:rsidRPr="004528C6">
        <w:rPr>
          <w:rFonts w:ascii="Arial" w:hAnsi="Arial" w:cs="Arial"/>
        </w:rPr>
        <w:t xml:space="preserve">solo podría ser </w:t>
      </w:r>
      <w:r w:rsidR="003E3E70" w:rsidRPr="004528C6">
        <w:rPr>
          <w:rFonts w:ascii="Arial" w:hAnsi="Arial" w:cs="Arial"/>
        </w:rPr>
        <w:t>super</w:t>
      </w:r>
      <w:r w:rsidR="00DA30B3" w:rsidRPr="004528C6">
        <w:rPr>
          <w:rFonts w:ascii="Arial" w:hAnsi="Arial" w:cs="Arial"/>
        </w:rPr>
        <w:t>ior a</w:t>
      </w:r>
      <w:r w:rsidR="003E3E70" w:rsidRPr="004528C6">
        <w:rPr>
          <w:rFonts w:ascii="Arial" w:hAnsi="Arial" w:cs="Arial"/>
        </w:rPr>
        <w:t>l 50% de pérdida de capacidad laboral conforme lo regla el artículo 38 de la ley 100 de 1993</w:t>
      </w:r>
      <w:r w:rsidRPr="004528C6">
        <w:rPr>
          <w:rFonts w:ascii="Arial" w:hAnsi="Arial" w:cs="Arial"/>
        </w:rPr>
        <w:t>;</w:t>
      </w:r>
      <w:r w:rsidR="003E3E70" w:rsidRPr="004528C6">
        <w:rPr>
          <w:rFonts w:ascii="Arial" w:hAnsi="Arial" w:cs="Arial"/>
        </w:rPr>
        <w:t xml:space="preserve"> </w:t>
      </w:r>
      <w:r w:rsidR="003E3E70" w:rsidRPr="004528C6">
        <w:rPr>
          <w:rFonts w:ascii="Arial" w:hAnsi="Arial" w:cs="Arial"/>
          <w:b/>
          <w:bCs/>
        </w:rPr>
        <w:t>(</w:t>
      </w:r>
      <w:r w:rsidRPr="2F09E66D">
        <w:rPr>
          <w:rFonts w:ascii="Arial" w:hAnsi="Arial" w:cs="Arial"/>
          <w:b/>
          <w:bCs/>
        </w:rPr>
        <w:t xml:space="preserve">ii) </w:t>
      </w:r>
      <w:r w:rsidRPr="004528C6">
        <w:rPr>
          <w:rFonts w:ascii="Arial" w:hAnsi="Arial" w:cs="Arial"/>
        </w:rPr>
        <w:t xml:space="preserve">No existe claridad alguna sobre el valor </w:t>
      </w:r>
      <w:r w:rsidRPr="004528C6">
        <w:rPr>
          <w:rFonts w:ascii="Arial" w:hAnsi="Arial" w:cs="Arial"/>
        </w:rPr>
        <w:lastRenderedPageBreak/>
        <w:t xml:space="preserve">que recibía como presunta remuneración la señora </w:t>
      </w:r>
      <w:r w:rsidR="00E662EF" w:rsidRPr="004528C6">
        <w:rPr>
          <w:rFonts w:ascii="Arial" w:hAnsi="Arial" w:cs="Arial"/>
        </w:rPr>
        <w:t>Diana Vanessa Angulo</w:t>
      </w:r>
      <w:r w:rsidRPr="004528C6">
        <w:rPr>
          <w:rFonts w:ascii="Arial" w:hAnsi="Arial" w:cs="Arial"/>
        </w:rPr>
        <w:t xml:space="preserve"> </w:t>
      </w:r>
      <w:r w:rsidR="00E662EF" w:rsidRPr="004528C6">
        <w:rPr>
          <w:rFonts w:ascii="Arial" w:hAnsi="Arial" w:cs="Arial"/>
        </w:rPr>
        <w:t>pues no obra en el expediente prueba siquiera sumaria que lo acredite</w:t>
      </w:r>
      <w:r w:rsidRPr="004528C6">
        <w:rPr>
          <w:rFonts w:ascii="Arial" w:hAnsi="Arial" w:cs="Arial"/>
        </w:rPr>
        <w:t>,</w:t>
      </w:r>
      <w:r w:rsidRPr="004528C6">
        <w:rPr>
          <w:rFonts w:ascii="Arial" w:hAnsi="Arial" w:cs="Arial"/>
          <w:spacing w:val="-10"/>
        </w:rPr>
        <w:t xml:space="preserve"> </w:t>
      </w:r>
      <w:r w:rsidRPr="004528C6">
        <w:rPr>
          <w:rFonts w:ascii="Arial" w:hAnsi="Arial" w:cs="Arial"/>
        </w:rPr>
        <w:t>por</w:t>
      </w:r>
      <w:r w:rsidRPr="004528C6">
        <w:rPr>
          <w:rFonts w:ascii="Arial" w:hAnsi="Arial" w:cs="Arial"/>
          <w:spacing w:val="-10"/>
        </w:rPr>
        <w:t xml:space="preserve"> </w:t>
      </w:r>
      <w:r w:rsidRPr="004528C6">
        <w:rPr>
          <w:rFonts w:ascii="Arial" w:hAnsi="Arial" w:cs="Arial"/>
        </w:rPr>
        <w:t>lo</w:t>
      </w:r>
      <w:r w:rsidRPr="004528C6">
        <w:rPr>
          <w:rFonts w:ascii="Arial" w:hAnsi="Arial" w:cs="Arial"/>
          <w:spacing w:val="-14"/>
        </w:rPr>
        <w:t xml:space="preserve"> </w:t>
      </w:r>
      <w:r w:rsidRPr="004528C6">
        <w:rPr>
          <w:rFonts w:ascii="Arial" w:hAnsi="Arial" w:cs="Arial"/>
        </w:rPr>
        <w:t>tanto,</w:t>
      </w:r>
      <w:r w:rsidRPr="004528C6">
        <w:rPr>
          <w:rFonts w:ascii="Arial" w:hAnsi="Arial" w:cs="Arial"/>
          <w:spacing w:val="-10"/>
        </w:rPr>
        <w:t xml:space="preserve"> </w:t>
      </w:r>
      <w:r w:rsidRPr="004528C6">
        <w:rPr>
          <w:rFonts w:ascii="Arial" w:hAnsi="Arial" w:cs="Arial"/>
        </w:rPr>
        <w:t>no</w:t>
      </w:r>
      <w:r w:rsidRPr="004528C6">
        <w:rPr>
          <w:rFonts w:ascii="Arial" w:hAnsi="Arial" w:cs="Arial"/>
          <w:spacing w:val="-14"/>
        </w:rPr>
        <w:t xml:space="preserve"> </w:t>
      </w:r>
      <w:r w:rsidRPr="004528C6">
        <w:rPr>
          <w:rFonts w:ascii="Arial" w:hAnsi="Arial" w:cs="Arial"/>
        </w:rPr>
        <w:t>es</w:t>
      </w:r>
      <w:r w:rsidRPr="004528C6">
        <w:rPr>
          <w:rFonts w:ascii="Arial" w:hAnsi="Arial" w:cs="Arial"/>
          <w:spacing w:val="-11"/>
        </w:rPr>
        <w:t xml:space="preserve"> </w:t>
      </w:r>
      <w:r w:rsidRPr="004528C6">
        <w:rPr>
          <w:rFonts w:ascii="Arial" w:hAnsi="Arial" w:cs="Arial"/>
        </w:rPr>
        <w:t>posible</w:t>
      </w:r>
      <w:r w:rsidRPr="004528C6">
        <w:rPr>
          <w:rFonts w:ascii="Arial" w:hAnsi="Arial" w:cs="Arial"/>
          <w:spacing w:val="-11"/>
        </w:rPr>
        <w:t xml:space="preserve"> </w:t>
      </w:r>
      <w:r w:rsidRPr="004528C6">
        <w:rPr>
          <w:rFonts w:ascii="Arial" w:hAnsi="Arial" w:cs="Arial"/>
        </w:rPr>
        <w:t>establecer</w:t>
      </w:r>
      <w:r w:rsidRPr="004528C6">
        <w:rPr>
          <w:rFonts w:ascii="Arial" w:hAnsi="Arial" w:cs="Arial"/>
          <w:spacing w:val="-12"/>
        </w:rPr>
        <w:t xml:space="preserve"> </w:t>
      </w:r>
      <w:r w:rsidRPr="004528C6">
        <w:rPr>
          <w:rFonts w:ascii="Arial" w:hAnsi="Arial" w:cs="Arial"/>
        </w:rPr>
        <w:t>como</w:t>
      </w:r>
      <w:r w:rsidRPr="004528C6">
        <w:rPr>
          <w:rFonts w:ascii="Arial" w:hAnsi="Arial" w:cs="Arial"/>
          <w:spacing w:val="-11"/>
        </w:rPr>
        <w:t xml:space="preserve"> </w:t>
      </w:r>
      <w:r w:rsidRPr="004528C6">
        <w:rPr>
          <w:rFonts w:ascii="Arial" w:hAnsi="Arial" w:cs="Arial"/>
        </w:rPr>
        <w:t>los</w:t>
      </w:r>
      <w:r w:rsidRPr="004528C6">
        <w:rPr>
          <w:rFonts w:ascii="Arial" w:hAnsi="Arial" w:cs="Arial"/>
          <w:spacing w:val="-11"/>
        </w:rPr>
        <w:t xml:space="preserve"> </w:t>
      </w:r>
      <w:r w:rsidRPr="004528C6">
        <w:rPr>
          <w:rFonts w:ascii="Arial" w:hAnsi="Arial" w:cs="Arial"/>
        </w:rPr>
        <w:t>hechos</w:t>
      </w:r>
      <w:r w:rsidRPr="004528C6">
        <w:rPr>
          <w:rFonts w:ascii="Arial" w:hAnsi="Arial" w:cs="Arial"/>
          <w:spacing w:val="-11"/>
        </w:rPr>
        <w:t xml:space="preserve"> </w:t>
      </w:r>
      <w:r w:rsidRPr="004528C6">
        <w:rPr>
          <w:rFonts w:ascii="Arial" w:hAnsi="Arial" w:cs="Arial"/>
        </w:rPr>
        <w:t>del</w:t>
      </w:r>
      <w:r w:rsidRPr="004528C6">
        <w:rPr>
          <w:rFonts w:ascii="Arial" w:hAnsi="Arial" w:cs="Arial"/>
          <w:spacing w:val="-12"/>
        </w:rPr>
        <w:t xml:space="preserve"> </w:t>
      </w:r>
      <w:r w:rsidR="00E662EF" w:rsidRPr="004528C6">
        <w:rPr>
          <w:rFonts w:ascii="Arial" w:hAnsi="Arial" w:cs="Arial"/>
        </w:rPr>
        <w:t xml:space="preserve">5 de diciembre de 2018 </w:t>
      </w:r>
      <w:r w:rsidRPr="004528C6">
        <w:rPr>
          <w:rFonts w:ascii="Arial" w:hAnsi="Arial" w:cs="Arial"/>
        </w:rPr>
        <w:t>afectaron</w:t>
      </w:r>
      <w:r w:rsidR="00E662EF" w:rsidRPr="004528C6">
        <w:rPr>
          <w:rFonts w:ascii="Arial" w:hAnsi="Arial" w:cs="Arial"/>
        </w:rPr>
        <w:t xml:space="preserve"> </w:t>
      </w:r>
      <w:r w:rsidRPr="004528C6">
        <w:rPr>
          <w:rFonts w:ascii="Arial" w:hAnsi="Arial" w:cs="Arial"/>
        </w:rPr>
        <w:t>las condiciones económicas que antes tenía la demandante</w:t>
      </w:r>
      <w:r w:rsidR="081F4889" w:rsidRPr="004528C6">
        <w:rPr>
          <w:rFonts w:ascii="Arial" w:hAnsi="Arial" w:cs="Arial"/>
        </w:rPr>
        <w:t xml:space="preserve"> </w:t>
      </w:r>
      <w:r w:rsidR="081F4889" w:rsidRPr="2F09E66D">
        <w:rPr>
          <w:rFonts w:ascii="Arial" w:hAnsi="Arial" w:cs="Arial"/>
        </w:rPr>
        <w:t>Una vez consultado en el Registro Único de Afiliados (RUAF) no se avizora que la señora Diana Vanessa Angulo haya realizado aportes al Sistema General de Seguridad Social, por lo que es claro que la demandante no percibió ingresos y en tal virtud no será posible adjudicarle por parte de este juzgador suma por concepto de lucro cesante.</w:t>
      </w:r>
    </w:p>
    <w:p w14:paraId="1D87522C" w14:textId="477BE827" w:rsidR="00E662EF" w:rsidRDefault="00E662EF" w:rsidP="004528C6">
      <w:pPr>
        <w:spacing w:line="360" w:lineRule="auto"/>
        <w:ind w:right="106"/>
        <w:jc w:val="both"/>
        <w:rPr>
          <w:rFonts w:ascii="Arial" w:hAnsi="Arial" w:cs="Arial"/>
          <w:spacing w:val="-12"/>
        </w:rPr>
      </w:pPr>
    </w:p>
    <w:p w14:paraId="778609D0" w14:textId="134663D9" w:rsidR="00463A0D" w:rsidRDefault="00463A0D" w:rsidP="004528C6">
      <w:pPr>
        <w:spacing w:line="360" w:lineRule="auto"/>
        <w:ind w:right="106"/>
        <w:jc w:val="both"/>
        <w:rPr>
          <w:rFonts w:ascii="Arial" w:hAnsi="Arial" w:cs="Arial"/>
          <w:spacing w:val="-12"/>
        </w:rPr>
      </w:pPr>
      <w:r w:rsidRPr="00463A0D">
        <w:rPr>
          <w:rFonts w:ascii="Arial" w:hAnsi="Arial" w:cs="Arial"/>
          <w:noProof/>
          <w:spacing w:val="-12"/>
        </w:rPr>
        <w:drawing>
          <wp:inline distT="0" distB="0" distL="0" distR="0" wp14:anchorId="0E714724" wp14:editId="2B15BD81">
            <wp:extent cx="6309360" cy="4657987"/>
            <wp:effectExtent l="152400" t="152400" r="358140" b="371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2274" cy="4660138"/>
                    </a:xfrm>
                    <a:prstGeom prst="rect">
                      <a:avLst/>
                    </a:prstGeom>
                    <a:ln>
                      <a:noFill/>
                    </a:ln>
                    <a:effectLst>
                      <a:outerShdw blurRad="292100" dist="139700" dir="2700000" algn="tl" rotWithShape="0">
                        <a:srgbClr val="333333">
                          <a:alpha val="65000"/>
                        </a:srgbClr>
                      </a:outerShdw>
                    </a:effectLst>
                  </pic:spPr>
                </pic:pic>
              </a:graphicData>
            </a:graphic>
          </wp:inline>
        </w:drawing>
      </w:r>
    </w:p>
    <w:p w14:paraId="5E60ED49" w14:textId="77777777" w:rsidR="00463A0D" w:rsidRPr="004528C6" w:rsidRDefault="00463A0D" w:rsidP="004528C6">
      <w:pPr>
        <w:spacing w:line="360" w:lineRule="auto"/>
        <w:ind w:right="106"/>
        <w:jc w:val="both"/>
        <w:rPr>
          <w:rFonts w:ascii="Arial" w:hAnsi="Arial" w:cs="Arial"/>
          <w:spacing w:val="-12"/>
        </w:rPr>
      </w:pPr>
    </w:p>
    <w:p w14:paraId="4AA9CC35" w14:textId="77777777"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tal</w:t>
      </w:r>
      <w:r w:rsidRPr="004528C6">
        <w:rPr>
          <w:rFonts w:ascii="Arial" w:hAnsi="Arial" w:cs="Arial"/>
          <w:spacing w:val="-15"/>
          <w:sz w:val="22"/>
          <w:szCs w:val="22"/>
        </w:rPr>
        <w:t xml:space="preserve"> </w:t>
      </w:r>
      <w:r w:rsidRPr="004528C6">
        <w:rPr>
          <w:rFonts w:ascii="Arial" w:hAnsi="Arial" w:cs="Arial"/>
          <w:sz w:val="22"/>
          <w:szCs w:val="22"/>
        </w:rPr>
        <w:t>suerte,</w:t>
      </w:r>
      <w:r w:rsidRPr="004528C6">
        <w:rPr>
          <w:rFonts w:ascii="Arial" w:hAnsi="Arial" w:cs="Arial"/>
          <w:spacing w:val="-13"/>
          <w:sz w:val="22"/>
          <w:szCs w:val="22"/>
        </w:rPr>
        <w:t xml:space="preserve"> </w:t>
      </w:r>
      <w:r w:rsidRPr="004528C6">
        <w:rPr>
          <w:rFonts w:ascii="Arial" w:hAnsi="Arial" w:cs="Arial"/>
          <w:sz w:val="22"/>
          <w:szCs w:val="22"/>
        </w:rPr>
        <w:t>en</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entendido</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que</w:t>
      </w:r>
      <w:r w:rsidRPr="004528C6">
        <w:rPr>
          <w:rFonts w:ascii="Arial" w:hAnsi="Arial" w:cs="Arial"/>
          <w:spacing w:val="-14"/>
          <w:sz w:val="22"/>
          <w:szCs w:val="22"/>
        </w:rPr>
        <w:t xml:space="preserve"> </w:t>
      </w:r>
      <w:r w:rsidRPr="004528C6">
        <w:rPr>
          <w:rFonts w:ascii="Arial" w:hAnsi="Arial" w:cs="Arial"/>
          <w:sz w:val="22"/>
          <w:szCs w:val="22"/>
        </w:rPr>
        <w:t>las</w:t>
      </w:r>
      <w:r w:rsidRPr="004528C6">
        <w:rPr>
          <w:rFonts w:ascii="Arial" w:hAnsi="Arial" w:cs="Arial"/>
          <w:spacing w:val="-14"/>
          <w:sz w:val="22"/>
          <w:szCs w:val="22"/>
        </w:rPr>
        <w:t xml:space="preserve"> </w:t>
      </w:r>
      <w:r w:rsidRPr="004528C6">
        <w:rPr>
          <w:rFonts w:ascii="Arial" w:hAnsi="Arial" w:cs="Arial"/>
          <w:sz w:val="22"/>
          <w:szCs w:val="22"/>
        </w:rPr>
        <w:t>sumas</w:t>
      </w:r>
      <w:r w:rsidRPr="004528C6">
        <w:rPr>
          <w:rFonts w:ascii="Arial" w:hAnsi="Arial" w:cs="Arial"/>
          <w:spacing w:val="-14"/>
          <w:sz w:val="22"/>
          <w:szCs w:val="22"/>
        </w:rPr>
        <w:t xml:space="preserve"> </w:t>
      </w:r>
      <w:r w:rsidRPr="004528C6">
        <w:rPr>
          <w:rFonts w:ascii="Arial" w:hAnsi="Arial" w:cs="Arial"/>
          <w:sz w:val="22"/>
          <w:szCs w:val="22"/>
        </w:rPr>
        <w:t>consignadas</w:t>
      </w:r>
      <w:r w:rsidRPr="004528C6">
        <w:rPr>
          <w:rFonts w:ascii="Arial" w:hAnsi="Arial" w:cs="Arial"/>
          <w:spacing w:val="-11"/>
          <w:sz w:val="22"/>
          <w:szCs w:val="22"/>
        </w:rPr>
        <w:t xml:space="preserve"> </w:t>
      </w:r>
      <w:r w:rsidRPr="004528C6">
        <w:rPr>
          <w:rFonts w:ascii="Arial" w:hAnsi="Arial" w:cs="Arial"/>
          <w:sz w:val="22"/>
          <w:szCs w:val="22"/>
        </w:rPr>
        <w:t>en</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acápite</w:t>
      </w:r>
      <w:r w:rsidRPr="004528C6">
        <w:rPr>
          <w:rFonts w:ascii="Arial" w:hAnsi="Arial" w:cs="Arial"/>
          <w:spacing w:val="-11"/>
          <w:sz w:val="22"/>
          <w:szCs w:val="22"/>
        </w:rPr>
        <w:t xml:space="preserve"> </w:t>
      </w:r>
      <w:r w:rsidRPr="004528C6">
        <w:rPr>
          <w:rFonts w:ascii="Arial" w:hAnsi="Arial" w:cs="Arial"/>
          <w:sz w:val="22"/>
          <w:szCs w:val="22"/>
        </w:rPr>
        <w:t>del</w:t>
      </w:r>
      <w:r w:rsidRPr="004528C6">
        <w:rPr>
          <w:rFonts w:ascii="Arial" w:hAnsi="Arial" w:cs="Arial"/>
          <w:spacing w:val="-12"/>
          <w:sz w:val="22"/>
          <w:szCs w:val="22"/>
        </w:rPr>
        <w:t xml:space="preserve"> </w:t>
      </w:r>
      <w:r w:rsidRPr="004528C6">
        <w:rPr>
          <w:rFonts w:ascii="Arial" w:hAnsi="Arial" w:cs="Arial"/>
          <w:sz w:val="22"/>
          <w:szCs w:val="22"/>
        </w:rPr>
        <w:t>juramento</w:t>
      </w:r>
      <w:r w:rsidRPr="004528C6">
        <w:rPr>
          <w:rFonts w:ascii="Arial" w:hAnsi="Arial" w:cs="Arial"/>
          <w:spacing w:val="-14"/>
          <w:sz w:val="22"/>
          <w:szCs w:val="22"/>
        </w:rPr>
        <w:t xml:space="preserve"> </w:t>
      </w:r>
      <w:r w:rsidRPr="004528C6">
        <w:rPr>
          <w:rFonts w:ascii="Arial" w:hAnsi="Arial" w:cs="Arial"/>
          <w:sz w:val="22"/>
          <w:szCs w:val="22"/>
        </w:rPr>
        <w:t>estimatorio no obedecen a la realidad probatoria allegada al proceso, es en todo caso excesivo y sin soporte probatorio,</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manera</w:t>
      </w:r>
      <w:r w:rsidRPr="004528C6">
        <w:rPr>
          <w:rFonts w:ascii="Arial" w:hAnsi="Arial" w:cs="Arial"/>
          <w:spacing w:val="-2"/>
          <w:sz w:val="22"/>
          <w:szCs w:val="22"/>
        </w:rPr>
        <w:t xml:space="preserve"> </w:t>
      </w:r>
      <w:r w:rsidRPr="004528C6">
        <w:rPr>
          <w:rFonts w:ascii="Arial" w:hAnsi="Arial" w:cs="Arial"/>
          <w:sz w:val="22"/>
          <w:szCs w:val="22"/>
        </w:rPr>
        <w:t>amable</w:t>
      </w:r>
      <w:r w:rsidRPr="004528C6">
        <w:rPr>
          <w:rFonts w:ascii="Arial" w:hAnsi="Arial" w:cs="Arial"/>
          <w:spacing w:val="-2"/>
          <w:sz w:val="22"/>
          <w:szCs w:val="22"/>
        </w:rPr>
        <w:t xml:space="preserve"> </w:t>
      </w:r>
      <w:r w:rsidRPr="004528C6">
        <w:rPr>
          <w:rFonts w:ascii="Arial" w:hAnsi="Arial" w:cs="Arial"/>
          <w:sz w:val="22"/>
          <w:szCs w:val="22"/>
        </w:rPr>
        <w:t>solicito</w:t>
      </w:r>
      <w:r w:rsidRPr="004528C6">
        <w:rPr>
          <w:rFonts w:ascii="Arial" w:hAnsi="Arial" w:cs="Arial"/>
          <w:spacing w:val="-2"/>
          <w:sz w:val="22"/>
          <w:szCs w:val="22"/>
        </w:rPr>
        <w:t xml:space="preserve"> </w:t>
      </w:r>
      <w:r w:rsidRPr="004528C6">
        <w:rPr>
          <w:rFonts w:ascii="Arial" w:hAnsi="Arial" w:cs="Arial"/>
          <w:sz w:val="22"/>
          <w:szCs w:val="22"/>
        </w:rPr>
        <w:t>a</w:t>
      </w:r>
      <w:r w:rsidRPr="004528C6">
        <w:rPr>
          <w:rFonts w:ascii="Arial" w:hAnsi="Arial" w:cs="Arial"/>
          <w:spacing w:val="-1"/>
          <w:sz w:val="22"/>
          <w:szCs w:val="22"/>
        </w:rPr>
        <w:t xml:space="preserve"> </w:t>
      </w:r>
      <w:r w:rsidRPr="004528C6">
        <w:rPr>
          <w:rFonts w:ascii="Arial" w:hAnsi="Arial" w:cs="Arial"/>
          <w:sz w:val="22"/>
          <w:szCs w:val="22"/>
        </w:rPr>
        <w:t>usted</w:t>
      </w:r>
      <w:r w:rsidRPr="004528C6">
        <w:rPr>
          <w:rFonts w:ascii="Arial" w:hAnsi="Arial" w:cs="Arial"/>
          <w:spacing w:val="-2"/>
          <w:sz w:val="22"/>
          <w:szCs w:val="22"/>
        </w:rPr>
        <w:t xml:space="preserve"> </w:t>
      </w:r>
      <w:r w:rsidRPr="004528C6">
        <w:rPr>
          <w:rFonts w:ascii="Arial" w:hAnsi="Arial" w:cs="Arial"/>
          <w:sz w:val="22"/>
          <w:szCs w:val="22"/>
        </w:rPr>
        <w:t>señor</w:t>
      </w:r>
      <w:r w:rsidRPr="004528C6">
        <w:rPr>
          <w:rFonts w:ascii="Arial" w:hAnsi="Arial" w:cs="Arial"/>
          <w:spacing w:val="-1"/>
          <w:sz w:val="22"/>
          <w:szCs w:val="22"/>
        </w:rPr>
        <w:t xml:space="preserve"> </w:t>
      </w:r>
      <w:r w:rsidRPr="004528C6">
        <w:rPr>
          <w:rFonts w:ascii="Arial" w:hAnsi="Arial" w:cs="Arial"/>
          <w:sz w:val="22"/>
          <w:szCs w:val="22"/>
        </w:rPr>
        <w:t>Juez, no</w:t>
      </w:r>
      <w:r w:rsidRPr="004528C6">
        <w:rPr>
          <w:rFonts w:ascii="Arial" w:hAnsi="Arial" w:cs="Arial"/>
          <w:spacing w:val="-4"/>
          <w:sz w:val="22"/>
          <w:szCs w:val="22"/>
        </w:rPr>
        <w:t xml:space="preserve"> </w:t>
      </w:r>
      <w:r w:rsidRPr="004528C6">
        <w:rPr>
          <w:rFonts w:ascii="Arial" w:hAnsi="Arial" w:cs="Arial"/>
          <w:sz w:val="22"/>
          <w:szCs w:val="22"/>
        </w:rPr>
        <w:t>tener</w:t>
      </w:r>
      <w:r w:rsidRPr="004528C6">
        <w:rPr>
          <w:rFonts w:ascii="Arial" w:hAnsi="Arial" w:cs="Arial"/>
          <w:spacing w:val="-3"/>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cuenta</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z w:val="22"/>
          <w:szCs w:val="22"/>
        </w:rPr>
        <w:t>estimación</w:t>
      </w:r>
      <w:r w:rsidRPr="004528C6">
        <w:rPr>
          <w:rFonts w:ascii="Arial" w:hAnsi="Arial" w:cs="Arial"/>
          <w:spacing w:val="-2"/>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se realiza en el libelo genitor.</w:t>
      </w:r>
    </w:p>
    <w:p w14:paraId="34DBAA58" w14:textId="77777777" w:rsidR="004B2A4C" w:rsidRPr="004528C6" w:rsidRDefault="004B2A4C" w:rsidP="004528C6">
      <w:pPr>
        <w:pStyle w:val="Textoindependiente"/>
        <w:spacing w:line="360" w:lineRule="auto"/>
        <w:ind w:right="106"/>
        <w:jc w:val="both"/>
        <w:rPr>
          <w:rFonts w:ascii="Arial" w:hAnsi="Arial" w:cs="Arial"/>
          <w:sz w:val="22"/>
          <w:szCs w:val="22"/>
        </w:rPr>
      </w:pPr>
    </w:p>
    <w:p w14:paraId="7C168090" w14:textId="7825CA1F"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tal</w:t>
      </w:r>
      <w:r w:rsidRPr="004528C6">
        <w:rPr>
          <w:rFonts w:ascii="Arial" w:hAnsi="Arial" w:cs="Arial"/>
          <w:spacing w:val="-15"/>
          <w:sz w:val="22"/>
          <w:szCs w:val="22"/>
        </w:rPr>
        <w:t xml:space="preserve"> </w:t>
      </w:r>
      <w:r w:rsidRPr="004528C6">
        <w:rPr>
          <w:rFonts w:ascii="Arial" w:hAnsi="Arial" w:cs="Arial"/>
          <w:sz w:val="22"/>
          <w:szCs w:val="22"/>
        </w:rPr>
        <w:t>suerte,</w:t>
      </w:r>
      <w:r w:rsidRPr="004528C6">
        <w:rPr>
          <w:rFonts w:ascii="Arial" w:hAnsi="Arial" w:cs="Arial"/>
          <w:spacing w:val="-13"/>
          <w:sz w:val="22"/>
          <w:szCs w:val="22"/>
        </w:rPr>
        <w:t xml:space="preserve"> </w:t>
      </w:r>
      <w:r w:rsidRPr="004528C6">
        <w:rPr>
          <w:rFonts w:ascii="Arial" w:hAnsi="Arial" w:cs="Arial"/>
          <w:sz w:val="22"/>
          <w:szCs w:val="22"/>
        </w:rPr>
        <w:t>en</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entendido</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que</w:t>
      </w:r>
      <w:r w:rsidRPr="004528C6">
        <w:rPr>
          <w:rFonts w:ascii="Arial" w:hAnsi="Arial" w:cs="Arial"/>
          <w:spacing w:val="-14"/>
          <w:sz w:val="22"/>
          <w:szCs w:val="22"/>
        </w:rPr>
        <w:t xml:space="preserve"> </w:t>
      </w:r>
      <w:r w:rsidRPr="004528C6">
        <w:rPr>
          <w:rFonts w:ascii="Arial" w:hAnsi="Arial" w:cs="Arial"/>
          <w:sz w:val="22"/>
          <w:szCs w:val="22"/>
        </w:rPr>
        <w:t>las</w:t>
      </w:r>
      <w:r w:rsidRPr="004528C6">
        <w:rPr>
          <w:rFonts w:ascii="Arial" w:hAnsi="Arial" w:cs="Arial"/>
          <w:spacing w:val="-14"/>
          <w:sz w:val="22"/>
          <w:szCs w:val="22"/>
        </w:rPr>
        <w:t xml:space="preserve"> </w:t>
      </w:r>
      <w:r w:rsidRPr="004528C6">
        <w:rPr>
          <w:rFonts w:ascii="Arial" w:hAnsi="Arial" w:cs="Arial"/>
          <w:sz w:val="22"/>
          <w:szCs w:val="22"/>
        </w:rPr>
        <w:t>sumas</w:t>
      </w:r>
      <w:r w:rsidRPr="004528C6">
        <w:rPr>
          <w:rFonts w:ascii="Arial" w:hAnsi="Arial" w:cs="Arial"/>
          <w:spacing w:val="-14"/>
          <w:sz w:val="22"/>
          <w:szCs w:val="22"/>
        </w:rPr>
        <w:t xml:space="preserve"> </w:t>
      </w:r>
      <w:r w:rsidRPr="004528C6">
        <w:rPr>
          <w:rFonts w:ascii="Arial" w:hAnsi="Arial" w:cs="Arial"/>
          <w:sz w:val="22"/>
          <w:szCs w:val="22"/>
        </w:rPr>
        <w:t>consignadas</w:t>
      </w:r>
      <w:r w:rsidRPr="004528C6">
        <w:rPr>
          <w:rFonts w:ascii="Arial" w:hAnsi="Arial" w:cs="Arial"/>
          <w:spacing w:val="-11"/>
          <w:sz w:val="22"/>
          <w:szCs w:val="22"/>
        </w:rPr>
        <w:t xml:space="preserve"> </w:t>
      </w:r>
      <w:r w:rsidRPr="004528C6">
        <w:rPr>
          <w:rFonts w:ascii="Arial" w:hAnsi="Arial" w:cs="Arial"/>
          <w:sz w:val="22"/>
          <w:szCs w:val="22"/>
        </w:rPr>
        <w:t>en</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acápite</w:t>
      </w:r>
      <w:r w:rsidRPr="004528C6">
        <w:rPr>
          <w:rFonts w:ascii="Arial" w:hAnsi="Arial" w:cs="Arial"/>
          <w:spacing w:val="-11"/>
          <w:sz w:val="22"/>
          <w:szCs w:val="22"/>
        </w:rPr>
        <w:t xml:space="preserve"> </w:t>
      </w:r>
      <w:r w:rsidRPr="004528C6">
        <w:rPr>
          <w:rFonts w:ascii="Arial" w:hAnsi="Arial" w:cs="Arial"/>
          <w:sz w:val="22"/>
          <w:szCs w:val="22"/>
        </w:rPr>
        <w:t>del</w:t>
      </w:r>
      <w:r w:rsidRPr="004528C6">
        <w:rPr>
          <w:rFonts w:ascii="Arial" w:hAnsi="Arial" w:cs="Arial"/>
          <w:spacing w:val="-12"/>
          <w:sz w:val="22"/>
          <w:szCs w:val="22"/>
        </w:rPr>
        <w:t xml:space="preserve"> </w:t>
      </w:r>
      <w:r w:rsidRPr="004528C6">
        <w:rPr>
          <w:rFonts w:ascii="Arial" w:hAnsi="Arial" w:cs="Arial"/>
          <w:sz w:val="22"/>
          <w:szCs w:val="22"/>
        </w:rPr>
        <w:t>juramento</w:t>
      </w:r>
      <w:r w:rsidRPr="004528C6">
        <w:rPr>
          <w:rFonts w:ascii="Arial" w:hAnsi="Arial" w:cs="Arial"/>
          <w:spacing w:val="-14"/>
          <w:sz w:val="22"/>
          <w:szCs w:val="22"/>
        </w:rPr>
        <w:t xml:space="preserve"> </w:t>
      </w:r>
      <w:r w:rsidRPr="004528C6">
        <w:rPr>
          <w:rFonts w:ascii="Arial" w:hAnsi="Arial" w:cs="Arial"/>
          <w:sz w:val="22"/>
          <w:szCs w:val="22"/>
        </w:rPr>
        <w:t>estimatorio no obedecen a la realidad probatoria allegada al proceso, es en todo caso excesivo y sin soporte probatorio,</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manera</w:t>
      </w:r>
      <w:r w:rsidRPr="004528C6">
        <w:rPr>
          <w:rFonts w:ascii="Arial" w:hAnsi="Arial" w:cs="Arial"/>
          <w:spacing w:val="-2"/>
          <w:sz w:val="22"/>
          <w:szCs w:val="22"/>
        </w:rPr>
        <w:t xml:space="preserve"> </w:t>
      </w:r>
      <w:r w:rsidRPr="004528C6">
        <w:rPr>
          <w:rFonts w:ascii="Arial" w:hAnsi="Arial" w:cs="Arial"/>
          <w:sz w:val="22"/>
          <w:szCs w:val="22"/>
        </w:rPr>
        <w:t>amable</w:t>
      </w:r>
      <w:r w:rsidRPr="004528C6">
        <w:rPr>
          <w:rFonts w:ascii="Arial" w:hAnsi="Arial" w:cs="Arial"/>
          <w:spacing w:val="-2"/>
          <w:sz w:val="22"/>
          <w:szCs w:val="22"/>
        </w:rPr>
        <w:t xml:space="preserve"> </w:t>
      </w:r>
      <w:r w:rsidRPr="004528C6">
        <w:rPr>
          <w:rFonts w:ascii="Arial" w:hAnsi="Arial" w:cs="Arial"/>
          <w:sz w:val="22"/>
          <w:szCs w:val="22"/>
        </w:rPr>
        <w:t>solicito</w:t>
      </w:r>
      <w:r w:rsidRPr="004528C6">
        <w:rPr>
          <w:rFonts w:ascii="Arial" w:hAnsi="Arial" w:cs="Arial"/>
          <w:spacing w:val="-2"/>
          <w:sz w:val="22"/>
          <w:szCs w:val="22"/>
        </w:rPr>
        <w:t xml:space="preserve"> </w:t>
      </w:r>
      <w:r w:rsidRPr="004528C6">
        <w:rPr>
          <w:rFonts w:ascii="Arial" w:hAnsi="Arial" w:cs="Arial"/>
          <w:sz w:val="22"/>
          <w:szCs w:val="22"/>
        </w:rPr>
        <w:t>a</w:t>
      </w:r>
      <w:r w:rsidRPr="004528C6">
        <w:rPr>
          <w:rFonts w:ascii="Arial" w:hAnsi="Arial" w:cs="Arial"/>
          <w:spacing w:val="-1"/>
          <w:sz w:val="22"/>
          <w:szCs w:val="22"/>
        </w:rPr>
        <w:t xml:space="preserve"> </w:t>
      </w:r>
      <w:r w:rsidRPr="004528C6">
        <w:rPr>
          <w:rFonts w:ascii="Arial" w:hAnsi="Arial" w:cs="Arial"/>
          <w:sz w:val="22"/>
          <w:szCs w:val="22"/>
        </w:rPr>
        <w:t>usted señor</w:t>
      </w:r>
      <w:r w:rsidRPr="004528C6">
        <w:rPr>
          <w:rFonts w:ascii="Arial" w:hAnsi="Arial" w:cs="Arial"/>
          <w:spacing w:val="-1"/>
          <w:sz w:val="22"/>
          <w:szCs w:val="22"/>
        </w:rPr>
        <w:t xml:space="preserve"> </w:t>
      </w:r>
      <w:r w:rsidRPr="004528C6">
        <w:rPr>
          <w:rFonts w:ascii="Arial" w:hAnsi="Arial" w:cs="Arial"/>
          <w:sz w:val="22"/>
          <w:szCs w:val="22"/>
        </w:rPr>
        <w:t>Juez, no</w:t>
      </w:r>
      <w:r w:rsidRPr="004528C6">
        <w:rPr>
          <w:rFonts w:ascii="Arial" w:hAnsi="Arial" w:cs="Arial"/>
          <w:spacing w:val="-4"/>
          <w:sz w:val="22"/>
          <w:szCs w:val="22"/>
        </w:rPr>
        <w:t xml:space="preserve"> </w:t>
      </w:r>
      <w:r w:rsidRPr="004528C6">
        <w:rPr>
          <w:rFonts w:ascii="Arial" w:hAnsi="Arial" w:cs="Arial"/>
          <w:sz w:val="22"/>
          <w:szCs w:val="22"/>
        </w:rPr>
        <w:t>tener</w:t>
      </w:r>
      <w:r w:rsidRPr="004528C6">
        <w:rPr>
          <w:rFonts w:ascii="Arial" w:hAnsi="Arial" w:cs="Arial"/>
          <w:spacing w:val="-3"/>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cuenta</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z w:val="22"/>
          <w:szCs w:val="22"/>
        </w:rPr>
        <w:t>estimación</w:t>
      </w:r>
      <w:r w:rsidRPr="004528C6">
        <w:rPr>
          <w:rFonts w:ascii="Arial" w:hAnsi="Arial" w:cs="Arial"/>
          <w:spacing w:val="-2"/>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se realiza en el libelo genitor.</w:t>
      </w:r>
    </w:p>
    <w:p w14:paraId="5CC7EF09" w14:textId="7D2A1C22" w:rsidR="000E43F1" w:rsidRPr="004528C6" w:rsidRDefault="000E43F1" w:rsidP="004528C6">
      <w:pPr>
        <w:pStyle w:val="Textoindependiente"/>
        <w:spacing w:line="360" w:lineRule="auto"/>
        <w:ind w:right="106"/>
        <w:jc w:val="both"/>
        <w:rPr>
          <w:rFonts w:ascii="Arial" w:hAnsi="Arial" w:cs="Arial"/>
          <w:sz w:val="22"/>
          <w:szCs w:val="22"/>
        </w:rPr>
      </w:pPr>
    </w:p>
    <w:p w14:paraId="706946F9" w14:textId="49DD2732" w:rsidR="000E43F1" w:rsidRPr="004528C6" w:rsidRDefault="000E43F1" w:rsidP="2F09E66D">
      <w:pPr>
        <w:pStyle w:val="Textoindependiente"/>
        <w:spacing w:line="360" w:lineRule="auto"/>
        <w:ind w:right="106"/>
        <w:jc w:val="both"/>
        <w:rPr>
          <w:rFonts w:ascii="Arial" w:hAnsi="Arial" w:cs="Arial"/>
          <w:sz w:val="22"/>
          <w:szCs w:val="22"/>
        </w:rPr>
      </w:pPr>
      <w:r w:rsidRPr="2F09E66D">
        <w:rPr>
          <w:rFonts w:ascii="Arial" w:hAnsi="Arial" w:cs="Arial"/>
          <w:sz w:val="22"/>
          <w:szCs w:val="22"/>
        </w:rPr>
        <w:t xml:space="preserve">Ahora bien, frente a los perjuicios materiales para la joven </w:t>
      </w:r>
      <w:r w:rsidR="00345957" w:rsidRPr="2F09E66D">
        <w:rPr>
          <w:rFonts w:ascii="Arial" w:hAnsi="Arial" w:cs="Arial"/>
          <w:sz w:val="22"/>
          <w:szCs w:val="22"/>
        </w:rPr>
        <w:t>María</w:t>
      </w:r>
      <w:r w:rsidRPr="2F09E66D">
        <w:rPr>
          <w:rFonts w:ascii="Arial" w:hAnsi="Arial" w:cs="Arial"/>
          <w:sz w:val="22"/>
          <w:szCs w:val="22"/>
        </w:rPr>
        <w:t xml:space="preserve"> Camila Angula Franco, objeto el juramento estimatorio por cuanto, en definitiva, no resulta procedente lo solicitado respecto del reconocimiento y pago a favor de la demandante de sumas de dinero por concepto de perjuicio material </w:t>
      </w:r>
      <w:r w:rsidRPr="2F09E66D">
        <w:rPr>
          <w:rFonts w:ascii="Arial" w:hAnsi="Arial" w:cs="Arial"/>
          <w:sz w:val="22"/>
          <w:szCs w:val="22"/>
        </w:rPr>
        <w:lastRenderedPageBreak/>
        <w:t>para la realización de cirugía plástica, en el entendido que la demandante no aporta al expediente pruebas conducentes, pertinentes y útiles para acreditar la existencia y cuantía del perjuicio alegado. Así, debe observarse que la accionante intenta probar el acaecimiento de un perjuicio material con una mera cotización, lo cual resulta improcedente, pues no da cuenta que en efecto se haya pagado suma alguna por ese valor, o que haya una verdadera necesidad de dicho procedimiento médico, más cuando este no ha sido realizado por la EPS o entidad de salud a la cual se encuentre afiliada la demandante.</w:t>
      </w:r>
    </w:p>
    <w:p w14:paraId="132A993A" w14:textId="47075901" w:rsidR="000E43F1" w:rsidRPr="004528C6" w:rsidRDefault="000E43F1" w:rsidP="2F09E66D">
      <w:pPr>
        <w:pStyle w:val="Textoindependiente"/>
        <w:spacing w:line="360" w:lineRule="auto"/>
        <w:ind w:right="106"/>
        <w:jc w:val="both"/>
        <w:rPr>
          <w:rFonts w:ascii="Arial" w:hAnsi="Arial" w:cs="Arial"/>
          <w:sz w:val="22"/>
          <w:szCs w:val="22"/>
        </w:rPr>
      </w:pPr>
    </w:p>
    <w:p w14:paraId="53864BD2" w14:textId="50DD55B4" w:rsidR="000E43F1" w:rsidRPr="004528C6" w:rsidRDefault="000E43F1" w:rsidP="004528C6">
      <w:pPr>
        <w:pStyle w:val="Textoindependiente"/>
        <w:spacing w:line="360" w:lineRule="auto"/>
        <w:ind w:right="106"/>
        <w:jc w:val="both"/>
        <w:rPr>
          <w:rFonts w:ascii="Arial" w:hAnsi="Arial" w:cs="Arial"/>
          <w:sz w:val="22"/>
          <w:szCs w:val="22"/>
        </w:rPr>
      </w:pPr>
      <w:r w:rsidRPr="2F09E66D">
        <w:rPr>
          <w:rFonts w:ascii="Arial" w:hAnsi="Arial" w:cs="Arial"/>
          <w:sz w:val="22"/>
          <w:szCs w:val="22"/>
        </w:rPr>
        <w:t>Además, resulta improcedente reconocer el monto alegado en razón a que este no ha salido del patrimonio de la demandante, por lo que dicho perjuicio está basado exclusivamente en una mera cotización que no se ha hecho efectiva.</w:t>
      </w:r>
    </w:p>
    <w:p w14:paraId="59FA0930" w14:textId="0B2C4EEE" w:rsidR="2F09E66D" w:rsidRDefault="2F09E66D" w:rsidP="2F09E66D">
      <w:pPr>
        <w:pStyle w:val="Textoindependiente"/>
        <w:spacing w:line="360" w:lineRule="auto"/>
        <w:ind w:right="106"/>
        <w:jc w:val="both"/>
        <w:rPr>
          <w:rFonts w:ascii="Arial" w:hAnsi="Arial" w:cs="Arial"/>
          <w:sz w:val="22"/>
          <w:szCs w:val="22"/>
        </w:rPr>
      </w:pPr>
    </w:p>
    <w:p w14:paraId="225E5A55" w14:textId="46E633CD" w:rsidR="47677BC3" w:rsidRPr="00463A0D" w:rsidRDefault="47677BC3" w:rsidP="00463A0D">
      <w:pPr>
        <w:spacing w:line="360" w:lineRule="auto"/>
        <w:ind w:right="106"/>
        <w:jc w:val="both"/>
        <w:rPr>
          <w:rFonts w:ascii="Arial" w:eastAsia="Arial" w:hAnsi="Arial" w:cs="Arial"/>
          <w:color w:val="000000" w:themeColor="text1"/>
        </w:rPr>
      </w:pPr>
      <w:r w:rsidRPr="00463A0D">
        <w:rPr>
          <w:rFonts w:ascii="Arial" w:eastAsia="Arial" w:hAnsi="Arial" w:cs="Arial"/>
          <w:color w:val="000000" w:themeColor="text1"/>
        </w:rPr>
        <w:t>De conformidad con lo expuesto, se puede concluir que es evidente que, con las peticiones indemnizatorias por concepto de lucro cesante y daño emergente, indiscutiblemente la parte demandante desea lucrarse, pues la configuración de los presupuestos para el reconocimiento de dichos conceptos no está acreditada en el plenario. Con todo, en el entendido de que las sumas consignadas en el acápite del juramento estimatorio no obedecen a la realidad probatoria allegada al proceso, solicito respetuosamente ordenar la regulación de la cuantía y dar aplicación a lo dispuesto en el inciso primero del Art. 206 del CGP.</w:t>
      </w:r>
    </w:p>
    <w:p w14:paraId="63F51CE8" w14:textId="77777777" w:rsidR="00345957" w:rsidRPr="004528C6" w:rsidRDefault="00345957" w:rsidP="004528C6">
      <w:pPr>
        <w:pStyle w:val="Textoindependiente"/>
        <w:spacing w:line="360" w:lineRule="auto"/>
        <w:ind w:right="106"/>
        <w:jc w:val="both"/>
        <w:rPr>
          <w:rFonts w:ascii="Arial" w:hAnsi="Arial" w:cs="Arial"/>
          <w:sz w:val="22"/>
          <w:szCs w:val="22"/>
        </w:rPr>
      </w:pPr>
    </w:p>
    <w:p w14:paraId="24701755" w14:textId="3C9567BC" w:rsidR="003C71A8" w:rsidRPr="00463A0D" w:rsidRDefault="004B2A4C" w:rsidP="004528C6">
      <w:pPr>
        <w:pStyle w:val="Ttulo1"/>
        <w:numPr>
          <w:ilvl w:val="1"/>
          <w:numId w:val="1"/>
        </w:numPr>
        <w:tabs>
          <w:tab w:val="left" w:pos="3543"/>
        </w:tabs>
        <w:spacing w:line="360" w:lineRule="auto"/>
        <w:ind w:left="1276"/>
        <w:jc w:val="center"/>
        <w:rPr>
          <w:rFonts w:ascii="Arial" w:hAnsi="Arial" w:cs="Arial"/>
          <w:sz w:val="22"/>
          <w:szCs w:val="22"/>
        </w:rPr>
      </w:pPr>
      <w:r w:rsidRPr="004528C6">
        <w:rPr>
          <w:rFonts w:ascii="Arial" w:hAnsi="Arial" w:cs="Arial"/>
          <w:sz w:val="22"/>
          <w:szCs w:val="22"/>
        </w:rPr>
        <w:t>EXCEPCIONES</w:t>
      </w:r>
      <w:r w:rsidRPr="004528C6">
        <w:rPr>
          <w:rFonts w:ascii="Arial" w:hAnsi="Arial" w:cs="Arial"/>
          <w:spacing w:val="-5"/>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FONDO</w:t>
      </w:r>
      <w:r w:rsidRPr="004528C6">
        <w:rPr>
          <w:rFonts w:ascii="Arial" w:hAnsi="Arial" w:cs="Arial"/>
          <w:spacing w:val="-3"/>
          <w:sz w:val="22"/>
          <w:szCs w:val="22"/>
        </w:rPr>
        <w:t xml:space="preserve"> </w:t>
      </w:r>
      <w:r w:rsidRPr="004528C6">
        <w:rPr>
          <w:rFonts w:ascii="Arial" w:hAnsi="Arial" w:cs="Arial"/>
          <w:sz w:val="22"/>
          <w:szCs w:val="22"/>
        </w:rPr>
        <w:t>FRENTE</w:t>
      </w:r>
      <w:r w:rsidRPr="004528C6">
        <w:rPr>
          <w:rFonts w:ascii="Arial" w:hAnsi="Arial" w:cs="Arial"/>
          <w:spacing w:val="-7"/>
          <w:sz w:val="22"/>
          <w:szCs w:val="22"/>
        </w:rPr>
        <w:t xml:space="preserve"> </w:t>
      </w:r>
      <w:r w:rsidRPr="004528C6">
        <w:rPr>
          <w:rFonts w:ascii="Arial" w:hAnsi="Arial" w:cs="Arial"/>
          <w:sz w:val="22"/>
          <w:szCs w:val="22"/>
        </w:rPr>
        <w:t>A</w:t>
      </w:r>
      <w:r w:rsidRPr="004528C6">
        <w:rPr>
          <w:rFonts w:ascii="Arial" w:hAnsi="Arial" w:cs="Arial"/>
          <w:spacing w:val="-4"/>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DEMANDA</w:t>
      </w:r>
    </w:p>
    <w:p w14:paraId="5F2DCC48" w14:textId="77777777" w:rsidR="001B5EF8" w:rsidRPr="004528C6" w:rsidRDefault="001B5EF8" w:rsidP="00463A0D">
      <w:pPr>
        <w:pStyle w:val="Ttulo1"/>
        <w:tabs>
          <w:tab w:val="left" w:pos="3543"/>
        </w:tabs>
        <w:spacing w:line="360" w:lineRule="auto"/>
        <w:ind w:left="1276"/>
        <w:rPr>
          <w:rFonts w:ascii="Arial" w:hAnsi="Arial" w:cs="Arial"/>
          <w:sz w:val="22"/>
          <w:szCs w:val="22"/>
        </w:rPr>
      </w:pPr>
    </w:p>
    <w:p w14:paraId="2411EF6C" w14:textId="23554F74" w:rsidR="004B2A4C" w:rsidRPr="004528C6" w:rsidRDefault="004B2A4C" w:rsidP="00463A0D">
      <w:pPr>
        <w:pStyle w:val="Textoindependiente"/>
        <w:spacing w:line="360" w:lineRule="auto"/>
        <w:ind w:right="106"/>
        <w:jc w:val="both"/>
        <w:rPr>
          <w:rFonts w:ascii="Arial" w:hAnsi="Arial" w:cs="Arial"/>
          <w:sz w:val="22"/>
          <w:szCs w:val="22"/>
        </w:rPr>
      </w:pPr>
      <w:r w:rsidRPr="004528C6">
        <w:rPr>
          <w:rFonts w:ascii="Arial" w:hAnsi="Arial" w:cs="Arial"/>
          <w:sz w:val="22"/>
          <w:szCs w:val="22"/>
        </w:rPr>
        <w:t>En primer</w:t>
      </w:r>
      <w:r w:rsidRPr="004528C6">
        <w:rPr>
          <w:rFonts w:ascii="Arial" w:hAnsi="Arial" w:cs="Arial"/>
          <w:spacing w:val="-1"/>
          <w:sz w:val="22"/>
          <w:szCs w:val="22"/>
        </w:rPr>
        <w:t xml:space="preserve"> </w:t>
      </w:r>
      <w:r w:rsidRPr="004528C6">
        <w:rPr>
          <w:rFonts w:ascii="Arial" w:hAnsi="Arial" w:cs="Arial"/>
          <w:sz w:val="22"/>
          <w:szCs w:val="22"/>
        </w:rPr>
        <w:t>lugar, es</w:t>
      </w:r>
      <w:r w:rsidRPr="004528C6">
        <w:rPr>
          <w:rFonts w:ascii="Arial" w:hAnsi="Arial" w:cs="Arial"/>
          <w:spacing w:val="-2"/>
          <w:sz w:val="22"/>
          <w:szCs w:val="22"/>
        </w:rPr>
        <w:t xml:space="preserve"> </w:t>
      </w:r>
      <w:r w:rsidRPr="004528C6">
        <w:rPr>
          <w:rFonts w:ascii="Arial" w:hAnsi="Arial" w:cs="Arial"/>
          <w:sz w:val="22"/>
          <w:szCs w:val="22"/>
        </w:rPr>
        <w:t>preciso poner</w:t>
      </w:r>
      <w:r w:rsidRPr="004528C6">
        <w:rPr>
          <w:rFonts w:ascii="Arial" w:hAnsi="Arial" w:cs="Arial"/>
          <w:spacing w:val="-1"/>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conocimiento del</w:t>
      </w:r>
      <w:r w:rsidRPr="004528C6">
        <w:rPr>
          <w:rFonts w:ascii="Arial" w:hAnsi="Arial" w:cs="Arial"/>
          <w:spacing w:val="-2"/>
          <w:sz w:val="22"/>
          <w:szCs w:val="22"/>
        </w:rPr>
        <w:t xml:space="preserve"> </w:t>
      </w:r>
      <w:r w:rsidRPr="004528C6">
        <w:rPr>
          <w:rFonts w:ascii="Arial" w:hAnsi="Arial" w:cs="Arial"/>
          <w:sz w:val="22"/>
          <w:szCs w:val="22"/>
        </w:rPr>
        <w:t>Honorable</w:t>
      </w:r>
      <w:r w:rsidRPr="004528C6">
        <w:rPr>
          <w:rFonts w:ascii="Arial" w:hAnsi="Arial" w:cs="Arial"/>
          <w:spacing w:val="-2"/>
          <w:sz w:val="22"/>
          <w:szCs w:val="22"/>
        </w:rPr>
        <w:t xml:space="preserve"> </w:t>
      </w:r>
      <w:r w:rsidRPr="004528C6">
        <w:rPr>
          <w:rFonts w:ascii="Arial" w:hAnsi="Arial" w:cs="Arial"/>
          <w:sz w:val="22"/>
          <w:szCs w:val="22"/>
        </w:rPr>
        <w:t>Juez</w:t>
      </w:r>
      <w:r w:rsidRPr="004528C6">
        <w:rPr>
          <w:rFonts w:ascii="Arial" w:hAnsi="Arial" w:cs="Arial"/>
          <w:spacing w:val="-2"/>
          <w:sz w:val="22"/>
          <w:szCs w:val="22"/>
        </w:rPr>
        <w:t xml:space="preserve"> </w:t>
      </w:r>
      <w:r w:rsidRPr="004528C6">
        <w:rPr>
          <w:rFonts w:ascii="Arial" w:hAnsi="Arial" w:cs="Arial"/>
          <w:sz w:val="22"/>
          <w:szCs w:val="22"/>
        </w:rPr>
        <w:t>que la</w:t>
      </w:r>
      <w:r w:rsidRPr="004528C6">
        <w:rPr>
          <w:rFonts w:ascii="Arial" w:hAnsi="Arial" w:cs="Arial"/>
          <w:spacing w:val="-2"/>
          <w:sz w:val="22"/>
          <w:szCs w:val="22"/>
        </w:rPr>
        <w:t xml:space="preserve"> </w:t>
      </w:r>
      <w:r w:rsidRPr="004528C6">
        <w:rPr>
          <w:rFonts w:ascii="Arial" w:hAnsi="Arial" w:cs="Arial"/>
          <w:sz w:val="22"/>
          <w:szCs w:val="22"/>
        </w:rPr>
        <w:t>defensa</w:t>
      </w:r>
      <w:r w:rsidRPr="004528C6">
        <w:rPr>
          <w:rFonts w:ascii="Arial" w:hAnsi="Arial" w:cs="Arial"/>
          <w:spacing w:val="-4"/>
          <w:sz w:val="22"/>
          <w:szCs w:val="22"/>
        </w:rPr>
        <w:t xml:space="preserve"> </w:t>
      </w:r>
      <w:r w:rsidRPr="004528C6">
        <w:rPr>
          <w:rFonts w:ascii="Arial" w:hAnsi="Arial" w:cs="Arial"/>
          <w:sz w:val="22"/>
          <w:szCs w:val="22"/>
        </w:rPr>
        <w:t>se</w:t>
      </w:r>
      <w:r w:rsidRPr="004528C6">
        <w:rPr>
          <w:rFonts w:ascii="Arial" w:hAnsi="Arial" w:cs="Arial"/>
          <w:spacing w:val="-2"/>
          <w:sz w:val="22"/>
          <w:szCs w:val="22"/>
        </w:rPr>
        <w:t xml:space="preserve"> </w:t>
      </w:r>
      <w:r w:rsidRPr="004528C6">
        <w:rPr>
          <w:rFonts w:ascii="Arial" w:hAnsi="Arial" w:cs="Arial"/>
          <w:sz w:val="22"/>
          <w:szCs w:val="22"/>
        </w:rPr>
        <w:t>abordará con la formulación de medios exceptivos divididos en</w:t>
      </w:r>
      <w:r w:rsidR="00C602B8" w:rsidRPr="004528C6">
        <w:rPr>
          <w:rFonts w:ascii="Arial" w:hAnsi="Arial" w:cs="Arial"/>
          <w:sz w:val="22"/>
          <w:szCs w:val="22"/>
        </w:rPr>
        <w:t xml:space="preserve"> dos</w:t>
      </w:r>
      <w:r w:rsidRPr="004528C6">
        <w:rPr>
          <w:rFonts w:ascii="Arial" w:hAnsi="Arial" w:cs="Arial"/>
          <w:sz w:val="22"/>
          <w:szCs w:val="22"/>
        </w:rPr>
        <w:t xml:space="preserve"> grupos. Por un lado, se formularán las excepciones relacionadas con los medios de defensa propuestos con ocasión al accidente de tránsito</w:t>
      </w:r>
      <w:r w:rsidRPr="004528C6">
        <w:rPr>
          <w:rFonts w:ascii="Arial" w:hAnsi="Arial" w:cs="Arial"/>
          <w:spacing w:val="-6"/>
          <w:sz w:val="22"/>
          <w:szCs w:val="22"/>
        </w:rPr>
        <w:t xml:space="preserve"> </w:t>
      </w:r>
      <w:r w:rsidRPr="004528C6">
        <w:rPr>
          <w:rFonts w:ascii="Arial" w:hAnsi="Arial" w:cs="Arial"/>
          <w:sz w:val="22"/>
          <w:szCs w:val="22"/>
        </w:rPr>
        <w:t>propiamente</w:t>
      </w:r>
      <w:r w:rsidRPr="004528C6">
        <w:rPr>
          <w:rFonts w:ascii="Arial" w:hAnsi="Arial" w:cs="Arial"/>
          <w:spacing w:val="-5"/>
          <w:sz w:val="22"/>
          <w:szCs w:val="22"/>
        </w:rPr>
        <w:t xml:space="preserve"> </w:t>
      </w:r>
      <w:r w:rsidRPr="004528C6">
        <w:rPr>
          <w:rFonts w:ascii="Arial" w:hAnsi="Arial" w:cs="Arial"/>
          <w:sz w:val="22"/>
          <w:szCs w:val="22"/>
        </w:rPr>
        <w:t>dicho,</w:t>
      </w:r>
      <w:r w:rsidRPr="004528C6">
        <w:rPr>
          <w:rFonts w:ascii="Arial" w:hAnsi="Arial" w:cs="Arial"/>
          <w:spacing w:val="-4"/>
          <w:sz w:val="22"/>
          <w:szCs w:val="22"/>
        </w:rPr>
        <w:t xml:space="preserve"> </w:t>
      </w:r>
      <w:r w:rsidRPr="004528C6">
        <w:rPr>
          <w:rFonts w:ascii="Arial" w:hAnsi="Arial" w:cs="Arial"/>
          <w:sz w:val="22"/>
          <w:szCs w:val="22"/>
        </w:rPr>
        <w:t>luego</w:t>
      </w:r>
      <w:r w:rsidRPr="004528C6">
        <w:rPr>
          <w:rFonts w:ascii="Arial" w:hAnsi="Arial" w:cs="Arial"/>
          <w:spacing w:val="-5"/>
          <w:sz w:val="22"/>
          <w:szCs w:val="22"/>
        </w:rPr>
        <w:t xml:space="preserve"> </w:t>
      </w:r>
      <w:r w:rsidRPr="004528C6">
        <w:rPr>
          <w:rFonts w:ascii="Arial" w:hAnsi="Arial" w:cs="Arial"/>
          <w:sz w:val="22"/>
          <w:szCs w:val="22"/>
        </w:rPr>
        <w:t>se</w:t>
      </w:r>
      <w:r w:rsidRPr="004528C6">
        <w:rPr>
          <w:rFonts w:ascii="Arial" w:hAnsi="Arial" w:cs="Arial"/>
          <w:spacing w:val="-5"/>
          <w:sz w:val="22"/>
          <w:szCs w:val="22"/>
        </w:rPr>
        <w:t xml:space="preserve"> </w:t>
      </w:r>
      <w:r w:rsidRPr="004528C6">
        <w:rPr>
          <w:rFonts w:ascii="Arial" w:hAnsi="Arial" w:cs="Arial"/>
          <w:sz w:val="22"/>
          <w:szCs w:val="22"/>
        </w:rPr>
        <w:t>abordarán</w:t>
      </w:r>
      <w:r w:rsidRPr="004528C6">
        <w:rPr>
          <w:rFonts w:ascii="Arial" w:hAnsi="Arial" w:cs="Arial"/>
          <w:spacing w:val="-5"/>
          <w:sz w:val="22"/>
          <w:szCs w:val="22"/>
        </w:rPr>
        <w:t xml:space="preserve"> </w:t>
      </w:r>
      <w:r w:rsidRPr="004528C6">
        <w:rPr>
          <w:rFonts w:ascii="Arial" w:hAnsi="Arial" w:cs="Arial"/>
          <w:sz w:val="22"/>
          <w:szCs w:val="22"/>
        </w:rPr>
        <w:t>las</w:t>
      </w:r>
      <w:r w:rsidRPr="004528C6">
        <w:rPr>
          <w:rFonts w:ascii="Arial" w:hAnsi="Arial" w:cs="Arial"/>
          <w:spacing w:val="-5"/>
          <w:sz w:val="22"/>
          <w:szCs w:val="22"/>
        </w:rPr>
        <w:t xml:space="preserve"> </w:t>
      </w:r>
      <w:r w:rsidRPr="004528C6">
        <w:rPr>
          <w:rFonts w:ascii="Arial" w:hAnsi="Arial" w:cs="Arial"/>
          <w:sz w:val="22"/>
          <w:szCs w:val="22"/>
        </w:rPr>
        <w:t>excepciones</w:t>
      </w:r>
      <w:r w:rsidRPr="004528C6">
        <w:rPr>
          <w:rFonts w:ascii="Arial" w:hAnsi="Arial" w:cs="Arial"/>
          <w:spacing w:val="-5"/>
          <w:sz w:val="22"/>
          <w:szCs w:val="22"/>
        </w:rPr>
        <w:t xml:space="preserve"> </w:t>
      </w:r>
      <w:r w:rsidRPr="004528C6">
        <w:rPr>
          <w:rFonts w:ascii="Arial" w:hAnsi="Arial" w:cs="Arial"/>
          <w:sz w:val="22"/>
          <w:szCs w:val="22"/>
        </w:rPr>
        <w:t>frente</w:t>
      </w:r>
      <w:r w:rsidRPr="004528C6">
        <w:rPr>
          <w:rFonts w:ascii="Arial" w:hAnsi="Arial" w:cs="Arial"/>
          <w:spacing w:val="-6"/>
          <w:sz w:val="22"/>
          <w:szCs w:val="22"/>
        </w:rPr>
        <w:t xml:space="preserve"> </w:t>
      </w:r>
      <w:r w:rsidRPr="004528C6">
        <w:rPr>
          <w:rFonts w:ascii="Arial" w:hAnsi="Arial" w:cs="Arial"/>
          <w:sz w:val="22"/>
          <w:szCs w:val="22"/>
        </w:rPr>
        <w:t>a</w:t>
      </w:r>
      <w:r w:rsidRPr="004528C6">
        <w:rPr>
          <w:rFonts w:ascii="Arial" w:hAnsi="Arial" w:cs="Arial"/>
          <w:spacing w:val="-5"/>
          <w:sz w:val="22"/>
          <w:szCs w:val="22"/>
        </w:rPr>
        <w:t xml:space="preserve"> </w:t>
      </w:r>
      <w:r w:rsidRPr="004528C6">
        <w:rPr>
          <w:rFonts w:ascii="Arial" w:hAnsi="Arial" w:cs="Arial"/>
          <w:sz w:val="22"/>
          <w:szCs w:val="22"/>
        </w:rPr>
        <w:t>las</w:t>
      </w:r>
      <w:r w:rsidRPr="004528C6">
        <w:rPr>
          <w:rFonts w:ascii="Arial" w:hAnsi="Arial" w:cs="Arial"/>
          <w:spacing w:val="-5"/>
          <w:sz w:val="22"/>
          <w:szCs w:val="22"/>
        </w:rPr>
        <w:t xml:space="preserve"> </w:t>
      </w:r>
      <w:r w:rsidRPr="004528C6">
        <w:rPr>
          <w:rFonts w:ascii="Arial" w:hAnsi="Arial" w:cs="Arial"/>
          <w:sz w:val="22"/>
          <w:szCs w:val="22"/>
        </w:rPr>
        <w:t>pretensiones</w:t>
      </w:r>
      <w:r w:rsidRPr="004528C6">
        <w:rPr>
          <w:rFonts w:ascii="Arial" w:hAnsi="Arial" w:cs="Arial"/>
          <w:spacing w:val="-5"/>
          <w:sz w:val="22"/>
          <w:szCs w:val="22"/>
        </w:rPr>
        <w:t xml:space="preserve"> </w:t>
      </w:r>
      <w:r w:rsidRPr="004528C6">
        <w:rPr>
          <w:rFonts w:ascii="Arial" w:hAnsi="Arial" w:cs="Arial"/>
          <w:sz w:val="22"/>
          <w:szCs w:val="22"/>
        </w:rPr>
        <w:t>incoadas en la demanda</w:t>
      </w:r>
      <w:r w:rsidR="00C602B8" w:rsidRPr="004528C6">
        <w:rPr>
          <w:rFonts w:ascii="Arial" w:hAnsi="Arial" w:cs="Arial"/>
          <w:sz w:val="22"/>
          <w:szCs w:val="22"/>
        </w:rPr>
        <w:t>. P</w:t>
      </w:r>
      <w:r w:rsidRPr="004528C6">
        <w:rPr>
          <w:rFonts w:ascii="Arial" w:hAnsi="Arial" w:cs="Arial"/>
          <w:sz w:val="22"/>
          <w:szCs w:val="22"/>
        </w:rPr>
        <w:t>osteriormente,</w:t>
      </w:r>
      <w:r w:rsidR="00C602B8" w:rsidRPr="004528C6">
        <w:rPr>
          <w:rFonts w:ascii="Arial" w:hAnsi="Arial" w:cs="Arial"/>
          <w:sz w:val="22"/>
          <w:szCs w:val="22"/>
        </w:rPr>
        <w:t xml:space="preserve"> en el capítulo II frente a la contestación al llamamiento en garantía </w:t>
      </w:r>
      <w:r w:rsidRPr="004528C6">
        <w:rPr>
          <w:rFonts w:ascii="Arial" w:hAnsi="Arial" w:cs="Arial"/>
          <w:sz w:val="22"/>
          <w:szCs w:val="22"/>
        </w:rPr>
        <w:t>se encontrarán los medios exceptivos que guardan profunda relación con el contrato de seguro. Por lo anterior, se formularán las siguientes excepciones:</w:t>
      </w:r>
    </w:p>
    <w:p w14:paraId="2BFE4DF2" w14:textId="77777777" w:rsidR="00DF71AF" w:rsidRPr="004528C6" w:rsidRDefault="00DF71AF" w:rsidP="004528C6">
      <w:pPr>
        <w:tabs>
          <w:tab w:val="left" w:pos="5626"/>
        </w:tabs>
        <w:spacing w:line="360" w:lineRule="auto"/>
        <w:rPr>
          <w:rFonts w:ascii="Arial" w:hAnsi="Arial" w:cs="Arial"/>
        </w:rPr>
      </w:pPr>
    </w:p>
    <w:p w14:paraId="42D3539C" w14:textId="6E896336" w:rsidR="004B2A4C" w:rsidRPr="004528C6" w:rsidRDefault="004B2A4C" w:rsidP="00463A0D">
      <w:pPr>
        <w:spacing w:line="360" w:lineRule="auto"/>
        <w:jc w:val="center"/>
        <w:rPr>
          <w:rFonts w:ascii="Arial" w:hAnsi="Arial" w:cs="Arial"/>
        </w:rPr>
      </w:pPr>
      <w:r w:rsidRPr="004528C6">
        <w:rPr>
          <w:rFonts w:ascii="Arial" w:hAnsi="Arial" w:cs="Arial"/>
          <w:b/>
          <w:u w:val="single"/>
        </w:rPr>
        <w:t>EXCEPCIONES</w:t>
      </w:r>
      <w:r w:rsidRPr="004528C6">
        <w:rPr>
          <w:rFonts w:ascii="Arial" w:hAnsi="Arial" w:cs="Arial"/>
          <w:b/>
          <w:spacing w:val="-10"/>
          <w:u w:val="single"/>
        </w:rPr>
        <w:t xml:space="preserve"> </w:t>
      </w:r>
      <w:r w:rsidRPr="004528C6">
        <w:rPr>
          <w:rFonts w:ascii="Arial" w:hAnsi="Arial" w:cs="Arial"/>
          <w:b/>
          <w:u w:val="single"/>
        </w:rPr>
        <w:t>CONTRA</w:t>
      </w:r>
      <w:r w:rsidRPr="004528C6">
        <w:rPr>
          <w:rFonts w:ascii="Arial" w:hAnsi="Arial" w:cs="Arial"/>
          <w:b/>
          <w:spacing w:val="-5"/>
          <w:u w:val="single"/>
        </w:rPr>
        <w:t xml:space="preserve"> </w:t>
      </w:r>
      <w:r w:rsidRPr="004528C6">
        <w:rPr>
          <w:rFonts w:ascii="Arial" w:hAnsi="Arial" w:cs="Arial"/>
          <w:b/>
          <w:u w:val="single"/>
        </w:rPr>
        <w:t>LA</w:t>
      </w:r>
      <w:r w:rsidRPr="004528C6">
        <w:rPr>
          <w:rFonts w:ascii="Arial" w:hAnsi="Arial" w:cs="Arial"/>
          <w:b/>
          <w:spacing w:val="-7"/>
          <w:u w:val="single"/>
        </w:rPr>
        <w:t xml:space="preserve"> </w:t>
      </w:r>
      <w:r w:rsidRPr="004528C6">
        <w:rPr>
          <w:rFonts w:ascii="Arial" w:hAnsi="Arial" w:cs="Arial"/>
          <w:b/>
          <w:u w:val="single"/>
        </w:rPr>
        <w:t>SUPUESTA</w:t>
      </w:r>
      <w:r w:rsidRPr="004528C6">
        <w:rPr>
          <w:rFonts w:ascii="Arial" w:hAnsi="Arial" w:cs="Arial"/>
          <w:b/>
          <w:spacing w:val="-7"/>
          <w:u w:val="single"/>
        </w:rPr>
        <w:t xml:space="preserve"> </w:t>
      </w:r>
      <w:r w:rsidRPr="004528C6">
        <w:rPr>
          <w:rFonts w:ascii="Arial" w:hAnsi="Arial" w:cs="Arial"/>
          <w:b/>
          <w:u w:val="single"/>
        </w:rPr>
        <w:t>RESPONSABILIDAD</w:t>
      </w:r>
      <w:r w:rsidRPr="004528C6">
        <w:rPr>
          <w:rFonts w:ascii="Arial" w:hAnsi="Arial" w:cs="Arial"/>
          <w:b/>
          <w:spacing w:val="-9"/>
          <w:u w:val="single"/>
        </w:rPr>
        <w:t xml:space="preserve"> </w:t>
      </w:r>
      <w:r w:rsidRPr="004528C6">
        <w:rPr>
          <w:rFonts w:ascii="Arial" w:hAnsi="Arial" w:cs="Arial"/>
          <w:b/>
          <w:u w:val="single"/>
        </w:rPr>
        <w:t>ATRIBUIDA</w:t>
      </w:r>
      <w:r w:rsidRPr="004528C6">
        <w:rPr>
          <w:rFonts w:ascii="Arial" w:hAnsi="Arial" w:cs="Arial"/>
          <w:b/>
          <w:spacing w:val="-8"/>
          <w:u w:val="single"/>
        </w:rPr>
        <w:t xml:space="preserve"> </w:t>
      </w:r>
      <w:r w:rsidRPr="004528C6">
        <w:rPr>
          <w:rFonts w:ascii="Arial" w:hAnsi="Arial" w:cs="Arial"/>
          <w:b/>
          <w:u w:val="single"/>
        </w:rPr>
        <w:t>A</w:t>
      </w:r>
      <w:r w:rsidRPr="004528C6">
        <w:rPr>
          <w:rFonts w:ascii="Arial" w:hAnsi="Arial" w:cs="Arial"/>
          <w:b/>
          <w:spacing w:val="-7"/>
          <w:u w:val="single"/>
        </w:rPr>
        <w:t xml:space="preserve"> </w:t>
      </w:r>
      <w:r w:rsidRPr="004528C6">
        <w:rPr>
          <w:rFonts w:ascii="Arial" w:hAnsi="Arial" w:cs="Arial"/>
          <w:b/>
          <w:u w:val="single"/>
        </w:rPr>
        <w:t>LA</w:t>
      </w:r>
      <w:r w:rsidRPr="004528C6">
        <w:rPr>
          <w:rFonts w:ascii="Arial" w:hAnsi="Arial" w:cs="Arial"/>
          <w:b/>
          <w:spacing w:val="1"/>
          <w:u w:val="single"/>
        </w:rPr>
        <w:t xml:space="preserve"> </w:t>
      </w:r>
      <w:r w:rsidRPr="004528C6">
        <w:rPr>
          <w:rFonts w:ascii="Arial" w:hAnsi="Arial" w:cs="Arial"/>
          <w:b/>
          <w:spacing w:val="-2"/>
          <w:u w:val="single"/>
        </w:rPr>
        <w:t>PASIVA</w:t>
      </w:r>
    </w:p>
    <w:p w14:paraId="6ED5B526" w14:textId="77777777" w:rsidR="00DE11AA" w:rsidRPr="004528C6" w:rsidRDefault="00DE11AA" w:rsidP="00463A0D">
      <w:pPr>
        <w:pStyle w:val="Textoindependiente"/>
        <w:spacing w:line="360" w:lineRule="auto"/>
        <w:rPr>
          <w:rFonts w:ascii="Arial" w:hAnsi="Arial" w:cs="Arial"/>
          <w:b/>
          <w:sz w:val="22"/>
          <w:szCs w:val="22"/>
        </w:rPr>
      </w:pPr>
    </w:p>
    <w:p w14:paraId="0C41EF33" w14:textId="169C9218" w:rsidR="000A0DD8" w:rsidRPr="004528C6" w:rsidRDefault="004B2A4C" w:rsidP="004528C6">
      <w:pPr>
        <w:pStyle w:val="Ttulo1"/>
        <w:numPr>
          <w:ilvl w:val="0"/>
          <w:numId w:val="13"/>
        </w:numPr>
        <w:tabs>
          <w:tab w:val="left" w:pos="1661"/>
          <w:tab w:val="left" w:pos="1663"/>
        </w:tabs>
        <w:spacing w:line="360" w:lineRule="auto"/>
        <w:ind w:right="226"/>
        <w:jc w:val="both"/>
        <w:rPr>
          <w:rFonts w:ascii="Arial" w:hAnsi="Arial" w:cs="Arial"/>
          <w:sz w:val="22"/>
          <w:szCs w:val="22"/>
        </w:rPr>
      </w:pPr>
      <w:r w:rsidRPr="004528C6">
        <w:rPr>
          <w:rFonts w:ascii="Arial" w:hAnsi="Arial" w:cs="Arial"/>
          <w:sz w:val="22"/>
          <w:szCs w:val="22"/>
        </w:rPr>
        <w:t xml:space="preserve">INEXISTENCIA DE RESPONSABILIDAD COMO CONSECUENCIA DEL HECHO DE LA </w:t>
      </w:r>
      <w:r w:rsidRPr="004528C6">
        <w:rPr>
          <w:rFonts w:ascii="Arial" w:hAnsi="Arial" w:cs="Arial"/>
          <w:spacing w:val="-2"/>
          <w:sz w:val="22"/>
          <w:szCs w:val="22"/>
        </w:rPr>
        <w:t>VÍCTIMA</w:t>
      </w:r>
    </w:p>
    <w:p w14:paraId="3EE5499C" w14:textId="77777777" w:rsidR="004B2A4C" w:rsidRPr="004528C6" w:rsidRDefault="004B2A4C" w:rsidP="004528C6">
      <w:pPr>
        <w:pStyle w:val="Ttulo1"/>
        <w:tabs>
          <w:tab w:val="left" w:pos="1661"/>
          <w:tab w:val="left" w:pos="1663"/>
        </w:tabs>
        <w:spacing w:line="360" w:lineRule="auto"/>
        <w:ind w:left="361" w:right="226"/>
        <w:jc w:val="both"/>
        <w:rPr>
          <w:rFonts w:ascii="Arial" w:hAnsi="Arial" w:cs="Arial"/>
          <w:b w:val="0"/>
          <w:sz w:val="22"/>
          <w:szCs w:val="22"/>
        </w:rPr>
      </w:pPr>
    </w:p>
    <w:p w14:paraId="60324E78" w14:textId="24511ABE" w:rsidR="0065432A" w:rsidRDefault="004B2A4C" w:rsidP="004528C6">
      <w:pPr>
        <w:tabs>
          <w:tab w:val="left" w:pos="5626"/>
        </w:tabs>
        <w:spacing w:line="360" w:lineRule="auto"/>
        <w:ind w:right="106"/>
        <w:jc w:val="both"/>
        <w:rPr>
          <w:rFonts w:ascii="Arial" w:hAnsi="Arial" w:cs="Arial"/>
        </w:rPr>
      </w:pPr>
      <w:r w:rsidRPr="004528C6">
        <w:rPr>
          <w:rFonts w:ascii="Arial" w:hAnsi="Arial" w:cs="Arial"/>
        </w:rPr>
        <w:t>En</w:t>
      </w:r>
      <w:r w:rsidRPr="004528C6">
        <w:rPr>
          <w:rFonts w:ascii="Arial" w:hAnsi="Arial" w:cs="Arial"/>
          <w:spacing w:val="-8"/>
        </w:rPr>
        <w:t xml:space="preserve"> </w:t>
      </w:r>
      <w:r w:rsidRPr="004528C6">
        <w:rPr>
          <w:rFonts w:ascii="Arial" w:hAnsi="Arial" w:cs="Arial"/>
        </w:rPr>
        <w:t>este</w:t>
      </w:r>
      <w:r w:rsidRPr="004528C6">
        <w:rPr>
          <w:rFonts w:ascii="Arial" w:hAnsi="Arial" w:cs="Arial"/>
          <w:spacing w:val="-10"/>
        </w:rPr>
        <w:t xml:space="preserve"> </w:t>
      </w:r>
      <w:r w:rsidRPr="004528C6">
        <w:rPr>
          <w:rFonts w:ascii="Arial" w:hAnsi="Arial" w:cs="Arial"/>
        </w:rPr>
        <w:t>punto</w:t>
      </w:r>
      <w:r w:rsidRPr="004528C6">
        <w:rPr>
          <w:rFonts w:ascii="Arial" w:hAnsi="Arial" w:cs="Arial"/>
          <w:spacing w:val="-10"/>
        </w:rPr>
        <w:t xml:space="preserve"> </w:t>
      </w:r>
      <w:r w:rsidRPr="004528C6">
        <w:rPr>
          <w:rFonts w:ascii="Arial" w:hAnsi="Arial" w:cs="Arial"/>
        </w:rPr>
        <w:t>es</w:t>
      </w:r>
      <w:r w:rsidRPr="004528C6">
        <w:rPr>
          <w:rFonts w:ascii="Arial" w:hAnsi="Arial" w:cs="Arial"/>
          <w:spacing w:val="-10"/>
        </w:rPr>
        <w:t xml:space="preserve"> </w:t>
      </w:r>
      <w:r w:rsidRPr="004528C6">
        <w:rPr>
          <w:rFonts w:ascii="Arial" w:hAnsi="Arial" w:cs="Arial"/>
        </w:rPr>
        <w:t>necesario</w:t>
      </w:r>
      <w:r w:rsidRPr="004528C6">
        <w:rPr>
          <w:rFonts w:ascii="Arial" w:hAnsi="Arial" w:cs="Arial"/>
          <w:spacing w:val="-8"/>
        </w:rPr>
        <w:t xml:space="preserve"> </w:t>
      </w:r>
      <w:r w:rsidRPr="004528C6">
        <w:rPr>
          <w:rFonts w:ascii="Arial" w:hAnsi="Arial" w:cs="Arial"/>
        </w:rPr>
        <w:t>indicar</w:t>
      </w:r>
      <w:r w:rsidRPr="004528C6">
        <w:rPr>
          <w:rFonts w:ascii="Arial" w:hAnsi="Arial" w:cs="Arial"/>
          <w:spacing w:val="-9"/>
        </w:rPr>
        <w:t xml:space="preserve"> </w:t>
      </w:r>
      <w:r w:rsidRPr="004528C6">
        <w:rPr>
          <w:rFonts w:ascii="Arial" w:hAnsi="Arial" w:cs="Arial"/>
        </w:rPr>
        <w:t>que</w:t>
      </w:r>
      <w:r w:rsidRPr="004528C6">
        <w:rPr>
          <w:rFonts w:ascii="Arial" w:hAnsi="Arial" w:cs="Arial"/>
          <w:spacing w:val="-10"/>
        </w:rPr>
        <w:t xml:space="preserve"> </w:t>
      </w:r>
      <w:r w:rsidRPr="004528C6">
        <w:rPr>
          <w:rFonts w:ascii="Arial" w:hAnsi="Arial" w:cs="Arial"/>
        </w:rPr>
        <w:t>en</w:t>
      </w:r>
      <w:r w:rsidRPr="004528C6">
        <w:rPr>
          <w:rFonts w:ascii="Arial" w:hAnsi="Arial" w:cs="Arial"/>
          <w:spacing w:val="-11"/>
        </w:rPr>
        <w:t xml:space="preserve"> </w:t>
      </w:r>
      <w:r w:rsidRPr="004528C6">
        <w:rPr>
          <w:rFonts w:ascii="Arial" w:hAnsi="Arial" w:cs="Arial"/>
        </w:rPr>
        <w:t>el</w:t>
      </w:r>
      <w:r w:rsidRPr="004528C6">
        <w:rPr>
          <w:rFonts w:ascii="Arial" w:hAnsi="Arial" w:cs="Arial"/>
          <w:spacing w:val="-9"/>
        </w:rPr>
        <w:t xml:space="preserve"> </w:t>
      </w:r>
      <w:r w:rsidRPr="004528C6">
        <w:rPr>
          <w:rFonts w:ascii="Arial" w:hAnsi="Arial" w:cs="Arial"/>
        </w:rPr>
        <w:t>accidente</w:t>
      </w:r>
      <w:r w:rsidRPr="004528C6">
        <w:rPr>
          <w:rFonts w:ascii="Arial" w:hAnsi="Arial" w:cs="Arial"/>
          <w:spacing w:val="-7"/>
        </w:rPr>
        <w:t xml:space="preserve"> </w:t>
      </w:r>
      <w:r w:rsidRPr="004528C6">
        <w:rPr>
          <w:rFonts w:ascii="Arial" w:hAnsi="Arial" w:cs="Arial"/>
        </w:rPr>
        <w:t>de</w:t>
      </w:r>
      <w:r w:rsidRPr="004528C6">
        <w:rPr>
          <w:rFonts w:ascii="Arial" w:hAnsi="Arial" w:cs="Arial"/>
          <w:spacing w:val="-13"/>
        </w:rPr>
        <w:t xml:space="preserve"> </w:t>
      </w:r>
      <w:r w:rsidRPr="004528C6">
        <w:rPr>
          <w:rFonts w:ascii="Arial" w:hAnsi="Arial" w:cs="Arial"/>
        </w:rPr>
        <w:t>tránsito</w:t>
      </w:r>
      <w:r w:rsidRPr="004528C6">
        <w:rPr>
          <w:rFonts w:ascii="Arial" w:hAnsi="Arial" w:cs="Arial"/>
          <w:spacing w:val="-10"/>
        </w:rPr>
        <w:t xml:space="preserve"> </w:t>
      </w:r>
      <w:r w:rsidRPr="004528C6">
        <w:rPr>
          <w:rFonts w:ascii="Arial" w:hAnsi="Arial" w:cs="Arial"/>
        </w:rPr>
        <w:t>del</w:t>
      </w:r>
      <w:r w:rsidRPr="004528C6">
        <w:rPr>
          <w:rFonts w:ascii="Arial" w:hAnsi="Arial" w:cs="Arial"/>
          <w:spacing w:val="-6"/>
        </w:rPr>
        <w:t xml:space="preserve"> </w:t>
      </w:r>
      <w:r w:rsidR="00532B18" w:rsidRPr="004528C6">
        <w:rPr>
          <w:rFonts w:ascii="Arial" w:hAnsi="Arial" w:cs="Arial"/>
        </w:rPr>
        <w:t>5 de diciembre de 2018</w:t>
      </w:r>
      <w:r w:rsidRPr="004528C6">
        <w:rPr>
          <w:rFonts w:ascii="Arial" w:hAnsi="Arial" w:cs="Arial"/>
          <w:spacing w:val="-10"/>
        </w:rPr>
        <w:t xml:space="preserve"> </w:t>
      </w:r>
      <w:r w:rsidRPr="004528C6">
        <w:rPr>
          <w:rFonts w:ascii="Arial" w:hAnsi="Arial" w:cs="Arial"/>
        </w:rPr>
        <w:t>no</w:t>
      </w:r>
      <w:r w:rsidRPr="004528C6">
        <w:rPr>
          <w:rFonts w:ascii="Arial" w:hAnsi="Arial" w:cs="Arial"/>
          <w:spacing w:val="-11"/>
        </w:rPr>
        <w:t xml:space="preserve"> </w:t>
      </w:r>
      <w:r w:rsidRPr="004528C6">
        <w:rPr>
          <w:rFonts w:ascii="Arial" w:hAnsi="Arial" w:cs="Arial"/>
        </w:rPr>
        <w:t>hubo responsabilidad por parte d</w:t>
      </w:r>
      <w:r w:rsidR="00532B18" w:rsidRPr="004528C6">
        <w:rPr>
          <w:rFonts w:ascii="Arial" w:hAnsi="Arial" w:cs="Arial"/>
        </w:rPr>
        <w:t xml:space="preserve">el señor Carlos Andrés Vanegas Riveros </w:t>
      </w:r>
      <w:r w:rsidRPr="004528C6">
        <w:rPr>
          <w:rFonts w:ascii="Arial" w:hAnsi="Arial" w:cs="Arial"/>
        </w:rPr>
        <w:t xml:space="preserve">como conductor del vehículo de placas </w:t>
      </w:r>
      <w:r w:rsidR="00532B18" w:rsidRPr="004528C6">
        <w:rPr>
          <w:rFonts w:ascii="Arial" w:hAnsi="Arial" w:cs="Arial"/>
        </w:rPr>
        <w:t xml:space="preserve">VBZ704 </w:t>
      </w:r>
      <w:r w:rsidRPr="004528C6">
        <w:rPr>
          <w:rFonts w:ascii="Arial" w:hAnsi="Arial" w:cs="Arial"/>
        </w:rPr>
        <w:t>quien conducía diligentemente y con el cumplimiento de todas las normas de tránsito. Por el</w:t>
      </w:r>
      <w:r w:rsidRPr="004528C6">
        <w:rPr>
          <w:rFonts w:ascii="Arial" w:hAnsi="Arial" w:cs="Arial"/>
          <w:spacing w:val="-2"/>
        </w:rPr>
        <w:t xml:space="preserve"> </w:t>
      </w:r>
      <w:r w:rsidRPr="004528C6">
        <w:rPr>
          <w:rFonts w:ascii="Arial" w:hAnsi="Arial" w:cs="Arial"/>
        </w:rPr>
        <w:t>contrario, el accidente se produj</w:t>
      </w:r>
      <w:r w:rsidR="00F649B6" w:rsidRPr="004528C6">
        <w:rPr>
          <w:rFonts w:ascii="Arial" w:hAnsi="Arial" w:cs="Arial"/>
        </w:rPr>
        <w:t>o</w:t>
      </w:r>
      <w:r w:rsidRPr="004528C6">
        <w:rPr>
          <w:rFonts w:ascii="Arial" w:hAnsi="Arial" w:cs="Arial"/>
          <w:spacing w:val="-1"/>
        </w:rPr>
        <w:t xml:space="preserve"> </w:t>
      </w:r>
      <w:r w:rsidRPr="004528C6">
        <w:rPr>
          <w:rFonts w:ascii="Arial" w:hAnsi="Arial" w:cs="Arial"/>
        </w:rPr>
        <w:t>por un</w:t>
      </w:r>
      <w:r w:rsidRPr="004528C6">
        <w:rPr>
          <w:rFonts w:ascii="Arial" w:hAnsi="Arial" w:cs="Arial"/>
          <w:spacing w:val="-1"/>
        </w:rPr>
        <w:t xml:space="preserve"> </w:t>
      </w:r>
      <w:r w:rsidRPr="004528C6">
        <w:rPr>
          <w:rFonts w:ascii="Arial" w:hAnsi="Arial" w:cs="Arial"/>
        </w:rPr>
        <w:t>hecho de</w:t>
      </w:r>
      <w:r w:rsidRPr="004528C6">
        <w:rPr>
          <w:rFonts w:ascii="Arial" w:hAnsi="Arial" w:cs="Arial"/>
          <w:spacing w:val="-1"/>
        </w:rPr>
        <w:t xml:space="preserve"> </w:t>
      </w:r>
      <w:r w:rsidRPr="004528C6">
        <w:rPr>
          <w:rFonts w:ascii="Arial" w:hAnsi="Arial" w:cs="Arial"/>
        </w:rPr>
        <w:t>la víctima, es decir, de la</w:t>
      </w:r>
      <w:r w:rsidRPr="004528C6">
        <w:rPr>
          <w:rFonts w:ascii="Arial" w:hAnsi="Arial" w:cs="Arial"/>
          <w:spacing w:val="-1"/>
        </w:rPr>
        <w:t xml:space="preserve"> </w:t>
      </w:r>
      <w:r w:rsidRPr="004528C6">
        <w:rPr>
          <w:rFonts w:ascii="Arial" w:hAnsi="Arial" w:cs="Arial"/>
        </w:rPr>
        <w:t xml:space="preserve">señora </w:t>
      </w:r>
      <w:r w:rsidR="00532B18" w:rsidRPr="004528C6">
        <w:rPr>
          <w:rFonts w:ascii="Arial" w:hAnsi="Arial" w:cs="Arial"/>
        </w:rPr>
        <w:t>Diana Vanessa Angulo Franco</w:t>
      </w:r>
      <w:r w:rsidRPr="004528C6">
        <w:rPr>
          <w:rFonts w:ascii="Arial" w:hAnsi="Arial" w:cs="Arial"/>
        </w:rPr>
        <w:t xml:space="preserve"> quien</w:t>
      </w:r>
      <w:r w:rsidRPr="004528C6">
        <w:rPr>
          <w:rFonts w:ascii="Arial" w:hAnsi="Arial" w:cs="Arial"/>
          <w:spacing w:val="-2"/>
        </w:rPr>
        <w:t xml:space="preserve"> </w:t>
      </w:r>
      <w:r w:rsidRPr="004528C6">
        <w:rPr>
          <w:rFonts w:ascii="Arial" w:hAnsi="Arial" w:cs="Arial"/>
        </w:rPr>
        <w:t>se</w:t>
      </w:r>
      <w:r w:rsidRPr="004528C6">
        <w:rPr>
          <w:rFonts w:ascii="Arial" w:hAnsi="Arial" w:cs="Arial"/>
          <w:spacing w:val="-2"/>
        </w:rPr>
        <w:t xml:space="preserve"> </w:t>
      </w:r>
      <w:r w:rsidRPr="004528C6">
        <w:rPr>
          <w:rFonts w:ascii="Arial" w:hAnsi="Arial" w:cs="Arial"/>
        </w:rPr>
        <w:t>desplazaba</w:t>
      </w:r>
      <w:r w:rsidRPr="004528C6">
        <w:rPr>
          <w:rFonts w:ascii="Arial" w:hAnsi="Arial" w:cs="Arial"/>
          <w:spacing w:val="-2"/>
        </w:rPr>
        <w:t xml:space="preserve"> </w:t>
      </w:r>
      <w:r w:rsidRPr="004528C6">
        <w:rPr>
          <w:rFonts w:ascii="Arial" w:hAnsi="Arial" w:cs="Arial"/>
        </w:rPr>
        <w:t>en</w:t>
      </w:r>
      <w:r w:rsidRPr="004528C6">
        <w:rPr>
          <w:rFonts w:ascii="Arial" w:hAnsi="Arial" w:cs="Arial"/>
          <w:spacing w:val="-1"/>
        </w:rPr>
        <w:t xml:space="preserve"> </w:t>
      </w:r>
      <w:r w:rsidRPr="004528C6">
        <w:rPr>
          <w:rFonts w:ascii="Arial" w:hAnsi="Arial" w:cs="Arial"/>
        </w:rPr>
        <w:t>la</w:t>
      </w:r>
      <w:r w:rsidRPr="004528C6">
        <w:rPr>
          <w:rFonts w:ascii="Arial" w:hAnsi="Arial" w:cs="Arial"/>
          <w:spacing w:val="-2"/>
        </w:rPr>
        <w:t xml:space="preserve"> </w:t>
      </w:r>
      <w:r w:rsidRPr="004528C6">
        <w:rPr>
          <w:rFonts w:ascii="Arial" w:hAnsi="Arial" w:cs="Arial"/>
        </w:rPr>
        <w:t>motocicleta</w:t>
      </w:r>
      <w:r w:rsidRPr="004528C6">
        <w:rPr>
          <w:rFonts w:ascii="Arial" w:hAnsi="Arial" w:cs="Arial"/>
          <w:spacing w:val="-3"/>
        </w:rPr>
        <w:t xml:space="preserve"> </w:t>
      </w:r>
      <w:r w:rsidRPr="004528C6">
        <w:rPr>
          <w:rFonts w:ascii="Arial" w:hAnsi="Arial" w:cs="Arial"/>
        </w:rPr>
        <w:t>de</w:t>
      </w:r>
      <w:r w:rsidRPr="004528C6">
        <w:rPr>
          <w:rFonts w:ascii="Arial" w:hAnsi="Arial" w:cs="Arial"/>
          <w:spacing w:val="-2"/>
        </w:rPr>
        <w:t xml:space="preserve"> </w:t>
      </w:r>
      <w:r w:rsidRPr="004528C6">
        <w:rPr>
          <w:rFonts w:ascii="Arial" w:hAnsi="Arial" w:cs="Arial"/>
        </w:rPr>
        <w:t xml:space="preserve">placas </w:t>
      </w:r>
      <w:r w:rsidR="00532B18" w:rsidRPr="004528C6">
        <w:rPr>
          <w:rFonts w:ascii="Arial" w:hAnsi="Arial" w:cs="Arial"/>
        </w:rPr>
        <w:t>FSW-75E</w:t>
      </w:r>
      <w:r w:rsidRPr="004528C6">
        <w:rPr>
          <w:rFonts w:ascii="Arial" w:hAnsi="Arial" w:cs="Arial"/>
        </w:rPr>
        <w:t xml:space="preserve"> sin estar capacitada para ello, dado que </w:t>
      </w:r>
      <w:r w:rsidR="008C45BF" w:rsidRPr="004528C6">
        <w:rPr>
          <w:rFonts w:ascii="Arial" w:hAnsi="Arial" w:cs="Arial"/>
        </w:rPr>
        <w:t>nunca ha obtenido licencia de conducción para operar ese tipo de vehículos o algún otro</w:t>
      </w:r>
      <w:r w:rsidR="00463A0D">
        <w:rPr>
          <w:rFonts w:ascii="Arial" w:hAnsi="Arial" w:cs="Arial"/>
        </w:rPr>
        <w:t>.</w:t>
      </w:r>
    </w:p>
    <w:p w14:paraId="086C428E" w14:textId="77777777" w:rsidR="005926B6" w:rsidRPr="004528C6" w:rsidRDefault="005926B6" w:rsidP="004528C6">
      <w:pPr>
        <w:tabs>
          <w:tab w:val="left" w:pos="5626"/>
        </w:tabs>
        <w:spacing w:line="360" w:lineRule="auto"/>
        <w:ind w:right="106"/>
        <w:jc w:val="both"/>
        <w:rPr>
          <w:rFonts w:ascii="Arial" w:hAnsi="Arial" w:cs="Arial"/>
        </w:rPr>
      </w:pPr>
    </w:p>
    <w:p w14:paraId="3D472E38" w14:textId="2CF9DBA6" w:rsidR="004B2A4C" w:rsidRPr="004528C6" w:rsidRDefault="004B2A4C" w:rsidP="004528C6">
      <w:pPr>
        <w:tabs>
          <w:tab w:val="left" w:pos="5626"/>
        </w:tabs>
        <w:spacing w:line="360" w:lineRule="auto"/>
        <w:ind w:right="106"/>
        <w:jc w:val="both"/>
        <w:rPr>
          <w:rFonts w:ascii="Arial" w:hAnsi="Arial" w:cs="Arial"/>
        </w:rPr>
      </w:pPr>
      <w:r w:rsidRPr="004528C6">
        <w:rPr>
          <w:rFonts w:ascii="Arial" w:hAnsi="Arial" w:cs="Arial"/>
        </w:rPr>
        <w:t>Sobre el particular, la Corte Suprema de Justicia ha indicado con claridad que cuando la conducta imprudente</w:t>
      </w:r>
      <w:r w:rsidRPr="004528C6">
        <w:rPr>
          <w:rFonts w:ascii="Arial" w:hAnsi="Arial" w:cs="Arial"/>
          <w:spacing w:val="-6"/>
        </w:rPr>
        <w:t xml:space="preserve"> </w:t>
      </w:r>
      <w:r w:rsidRPr="004528C6">
        <w:rPr>
          <w:rFonts w:ascii="Arial" w:hAnsi="Arial" w:cs="Arial"/>
        </w:rPr>
        <w:t>de</w:t>
      </w:r>
      <w:r w:rsidRPr="004528C6">
        <w:rPr>
          <w:rFonts w:ascii="Arial" w:hAnsi="Arial" w:cs="Arial"/>
          <w:spacing w:val="-7"/>
        </w:rPr>
        <w:t xml:space="preserve"> </w:t>
      </w:r>
      <w:r w:rsidRPr="004528C6">
        <w:rPr>
          <w:rFonts w:ascii="Arial" w:hAnsi="Arial" w:cs="Arial"/>
        </w:rPr>
        <w:t>la</w:t>
      </w:r>
      <w:r w:rsidRPr="004528C6">
        <w:rPr>
          <w:rFonts w:ascii="Arial" w:hAnsi="Arial" w:cs="Arial"/>
          <w:spacing w:val="-6"/>
        </w:rPr>
        <w:t xml:space="preserve"> </w:t>
      </w:r>
      <w:r w:rsidRPr="004528C6">
        <w:rPr>
          <w:rFonts w:ascii="Arial" w:hAnsi="Arial" w:cs="Arial"/>
        </w:rPr>
        <w:t>víctima</w:t>
      </w:r>
      <w:r w:rsidRPr="004528C6">
        <w:rPr>
          <w:rFonts w:ascii="Arial" w:hAnsi="Arial" w:cs="Arial"/>
          <w:spacing w:val="-8"/>
        </w:rPr>
        <w:t xml:space="preserve"> </w:t>
      </w:r>
      <w:r w:rsidRPr="004528C6">
        <w:rPr>
          <w:rFonts w:ascii="Arial" w:hAnsi="Arial" w:cs="Arial"/>
        </w:rPr>
        <w:t>fue</w:t>
      </w:r>
      <w:r w:rsidRPr="004528C6">
        <w:rPr>
          <w:rFonts w:ascii="Arial" w:hAnsi="Arial" w:cs="Arial"/>
          <w:spacing w:val="-4"/>
        </w:rPr>
        <w:t xml:space="preserve"> </w:t>
      </w:r>
      <w:r w:rsidRPr="004528C6">
        <w:rPr>
          <w:rFonts w:ascii="Arial" w:hAnsi="Arial" w:cs="Arial"/>
        </w:rPr>
        <w:t>suficiente</w:t>
      </w:r>
      <w:r w:rsidRPr="004528C6">
        <w:rPr>
          <w:rFonts w:ascii="Arial" w:hAnsi="Arial" w:cs="Arial"/>
          <w:spacing w:val="-6"/>
        </w:rPr>
        <w:t xml:space="preserve"> </w:t>
      </w:r>
      <w:r w:rsidRPr="004528C6">
        <w:rPr>
          <w:rFonts w:ascii="Arial" w:hAnsi="Arial" w:cs="Arial"/>
        </w:rPr>
        <w:t>para</w:t>
      </w:r>
      <w:r w:rsidRPr="004528C6">
        <w:rPr>
          <w:rFonts w:ascii="Arial" w:hAnsi="Arial" w:cs="Arial"/>
          <w:spacing w:val="-6"/>
        </w:rPr>
        <w:t xml:space="preserve"> </w:t>
      </w:r>
      <w:r w:rsidRPr="004528C6">
        <w:rPr>
          <w:rFonts w:ascii="Arial" w:hAnsi="Arial" w:cs="Arial"/>
        </w:rPr>
        <w:t>causar</w:t>
      </w:r>
      <w:r w:rsidRPr="004528C6">
        <w:rPr>
          <w:rFonts w:ascii="Arial" w:hAnsi="Arial" w:cs="Arial"/>
          <w:spacing w:val="-3"/>
        </w:rPr>
        <w:t xml:space="preserve"> </w:t>
      </w:r>
      <w:r w:rsidRPr="004528C6">
        <w:rPr>
          <w:rFonts w:ascii="Arial" w:hAnsi="Arial" w:cs="Arial"/>
        </w:rPr>
        <w:t>el</w:t>
      </w:r>
      <w:r w:rsidRPr="004528C6">
        <w:rPr>
          <w:rFonts w:ascii="Arial" w:hAnsi="Arial" w:cs="Arial"/>
          <w:spacing w:val="-6"/>
        </w:rPr>
        <w:t xml:space="preserve"> </w:t>
      </w:r>
      <w:r w:rsidRPr="004528C6">
        <w:rPr>
          <w:rFonts w:ascii="Arial" w:hAnsi="Arial" w:cs="Arial"/>
        </w:rPr>
        <w:t>daño,</w:t>
      </w:r>
      <w:r w:rsidRPr="004528C6">
        <w:rPr>
          <w:rFonts w:ascii="Arial" w:hAnsi="Arial" w:cs="Arial"/>
          <w:spacing w:val="-5"/>
        </w:rPr>
        <w:t xml:space="preserve"> </w:t>
      </w:r>
      <w:r w:rsidRPr="004528C6">
        <w:rPr>
          <w:rFonts w:ascii="Arial" w:hAnsi="Arial" w:cs="Arial"/>
        </w:rPr>
        <w:t>debe</w:t>
      </w:r>
      <w:r w:rsidRPr="004528C6">
        <w:rPr>
          <w:rFonts w:ascii="Arial" w:hAnsi="Arial" w:cs="Arial"/>
          <w:spacing w:val="-7"/>
        </w:rPr>
        <w:t xml:space="preserve"> </w:t>
      </w:r>
      <w:r w:rsidRPr="004528C6">
        <w:rPr>
          <w:rFonts w:ascii="Arial" w:hAnsi="Arial" w:cs="Arial"/>
        </w:rPr>
        <w:t>liberarse</w:t>
      </w:r>
      <w:r w:rsidRPr="004528C6">
        <w:rPr>
          <w:rFonts w:ascii="Arial" w:hAnsi="Arial" w:cs="Arial"/>
          <w:spacing w:val="-8"/>
        </w:rPr>
        <w:t xml:space="preserve"> </w:t>
      </w:r>
      <w:r w:rsidRPr="004528C6">
        <w:rPr>
          <w:rFonts w:ascii="Arial" w:hAnsi="Arial" w:cs="Arial"/>
        </w:rPr>
        <w:t>de</w:t>
      </w:r>
      <w:r w:rsidRPr="004528C6">
        <w:rPr>
          <w:rFonts w:ascii="Arial" w:hAnsi="Arial" w:cs="Arial"/>
          <w:spacing w:val="-4"/>
        </w:rPr>
        <w:t xml:space="preserve"> </w:t>
      </w:r>
      <w:r w:rsidRPr="004528C6">
        <w:rPr>
          <w:rFonts w:ascii="Arial" w:hAnsi="Arial" w:cs="Arial"/>
        </w:rPr>
        <w:t>toda</w:t>
      </w:r>
      <w:r w:rsidRPr="004528C6">
        <w:rPr>
          <w:rFonts w:ascii="Arial" w:hAnsi="Arial" w:cs="Arial"/>
          <w:spacing w:val="-9"/>
        </w:rPr>
        <w:t xml:space="preserve"> </w:t>
      </w:r>
      <w:r w:rsidRPr="004528C6">
        <w:rPr>
          <w:rFonts w:ascii="Arial" w:hAnsi="Arial" w:cs="Arial"/>
        </w:rPr>
        <w:t>responsabilidad al extremo pasivo de la litis así:</w:t>
      </w:r>
    </w:p>
    <w:p w14:paraId="6EC4FF45" w14:textId="77777777" w:rsidR="004B2A4C" w:rsidRPr="004528C6" w:rsidRDefault="004B2A4C" w:rsidP="00463A0D">
      <w:pPr>
        <w:pStyle w:val="Textoindependiente"/>
        <w:spacing w:line="360" w:lineRule="auto"/>
        <w:rPr>
          <w:rFonts w:ascii="Arial" w:hAnsi="Arial" w:cs="Arial"/>
          <w:sz w:val="22"/>
          <w:szCs w:val="22"/>
        </w:rPr>
      </w:pPr>
    </w:p>
    <w:p w14:paraId="56574550" w14:textId="77777777" w:rsidR="005926B6" w:rsidRPr="004528C6" w:rsidRDefault="004B2A4C" w:rsidP="004528C6">
      <w:pPr>
        <w:spacing w:line="360" w:lineRule="auto"/>
        <w:ind w:left="1276" w:right="899"/>
        <w:jc w:val="both"/>
        <w:rPr>
          <w:rFonts w:ascii="Arial" w:hAnsi="Arial" w:cs="Arial"/>
          <w:i/>
        </w:rPr>
      </w:pPr>
      <w:r w:rsidRPr="004528C6">
        <w:rPr>
          <w:rFonts w:ascii="Arial" w:hAnsi="Arial" w:cs="Arial"/>
        </w:rPr>
        <w:lastRenderedPageBreak/>
        <w:t>“</w:t>
      </w:r>
      <w:r w:rsidRPr="004528C6">
        <w:rPr>
          <w:rFonts w:ascii="Arial" w:hAnsi="Arial" w:cs="Arial"/>
          <w:i/>
        </w:rPr>
        <w:t>(…)</w:t>
      </w:r>
      <w:r w:rsidRPr="004528C6">
        <w:rPr>
          <w:rFonts w:ascii="Arial" w:hAnsi="Arial" w:cs="Arial"/>
          <w:i/>
          <w:spacing w:val="-4"/>
        </w:rPr>
        <w:t xml:space="preserve"> </w:t>
      </w:r>
      <w:r w:rsidRPr="004528C6">
        <w:rPr>
          <w:rFonts w:ascii="Arial" w:hAnsi="Arial" w:cs="Arial"/>
          <w:b/>
          <w:i/>
          <w:u w:val="single"/>
        </w:rPr>
        <w:t>La</w:t>
      </w:r>
      <w:r w:rsidRPr="004528C6">
        <w:rPr>
          <w:rFonts w:ascii="Arial" w:hAnsi="Arial" w:cs="Arial"/>
          <w:b/>
          <w:i/>
          <w:spacing w:val="-5"/>
          <w:u w:val="single"/>
        </w:rPr>
        <w:t xml:space="preserve"> </w:t>
      </w:r>
      <w:r w:rsidRPr="004528C6">
        <w:rPr>
          <w:rFonts w:ascii="Arial" w:hAnsi="Arial" w:cs="Arial"/>
          <w:b/>
          <w:i/>
          <w:u w:val="single"/>
        </w:rPr>
        <w:t>culpa</w:t>
      </w:r>
      <w:r w:rsidRPr="004528C6">
        <w:rPr>
          <w:rFonts w:ascii="Arial" w:hAnsi="Arial" w:cs="Arial"/>
          <w:b/>
          <w:i/>
          <w:spacing w:val="-5"/>
          <w:u w:val="single"/>
        </w:rPr>
        <w:t xml:space="preserve"> </w:t>
      </w:r>
      <w:r w:rsidRPr="004528C6">
        <w:rPr>
          <w:rFonts w:ascii="Arial" w:hAnsi="Arial" w:cs="Arial"/>
          <w:b/>
          <w:i/>
          <w:u w:val="single"/>
        </w:rPr>
        <w:t>exclusiva</w:t>
      </w:r>
      <w:r w:rsidRPr="004528C6">
        <w:rPr>
          <w:rFonts w:ascii="Arial" w:hAnsi="Arial" w:cs="Arial"/>
          <w:b/>
          <w:i/>
          <w:spacing w:val="-8"/>
          <w:u w:val="single"/>
        </w:rPr>
        <w:t xml:space="preserve"> </w:t>
      </w:r>
      <w:r w:rsidRPr="004528C6">
        <w:rPr>
          <w:rFonts w:ascii="Arial" w:hAnsi="Arial" w:cs="Arial"/>
          <w:b/>
          <w:i/>
          <w:u w:val="single"/>
        </w:rPr>
        <w:t>de</w:t>
      </w:r>
      <w:r w:rsidRPr="004528C6">
        <w:rPr>
          <w:rFonts w:ascii="Arial" w:hAnsi="Arial" w:cs="Arial"/>
          <w:b/>
          <w:i/>
          <w:spacing w:val="-5"/>
          <w:u w:val="single"/>
        </w:rPr>
        <w:t xml:space="preserve"> </w:t>
      </w:r>
      <w:r w:rsidRPr="004528C6">
        <w:rPr>
          <w:rFonts w:ascii="Arial" w:hAnsi="Arial" w:cs="Arial"/>
          <w:b/>
          <w:i/>
          <w:u w:val="single"/>
        </w:rPr>
        <w:t>la</w:t>
      </w:r>
      <w:r w:rsidRPr="004528C6">
        <w:rPr>
          <w:rFonts w:ascii="Arial" w:hAnsi="Arial" w:cs="Arial"/>
          <w:b/>
          <w:i/>
          <w:spacing w:val="-5"/>
          <w:u w:val="single"/>
        </w:rPr>
        <w:t xml:space="preserve"> </w:t>
      </w:r>
      <w:r w:rsidR="005926B6" w:rsidRPr="004528C6">
        <w:rPr>
          <w:rFonts w:ascii="Arial" w:hAnsi="Arial" w:cs="Arial"/>
          <w:b/>
          <w:i/>
          <w:u w:val="single"/>
        </w:rPr>
        <w:t>víctima</w:t>
      </w:r>
      <w:r w:rsidRPr="004528C6">
        <w:rPr>
          <w:rFonts w:ascii="Arial" w:hAnsi="Arial" w:cs="Arial"/>
          <w:b/>
          <w:i/>
          <w:u w:val="single"/>
        </w:rPr>
        <w:t>,</w:t>
      </w:r>
      <w:r w:rsidRPr="004528C6">
        <w:rPr>
          <w:rFonts w:ascii="Arial" w:hAnsi="Arial" w:cs="Arial"/>
          <w:b/>
          <w:i/>
          <w:spacing w:val="-4"/>
          <w:u w:val="single"/>
        </w:rPr>
        <w:t xml:space="preserve"> </w:t>
      </w:r>
      <w:r w:rsidRPr="004528C6">
        <w:rPr>
          <w:rFonts w:ascii="Arial" w:hAnsi="Arial" w:cs="Arial"/>
          <w:b/>
          <w:i/>
          <w:u w:val="single"/>
        </w:rPr>
        <w:t>como</w:t>
      </w:r>
      <w:r w:rsidRPr="004528C6">
        <w:rPr>
          <w:rFonts w:ascii="Arial" w:hAnsi="Arial" w:cs="Arial"/>
          <w:b/>
          <w:i/>
          <w:spacing w:val="-7"/>
          <w:u w:val="single"/>
        </w:rPr>
        <w:t xml:space="preserve"> </w:t>
      </w:r>
      <w:r w:rsidRPr="004528C6">
        <w:rPr>
          <w:rFonts w:ascii="Arial" w:hAnsi="Arial" w:cs="Arial"/>
          <w:b/>
          <w:i/>
          <w:u w:val="single"/>
        </w:rPr>
        <w:t>factor</w:t>
      </w:r>
      <w:r w:rsidRPr="004528C6">
        <w:rPr>
          <w:rFonts w:ascii="Arial" w:hAnsi="Arial" w:cs="Arial"/>
          <w:b/>
          <w:i/>
          <w:spacing w:val="-4"/>
          <w:u w:val="single"/>
        </w:rPr>
        <w:t xml:space="preserve"> </w:t>
      </w:r>
      <w:r w:rsidRPr="004528C6">
        <w:rPr>
          <w:rFonts w:ascii="Arial" w:hAnsi="Arial" w:cs="Arial"/>
          <w:b/>
          <w:i/>
          <w:u w:val="single"/>
        </w:rPr>
        <w:t>eximente</w:t>
      </w:r>
      <w:r w:rsidRPr="004528C6">
        <w:rPr>
          <w:rFonts w:ascii="Arial" w:hAnsi="Arial" w:cs="Arial"/>
          <w:b/>
          <w:i/>
          <w:spacing w:val="-5"/>
          <w:u w:val="single"/>
        </w:rPr>
        <w:t xml:space="preserve"> </w:t>
      </w:r>
      <w:r w:rsidRPr="004528C6">
        <w:rPr>
          <w:rFonts w:ascii="Arial" w:hAnsi="Arial" w:cs="Arial"/>
          <w:b/>
          <w:i/>
          <w:u w:val="single"/>
        </w:rPr>
        <w:t>de</w:t>
      </w:r>
      <w:r w:rsidRPr="004528C6">
        <w:rPr>
          <w:rFonts w:ascii="Arial" w:hAnsi="Arial" w:cs="Arial"/>
          <w:b/>
          <w:i/>
          <w:spacing w:val="-5"/>
          <w:u w:val="single"/>
        </w:rPr>
        <w:t xml:space="preserve"> </w:t>
      </w:r>
      <w:r w:rsidRPr="004528C6">
        <w:rPr>
          <w:rFonts w:ascii="Arial" w:hAnsi="Arial" w:cs="Arial"/>
          <w:b/>
          <w:i/>
          <w:u w:val="single"/>
        </w:rPr>
        <w:t>responsabilidad</w:t>
      </w:r>
      <w:r w:rsidRPr="004528C6">
        <w:rPr>
          <w:rFonts w:ascii="Arial" w:hAnsi="Arial" w:cs="Arial"/>
          <w:b/>
          <w:i/>
        </w:rPr>
        <w:t xml:space="preserve"> </w:t>
      </w:r>
      <w:r w:rsidRPr="004528C6">
        <w:rPr>
          <w:rFonts w:ascii="Arial" w:hAnsi="Arial" w:cs="Arial"/>
          <w:b/>
          <w:i/>
          <w:u w:val="single"/>
        </w:rPr>
        <w:t>civil, ha sido entendida como la conducta imprudente o negligente del sujeto</w:t>
      </w:r>
      <w:r w:rsidRPr="004528C6">
        <w:rPr>
          <w:rFonts w:ascii="Arial" w:hAnsi="Arial" w:cs="Arial"/>
          <w:b/>
          <w:i/>
        </w:rPr>
        <w:t xml:space="preserve"> </w:t>
      </w:r>
      <w:r w:rsidRPr="004528C6">
        <w:rPr>
          <w:rFonts w:ascii="Arial" w:hAnsi="Arial" w:cs="Arial"/>
          <w:b/>
          <w:i/>
          <w:u w:val="single"/>
        </w:rPr>
        <w:t>damnificado,</w:t>
      </w:r>
      <w:r w:rsidRPr="004528C6">
        <w:rPr>
          <w:rFonts w:ascii="Arial" w:hAnsi="Arial" w:cs="Arial"/>
          <w:b/>
          <w:i/>
          <w:spacing w:val="-13"/>
          <w:u w:val="single"/>
        </w:rPr>
        <w:t xml:space="preserve"> </w:t>
      </w:r>
      <w:r w:rsidRPr="004528C6">
        <w:rPr>
          <w:rFonts w:ascii="Arial" w:hAnsi="Arial" w:cs="Arial"/>
          <w:b/>
          <w:i/>
          <w:u w:val="single"/>
        </w:rPr>
        <w:t>que</w:t>
      </w:r>
      <w:r w:rsidRPr="004528C6">
        <w:rPr>
          <w:rFonts w:ascii="Arial" w:hAnsi="Arial" w:cs="Arial"/>
          <w:b/>
          <w:i/>
          <w:spacing w:val="-15"/>
          <w:u w:val="single"/>
        </w:rPr>
        <w:t xml:space="preserve"> </w:t>
      </w:r>
      <w:r w:rsidRPr="004528C6">
        <w:rPr>
          <w:rFonts w:ascii="Arial" w:hAnsi="Arial" w:cs="Arial"/>
          <w:b/>
          <w:i/>
          <w:u w:val="single"/>
        </w:rPr>
        <w:t>por</w:t>
      </w:r>
      <w:r w:rsidRPr="004528C6">
        <w:rPr>
          <w:rFonts w:ascii="Arial" w:hAnsi="Arial" w:cs="Arial"/>
          <w:b/>
          <w:i/>
          <w:spacing w:val="-12"/>
          <w:u w:val="single"/>
        </w:rPr>
        <w:t xml:space="preserve"> </w:t>
      </w:r>
      <w:r w:rsidRPr="004528C6">
        <w:rPr>
          <w:rFonts w:ascii="Arial" w:hAnsi="Arial" w:cs="Arial"/>
          <w:b/>
          <w:i/>
          <w:spacing w:val="18"/>
          <w:u w:val="single"/>
        </w:rPr>
        <w:t>sí</w:t>
      </w:r>
      <w:r w:rsidRPr="004528C6">
        <w:rPr>
          <w:rFonts w:ascii="Arial" w:hAnsi="Arial" w:cs="Arial"/>
          <w:b/>
          <w:i/>
          <w:spacing w:val="-13"/>
          <w:u w:val="single"/>
        </w:rPr>
        <w:t xml:space="preserve"> </w:t>
      </w:r>
      <w:r w:rsidRPr="004528C6">
        <w:rPr>
          <w:rFonts w:ascii="Arial" w:hAnsi="Arial" w:cs="Arial"/>
          <w:b/>
          <w:i/>
          <w:u w:val="single"/>
        </w:rPr>
        <w:t>sola</w:t>
      </w:r>
      <w:r w:rsidRPr="004528C6">
        <w:rPr>
          <w:rFonts w:ascii="Arial" w:hAnsi="Arial" w:cs="Arial"/>
          <w:b/>
          <w:i/>
          <w:spacing w:val="-16"/>
          <w:u w:val="single"/>
        </w:rPr>
        <w:t xml:space="preserve"> </w:t>
      </w:r>
      <w:r w:rsidRPr="004528C6">
        <w:rPr>
          <w:rFonts w:ascii="Arial" w:hAnsi="Arial" w:cs="Arial"/>
          <w:b/>
          <w:i/>
          <w:u w:val="single"/>
        </w:rPr>
        <w:t>resultó</w:t>
      </w:r>
      <w:r w:rsidRPr="004528C6">
        <w:rPr>
          <w:rFonts w:ascii="Arial" w:hAnsi="Arial" w:cs="Arial"/>
          <w:b/>
          <w:i/>
          <w:spacing w:val="-11"/>
          <w:u w:val="single"/>
        </w:rPr>
        <w:t xml:space="preserve"> </w:t>
      </w:r>
      <w:r w:rsidRPr="004528C6">
        <w:rPr>
          <w:rFonts w:ascii="Arial" w:hAnsi="Arial" w:cs="Arial"/>
          <w:b/>
          <w:i/>
          <w:u w:val="single"/>
        </w:rPr>
        <w:t>suficiente</w:t>
      </w:r>
      <w:r w:rsidRPr="004528C6">
        <w:rPr>
          <w:rFonts w:ascii="Arial" w:hAnsi="Arial" w:cs="Arial"/>
          <w:b/>
          <w:i/>
          <w:spacing w:val="-16"/>
          <w:u w:val="single"/>
        </w:rPr>
        <w:t xml:space="preserve"> </w:t>
      </w:r>
      <w:r w:rsidRPr="004528C6">
        <w:rPr>
          <w:rFonts w:ascii="Arial" w:hAnsi="Arial" w:cs="Arial"/>
          <w:b/>
          <w:i/>
          <w:u w:val="single"/>
        </w:rPr>
        <w:t>para</w:t>
      </w:r>
      <w:r w:rsidRPr="004528C6">
        <w:rPr>
          <w:rFonts w:ascii="Arial" w:hAnsi="Arial" w:cs="Arial"/>
          <w:b/>
          <w:i/>
          <w:spacing w:val="-11"/>
          <w:u w:val="single"/>
        </w:rPr>
        <w:t xml:space="preserve"> </w:t>
      </w:r>
      <w:r w:rsidRPr="004528C6">
        <w:rPr>
          <w:rFonts w:ascii="Arial" w:hAnsi="Arial" w:cs="Arial"/>
          <w:b/>
          <w:i/>
          <w:u w:val="single"/>
        </w:rPr>
        <w:t>causar</w:t>
      </w:r>
      <w:r w:rsidRPr="004528C6">
        <w:rPr>
          <w:rFonts w:ascii="Arial" w:hAnsi="Arial" w:cs="Arial"/>
          <w:b/>
          <w:i/>
          <w:spacing w:val="-12"/>
          <w:u w:val="single"/>
        </w:rPr>
        <w:t xml:space="preserve"> </w:t>
      </w:r>
      <w:r w:rsidRPr="004528C6">
        <w:rPr>
          <w:rFonts w:ascii="Arial" w:hAnsi="Arial" w:cs="Arial"/>
          <w:b/>
          <w:i/>
          <w:u w:val="single"/>
        </w:rPr>
        <w:t>el</w:t>
      </w:r>
      <w:r w:rsidRPr="004528C6">
        <w:rPr>
          <w:rFonts w:ascii="Arial" w:hAnsi="Arial" w:cs="Arial"/>
          <w:b/>
          <w:i/>
          <w:spacing w:val="-13"/>
          <w:u w:val="single"/>
        </w:rPr>
        <w:t xml:space="preserve"> </w:t>
      </w:r>
      <w:r w:rsidRPr="004528C6">
        <w:rPr>
          <w:rFonts w:ascii="Arial" w:hAnsi="Arial" w:cs="Arial"/>
          <w:b/>
          <w:i/>
          <w:u w:val="single"/>
        </w:rPr>
        <w:t>daño</w:t>
      </w:r>
      <w:r w:rsidRPr="004528C6">
        <w:rPr>
          <w:rFonts w:ascii="Arial" w:hAnsi="Arial" w:cs="Arial"/>
          <w:i/>
        </w:rPr>
        <w:t>.</w:t>
      </w:r>
      <w:r w:rsidRPr="004528C6">
        <w:rPr>
          <w:rFonts w:ascii="Arial" w:hAnsi="Arial" w:cs="Arial"/>
          <w:i/>
          <w:spacing w:val="-13"/>
        </w:rPr>
        <w:t xml:space="preserve"> </w:t>
      </w:r>
      <w:r w:rsidRPr="004528C6">
        <w:rPr>
          <w:rFonts w:ascii="Arial" w:hAnsi="Arial" w:cs="Arial"/>
          <w:i/>
        </w:rPr>
        <w:t>Tal</w:t>
      </w:r>
      <w:r w:rsidRPr="004528C6">
        <w:rPr>
          <w:rFonts w:ascii="Arial" w:hAnsi="Arial" w:cs="Arial"/>
          <w:i/>
          <w:spacing w:val="-13"/>
        </w:rPr>
        <w:t xml:space="preserve"> </w:t>
      </w:r>
      <w:r w:rsidRPr="004528C6">
        <w:rPr>
          <w:rFonts w:ascii="Arial" w:hAnsi="Arial" w:cs="Arial"/>
          <w:i/>
        </w:rPr>
        <w:t>proceder u</w:t>
      </w:r>
      <w:r w:rsidRPr="004528C6">
        <w:rPr>
          <w:rFonts w:ascii="Arial" w:hAnsi="Arial" w:cs="Arial"/>
          <w:i/>
          <w:spacing w:val="-10"/>
        </w:rPr>
        <w:t xml:space="preserve"> </w:t>
      </w:r>
      <w:r w:rsidRPr="004528C6">
        <w:rPr>
          <w:rFonts w:ascii="Arial" w:hAnsi="Arial" w:cs="Arial"/>
          <w:i/>
        </w:rPr>
        <w:t>omisión</w:t>
      </w:r>
      <w:r w:rsidRPr="004528C6">
        <w:rPr>
          <w:rFonts w:ascii="Arial" w:hAnsi="Arial" w:cs="Arial"/>
          <w:i/>
          <w:spacing w:val="-10"/>
        </w:rPr>
        <w:t xml:space="preserve"> </w:t>
      </w:r>
      <w:r w:rsidRPr="004528C6">
        <w:rPr>
          <w:rFonts w:ascii="Arial" w:hAnsi="Arial" w:cs="Arial"/>
          <w:i/>
        </w:rPr>
        <w:t>exime</w:t>
      </w:r>
      <w:r w:rsidRPr="004528C6">
        <w:rPr>
          <w:rFonts w:ascii="Arial" w:hAnsi="Arial" w:cs="Arial"/>
          <w:i/>
          <w:spacing w:val="-12"/>
        </w:rPr>
        <w:t xml:space="preserve"> </w:t>
      </w:r>
      <w:r w:rsidRPr="004528C6">
        <w:rPr>
          <w:rFonts w:ascii="Arial" w:hAnsi="Arial" w:cs="Arial"/>
          <w:i/>
        </w:rPr>
        <w:t>de</w:t>
      </w:r>
      <w:r w:rsidRPr="004528C6">
        <w:rPr>
          <w:rFonts w:ascii="Arial" w:hAnsi="Arial" w:cs="Arial"/>
          <w:i/>
          <w:spacing w:val="-15"/>
        </w:rPr>
        <w:t xml:space="preserve"> </w:t>
      </w:r>
      <w:r w:rsidRPr="004528C6">
        <w:rPr>
          <w:rFonts w:ascii="Arial" w:hAnsi="Arial" w:cs="Arial"/>
          <w:i/>
        </w:rPr>
        <w:t>responsabilidad</w:t>
      </w:r>
      <w:r w:rsidRPr="004528C6">
        <w:rPr>
          <w:rFonts w:ascii="Arial" w:hAnsi="Arial" w:cs="Arial"/>
          <w:i/>
          <w:spacing w:val="-10"/>
        </w:rPr>
        <w:t xml:space="preserve"> </w:t>
      </w:r>
      <w:r w:rsidRPr="004528C6">
        <w:rPr>
          <w:rFonts w:ascii="Arial" w:hAnsi="Arial" w:cs="Arial"/>
          <w:i/>
        </w:rPr>
        <w:t>si</w:t>
      </w:r>
      <w:r w:rsidRPr="004528C6">
        <w:rPr>
          <w:rFonts w:ascii="Arial" w:hAnsi="Arial" w:cs="Arial"/>
          <w:i/>
          <w:spacing w:val="-11"/>
        </w:rPr>
        <w:t xml:space="preserve"> </w:t>
      </w:r>
      <w:r w:rsidRPr="004528C6">
        <w:rPr>
          <w:rFonts w:ascii="Arial" w:hAnsi="Arial" w:cs="Arial"/>
          <w:i/>
        </w:rPr>
        <w:t>se</w:t>
      </w:r>
      <w:r w:rsidRPr="004528C6">
        <w:rPr>
          <w:rFonts w:ascii="Arial" w:hAnsi="Arial" w:cs="Arial"/>
          <w:i/>
          <w:spacing w:val="-12"/>
        </w:rPr>
        <w:t xml:space="preserve"> </w:t>
      </w:r>
      <w:r w:rsidRPr="004528C6">
        <w:rPr>
          <w:rFonts w:ascii="Arial" w:hAnsi="Arial" w:cs="Arial"/>
          <w:i/>
        </w:rPr>
        <w:t>constituye</w:t>
      </w:r>
      <w:r w:rsidRPr="004528C6">
        <w:rPr>
          <w:rFonts w:ascii="Arial" w:hAnsi="Arial" w:cs="Arial"/>
          <w:i/>
          <w:spacing w:val="-10"/>
        </w:rPr>
        <w:t xml:space="preserve"> </w:t>
      </w:r>
      <w:r w:rsidRPr="004528C6">
        <w:rPr>
          <w:rFonts w:ascii="Arial" w:hAnsi="Arial" w:cs="Arial"/>
          <w:i/>
        </w:rPr>
        <w:t>en</w:t>
      </w:r>
      <w:r w:rsidRPr="004528C6">
        <w:rPr>
          <w:rFonts w:ascii="Arial" w:hAnsi="Arial" w:cs="Arial"/>
          <w:i/>
          <w:spacing w:val="-13"/>
        </w:rPr>
        <w:t xml:space="preserve"> </w:t>
      </w:r>
      <w:r w:rsidRPr="004528C6">
        <w:rPr>
          <w:rFonts w:ascii="Arial" w:hAnsi="Arial" w:cs="Arial"/>
          <w:i/>
        </w:rPr>
        <w:t>la</w:t>
      </w:r>
      <w:r w:rsidRPr="004528C6">
        <w:rPr>
          <w:rFonts w:ascii="Arial" w:hAnsi="Arial" w:cs="Arial"/>
          <w:i/>
          <w:spacing w:val="-10"/>
        </w:rPr>
        <w:t xml:space="preserve"> </w:t>
      </w:r>
      <w:r w:rsidRPr="004528C6">
        <w:rPr>
          <w:rFonts w:ascii="Arial" w:hAnsi="Arial" w:cs="Arial"/>
          <w:i/>
        </w:rPr>
        <w:t>única</w:t>
      </w:r>
      <w:r w:rsidRPr="004528C6">
        <w:rPr>
          <w:rFonts w:ascii="Arial" w:hAnsi="Arial" w:cs="Arial"/>
          <w:i/>
          <w:spacing w:val="-10"/>
        </w:rPr>
        <w:t xml:space="preserve"> </w:t>
      </w:r>
      <w:r w:rsidRPr="004528C6">
        <w:rPr>
          <w:rFonts w:ascii="Arial" w:hAnsi="Arial" w:cs="Arial"/>
          <w:i/>
        </w:rPr>
        <w:t>causa</w:t>
      </w:r>
      <w:r w:rsidRPr="004528C6">
        <w:rPr>
          <w:rFonts w:ascii="Arial" w:hAnsi="Arial" w:cs="Arial"/>
          <w:i/>
          <w:spacing w:val="-13"/>
        </w:rPr>
        <w:t xml:space="preserve"> </w:t>
      </w:r>
      <w:r w:rsidRPr="004528C6">
        <w:rPr>
          <w:rFonts w:ascii="Arial" w:hAnsi="Arial" w:cs="Arial"/>
          <w:i/>
        </w:rPr>
        <w:t>generadora</w:t>
      </w:r>
      <w:r w:rsidRPr="004528C6">
        <w:rPr>
          <w:rFonts w:ascii="Arial" w:hAnsi="Arial" w:cs="Arial"/>
          <w:i/>
          <w:spacing w:val="-12"/>
        </w:rPr>
        <w:t xml:space="preserve"> </w:t>
      </w:r>
      <w:r w:rsidRPr="004528C6">
        <w:rPr>
          <w:rFonts w:ascii="Arial" w:hAnsi="Arial" w:cs="Arial"/>
          <w:i/>
        </w:rPr>
        <w:t>del perjuicio</w:t>
      </w:r>
      <w:r w:rsidRPr="004528C6">
        <w:rPr>
          <w:rFonts w:ascii="Arial" w:hAnsi="Arial" w:cs="Arial"/>
          <w:i/>
          <w:spacing w:val="-16"/>
        </w:rPr>
        <w:t xml:space="preserve"> </w:t>
      </w:r>
      <w:r w:rsidRPr="004528C6">
        <w:rPr>
          <w:rFonts w:ascii="Arial" w:hAnsi="Arial" w:cs="Arial"/>
          <w:i/>
        </w:rPr>
        <w:t>sufrido,</w:t>
      </w:r>
      <w:r w:rsidRPr="004528C6">
        <w:rPr>
          <w:rFonts w:ascii="Arial" w:hAnsi="Arial" w:cs="Arial"/>
          <w:i/>
          <w:spacing w:val="-15"/>
        </w:rPr>
        <w:t xml:space="preserve"> </w:t>
      </w:r>
      <w:r w:rsidRPr="004528C6">
        <w:rPr>
          <w:rFonts w:ascii="Arial" w:hAnsi="Arial" w:cs="Arial"/>
          <w:i/>
        </w:rPr>
        <w:t>pues</w:t>
      </w:r>
      <w:r w:rsidRPr="004528C6">
        <w:rPr>
          <w:rFonts w:ascii="Arial" w:hAnsi="Arial" w:cs="Arial"/>
          <w:i/>
          <w:spacing w:val="-15"/>
        </w:rPr>
        <w:t xml:space="preserve"> </w:t>
      </w:r>
      <w:r w:rsidRPr="004528C6">
        <w:rPr>
          <w:rFonts w:ascii="Arial" w:hAnsi="Arial" w:cs="Arial"/>
          <w:i/>
        </w:rPr>
        <w:t>de</w:t>
      </w:r>
      <w:r w:rsidRPr="004528C6">
        <w:rPr>
          <w:rFonts w:ascii="Arial" w:hAnsi="Arial" w:cs="Arial"/>
          <w:i/>
          <w:spacing w:val="-16"/>
        </w:rPr>
        <w:t xml:space="preserve"> </w:t>
      </w:r>
      <w:r w:rsidRPr="004528C6">
        <w:rPr>
          <w:rFonts w:ascii="Arial" w:hAnsi="Arial" w:cs="Arial"/>
          <w:i/>
        </w:rPr>
        <w:t>lo</w:t>
      </w:r>
      <w:r w:rsidRPr="004528C6">
        <w:rPr>
          <w:rFonts w:ascii="Arial" w:hAnsi="Arial" w:cs="Arial"/>
          <w:i/>
          <w:spacing w:val="-14"/>
        </w:rPr>
        <w:t xml:space="preserve"> </w:t>
      </w:r>
      <w:r w:rsidRPr="004528C6">
        <w:rPr>
          <w:rFonts w:ascii="Arial" w:hAnsi="Arial" w:cs="Arial"/>
          <w:i/>
        </w:rPr>
        <w:t>contrario</w:t>
      </w:r>
      <w:r w:rsidRPr="004528C6">
        <w:rPr>
          <w:rFonts w:ascii="Arial" w:hAnsi="Arial" w:cs="Arial"/>
          <w:i/>
          <w:spacing w:val="-15"/>
        </w:rPr>
        <w:t xml:space="preserve"> </w:t>
      </w:r>
      <w:r w:rsidRPr="004528C6">
        <w:rPr>
          <w:rFonts w:ascii="Arial" w:hAnsi="Arial" w:cs="Arial"/>
          <w:i/>
        </w:rPr>
        <w:t>solo</w:t>
      </w:r>
      <w:r w:rsidRPr="004528C6">
        <w:rPr>
          <w:rFonts w:ascii="Arial" w:hAnsi="Arial" w:cs="Arial"/>
          <w:i/>
          <w:spacing w:val="-14"/>
        </w:rPr>
        <w:t xml:space="preserve"> </w:t>
      </w:r>
      <w:r w:rsidRPr="004528C6">
        <w:rPr>
          <w:rFonts w:ascii="Arial" w:hAnsi="Arial" w:cs="Arial"/>
          <w:i/>
        </w:rPr>
        <w:t>autoriza</w:t>
      </w:r>
      <w:r w:rsidRPr="004528C6">
        <w:rPr>
          <w:rFonts w:ascii="Arial" w:hAnsi="Arial" w:cs="Arial"/>
          <w:i/>
          <w:spacing w:val="-14"/>
        </w:rPr>
        <w:t xml:space="preserve"> </w:t>
      </w:r>
      <w:r w:rsidRPr="004528C6">
        <w:rPr>
          <w:rFonts w:ascii="Arial" w:hAnsi="Arial" w:cs="Arial"/>
          <w:i/>
        </w:rPr>
        <w:t>una</w:t>
      </w:r>
      <w:r w:rsidRPr="004528C6">
        <w:rPr>
          <w:rFonts w:ascii="Arial" w:hAnsi="Arial" w:cs="Arial"/>
          <w:i/>
          <w:spacing w:val="-14"/>
        </w:rPr>
        <w:t xml:space="preserve"> </w:t>
      </w:r>
      <w:r w:rsidRPr="004528C6">
        <w:rPr>
          <w:rFonts w:ascii="Arial" w:hAnsi="Arial" w:cs="Arial"/>
          <w:i/>
        </w:rPr>
        <w:t>reducción</w:t>
      </w:r>
      <w:r w:rsidRPr="004528C6">
        <w:rPr>
          <w:rFonts w:ascii="Arial" w:hAnsi="Arial" w:cs="Arial"/>
          <w:i/>
          <w:spacing w:val="-14"/>
        </w:rPr>
        <w:t xml:space="preserve"> </w:t>
      </w:r>
      <w:r w:rsidRPr="004528C6">
        <w:rPr>
          <w:rFonts w:ascii="Arial" w:hAnsi="Arial" w:cs="Arial"/>
          <w:i/>
        </w:rPr>
        <w:t>de</w:t>
      </w:r>
      <w:r w:rsidRPr="004528C6">
        <w:rPr>
          <w:rFonts w:ascii="Arial" w:hAnsi="Arial" w:cs="Arial"/>
          <w:i/>
          <w:spacing w:val="-14"/>
        </w:rPr>
        <w:t xml:space="preserve"> </w:t>
      </w:r>
      <w:r w:rsidRPr="004528C6">
        <w:rPr>
          <w:rFonts w:ascii="Arial" w:hAnsi="Arial" w:cs="Arial"/>
          <w:i/>
        </w:rPr>
        <w:t>la</w:t>
      </w:r>
      <w:r w:rsidRPr="004528C6">
        <w:rPr>
          <w:rFonts w:ascii="Arial" w:hAnsi="Arial" w:cs="Arial"/>
          <w:i/>
          <w:spacing w:val="-16"/>
        </w:rPr>
        <w:t xml:space="preserve"> </w:t>
      </w:r>
      <w:r w:rsidRPr="004528C6">
        <w:rPr>
          <w:rFonts w:ascii="Arial" w:hAnsi="Arial" w:cs="Arial"/>
          <w:i/>
        </w:rPr>
        <w:t>indemnización, en la forma y términos previstos en el artículo 2357 del Código Civil.</w:t>
      </w:r>
    </w:p>
    <w:p w14:paraId="559D8408" w14:textId="77777777" w:rsidR="005926B6" w:rsidRPr="004528C6" w:rsidRDefault="005926B6" w:rsidP="004528C6">
      <w:pPr>
        <w:spacing w:line="360" w:lineRule="auto"/>
        <w:ind w:left="1276" w:right="899"/>
        <w:jc w:val="both"/>
        <w:rPr>
          <w:rFonts w:ascii="Arial" w:hAnsi="Arial" w:cs="Arial"/>
          <w:i/>
        </w:rPr>
      </w:pPr>
    </w:p>
    <w:p w14:paraId="183169AD" w14:textId="6D0AE26E" w:rsidR="004B2A4C" w:rsidRPr="004528C6" w:rsidRDefault="004B2A4C" w:rsidP="004528C6">
      <w:pPr>
        <w:spacing w:line="360" w:lineRule="auto"/>
        <w:ind w:left="1276" w:right="899"/>
        <w:jc w:val="both"/>
        <w:rPr>
          <w:rFonts w:ascii="Arial" w:hAnsi="Arial" w:cs="Arial"/>
          <w:i/>
        </w:rPr>
      </w:pPr>
      <w:r w:rsidRPr="004528C6">
        <w:rPr>
          <w:rFonts w:ascii="Arial" w:hAnsi="Arial" w:cs="Arial"/>
          <w:i/>
        </w:rPr>
        <w:t>(...) Precisado lo anterior, se debe mencionar que la doctrina es pacífica en señalar que para el comportamiento del perjudicado tenga influencia en la determinación de la</w:t>
      </w:r>
      <w:r w:rsidRPr="004528C6">
        <w:rPr>
          <w:rFonts w:ascii="Arial" w:hAnsi="Arial" w:cs="Arial"/>
          <w:i/>
          <w:spacing w:val="-2"/>
        </w:rPr>
        <w:t xml:space="preserve"> </w:t>
      </w:r>
      <w:r w:rsidRPr="004528C6">
        <w:rPr>
          <w:rFonts w:ascii="Arial" w:hAnsi="Arial" w:cs="Arial"/>
          <w:i/>
        </w:rPr>
        <w:t>obligación</w:t>
      </w:r>
      <w:r w:rsidRPr="004528C6">
        <w:rPr>
          <w:rFonts w:ascii="Arial" w:hAnsi="Arial" w:cs="Arial"/>
          <w:i/>
          <w:spacing w:val="-2"/>
        </w:rPr>
        <w:t xml:space="preserve"> </w:t>
      </w:r>
      <w:r w:rsidRPr="004528C6">
        <w:rPr>
          <w:rFonts w:ascii="Arial" w:hAnsi="Arial" w:cs="Arial"/>
          <w:i/>
        </w:rPr>
        <w:t>reparatoria,</w:t>
      </w:r>
      <w:r w:rsidRPr="004528C6">
        <w:rPr>
          <w:rFonts w:ascii="Arial" w:hAnsi="Arial" w:cs="Arial"/>
          <w:i/>
          <w:spacing w:val="-3"/>
        </w:rPr>
        <w:t xml:space="preserve"> </w:t>
      </w:r>
      <w:r w:rsidRPr="004528C6">
        <w:rPr>
          <w:rFonts w:ascii="Arial" w:hAnsi="Arial" w:cs="Arial"/>
          <w:i/>
        </w:rPr>
        <w:t>es</w:t>
      </w:r>
      <w:r w:rsidRPr="004528C6">
        <w:rPr>
          <w:rFonts w:ascii="Arial" w:hAnsi="Arial" w:cs="Arial"/>
          <w:i/>
          <w:spacing w:val="-2"/>
        </w:rPr>
        <w:t xml:space="preserve"> </w:t>
      </w:r>
      <w:r w:rsidRPr="004528C6">
        <w:rPr>
          <w:rFonts w:ascii="Arial" w:hAnsi="Arial" w:cs="Arial"/>
          <w:i/>
        </w:rPr>
        <w:t>indispensable</w:t>
      </w:r>
      <w:r w:rsidRPr="004528C6">
        <w:rPr>
          <w:rFonts w:ascii="Arial" w:hAnsi="Arial" w:cs="Arial"/>
          <w:i/>
          <w:spacing w:val="-2"/>
        </w:rPr>
        <w:t xml:space="preserve"> </w:t>
      </w:r>
      <w:r w:rsidRPr="004528C6">
        <w:rPr>
          <w:rFonts w:ascii="Arial" w:hAnsi="Arial" w:cs="Arial"/>
          <w:i/>
        </w:rPr>
        <w:t>que</w:t>
      </w:r>
      <w:r w:rsidRPr="004528C6">
        <w:rPr>
          <w:rFonts w:ascii="Arial" w:hAnsi="Arial" w:cs="Arial"/>
          <w:i/>
          <w:spacing w:val="-4"/>
        </w:rPr>
        <w:t xml:space="preserve"> </w:t>
      </w:r>
      <w:r w:rsidRPr="004528C6">
        <w:rPr>
          <w:rFonts w:ascii="Arial" w:hAnsi="Arial" w:cs="Arial"/>
          <w:i/>
        </w:rPr>
        <w:t>tal</w:t>
      </w:r>
      <w:r w:rsidRPr="004528C6">
        <w:rPr>
          <w:rFonts w:ascii="Arial" w:hAnsi="Arial" w:cs="Arial"/>
          <w:i/>
          <w:spacing w:val="-3"/>
        </w:rPr>
        <w:t xml:space="preserve"> </w:t>
      </w:r>
      <w:r w:rsidRPr="004528C6">
        <w:rPr>
          <w:rFonts w:ascii="Arial" w:hAnsi="Arial" w:cs="Arial"/>
          <w:i/>
        </w:rPr>
        <w:t>conducta</w:t>
      </w:r>
      <w:r w:rsidRPr="004528C6">
        <w:rPr>
          <w:rFonts w:ascii="Arial" w:hAnsi="Arial" w:cs="Arial"/>
          <w:i/>
          <w:spacing w:val="-4"/>
        </w:rPr>
        <w:t xml:space="preserve"> </w:t>
      </w:r>
      <w:r w:rsidRPr="004528C6">
        <w:rPr>
          <w:rFonts w:ascii="Arial" w:hAnsi="Arial" w:cs="Arial"/>
          <w:i/>
        </w:rPr>
        <w:t>incida</w:t>
      </w:r>
      <w:r w:rsidRPr="004528C6">
        <w:rPr>
          <w:rFonts w:ascii="Arial" w:hAnsi="Arial" w:cs="Arial"/>
          <w:i/>
          <w:spacing w:val="-2"/>
        </w:rPr>
        <w:t xml:space="preserve"> </w:t>
      </w:r>
      <w:r w:rsidRPr="004528C6">
        <w:rPr>
          <w:rFonts w:ascii="Arial" w:hAnsi="Arial" w:cs="Arial"/>
          <w:i/>
        </w:rPr>
        <w:t>causalmente</w:t>
      </w:r>
      <w:r w:rsidRPr="004528C6">
        <w:rPr>
          <w:rFonts w:ascii="Arial" w:hAnsi="Arial" w:cs="Arial"/>
          <w:i/>
          <w:spacing w:val="-4"/>
        </w:rPr>
        <w:t xml:space="preserve"> </w:t>
      </w:r>
      <w:r w:rsidRPr="004528C6">
        <w:rPr>
          <w:rFonts w:ascii="Arial" w:hAnsi="Arial" w:cs="Arial"/>
          <w:i/>
        </w:rPr>
        <w:t>en</w:t>
      </w:r>
      <w:r w:rsidRPr="004528C6">
        <w:rPr>
          <w:rFonts w:ascii="Arial" w:hAnsi="Arial" w:cs="Arial"/>
          <w:i/>
          <w:spacing w:val="-2"/>
        </w:rPr>
        <w:t xml:space="preserve"> </w:t>
      </w:r>
      <w:r w:rsidRPr="004528C6">
        <w:rPr>
          <w:rFonts w:ascii="Arial" w:hAnsi="Arial" w:cs="Arial"/>
          <w:i/>
        </w:rPr>
        <w:t>la producción del daño y que dicho comportamiento no sea imputable al propio demandado</w:t>
      </w:r>
      <w:r w:rsidRPr="004528C6">
        <w:rPr>
          <w:rFonts w:ascii="Arial" w:hAnsi="Arial" w:cs="Arial"/>
          <w:i/>
          <w:spacing w:val="-6"/>
        </w:rPr>
        <w:t xml:space="preserve"> </w:t>
      </w:r>
      <w:r w:rsidRPr="004528C6">
        <w:rPr>
          <w:rFonts w:ascii="Arial" w:hAnsi="Arial" w:cs="Arial"/>
          <w:i/>
        </w:rPr>
        <w:t>en</w:t>
      </w:r>
      <w:r w:rsidRPr="004528C6">
        <w:rPr>
          <w:rFonts w:ascii="Arial" w:hAnsi="Arial" w:cs="Arial"/>
          <w:i/>
          <w:spacing w:val="-6"/>
        </w:rPr>
        <w:t xml:space="preserve"> </w:t>
      </w:r>
      <w:r w:rsidRPr="004528C6">
        <w:rPr>
          <w:rFonts w:ascii="Arial" w:hAnsi="Arial" w:cs="Arial"/>
          <w:i/>
        </w:rPr>
        <w:t>cuanto</w:t>
      </w:r>
      <w:r w:rsidRPr="004528C6">
        <w:rPr>
          <w:rFonts w:ascii="Arial" w:hAnsi="Arial" w:cs="Arial"/>
          <w:i/>
          <w:spacing w:val="-5"/>
        </w:rPr>
        <w:t xml:space="preserve"> </w:t>
      </w:r>
      <w:r w:rsidRPr="004528C6">
        <w:rPr>
          <w:rFonts w:ascii="Arial" w:hAnsi="Arial" w:cs="Arial"/>
          <w:i/>
        </w:rPr>
        <w:t>que</w:t>
      </w:r>
      <w:r w:rsidRPr="004528C6">
        <w:rPr>
          <w:rFonts w:ascii="Arial" w:hAnsi="Arial" w:cs="Arial"/>
          <w:i/>
          <w:spacing w:val="-3"/>
        </w:rPr>
        <w:t xml:space="preserve"> </w:t>
      </w:r>
      <w:r w:rsidRPr="004528C6">
        <w:rPr>
          <w:rFonts w:ascii="Arial" w:hAnsi="Arial" w:cs="Arial"/>
          <w:i/>
        </w:rPr>
        <w:t>él</w:t>
      </w:r>
      <w:r w:rsidRPr="004528C6">
        <w:rPr>
          <w:rFonts w:ascii="Arial" w:hAnsi="Arial" w:cs="Arial"/>
          <w:i/>
          <w:spacing w:val="-6"/>
        </w:rPr>
        <w:t xml:space="preserve"> </w:t>
      </w:r>
      <w:r w:rsidRPr="004528C6">
        <w:rPr>
          <w:rFonts w:ascii="Arial" w:hAnsi="Arial" w:cs="Arial"/>
          <w:i/>
        </w:rPr>
        <w:t>ya</w:t>
      </w:r>
      <w:r w:rsidRPr="004528C6">
        <w:rPr>
          <w:rFonts w:ascii="Arial" w:hAnsi="Arial" w:cs="Arial"/>
          <w:i/>
          <w:spacing w:val="-3"/>
        </w:rPr>
        <w:t xml:space="preserve"> </w:t>
      </w:r>
      <w:r w:rsidRPr="004528C6">
        <w:rPr>
          <w:rFonts w:ascii="Arial" w:hAnsi="Arial" w:cs="Arial"/>
          <w:i/>
        </w:rPr>
        <w:t>haya</w:t>
      </w:r>
      <w:r w:rsidRPr="004528C6">
        <w:rPr>
          <w:rFonts w:ascii="Arial" w:hAnsi="Arial" w:cs="Arial"/>
          <w:i/>
          <w:spacing w:val="-5"/>
        </w:rPr>
        <w:t xml:space="preserve"> </w:t>
      </w:r>
      <w:r w:rsidRPr="004528C6">
        <w:rPr>
          <w:rFonts w:ascii="Arial" w:hAnsi="Arial" w:cs="Arial"/>
          <w:i/>
        </w:rPr>
        <w:t>provocado</w:t>
      </w:r>
      <w:r w:rsidRPr="004528C6">
        <w:rPr>
          <w:rFonts w:ascii="Arial" w:hAnsi="Arial" w:cs="Arial"/>
          <w:i/>
          <w:spacing w:val="-8"/>
        </w:rPr>
        <w:t xml:space="preserve"> </w:t>
      </w:r>
      <w:r w:rsidRPr="004528C6">
        <w:rPr>
          <w:rFonts w:ascii="Arial" w:hAnsi="Arial" w:cs="Arial"/>
          <w:i/>
        </w:rPr>
        <w:t>esa</w:t>
      </w:r>
      <w:r w:rsidRPr="004528C6">
        <w:rPr>
          <w:rFonts w:ascii="Arial" w:hAnsi="Arial" w:cs="Arial"/>
          <w:i/>
          <w:spacing w:val="-6"/>
        </w:rPr>
        <w:t xml:space="preserve"> </w:t>
      </w:r>
      <w:r w:rsidRPr="004528C6">
        <w:rPr>
          <w:rFonts w:ascii="Arial" w:hAnsi="Arial" w:cs="Arial"/>
          <w:i/>
        </w:rPr>
        <w:t>reacción</w:t>
      </w:r>
      <w:r w:rsidRPr="004528C6">
        <w:rPr>
          <w:rFonts w:ascii="Arial" w:hAnsi="Arial" w:cs="Arial"/>
          <w:i/>
          <w:spacing w:val="-3"/>
        </w:rPr>
        <w:t xml:space="preserve"> </w:t>
      </w:r>
      <w:r w:rsidRPr="004528C6">
        <w:rPr>
          <w:rFonts w:ascii="Arial" w:hAnsi="Arial" w:cs="Arial"/>
          <w:i/>
        </w:rPr>
        <w:t>en</w:t>
      </w:r>
      <w:r w:rsidRPr="004528C6">
        <w:rPr>
          <w:rFonts w:ascii="Arial" w:hAnsi="Arial" w:cs="Arial"/>
          <w:i/>
          <w:spacing w:val="-6"/>
        </w:rPr>
        <w:t xml:space="preserve"> </w:t>
      </w:r>
      <w:r w:rsidRPr="004528C6">
        <w:rPr>
          <w:rFonts w:ascii="Arial" w:hAnsi="Arial" w:cs="Arial"/>
          <w:i/>
        </w:rPr>
        <w:t>la</w:t>
      </w:r>
      <w:r w:rsidRPr="004528C6">
        <w:rPr>
          <w:rFonts w:ascii="Arial" w:hAnsi="Arial" w:cs="Arial"/>
          <w:i/>
          <w:spacing w:val="-5"/>
        </w:rPr>
        <w:t xml:space="preserve"> </w:t>
      </w:r>
      <w:r w:rsidRPr="004528C6">
        <w:rPr>
          <w:rFonts w:ascii="Arial" w:hAnsi="Arial" w:cs="Arial"/>
          <w:i/>
        </w:rPr>
        <w:t>víctima.</w:t>
      </w:r>
      <w:r w:rsidRPr="004528C6">
        <w:rPr>
          <w:rFonts w:ascii="Arial" w:hAnsi="Arial" w:cs="Arial"/>
          <w:i/>
          <w:spacing w:val="-2"/>
        </w:rPr>
        <w:t xml:space="preserve"> </w:t>
      </w:r>
      <w:r w:rsidRPr="004528C6">
        <w:rPr>
          <w:rFonts w:ascii="Arial" w:hAnsi="Arial" w:cs="Arial"/>
          <w:i/>
        </w:rPr>
        <w:t>Sobre</w:t>
      </w:r>
      <w:r w:rsidRPr="004528C6">
        <w:rPr>
          <w:rFonts w:ascii="Arial" w:hAnsi="Arial" w:cs="Arial"/>
          <w:i/>
          <w:spacing w:val="-5"/>
        </w:rPr>
        <w:t xml:space="preserve"> </w:t>
      </w:r>
      <w:r w:rsidRPr="004528C6">
        <w:rPr>
          <w:rFonts w:ascii="Arial" w:hAnsi="Arial" w:cs="Arial"/>
          <w:i/>
        </w:rPr>
        <w:t>lo que</w:t>
      </w:r>
      <w:r w:rsidRPr="004528C6">
        <w:rPr>
          <w:rFonts w:ascii="Arial" w:hAnsi="Arial" w:cs="Arial"/>
          <w:i/>
          <w:spacing w:val="-16"/>
        </w:rPr>
        <w:t xml:space="preserve"> </w:t>
      </w:r>
      <w:r w:rsidRPr="004528C6">
        <w:rPr>
          <w:rFonts w:ascii="Arial" w:hAnsi="Arial" w:cs="Arial"/>
          <w:i/>
        </w:rPr>
        <w:t>existe</w:t>
      </w:r>
      <w:r w:rsidRPr="004528C6">
        <w:rPr>
          <w:rFonts w:ascii="Arial" w:hAnsi="Arial" w:cs="Arial"/>
          <w:i/>
          <w:spacing w:val="-15"/>
        </w:rPr>
        <w:t xml:space="preserve"> </w:t>
      </w:r>
      <w:r w:rsidRPr="004528C6">
        <w:rPr>
          <w:rFonts w:ascii="Arial" w:hAnsi="Arial" w:cs="Arial"/>
          <w:i/>
        </w:rPr>
        <w:t>un</w:t>
      </w:r>
      <w:r w:rsidRPr="004528C6">
        <w:rPr>
          <w:rFonts w:ascii="Arial" w:hAnsi="Arial" w:cs="Arial"/>
          <w:i/>
          <w:spacing w:val="-15"/>
        </w:rPr>
        <w:t xml:space="preserve"> </w:t>
      </w:r>
      <w:r w:rsidRPr="004528C6">
        <w:rPr>
          <w:rFonts w:ascii="Arial" w:hAnsi="Arial" w:cs="Arial"/>
          <w:i/>
        </w:rPr>
        <w:t>mayor</w:t>
      </w:r>
      <w:r w:rsidRPr="004528C6">
        <w:rPr>
          <w:rFonts w:ascii="Arial" w:hAnsi="Arial" w:cs="Arial"/>
          <w:i/>
          <w:spacing w:val="-16"/>
        </w:rPr>
        <w:t xml:space="preserve"> </w:t>
      </w:r>
      <w:r w:rsidRPr="004528C6">
        <w:rPr>
          <w:rFonts w:ascii="Arial" w:hAnsi="Arial" w:cs="Arial"/>
          <w:i/>
        </w:rPr>
        <w:t>debate</w:t>
      </w:r>
      <w:r w:rsidRPr="004528C6">
        <w:rPr>
          <w:rFonts w:ascii="Arial" w:hAnsi="Arial" w:cs="Arial"/>
          <w:i/>
          <w:spacing w:val="-15"/>
        </w:rPr>
        <w:t xml:space="preserve"> </w:t>
      </w:r>
      <w:r w:rsidRPr="004528C6">
        <w:rPr>
          <w:rFonts w:ascii="Arial" w:hAnsi="Arial" w:cs="Arial"/>
          <w:i/>
        </w:rPr>
        <w:t>doctrinal</w:t>
      </w:r>
      <w:r w:rsidRPr="004528C6">
        <w:rPr>
          <w:rFonts w:ascii="Arial" w:hAnsi="Arial" w:cs="Arial"/>
          <w:i/>
          <w:spacing w:val="-15"/>
        </w:rPr>
        <w:t xml:space="preserve"> </w:t>
      </w:r>
      <w:r w:rsidRPr="004528C6">
        <w:rPr>
          <w:rFonts w:ascii="Arial" w:hAnsi="Arial" w:cs="Arial"/>
          <w:i/>
        </w:rPr>
        <w:t>es</w:t>
      </w:r>
      <w:r w:rsidRPr="004528C6">
        <w:rPr>
          <w:rFonts w:ascii="Arial" w:hAnsi="Arial" w:cs="Arial"/>
          <w:i/>
          <w:spacing w:val="-15"/>
        </w:rPr>
        <w:t xml:space="preserve"> </w:t>
      </w:r>
      <w:r w:rsidRPr="004528C6">
        <w:rPr>
          <w:rFonts w:ascii="Arial" w:hAnsi="Arial" w:cs="Arial"/>
          <w:i/>
        </w:rPr>
        <w:t>si</w:t>
      </w:r>
      <w:r w:rsidRPr="004528C6">
        <w:rPr>
          <w:rFonts w:ascii="Arial" w:hAnsi="Arial" w:cs="Arial"/>
          <w:i/>
          <w:spacing w:val="-16"/>
        </w:rPr>
        <w:t xml:space="preserve"> </w:t>
      </w:r>
      <w:r w:rsidRPr="004528C6">
        <w:rPr>
          <w:rFonts w:ascii="Arial" w:hAnsi="Arial" w:cs="Arial"/>
          <w:i/>
        </w:rPr>
        <w:t>se</w:t>
      </w:r>
      <w:r w:rsidRPr="004528C6">
        <w:rPr>
          <w:rFonts w:ascii="Arial" w:hAnsi="Arial" w:cs="Arial"/>
          <w:i/>
          <w:spacing w:val="-15"/>
        </w:rPr>
        <w:t xml:space="preserve"> </w:t>
      </w:r>
      <w:r w:rsidRPr="004528C6">
        <w:rPr>
          <w:rFonts w:ascii="Arial" w:hAnsi="Arial" w:cs="Arial"/>
          <w:i/>
        </w:rPr>
        <w:t>requiere</w:t>
      </w:r>
      <w:r w:rsidRPr="004528C6">
        <w:rPr>
          <w:rFonts w:ascii="Arial" w:hAnsi="Arial" w:cs="Arial"/>
          <w:i/>
          <w:spacing w:val="-12"/>
        </w:rPr>
        <w:t xml:space="preserve"> </w:t>
      </w:r>
      <w:r w:rsidRPr="004528C6">
        <w:rPr>
          <w:rFonts w:ascii="Arial" w:hAnsi="Arial" w:cs="Arial"/>
          <w:i/>
        </w:rPr>
        <w:t>que</w:t>
      </w:r>
      <w:r w:rsidRPr="004528C6">
        <w:rPr>
          <w:rFonts w:ascii="Arial" w:hAnsi="Arial" w:cs="Arial"/>
          <w:i/>
          <w:spacing w:val="-16"/>
        </w:rPr>
        <w:t xml:space="preserve"> </w:t>
      </w:r>
      <w:r w:rsidRPr="004528C6">
        <w:rPr>
          <w:rFonts w:ascii="Arial" w:hAnsi="Arial" w:cs="Arial"/>
          <w:i/>
        </w:rPr>
        <w:t>la</w:t>
      </w:r>
      <w:r w:rsidRPr="004528C6">
        <w:rPr>
          <w:rFonts w:ascii="Arial" w:hAnsi="Arial" w:cs="Arial"/>
          <w:i/>
          <w:spacing w:val="-15"/>
        </w:rPr>
        <w:t xml:space="preserve"> </w:t>
      </w:r>
      <w:r w:rsidRPr="004528C6">
        <w:rPr>
          <w:rFonts w:ascii="Arial" w:hAnsi="Arial" w:cs="Arial"/>
          <w:i/>
        </w:rPr>
        <w:t>conducta</w:t>
      </w:r>
      <w:r w:rsidRPr="004528C6">
        <w:rPr>
          <w:rFonts w:ascii="Arial" w:hAnsi="Arial" w:cs="Arial"/>
          <w:i/>
          <w:spacing w:val="-15"/>
        </w:rPr>
        <w:t xml:space="preserve"> </w:t>
      </w:r>
      <w:r w:rsidRPr="004528C6">
        <w:rPr>
          <w:rFonts w:ascii="Arial" w:hAnsi="Arial" w:cs="Arial"/>
          <w:i/>
        </w:rPr>
        <w:t>del</w:t>
      </w:r>
      <w:r w:rsidRPr="004528C6">
        <w:rPr>
          <w:rFonts w:ascii="Arial" w:hAnsi="Arial" w:cs="Arial"/>
          <w:i/>
          <w:spacing w:val="-16"/>
        </w:rPr>
        <w:t xml:space="preserve"> </w:t>
      </w:r>
      <w:r w:rsidRPr="004528C6">
        <w:rPr>
          <w:rFonts w:ascii="Arial" w:hAnsi="Arial" w:cs="Arial"/>
          <w:i/>
        </w:rPr>
        <w:t>perjudicado sea constitutiva</w:t>
      </w:r>
      <w:r w:rsidRPr="004528C6">
        <w:rPr>
          <w:rFonts w:ascii="Arial" w:hAnsi="Arial" w:cs="Arial"/>
          <w:i/>
          <w:spacing w:val="-2"/>
        </w:rPr>
        <w:t xml:space="preserve"> </w:t>
      </w:r>
      <w:r w:rsidRPr="004528C6">
        <w:rPr>
          <w:rFonts w:ascii="Arial" w:hAnsi="Arial" w:cs="Arial"/>
          <w:i/>
        </w:rPr>
        <w:t>de culpa, en</w:t>
      </w:r>
      <w:r w:rsidRPr="004528C6">
        <w:rPr>
          <w:rFonts w:ascii="Arial" w:hAnsi="Arial" w:cs="Arial"/>
          <w:i/>
          <w:spacing w:val="-2"/>
        </w:rPr>
        <w:t xml:space="preserve"> </w:t>
      </w:r>
      <w:r w:rsidRPr="004528C6">
        <w:rPr>
          <w:rFonts w:ascii="Arial" w:hAnsi="Arial" w:cs="Arial"/>
          <w:i/>
        </w:rPr>
        <w:t>sentido estricto,</w:t>
      </w:r>
      <w:r w:rsidRPr="004528C6">
        <w:rPr>
          <w:rFonts w:ascii="Arial" w:hAnsi="Arial" w:cs="Arial"/>
          <w:i/>
          <w:spacing w:val="-1"/>
        </w:rPr>
        <w:t xml:space="preserve"> </w:t>
      </w:r>
      <w:r w:rsidRPr="004528C6">
        <w:rPr>
          <w:rFonts w:ascii="Arial" w:hAnsi="Arial" w:cs="Arial"/>
          <w:i/>
        </w:rPr>
        <w:t>o si</w:t>
      </w:r>
      <w:r w:rsidRPr="004528C6">
        <w:rPr>
          <w:rFonts w:ascii="Arial" w:hAnsi="Arial" w:cs="Arial"/>
          <w:i/>
          <w:spacing w:val="-2"/>
        </w:rPr>
        <w:t xml:space="preserve"> </w:t>
      </w:r>
      <w:r w:rsidRPr="004528C6">
        <w:rPr>
          <w:rFonts w:ascii="Arial" w:hAnsi="Arial" w:cs="Arial"/>
          <w:i/>
        </w:rPr>
        <w:t>lo que se exige es el</w:t>
      </w:r>
      <w:r w:rsidRPr="004528C6">
        <w:rPr>
          <w:rFonts w:ascii="Arial" w:hAnsi="Arial" w:cs="Arial"/>
          <w:i/>
          <w:spacing w:val="-1"/>
        </w:rPr>
        <w:t xml:space="preserve"> </w:t>
      </w:r>
      <w:r w:rsidRPr="004528C6">
        <w:rPr>
          <w:rFonts w:ascii="Arial" w:hAnsi="Arial" w:cs="Arial"/>
          <w:i/>
        </w:rPr>
        <w:t>simple aporte causal de su actuación independientemente de que se pueda realizar un juicio de reproche sobre ella</w:t>
      </w:r>
    </w:p>
    <w:p w14:paraId="7B34C4CB" w14:textId="77777777" w:rsidR="00DF71AF" w:rsidRPr="004528C6" w:rsidRDefault="00DF71AF" w:rsidP="004528C6">
      <w:pPr>
        <w:tabs>
          <w:tab w:val="left" w:pos="5626"/>
        </w:tabs>
        <w:spacing w:line="360" w:lineRule="auto"/>
        <w:rPr>
          <w:rFonts w:ascii="Arial" w:hAnsi="Arial" w:cs="Arial"/>
        </w:rPr>
      </w:pPr>
    </w:p>
    <w:p w14:paraId="59DB34EF" w14:textId="595D3B7E" w:rsidR="00DF71AF" w:rsidRPr="004528C6" w:rsidRDefault="004B2A4C" w:rsidP="00463A0D">
      <w:pPr>
        <w:spacing w:line="360" w:lineRule="auto"/>
        <w:ind w:left="1276" w:right="895"/>
        <w:jc w:val="both"/>
        <w:rPr>
          <w:rFonts w:ascii="Arial" w:hAnsi="Arial" w:cs="Arial"/>
          <w:i/>
        </w:rPr>
      </w:pPr>
      <w:r w:rsidRPr="004528C6">
        <w:rPr>
          <w:rFonts w:ascii="Arial" w:hAnsi="Arial" w:cs="Arial"/>
          <w:i/>
        </w:rPr>
        <w:t xml:space="preserve">(...) En todo caso, así se utilice la expresión “culpa de la víctima” para designar el </w:t>
      </w:r>
      <w:proofErr w:type="spellStart"/>
      <w:r w:rsidRPr="004528C6">
        <w:rPr>
          <w:rFonts w:ascii="Arial" w:hAnsi="Arial" w:cs="Arial"/>
          <w:i/>
        </w:rPr>
        <w:t>fenómeno</w:t>
      </w:r>
      <w:proofErr w:type="spellEnd"/>
      <w:r w:rsidRPr="004528C6">
        <w:rPr>
          <w:rFonts w:ascii="Arial" w:hAnsi="Arial" w:cs="Arial"/>
          <w:i/>
        </w:rPr>
        <w:t xml:space="preserve"> en </w:t>
      </w:r>
      <w:proofErr w:type="spellStart"/>
      <w:r w:rsidRPr="004528C6">
        <w:rPr>
          <w:rFonts w:ascii="Arial" w:hAnsi="Arial" w:cs="Arial"/>
          <w:i/>
        </w:rPr>
        <w:t>cuestión</w:t>
      </w:r>
      <w:proofErr w:type="spellEnd"/>
      <w:r w:rsidRPr="004528C6">
        <w:rPr>
          <w:rFonts w:ascii="Arial" w:hAnsi="Arial" w:cs="Arial"/>
          <w:i/>
        </w:rPr>
        <w:t xml:space="preserve">, en el </w:t>
      </w:r>
      <w:proofErr w:type="spellStart"/>
      <w:r w:rsidRPr="004528C6">
        <w:rPr>
          <w:rFonts w:ascii="Arial" w:hAnsi="Arial" w:cs="Arial"/>
          <w:i/>
        </w:rPr>
        <w:t>análisis</w:t>
      </w:r>
      <w:proofErr w:type="spellEnd"/>
      <w:r w:rsidRPr="004528C6">
        <w:rPr>
          <w:rFonts w:ascii="Arial" w:hAnsi="Arial" w:cs="Arial"/>
          <w:i/>
        </w:rPr>
        <w:t xml:space="preserve"> que al respecto se realice no se deben utilizar, de manera absoluta o indiscriminada, los criterios correspondientes al concepto </w:t>
      </w:r>
      <w:proofErr w:type="spellStart"/>
      <w:r w:rsidRPr="004528C6">
        <w:rPr>
          <w:rFonts w:ascii="Arial" w:hAnsi="Arial" w:cs="Arial"/>
          <w:i/>
        </w:rPr>
        <w:t>técnico</w:t>
      </w:r>
      <w:proofErr w:type="spellEnd"/>
      <w:r w:rsidRPr="004528C6">
        <w:rPr>
          <w:rFonts w:ascii="Arial" w:hAnsi="Arial" w:cs="Arial"/>
          <w:i/>
          <w:spacing w:val="-7"/>
        </w:rPr>
        <w:t xml:space="preserve"> </w:t>
      </w:r>
      <w:r w:rsidRPr="004528C6">
        <w:rPr>
          <w:rFonts w:ascii="Arial" w:hAnsi="Arial" w:cs="Arial"/>
          <w:i/>
        </w:rPr>
        <w:t>de</w:t>
      </w:r>
      <w:r w:rsidRPr="004528C6">
        <w:rPr>
          <w:rFonts w:ascii="Arial" w:hAnsi="Arial" w:cs="Arial"/>
          <w:i/>
          <w:spacing w:val="-8"/>
        </w:rPr>
        <w:t xml:space="preserve"> </w:t>
      </w:r>
      <w:r w:rsidRPr="004528C6">
        <w:rPr>
          <w:rFonts w:ascii="Arial" w:hAnsi="Arial" w:cs="Arial"/>
          <w:i/>
        </w:rPr>
        <w:t>culpa,</w:t>
      </w:r>
      <w:r w:rsidRPr="004528C6">
        <w:rPr>
          <w:rFonts w:ascii="Arial" w:hAnsi="Arial" w:cs="Arial"/>
          <w:i/>
          <w:spacing w:val="-6"/>
        </w:rPr>
        <w:t xml:space="preserve"> </w:t>
      </w:r>
      <w:r w:rsidRPr="004528C6">
        <w:rPr>
          <w:rFonts w:ascii="Arial" w:hAnsi="Arial" w:cs="Arial"/>
          <w:i/>
        </w:rPr>
        <w:t>entendida</w:t>
      </w:r>
      <w:r w:rsidRPr="004528C6">
        <w:rPr>
          <w:rFonts w:ascii="Arial" w:hAnsi="Arial" w:cs="Arial"/>
          <w:i/>
          <w:spacing w:val="-5"/>
        </w:rPr>
        <w:t xml:space="preserve"> </w:t>
      </w:r>
      <w:r w:rsidRPr="004528C6">
        <w:rPr>
          <w:rFonts w:ascii="Arial" w:hAnsi="Arial" w:cs="Arial"/>
          <w:i/>
        </w:rPr>
        <w:t>como</w:t>
      </w:r>
      <w:r w:rsidRPr="004528C6">
        <w:rPr>
          <w:rFonts w:ascii="Arial" w:hAnsi="Arial" w:cs="Arial"/>
          <w:i/>
          <w:spacing w:val="-7"/>
        </w:rPr>
        <w:t xml:space="preserve"> </w:t>
      </w:r>
      <w:r w:rsidRPr="004528C6">
        <w:rPr>
          <w:rFonts w:ascii="Arial" w:hAnsi="Arial" w:cs="Arial"/>
          <w:i/>
        </w:rPr>
        <w:t>presupuesto</w:t>
      </w:r>
      <w:r w:rsidRPr="004528C6">
        <w:rPr>
          <w:rFonts w:ascii="Arial" w:hAnsi="Arial" w:cs="Arial"/>
          <w:i/>
          <w:spacing w:val="-7"/>
        </w:rPr>
        <w:t xml:space="preserve"> </w:t>
      </w:r>
      <w:r w:rsidRPr="004528C6">
        <w:rPr>
          <w:rFonts w:ascii="Arial" w:hAnsi="Arial" w:cs="Arial"/>
          <w:i/>
        </w:rPr>
        <w:t>de</w:t>
      </w:r>
      <w:r w:rsidRPr="004528C6">
        <w:rPr>
          <w:rFonts w:ascii="Arial" w:hAnsi="Arial" w:cs="Arial"/>
          <w:i/>
          <w:spacing w:val="-8"/>
        </w:rPr>
        <w:t xml:space="preserve"> </w:t>
      </w:r>
      <w:r w:rsidRPr="004528C6">
        <w:rPr>
          <w:rFonts w:ascii="Arial" w:hAnsi="Arial" w:cs="Arial"/>
          <w:i/>
        </w:rPr>
        <w:t>la</w:t>
      </w:r>
      <w:r w:rsidRPr="004528C6">
        <w:rPr>
          <w:rFonts w:ascii="Arial" w:hAnsi="Arial" w:cs="Arial"/>
          <w:i/>
          <w:spacing w:val="-7"/>
        </w:rPr>
        <w:t xml:space="preserve"> </w:t>
      </w:r>
      <w:r w:rsidRPr="004528C6">
        <w:rPr>
          <w:rFonts w:ascii="Arial" w:hAnsi="Arial" w:cs="Arial"/>
          <w:i/>
        </w:rPr>
        <w:t>responsabilidad</w:t>
      </w:r>
      <w:r w:rsidRPr="004528C6">
        <w:rPr>
          <w:rFonts w:ascii="Arial" w:hAnsi="Arial" w:cs="Arial"/>
          <w:i/>
          <w:spacing w:val="-7"/>
        </w:rPr>
        <w:t xml:space="preserve"> </w:t>
      </w:r>
      <w:r w:rsidRPr="004528C6">
        <w:rPr>
          <w:rFonts w:ascii="Arial" w:hAnsi="Arial" w:cs="Arial"/>
          <w:i/>
        </w:rPr>
        <w:t>civil</w:t>
      </w:r>
      <w:r w:rsidRPr="004528C6">
        <w:rPr>
          <w:rFonts w:ascii="Arial" w:hAnsi="Arial" w:cs="Arial"/>
          <w:i/>
          <w:spacing w:val="-6"/>
        </w:rPr>
        <w:t xml:space="preserve"> </w:t>
      </w:r>
      <w:r w:rsidRPr="004528C6">
        <w:rPr>
          <w:rFonts w:ascii="Arial" w:hAnsi="Arial" w:cs="Arial"/>
          <w:i/>
        </w:rPr>
        <w:t>en</w:t>
      </w:r>
      <w:r w:rsidRPr="004528C6">
        <w:rPr>
          <w:rFonts w:ascii="Arial" w:hAnsi="Arial" w:cs="Arial"/>
          <w:i/>
          <w:spacing w:val="-5"/>
        </w:rPr>
        <w:t xml:space="preserve"> </w:t>
      </w:r>
      <w:r w:rsidRPr="004528C6">
        <w:rPr>
          <w:rFonts w:ascii="Arial" w:hAnsi="Arial" w:cs="Arial"/>
          <w:i/>
        </w:rPr>
        <w:t>la</w:t>
      </w:r>
      <w:r w:rsidRPr="004528C6">
        <w:rPr>
          <w:rFonts w:ascii="Arial" w:hAnsi="Arial" w:cs="Arial"/>
          <w:i/>
          <w:spacing w:val="-7"/>
        </w:rPr>
        <w:t xml:space="preserve"> </w:t>
      </w:r>
      <w:r w:rsidRPr="004528C6">
        <w:rPr>
          <w:rFonts w:ascii="Arial" w:hAnsi="Arial" w:cs="Arial"/>
          <w:i/>
        </w:rPr>
        <w:t>que</w:t>
      </w:r>
      <w:r w:rsidRPr="004528C6">
        <w:rPr>
          <w:rFonts w:ascii="Arial" w:hAnsi="Arial" w:cs="Arial"/>
          <w:i/>
          <w:spacing w:val="-7"/>
        </w:rPr>
        <w:t xml:space="preserve"> </w:t>
      </w:r>
      <w:r w:rsidRPr="004528C6">
        <w:rPr>
          <w:rFonts w:ascii="Arial" w:hAnsi="Arial" w:cs="Arial"/>
          <w:i/>
        </w:rPr>
        <w:t xml:space="preserve">el factor de </w:t>
      </w:r>
      <w:proofErr w:type="spellStart"/>
      <w:r w:rsidRPr="004528C6">
        <w:rPr>
          <w:rFonts w:ascii="Arial" w:hAnsi="Arial" w:cs="Arial"/>
          <w:i/>
        </w:rPr>
        <w:t>imputación</w:t>
      </w:r>
      <w:proofErr w:type="spellEnd"/>
      <w:r w:rsidRPr="004528C6">
        <w:rPr>
          <w:rFonts w:ascii="Arial" w:hAnsi="Arial" w:cs="Arial"/>
          <w:i/>
        </w:rPr>
        <w:t xml:space="preserve"> es de </w:t>
      </w:r>
      <w:proofErr w:type="spellStart"/>
      <w:r w:rsidRPr="004528C6">
        <w:rPr>
          <w:rFonts w:ascii="Arial" w:hAnsi="Arial" w:cs="Arial"/>
          <w:i/>
        </w:rPr>
        <w:t>carácter</w:t>
      </w:r>
      <w:proofErr w:type="spellEnd"/>
      <w:r w:rsidRPr="004528C6">
        <w:rPr>
          <w:rFonts w:ascii="Arial" w:hAnsi="Arial" w:cs="Arial"/>
          <w:i/>
        </w:rPr>
        <w:t xml:space="preserve"> subjetivo, en la medida en que dicho elemento implica la </w:t>
      </w:r>
      <w:proofErr w:type="spellStart"/>
      <w:r w:rsidRPr="004528C6">
        <w:rPr>
          <w:rFonts w:ascii="Arial" w:hAnsi="Arial" w:cs="Arial"/>
          <w:i/>
        </w:rPr>
        <w:t>infracción</w:t>
      </w:r>
      <w:proofErr w:type="spellEnd"/>
      <w:r w:rsidRPr="004528C6">
        <w:rPr>
          <w:rFonts w:ascii="Arial" w:hAnsi="Arial" w:cs="Arial"/>
          <w:i/>
        </w:rPr>
        <w:t xml:space="preserve"> de deberes de prudencia y diligencia asumidos en una </w:t>
      </w:r>
      <w:proofErr w:type="spellStart"/>
      <w:r w:rsidRPr="004528C6">
        <w:rPr>
          <w:rFonts w:ascii="Arial" w:hAnsi="Arial" w:cs="Arial"/>
          <w:i/>
        </w:rPr>
        <w:t>relación</w:t>
      </w:r>
      <w:proofErr w:type="spellEnd"/>
      <w:r w:rsidRPr="004528C6">
        <w:rPr>
          <w:rFonts w:ascii="Arial" w:hAnsi="Arial" w:cs="Arial"/>
          <w:i/>
        </w:rPr>
        <w:t xml:space="preserve"> de alteridad, esto es, para con otra u otras personas, lo que no se presenta cuando lo que ocurre es que el</w:t>
      </w:r>
      <w:r w:rsidRPr="004528C6">
        <w:rPr>
          <w:rFonts w:ascii="Arial" w:hAnsi="Arial" w:cs="Arial"/>
          <w:i/>
          <w:spacing w:val="-1"/>
        </w:rPr>
        <w:t xml:space="preserve"> </w:t>
      </w:r>
      <w:r w:rsidRPr="004528C6">
        <w:rPr>
          <w:rFonts w:ascii="Arial" w:hAnsi="Arial" w:cs="Arial"/>
          <w:i/>
        </w:rPr>
        <w:t>sujeto damnificado ha obrado en contra de</w:t>
      </w:r>
      <w:r w:rsidRPr="004528C6">
        <w:rPr>
          <w:rFonts w:ascii="Arial" w:hAnsi="Arial" w:cs="Arial"/>
          <w:i/>
          <w:spacing w:val="-2"/>
        </w:rPr>
        <w:t xml:space="preserve"> </w:t>
      </w:r>
      <w:r w:rsidRPr="004528C6">
        <w:rPr>
          <w:rFonts w:ascii="Arial" w:hAnsi="Arial" w:cs="Arial"/>
          <w:i/>
        </w:rPr>
        <w:t xml:space="preserve">su propio </w:t>
      </w:r>
      <w:proofErr w:type="spellStart"/>
      <w:r w:rsidRPr="004528C6">
        <w:rPr>
          <w:rFonts w:ascii="Arial" w:hAnsi="Arial" w:cs="Arial"/>
          <w:i/>
        </w:rPr>
        <w:t>interés</w:t>
      </w:r>
      <w:proofErr w:type="spellEnd"/>
      <w:r w:rsidRPr="004528C6">
        <w:rPr>
          <w:rFonts w:ascii="Arial" w:hAnsi="Arial" w:cs="Arial"/>
          <w:i/>
        </w:rPr>
        <w:t xml:space="preserve">. Esta </w:t>
      </w:r>
      <w:proofErr w:type="spellStart"/>
      <w:r w:rsidRPr="004528C6">
        <w:rPr>
          <w:rFonts w:ascii="Arial" w:hAnsi="Arial" w:cs="Arial"/>
          <w:i/>
        </w:rPr>
        <w:t>reflexión</w:t>
      </w:r>
      <w:proofErr w:type="spellEnd"/>
      <w:r w:rsidRPr="004528C6">
        <w:rPr>
          <w:rFonts w:ascii="Arial" w:hAnsi="Arial" w:cs="Arial"/>
          <w:i/>
        </w:rPr>
        <w:t xml:space="preserve"> ha conducido a considerar, en acercamiento de las dos posturas, que </w:t>
      </w:r>
      <w:r w:rsidRPr="004528C6">
        <w:rPr>
          <w:rFonts w:ascii="Arial" w:hAnsi="Arial" w:cs="Arial"/>
          <w:b/>
          <w:i/>
          <w:u w:val="single"/>
        </w:rPr>
        <w:t xml:space="preserve">la “culpa de la </w:t>
      </w:r>
      <w:proofErr w:type="spellStart"/>
      <w:r w:rsidRPr="004528C6">
        <w:rPr>
          <w:rFonts w:ascii="Arial" w:hAnsi="Arial" w:cs="Arial"/>
          <w:b/>
          <w:i/>
          <w:u w:val="single"/>
        </w:rPr>
        <w:t>víctima</w:t>
      </w:r>
      <w:proofErr w:type="spellEnd"/>
      <w:r w:rsidRPr="004528C6">
        <w:rPr>
          <w:rFonts w:ascii="Arial" w:hAnsi="Arial" w:cs="Arial"/>
          <w:b/>
          <w:i/>
          <w:u w:val="single"/>
        </w:rPr>
        <w:t xml:space="preserve">” corresponda – </w:t>
      </w:r>
      <w:proofErr w:type="spellStart"/>
      <w:r w:rsidRPr="004528C6">
        <w:rPr>
          <w:rFonts w:ascii="Arial" w:hAnsi="Arial" w:cs="Arial"/>
          <w:b/>
          <w:i/>
          <w:u w:val="single"/>
        </w:rPr>
        <w:t>más</w:t>
      </w:r>
      <w:proofErr w:type="spellEnd"/>
      <w:r w:rsidRPr="004528C6">
        <w:rPr>
          <w:rFonts w:ascii="Arial" w:hAnsi="Arial" w:cs="Arial"/>
          <w:b/>
          <w:i/>
          <w:u w:val="single"/>
        </w:rPr>
        <w:t xml:space="preserve"> precisamente – a un conjunto</w:t>
      </w:r>
      <w:r w:rsidRPr="004528C6">
        <w:rPr>
          <w:rFonts w:ascii="Arial" w:hAnsi="Arial" w:cs="Arial"/>
          <w:b/>
          <w:i/>
        </w:rPr>
        <w:t xml:space="preserve"> </w:t>
      </w:r>
      <w:proofErr w:type="spellStart"/>
      <w:r w:rsidRPr="004528C6">
        <w:rPr>
          <w:rFonts w:ascii="Arial" w:hAnsi="Arial" w:cs="Arial"/>
          <w:b/>
          <w:i/>
          <w:u w:val="single"/>
        </w:rPr>
        <w:t>heterogéneo</w:t>
      </w:r>
      <w:proofErr w:type="spellEnd"/>
      <w:r w:rsidRPr="004528C6">
        <w:rPr>
          <w:rFonts w:ascii="Arial" w:hAnsi="Arial" w:cs="Arial"/>
          <w:b/>
          <w:i/>
          <w:u w:val="single"/>
        </w:rPr>
        <w:t xml:space="preserve"> de supuestos de hecho, en los que se incluyen no solo</w:t>
      </w:r>
      <w:r w:rsidRPr="004528C6">
        <w:rPr>
          <w:rFonts w:ascii="Arial" w:hAnsi="Arial" w:cs="Arial"/>
          <w:b/>
          <w:i/>
        </w:rPr>
        <w:t xml:space="preserve"> </w:t>
      </w:r>
      <w:r w:rsidRPr="004528C6">
        <w:rPr>
          <w:rFonts w:ascii="Arial" w:hAnsi="Arial" w:cs="Arial"/>
          <w:b/>
          <w:i/>
          <w:u w:val="single"/>
        </w:rPr>
        <w:t>comportamientos</w:t>
      </w:r>
      <w:r w:rsidRPr="004528C6">
        <w:rPr>
          <w:rFonts w:ascii="Arial" w:hAnsi="Arial" w:cs="Arial"/>
          <w:b/>
          <w:i/>
          <w:spacing w:val="77"/>
          <w:u w:val="single"/>
        </w:rPr>
        <w:t xml:space="preserve"> </w:t>
      </w:r>
      <w:r w:rsidRPr="004528C6">
        <w:rPr>
          <w:rFonts w:ascii="Arial" w:hAnsi="Arial" w:cs="Arial"/>
          <w:b/>
          <w:i/>
          <w:u w:val="single"/>
        </w:rPr>
        <w:t>culposos</w:t>
      </w:r>
      <w:r w:rsidRPr="004528C6">
        <w:rPr>
          <w:rFonts w:ascii="Arial" w:hAnsi="Arial" w:cs="Arial"/>
          <w:b/>
          <w:i/>
          <w:spacing w:val="77"/>
          <w:u w:val="single"/>
        </w:rPr>
        <w:t xml:space="preserve"> </w:t>
      </w:r>
      <w:r w:rsidRPr="004528C6">
        <w:rPr>
          <w:rFonts w:ascii="Arial" w:hAnsi="Arial" w:cs="Arial"/>
          <w:b/>
          <w:i/>
          <w:u w:val="single"/>
        </w:rPr>
        <w:t>en</w:t>
      </w:r>
      <w:r w:rsidRPr="004528C6">
        <w:rPr>
          <w:rFonts w:ascii="Arial" w:hAnsi="Arial" w:cs="Arial"/>
          <w:b/>
          <w:i/>
          <w:spacing w:val="77"/>
          <w:u w:val="single"/>
        </w:rPr>
        <w:t xml:space="preserve"> </w:t>
      </w:r>
      <w:r w:rsidRPr="004528C6">
        <w:rPr>
          <w:rFonts w:ascii="Arial" w:hAnsi="Arial" w:cs="Arial"/>
          <w:b/>
          <w:i/>
          <w:u w:val="single"/>
        </w:rPr>
        <w:t>sentido</w:t>
      </w:r>
      <w:r w:rsidRPr="004528C6">
        <w:rPr>
          <w:rFonts w:ascii="Arial" w:hAnsi="Arial" w:cs="Arial"/>
          <w:b/>
          <w:i/>
          <w:spacing w:val="75"/>
          <w:u w:val="single"/>
        </w:rPr>
        <w:t xml:space="preserve"> </w:t>
      </w:r>
      <w:r w:rsidRPr="004528C6">
        <w:rPr>
          <w:rFonts w:ascii="Arial" w:hAnsi="Arial" w:cs="Arial"/>
          <w:b/>
          <w:i/>
          <w:u w:val="single"/>
        </w:rPr>
        <w:t>estricto,</w:t>
      </w:r>
      <w:r w:rsidRPr="004528C6">
        <w:rPr>
          <w:rFonts w:ascii="Arial" w:hAnsi="Arial" w:cs="Arial"/>
          <w:b/>
          <w:i/>
          <w:spacing w:val="77"/>
          <w:u w:val="single"/>
        </w:rPr>
        <w:t xml:space="preserve"> </w:t>
      </w:r>
      <w:r w:rsidRPr="004528C6">
        <w:rPr>
          <w:rFonts w:ascii="Arial" w:hAnsi="Arial" w:cs="Arial"/>
          <w:b/>
          <w:i/>
          <w:u w:val="single"/>
        </w:rPr>
        <w:t>sino</w:t>
      </w:r>
      <w:r w:rsidRPr="004528C6">
        <w:rPr>
          <w:rFonts w:ascii="Arial" w:hAnsi="Arial" w:cs="Arial"/>
          <w:b/>
          <w:i/>
          <w:spacing w:val="75"/>
          <w:u w:val="single"/>
        </w:rPr>
        <w:t xml:space="preserve"> </w:t>
      </w:r>
      <w:proofErr w:type="spellStart"/>
      <w:r w:rsidRPr="004528C6">
        <w:rPr>
          <w:rFonts w:ascii="Arial" w:hAnsi="Arial" w:cs="Arial"/>
          <w:b/>
          <w:i/>
          <w:u w:val="single"/>
        </w:rPr>
        <w:t>también</w:t>
      </w:r>
      <w:proofErr w:type="spellEnd"/>
      <w:r w:rsidRPr="004528C6">
        <w:rPr>
          <w:rFonts w:ascii="Arial" w:hAnsi="Arial" w:cs="Arial"/>
          <w:b/>
          <w:i/>
          <w:spacing w:val="76"/>
          <w:u w:val="single"/>
        </w:rPr>
        <w:t xml:space="preserve"> </w:t>
      </w:r>
      <w:r w:rsidRPr="004528C6">
        <w:rPr>
          <w:rFonts w:ascii="Arial" w:hAnsi="Arial" w:cs="Arial"/>
          <w:b/>
          <w:i/>
          <w:spacing w:val="-2"/>
          <w:u w:val="single"/>
        </w:rPr>
        <w:t xml:space="preserve">actuaciones </w:t>
      </w:r>
      <w:proofErr w:type="spellStart"/>
      <w:r w:rsidRPr="004528C6">
        <w:rPr>
          <w:rFonts w:ascii="Arial" w:hAnsi="Arial" w:cs="Arial"/>
          <w:b/>
          <w:i/>
          <w:u w:val="single"/>
        </w:rPr>
        <w:t>anómalas</w:t>
      </w:r>
      <w:proofErr w:type="spellEnd"/>
      <w:r w:rsidRPr="004528C6">
        <w:rPr>
          <w:rFonts w:ascii="Arial" w:hAnsi="Arial" w:cs="Arial"/>
          <w:b/>
          <w:i/>
          <w:u w:val="single"/>
        </w:rPr>
        <w:t xml:space="preserve"> o irregulares del perjudicado que interfieren causalmente en la</w:t>
      </w:r>
      <w:r w:rsidRPr="004528C6">
        <w:rPr>
          <w:rFonts w:ascii="Arial" w:hAnsi="Arial" w:cs="Arial"/>
          <w:b/>
          <w:i/>
        </w:rPr>
        <w:t xml:space="preserve"> </w:t>
      </w:r>
      <w:r w:rsidRPr="004528C6">
        <w:rPr>
          <w:rFonts w:ascii="Arial" w:hAnsi="Arial" w:cs="Arial"/>
          <w:b/>
          <w:i/>
          <w:u w:val="single"/>
        </w:rPr>
        <w:t>producción</w:t>
      </w:r>
      <w:r w:rsidRPr="004528C6">
        <w:rPr>
          <w:rFonts w:ascii="Arial" w:hAnsi="Arial" w:cs="Arial"/>
          <w:b/>
          <w:i/>
          <w:spacing w:val="-7"/>
          <w:u w:val="single"/>
        </w:rPr>
        <w:t xml:space="preserve"> </w:t>
      </w:r>
      <w:r w:rsidRPr="004528C6">
        <w:rPr>
          <w:rFonts w:ascii="Arial" w:hAnsi="Arial" w:cs="Arial"/>
          <w:b/>
          <w:i/>
          <w:u w:val="single"/>
        </w:rPr>
        <w:t>del</w:t>
      </w:r>
      <w:r w:rsidRPr="004528C6">
        <w:rPr>
          <w:rFonts w:ascii="Arial" w:hAnsi="Arial" w:cs="Arial"/>
          <w:b/>
          <w:i/>
          <w:spacing w:val="-8"/>
          <w:u w:val="single"/>
        </w:rPr>
        <w:t xml:space="preserve"> </w:t>
      </w:r>
      <w:r w:rsidRPr="004528C6">
        <w:rPr>
          <w:rFonts w:ascii="Arial" w:hAnsi="Arial" w:cs="Arial"/>
          <w:b/>
          <w:i/>
          <w:u w:val="single"/>
        </w:rPr>
        <w:t>daño</w:t>
      </w:r>
      <w:r w:rsidRPr="004528C6">
        <w:rPr>
          <w:rFonts w:ascii="Arial" w:hAnsi="Arial" w:cs="Arial"/>
          <w:i/>
          <w:u w:val="single"/>
        </w:rPr>
        <w:t>,</w:t>
      </w:r>
      <w:r w:rsidRPr="004528C6">
        <w:rPr>
          <w:rFonts w:ascii="Arial" w:hAnsi="Arial" w:cs="Arial"/>
          <w:i/>
          <w:spacing w:val="-8"/>
        </w:rPr>
        <w:t xml:space="preserve"> </w:t>
      </w:r>
      <w:r w:rsidRPr="004528C6">
        <w:rPr>
          <w:rFonts w:ascii="Arial" w:hAnsi="Arial" w:cs="Arial"/>
          <w:i/>
        </w:rPr>
        <w:t>con</w:t>
      </w:r>
      <w:r w:rsidRPr="004528C6">
        <w:rPr>
          <w:rFonts w:ascii="Arial" w:hAnsi="Arial" w:cs="Arial"/>
          <w:i/>
          <w:spacing w:val="-8"/>
        </w:rPr>
        <w:t xml:space="preserve"> </w:t>
      </w:r>
      <w:r w:rsidRPr="004528C6">
        <w:rPr>
          <w:rFonts w:ascii="Arial" w:hAnsi="Arial" w:cs="Arial"/>
          <w:i/>
        </w:rPr>
        <w:t>lo</w:t>
      </w:r>
      <w:r w:rsidRPr="004528C6">
        <w:rPr>
          <w:rFonts w:ascii="Arial" w:hAnsi="Arial" w:cs="Arial"/>
          <w:i/>
          <w:spacing w:val="-7"/>
        </w:rPr>
        <w:t xml:space="preserve"> </w:t>
      </w:r>
      <w:r w:rsidRPr="004528C6">
        <w:rPr>
          <w:rFonts w:ascii="Arial" w:hAnsi="Arial" w:cs="Arial"/>
          <w:i/>
        </w:rPr>
        <w:t>que</w:t>
      </w:r>
      <w:r w:rsidRPr="004528C6">
        <w:rPr>
          <w:rFonts w:ascii="Arial" w:hAnsi="Arial" w:cs="Arial"/>
          <w:i/>
          <w:spacing w:val="-7"/>
        </w:rPr>
        <w:t xml:space="preserve"> </w:t>
      </w:r>
      <w:r w:rsidRPr="004528C6">
        <w:rPr>
          <w:rFonts w:ascii="Arial" w:hAnsi="Arial" w:cs="Arial"/>
          <w:i/>
        </w:rPr>
        <w:t>se</w:t>
      </w:r>
      <w:r w:rsidRPr="004528C6">
        <w:rPr>
          <w:rFonts w:ascii="Arial" w:hAnsi="Arial" w:cs="Arial"/>
          <w:i/>
          <w:spacing w:val="-7"/>
        </w:rPr>
        <w:t xml:space="preserve"> </w:t>
      </w:r>
      <w:r w:rsidRPr="004528C6">
        <w:rPr>
          <w:rFonts w:ascii="Arial" w:hAnsi="Arial" w:cs="Arial"/>
          <w:i/>
        </w:rPr>
        <w:t>logra</w:t>
      </w:r>
      <w:r w:rsidRPr="004528C6">
        <w:rPr>
          <w:rFonts w:ascii="Arial" w:hAnsi="Arial" w:cs="Arial"/>
          <w:i/>
          <w:spacing w:val="-9"/>
        </w:rPr>
        <w:t xml:space="preserve"> </w:t>
      </w:r>
      <w:r w:rsidRPr="004528C6">
        <w:rPr>
          <w:rFonts w:ascii="Arial" w:hAnsi="Arial" w:cs="Arial"/>
          <w:i/>
        </w:rPr>
        <w:t>explicar,</w:t>
      </w:r>
      <w:r w:rsidRPr="004528C6">
        <w:rPr>
          <w:rFonts w:ascii="Arial" w:hAnsi="Arial" w:cs="Arial"/>
          <w:i/>
          <w:spacing w:val="-8"/>
        </w:rPr>
        <w:t xml:space="preserve"> </w:t>
      </w:r>
      <w:r w:rsidRPr="004528C6">
        <w:rPr>
          <w:rFonts w:ascii="Arial" w:hAnsi="Arial" w:cs="Arial"/>
          <w:i/>
        </w:rPr>
        <w:t>de</w:t>
      </w:r>
      <w:r w:rsidRPr="004528C6">
        <w:rPr>
          <w:rFonts w:ascii="Arial" w:hAnsi="Arial" w:cs="Arial"/>
          <w:i/>
          <w:spacing w:val="-9"/>
        </w:rPr>
        <w:t xml:space="preserve"> </w:t>
      </w:r>
      <w:r w:rsidRPr="004528C6">
        <w:rPr>
          <w:rFonts w:ascii="Arial" w:hAnsi="Arial" w:cs="Arial"/>
          <w:i/>
        </w:rPr>
        <w:t>manera</w:t>
      </w:r>
      <w:r w:rsidRPr="004528C6">
        <w:rPr>
          <w:rFonts w:ascii="Arial" w:hAnsi="Arial" w:cs="Arial"/>
          <w:i/>
          <w:spacing w:val="-8"/>
        </w:rPr>
        <w:t xml:space="preserve"> </w:t>
      </w:r>
      <w:r w:rsidRPr="004528C6">
        <w:rPr>
          <w:rFonts w:ascii="Arial" w:hAnsi="Arial" w:cs="Arial"/>
          <w:i/>
        </w:rPr>
        <w:t>general,</w:t>
      </w:r>
      <w:r w:rsidRPr="004528C6">
        <w:rPr>
          <w:rFonts w:ascii="Arial" w:hAnsi="Arial" w:cs="Arial"/>
          <w:i/>
          <w:spacing w:val="-6"/>
        </w:rPr>
        <w:t xml:space="preserve"> </w:t>
      </w:r>
      <w:r w:rsidRPr="004528C6">
        <w:rPr>
          <w:rFonts w:ascii="Arial" w:hAnsi="Arial" w:cs="Arial"/>
          <w:i/>
        </w:rPr>
        <w:t>que</w:t>
      </w:r>
      <w:r w:rsidRPr="004528C6">
        <w:rPr>
          <w:rFonts w:ascii="Arial" w:hAnsi="Arial" w:cs="Arial"/>
          <w:i/>
          <w:spacing w:val="-8"/>
        </w:rPr>
        <w:t xml:space="preserve"> </w:t>
      </w:r>
      <w:r w:rsidRPr="004528C6">
        <w:rPr>
          <w:rFonts w:ascii="Arial" w:hAnsi="Arial" w:cs="Arial"/>
          <w:i/>
        </w:rPr>
        <w:t>la</w:t>
      </w:r>
      <w:r w:rsidRPr="004528C6">
        <w:rPr>
          <w:rFonts w:ascii="Arial" w:hAnsi="Arial" w:cs="Arial"/>
          <w:i/>
          <w:spacing w:val="-7"/>
        </w:rPr>
        <w:t xml:space="preserve"> </w:t>
      </w:r>
      <w:r w:rsidRPr="004528C6">
        <w:rPr>
          <w:rFonts w:ascii="Arial" w:hAnsi="Arial" w:cs="Arial"/>
          <w:i/>
        </w:rPr>
        <w:t xml:space="preserve">norma consagrada en el </w:t>
      </w:r>
      <w:proofErr w:type="spellStart"/>
      <w:r w:rsidRPr="004528C6">
        <w:rPr>
          <w:rFonts w:ascii="Arial" w:hAnsi="Arial" w:cs="Arial"/>
          <w:i/>
        </w:rPr>
        <w:t>artículo</w:t>
      </w:r>
      <w:proofErr w:type="spellEnd"/>
      <w:r w:rsidRPr="004528C6">
        <w:rPr>
          <w:rFonts w:ascii="Arial" w:hAnsi="Arial" w:cs="Arial"/>
          <w:i/>
        </w:rPr>
        <w:t xml:space="preserve"> 2357 del </w:t>
      </w:r>
      <w:proofErr w:type="spellStart"/>
      <w:r w:rsidRPr="004528C6">
        <w:rPr>
          <w:rFonts w:ascii="Arial" w:hAnsi="Arial" w:cs="Arial"/>
          <w:i/>
        </w:rPr>
        <w:t>código</w:t>
      </w:r>
      <w:proofErr w:type="spellEnd"/>
      <w:r w:rsidRPr="004528C6">
        <w:rPr>
          <w:rFonts w:ascii="Arial" w:hAnsi="Arial" w:cs="Arial"/>
          <w:i/>
        </w:rPr>
        <w:t xml:space="preserve"> Civil, aun cuando </w:t>
      </w:r>
      <w:proofErr w:type="spellStart"/>
      <w:r w:rsidRPr="004528C6">
        <w:rPr>
          <w:rFonts w:ascii="Arial" w:hAnsi="Arial" w:cs="Arial"/>
          <w:i/>
        </w:rPr>
        <w:t>alli</w:t>
      </w:r>
      <w:proofErr w:type="spellEnd"/>
      <w:r w:rsidRPr="004528C6">
        <w:rPr>
          <w:rFonts w:ascii="Arial" w:hAnsi="Arial" w:cs="Arial"/>
          <w:i/>
        </w:rPr>
        <w:t>́ se aluda a “imprudencia” de la víctima, pueda ser aplicable a la conducta de aquellos llamados inimputables</w:t>
      </w:r>
      <w:r w:rsidRPr="004528C6">
        <w:rPr>
          <w:rFonts w:ascii="Arial" w:hAnsi="Arial" w:cs="Arial"/>
          <w:i/>
          <w:spacing w:val="-10"/>
        </w:rPr>
        <w:t xml:space="preserve"> </w:t>
      </w:r>
      <w:r w:rsidRPr="004528C6">
        <w:rPr>
          <w:rFonts w:ascii="Arial" w:hAnsi="Arial" w:cs="Arial"/>
          <w:i/>
        </w:rPr>
        <w:t>porque</w:t>
      </w:r>
      <w:r w:rsidRPr="004528C6">
        <w:rPr>
          <w:rFonts w:ascii="Arial" w:hAnsi="Arial" w:cs="Arial"/>
          <w:i/>
          <w:spacing w:val="-10"/>
        </w:rPr>
        <w:t xml:space="preserve"> </w:t>
      </w:r>
      <w:r w:rsidRPr="004528C6">
        <w:rPr>
          <w:rFonts w:ascii="Arial" w:hAnsi="Arial" w:cs="Arial"/>
          <w:i/>
        </w:rPr>
        <w:t>no</w:t>
      </w:r>
      <w:r w:rsidRPr="004528C6">
        <w:rPr>
          <w:rFonts w:ascii="Arial" w:hAnsi="Arial" w:cs="Arial"/>
          <w:i/>
          <w:spacing w:val="-12"/>
        </w:rPr>
        <w:t xml:space="preserve"> </w:t>
      </w:r>
      <w:r w:rsidRPr="004528C6">
        <w:rPr>
          <w:rFonts w:ascii="Arial" w:hAnsi="Arial" w:cs="Arial"/>
          <w:i/>
        </w:rPr>
        <w:t>son</w:t>
      </w:r>
      <w:r w:rsidRPr="004528C6">
        <w:rPr>
          <w:rFonts w:ascii="Arial" w:hAnsi="Arial" w:cs="Arial"/>
          <w:i/>
          <w:spacing w:val="-10"/>
        </w:rPr>
        <w:t xml:space="preserve"> </w:t>
      </w:r>
      <w:r w:rsidRPr="004528C6">
        <w:rPr>
          <w:rFonts w:ascii="Arial" w:hAnsi="Arial" w:cs="Arial"/>
          <w:i/>
        </w:rPr>
        <w:t>“capaces</w:t>
      </w:r>
      <w:r w:rsidRPr="004528C6">
        <w:rPr>
          <w:rFonts w:ascii="Arial" w:hAnsi="Arial" w:cs="Arial"/>
          <w:i/>
          <w:spacing w:val="-11"/>
        </w:rPr>
        <w:t xml:space="preserve"> </w:t>
      </w:r>
      <w:r w:rsidRPr="004528C6">
        <w:rPr>
          <w:rFonts w:ascii="Arial" w:hAnsi="Arial" w:cs="Arial"/>
          <w:i/>
        </w:rPr>
        <w:t>de</w:t>
      </w:r>
      <w:r w:rsidRPr="004528C6">
        <w:rPr>
          <w:rFonts w:ascii="Arial" w:hAnsi="Arial" w:cs="Arial"/>
          <w:i/>
          <w:spacing w:val="-10"/>
        </w:rPr>
        <w:t xml:space="preserve"> </w:t>
      </w:r>
      <w:r w:rsidRPr="004528C6">
        <w:rPr>
          <w:rFonts w:ascii="Arial" w:hAnsi="Arial" w:cs="Arial"/>
          <w:i/>
        </w:rPr>
        <w:t>cometer</w:t>
      </w:r>
      <w:r w:rsidRPr="004528C6">
        <w:rPr>
          <w:rFonts w:ascii="Arial" w:hAnsi="Arial" w:cs="Arial"/>
          <w:i/>
          <w:spacing w:val="-13"/>
        </w:rPr>
        <w:t xml:space="preserve"> </w:t>
      </w:r>
      <w:r w:rsidRPr="004528C6">
        <w:rPr>
          <w:rFonts w:ascii="Arial" w:hAnsi="Arial" w:cs="Arial"/>
          <w:i/>
        </w:rPr>
        <w:t>delito</w:t>
      </w:r>
      <w:r w:rsidRPr="004528C6">
        <w:rPr>
          <w:rFonts w:ascii="Arial" w:hAnsi="Arial" w:cs="Arial"/>
          <w:i/>
          <w:spacing w:val="-10"/>
        </w:rPr>
        <w:t xml:space="preserve"> </w:t>
      </w:r>
      <w:r w:rsidRPr="004528C6">
        <w:rPr>
          <w:rFonts w:ascii="Arial" w:hAnsi="Arial" w:cs="Arial"/>
          <w:i/>
        </w:rPr>
        <w:t>o</w:t>
      </w:r>
      <w:r w:rsidRPr="004528C6">
        <w:rPr>
          <w:rFonts w:ascii="Arial" w:hAnsi="Arial" w:cs="Arial"/>
          <w:i/>
          <w:spacing w:val="-11"/>
        </w:rPr>
        <w:t xml:space="preserve"> </w:t>
      </w:r>
      <w:r w:rsidRPr="004528C6">
        <w:rPr>
          <w:rFonts w:ascii="Arial" w:hAnsi="Arial" w:cs="Arial"/>
          <w:i/>
        </w:rPr>
        <w:t>culpa”</w:t>
      </w:r>
      <w:r w:rsidRPr="004528C6">
        <w:rPr>
          <w:rFonts w:ascii="Arial" w:hAnsi="Arial" w:cs="Arial"/>
          <w:i/>
          <w:spacing w:val="-9"/>
        </w:rPr>
        <w:t xml:space="preserve"> </w:t>
      </w:r>
      <w:r w:rsidRPr="004528C6">
        <w:rPr>
          <w:rFonts w:ascii="Arial" w:hAnsi="Arial" w:cs="Arial"/>
          <w:i/>
        </w:rPr>
        <w:t>o</w:t>
      </w:r>
      <w:r w:rsidRPr="004528C6">
        <w:rPr>
          <w:rFonts w:ascii="Arial" w:hAnsi="Arial" w:cs="Arial"/>
          <w:i/>
          <w:spacing w:val="-11"/>
        </w:rPr>
        <w:t xml:space="preserve"> </w:t>
      </w:r>
      <w:r w:rsidRPr="004528C6">
        <w:rPr>
          <w:rFonts w:ascii="Arial" w:hAnsi="Arial" w:cs="Arial"/>
          <w:i/>
        </w:rPr>
        <w:t>a</w:t>
      </w:r>
      <w:r w:rsidRPr="004528C6">
        <w:rPr>
          <w:rFonts w:ascii="Arial" w:hAnsi="Arial" w:cs="Arial"/>
          <w:i/>
          <w:spacing w:val="-11"/>
        </w:rPr>
        <w:t xml:space="preserve"> </w:t>
      </w:r>
      <w:r w:rsidRPr="004528C6">
        <w:rPr>
          <w:rFonts w:ascii="Arial" w:hAnsi="Arial" w:cs="Arial"/>
          <w:i/>
        </w:rPr>
        <w:t>comportamientos de</w:t>
      </w:r>
      <w:r w:rsidRPr="004528C6">
        <w:rPr>
          <w:rFonts w:ascii="Arial" w:hAnsi="Arial" w:cs="Arial"/>
          <w:i/>
          <w:spacing w:val="-8"/>
        </w:rPr>
        <w:t xml:space="preserve"> </w:t>
      </w:r>
      <w:r w:rsidRPr="004528C6">
        <w:rPr>
          <w:rFonts w:ascii="Arial" w:hAnsi="Arial" w:cs="Arial"/>
          <w:i/>
        </w:rPr>
        <w:t>los</w:t>
      </w:r>
      <w:r w:rsidRPr="004528C6">
        <w:rPr>
          <w:rFonts w:ascii="Arial" w:hAnsi="Arial" w:cs="Arial"/>
          <w:i/>
          <w:spacing w:val="-8"/>
        </w:rPr>
        <w:t xml:space="preserve"> </w:t>
      </w:r>
      <w:r w:rsidRPr="004528C6">
        <w:rPr>
          <w:rFonts w:ascii="Arial" w:hAnsi="Arial" w:cs="Arial"/>
          <w:i/>
        </w:rPr>
        <w:t>que</w:t>
      </w:r>
      <w:r w:rsidRPr="004528C6">
        <w:rPr>
          <w:rFonts w:ascii="Arial" w:hAnsi="Arial" w:cs="Arial"/>
          <w:i/>
          <w:spacing w:val="-8"/>
        </w:rPr>
        <w:t xml:space="preserve"> </w:t>
      </w:r>
      <w:r w:rsidRPr="004528C6">
        <w:rPr>
          <w:rFonts w:ascii="Arial" w:hAnsi="Arial" w:cs="Arial"/>
          <w:i/>
        </w:rPr>
        <w:t>la</w:t>
      </w:r>
      <w:r w:rsidRPr="004528C6">
        <w:rPr>
          <w:rFonts w:ascii="Arial" w:hAnsi="Arial" w:cs="Arial"/>
          <w:i/>
          <w:spacing w:val="-8"/>
        </w:rPr>
        <w:t xml:space="preserve"> </w:t>
      </w:r>
      <w:r w:rsidRPr="004528C6">
        <w:rPr>
          <w:rFonts w:ascii="Arial" w:hAnsi="Arial" w:cs="Arial"/>
          <w:i/>
        </w:rPr>
        <w:t>propia</w:t>
      </w:r>
      <w:r w:rsidRPr="004528C6">
        <w:rPr>
          <w:rFonts w:ascii="Arial" w:hAnsi="Arial" w:cs="Arial"/>
          <w:i/>
          <w:spacing w:val="-8"/>
        </w:rPr>
        <w:t xml:space="preserve"> </w:t>
      </w:r>
      <w:r w:rsidRPr="004528C6">
        <w:rPr>
          <w:rFonts w:ascii="Arial" w:hAnsi="Arial" w:cs="Arial"/>
          <w:i/>
        </w:rPr>
        <w:t>víctima</w:t>
      </w:r>
      <w:r w:rsidRPr="004528C6">
        <w:rPr>
          <w:rFonts w:ascii="Arial" w:hAnsi="Arial" w:cs="Arial"/>
          <w:i/>
          <w:spacing w:val="-8"/>
        </w:rPr>
        <w:t xml:space="preserve"> </w:t>
      </w:r>
      <w:r w:rsidRPr="004528C6">
        <w:rPr>
          <w:rFonts w:ascii="Arial" w:hAnsi="Arial" w:cs="Arial"/>
          <w:i/>
        </w:rPr>
        <w:t>no</w:t>
      </w:r>
      <w:r w:rsidRPr="004528C6">
        <w:rPr>
          <w:rFonts w:ascii="Arial" w:hAnsi="Arial" w:cs="Arial"/>
          <w:i/>
          <w:spacing w:val="-11"/>
        </w:rPr>
        <w:t xml:space="preserve"> </w:t>
      </w:r>
      <w:r w:rsidRPr="004528C6">
        <w:rPr>
          <w:rFonts w:ascii="Arial" w:hAnsi="Arial" w:cs="Arial"/>
          <w:i/>
        </w:rPr>
        <w:t>es</w:t>
      </w:r>
      <w:r w:rsidRPr="004528C6">
        <w:rPr>
          <w:rFonts w:ascii="Arial" w:hAnsi="Arial" w:cs="Arial"/>
          <w:i/>
          <w:spacing w:val="-8"/>
        </w:rPr>
        <w:t xml:space="preserve"> </w:t>
      </w:r>
      <w:r w:rsidRPr="004528C6">
        <w:rPr>
          <w:rFonts w:ascii="Arial" w:hAnsi="Arial" w:cs="Arial"/>
          <w:i/>
        </w:rPr>
        <w:t>consciente</w:t>
      </w:r>
      <w:r w:rsidRPr="004528C6">
        <w:rPr>
          <w:rFonts w:ascii="Arial" w:hAnsi="Arial" w:cs="Arial"/>
          <w:i/>
          <w:spacing w:val="-8"/>
        </w:rPr>
        <w:t xml:space="preserve"> </w:t>
      </w:r>
      <w:r w:rsidRPr="004528C6">
        <w:rPr>
          <w:rFonts w:ascii="Arial" w:hAnsi="Arial" w:cs="Arial"/>
          <w:i/>
        </w:rPr>
        <w:t>o</w:t>
      </w:r>
      <w:r w:rsidRPr="004528C6">
        <w:rPr>
          <w:rFonts w:ascii="Arial" w:hAnsi="Arial" w:cs="Arial"/>
          <w:i/>
          <w:spacing w:val="-10"/>
        </w:rPr>
        <w:t xml:space="preserve"> </w:t>
      </w:r>
      <w:r w:rsidRPr="004528C6">
        <w:rPr>
          <w:rFonts w:ascii="Arial" w:hAnsi="Arial" w:cs="Arial"/>
          <w:i/>
        </w:rPr>
        <w:t>en</w:t>
      </w:r>
      <w:r w:rsidRPr="004528C6">
        <w:rPr>
          <w:rFonts w:ascii="Arial" w:hAnsi="Arial" w:cs="Arial"/>
          <w:i/>
          <w:spacing w:val="-8"/>
        </w:rPr>
        <w:t xml:space="preserve"> </w:t>
      </w:r>
      <w:r w:rsidRPr="004528C6">
        <w:rPr>
          <w:rFonts w:ascii="Arial" w:hAnsi="Arial" w:cs="Arial"/>
          <w:i/>
        </w:rPr>
        <w:t>los</w:t>
      </w:r>
      <w:r w:rsidRPr="004528C6">
        <w:rPr>
          <w:rFonts w:ascii="Arial" w:hAnsi="Arial" w:cs="Arial"/>
          <w:i/>
          <w:spacing w:val="-8"/>
        </w:rPr>
        <w:t xml:space="preserve"> </w:t>
      </w:r>
      <w:r w:rsidRPr="004528C6">
        <w:rPr>
          <w:rFonts w:ascii="Arial" w:hAnsi="Arial" w:cs="Arial"/>
          <w:i/>
        </w:rPr>
        <w:t>que</w:t>
      </w:r>
      <w:r w:rsidRPr="004528C6">
        <w:rPr>
          <w:rFonts w:ascii="Arial" w:hAnsi="Arial" w:cs="Arial"/>
          <w:i/>
          <w:spacing w:val="-8"/>
        </w:rPr>
        <w:t xml:space="preserve"> </w:t>
      </w:r>
      <w:r w:rsidRPr="004528C6">
        <w:rPr>
          <w:rFonts w:ascii="Arial" w:hAnsi="Arial" w:cs="Arial"/>
          <w:i/>
        </w:rPr>
        <w:t>no</w:t>
      </w:r>
      <w:r w:rsidRPr="004528C6">
        <w:rPr>
          <w:rFonts w:ascii="Arial" w:hAnsi="Arial" w:cs="Arial"/>
          <w:i/>
          <w:spacing w:val="-11"/>
        </w:rPr>
        <w:t xml:space="preserve"> </w:t>
      </w:r>
      <w:r w:rsidRPr="004528C6">
        <w:rPr>
          <w:rFonts w:ascii="Arial" w:hAnsi="Arial" w:cs="Arial"/>
          <w:i/>
        </w:rPr>
        <w:t>hay</w:t>
      </w:r>
      <w:r w:rsidRPr="004528C6">
        <w:rPr>
          <w:rFonts w:ascii="Arial" w:hAnsi="Arial" w:cs="Arial"/>
          <w:i/>
          <w:spacing w:val="-7"/>
        </w:rPr>
        <w:t xml:space="preserve"> </w:t>
      </w:r>
      <w:r w:rsidRPr="004528C6">
        <w:rPr>
          <w:rFonts w:ascii="Arial" w:hAnsi="Arial" w:cs="Arial"/>
          <w:i/>
        </w:rPr>
        <w:t>posibilidad</w:t>
      </w:r>
      <w:r w:rsidRPr="004528C6">
        <w:rPr>
          <w:rFonts w:ascii="Arial" w:hAnsi="Arial" w:cs="Arial"/>
          <w:i/>
          <w:spacing w:val="-8"/>
        </w:rPr>
        <w:t xml:space="preserve"> </w:t>
      </w:r>
      <w:r w:rsidRPr="004528C6">
        <w:rPr>
          <w:rFonts w:ascii="Arial" w:hAnsi="Arial" w:cs="Arial"/>
          <w:i/>
        </w:rPr>
        <w:t>de</w:t>
      </w:r>
      <w:r w:rsidRPr="004528C6">
        <w:rPr>
          <w:rFonts w:ascii="Arial" w:hAnsi="Arial" w:cs="Arial"/>
          <w:i/>
          <w:spacing w:val="-8"/>
        </w:rPr>
        <w:t xml:space="preserve"> </w:t>
      </w:r>
      <w:r w:rsidRPr="004528C6">
        <w:rPr>
          <w:rFonts w:ascii="Arial" w:hAnsi="Arial" w:cs="Arial"/>
          <w:i/>
        </w:rPr>
        <w:t>hacer reproche alguno a su actuación (v.gr. aquel que sufre un desmayo, un desvanecimiento o un tropiezo y como consecuencia sufre un daño)</w:t>
      </w:r>
      <w:r w:rsidR="005926B6" w:rsidRPr="004528C6">
        <w:rPr>
          <w:rFonts w:ascii="Arial" w:hAnsi="Arial" w:cs="Arial"/>
          <w:i/>
        </w:rPr>
        <w:t xml:space="preserve"> </w:t>
      </w:r>
      <w:r w:rsidRPr="004528C6">
        <w:rPr>
          <w:rFonts w:ascii="Arial" w:hAnsi="Arial" w:cs="Arial"/>
          <w:i/>
        </w:rPr>
        <w:t xml:space="preserve">Así lo consideró está </w:t>
      </w:r>
      <w:proofErr w:type="spellStart"/>
      <w:r w:rsidRPr="004528C6">
        <w:rPr>
          <w:rFonts w:ascii="Arial" w:hAnsi="Arial" w:cs="Arial"/>
          <w:i/>
        </w:rPr>
        <w:t>Corporación</w:t>
      </w:r>
      <w:proofErr w:type="spellEnd"/>
      <w:r w:rsidRPr="004528C6">
        <w:rPr>
          <w:rFonts w:ascii="Arial" w:hAnsi="Arial" w:cs="Arial"/>
          <w:i/>
        </w:rPr>
        <w:t xml:space="preserve"> hace varios lustros cuando precisó que “en la </w:t>
      </w:r>
      <w:proofErr w:type="spellStart"/>
      <w:r w:rsidRPr="004528C6">
        <w:rPr>
          <w:rFonts w:ascii="Arial" w:hAnsi="Arial" w:cs="Arial"/>
          <w:i/>
        </w:rPr>
        <w:t>estimación</w:t>
      </w:r>
      <w:proofErr w:type="spellEnd"/>
      <w:r w:rsidRPr="004528C6">
        <w:rPr>
          <w:rFonts w:ascii="Arial" w:hAnsi="Arial" w:cs="Arial"/>
          <w:i/>
        </w:rPr>
        <w:t xml:space="preserve"> que el juez ha de hacer del alcance y forma en que el hecho de la parte lesionada puede afectar</w:t>
      </w:r>
      <w:r w:rsidRPr="004528C6">
        <w:rPr>
          <w:rFonts w:ascii="Arial" w:hAnsi="Arial" w:cs="Arial"/>
          <w:i/>
          <w:spacing w:val="-1"/>
        </w:rPr>
        <w:t xml:space="preserve"> </w:t>
      </w:r>
      <w:r w:rsidRPr="004528C6">
        <w:rPr>
          <w:rFonts w:ascii="Arial" w:hAnsi="Arial" w:cs="Arial"/>
          <w:i/>
        </w:rPr>
        <w:t>el</w:t>
      </w:r>
      <w:r w:rsidRPr="004528C6">
        <w:rPr>
          <w:rFonts w:ascii="Arial" w:hAnsi="Arial" w:cs="Arial"/>
          <w:i/>
          <w:spacing w:val="-1"/>
        </w:rPr>
        <w:t xml:space="preserve"> </w:t>
      </w:r>
      <w:r w:rsidRPr="004528C6">
        <w:rPr>
          <w:rFonts w:ascii="Arial" w:hAnsi="Arial" w:cs="Arial"/>
          <w:i/>
        </w:rPr>
        <w:t xml:space="preserve">ejercicio de la </w:t>
      </w:r>
      <w:proofErr w:type="spellStart"/>
      <w:r w:rsidRPr="004528C6">
        <w:rPr>
          <w:rFonts w:ascii="Arial" w:hAnsi="Arial" w:cs="Arial"/>
          <w:i/>
        </w:rPr>
        <w:t>acción</w:t>
      </w:r>
      <w:proofErr w:type="spellEnd"/>
      <w:r w:rsidRPr="004528C6">
        <w:rPr>
          <w:rFonts w:ascii="Arial" w:hAnsi="Arial" w:cs="Arial"/>
          <w:i/>
          <w:spacing w:val="-2"/>
        </w:rPr>
        <w:t xml:space="preserve"> </w:t>
      </w:r>
      <w:r w:rsidRPr="004528C6">
        <w:rPr>
          <w:rFonts w:ascii="Arial" w:hAnsi="Arial" w:cs="Arial"/>
          <w:i/>
        </w:rPr>
        <w:t xml:space="preserve">civil de </w:t>
      </w:r>
      <w:proofErr w:type="spellStart"/>
      <w:r w:rsidRPr="004528C6">
        <w:rPr>
          <w:rFonts w:ascii="Arial" w:hAnsi="Arial" w:cs="Arial"/>
          <w:i/>
        </w:rPr>
        <w:t>reparación</w:t>
      </w:r>
      <w:proofErr w:type="spellEnd"/>
      <w:r w:rsidRPr="004528C6">
        <w:rPr>
          <w:rFonts w:ascii="Arial" w:hAnsi="Arial" w:cs="Arial"/>
          <w:i/>
        </w:rPr>
        <w:t>,</w:t>
      </w:r>
      <w:r w:rsidRPr="004528C6">
        <w:rPr>
          <w:rFonts w:ascii="Arial" w:hAnsi="Arial" w:cs="Arial"/>
          <w:i/>
          <w:spacing w:val="-1"/>
        </w:rPr>
        <w:t xml:space="preserve"> </w:t>
      </w:r>
      <w:r w:rsidRPr="004528C6">
        <w:rPr>
          <w:rFonts w:ascii="Arial" w:hAnsi="Arial" w:cs="Arial"/>
          <w:i/>
        </w:rPr>
        <w:t xml:space="preserve">no hay para que tener en cuenta, a juicio de la Corte, el fenómeno de la imputabilidad moral para calificar como culpa la imprudencia de la víctima, </w:t>
      </w:r>
      <w:r w:rsidRPr="004528C6">
        <w:rPr>
          <w:rFonts w:ascii="Arial" w:hAnsi="Arial" w:cs="Arial"/>
          <w:b/>
          <w:i/>
          <w:u w:val="single"/>
        </w:rPr>
        <w:t>porque no se trata entonces del</w:t>
      </w:r>
      <w:r w:rsidRPr="004528C6">
        <w:rPr>
          <w:rFonts w:ascii="Arial" w:hAnsi="Arial" w:cs="Arial"/>
          <w:b/>
          <w:i/>
        </w:rPr>
        <w:t xml:space="preserve"> </w:t>
      </w:r>
      <w:r w:rsidRPr="004528C6">
        <w:rPr>
          <w:rFonts w:ascii="Arial" w:hAnsi="Arial" w:cs="Arial"/>
          <w:b/>
          <w:i/>
          <w:u w:val="single"/>
        </w:rPr>
        <w:t xml:space="preserve">hecho-fuente de la responsabilidad extracontractual que </w:t>
      </w:r>
      <w:proofErr w:type="spellStart"/>
      <w:r w:rsidRPr="004528C6">
        <w:rPr>
          <w:rFonts w:ascii="Arial" w:hAnsi="Arial" w:cs="Arial"/>
          <w:b/>
          <w:i/>
          <w:u w:val="single"/>
        </w:rPr>
        <w:t>exigiría</w:t>
      </w:r>
      <w:proofErr w:type="spellEnd"/>
      <w:r w:rsidRPr="004528C6">
        <w:rPr>
          <w:rFonts w:ascii="Arial" w:hAnsi="Arial" w:cs="Arial"/>
          <w:b/>
          <w:i/>
          <w:u w:val="single"/>
        </w:rPr>
        <w:t xml:space="preserve"> la </w:t>
      </w:r>
      <w:proofErr w:type="spellStart"/>
      <w:r w:rsidRPr="004528C6">
        <w:rPr>
          <w:rFonts w:ascii="Arial" w:hAnsi="Arial" w:cs="Arial"/>
          <w:b/>
          <w:i/>
          <w:u w:val="single"/>
        </w:rPr>
        <w:t>aplicación</w:t>
      </w:r>
      <w:proofErr w:type="spellEnd"/>
      <w:r w:rsidRPr="004528C6">
        <w:rPr>
          <w:rFonts w:ascii="Arial" w:hAnsi="Arial" w:cs="Arial"/>
          <w:b/>
          <w:i/>
        </w:rPr>
        <w:t xml:space="preserve"> </w:t>
      </w:r>
      <w:r w:rsidRPr="004528C6">
        <w:rPr>
          <w:rFonts w:ascii="Arial" w:hAnsi="Arial" w:cs="Arial"/>
          <w:b/>
          <w:i/>
          <w:u w:val="single"/>
        </w:rPr>
        <w:t>de un criterio subjetivo, sino del hecho de la imprudencia simplemente,</w:t>
      </w:r>
      <w:r w:rsidRPr="004528C6">
        <w:rPr>
          <w:rFonts w:ascii="Arial" w:hAnsi="Arial" w:cs="Arial"/>
          <w:b/>
          <w:i/>
        </w:rPr>
        <w:t xml:space="preserve"> </w:t>
      </w:r>
      <w:r w:rsidRPr="004528C6">
        <w:rPr>
          <w:rFonts w:ascii="Arial" w:hAnsi="Arial" w:cs="Arial"/>
          <w:b/>
          <w:i/>
          <w:u w:val="single"/>
        </w:rPr>
        <w:t xml:space="preserve">objetivamente </w:t>
      </w:r>
      <w:r w:rsidRPr="004528C6">
        <w:rPr>
          <w:rFonts w:ascii="Arial" w:hAnsi="Arial" w:cs="Arial"/>
          <w:b/>
          <w:i/>
          <w:u w:val="single"/>
        </w:rPr>
        <w:lastRenderedPageBreak/>
        <w:t xml:space="preserve">considerado como un elemento </w:t>
      </w:r>
      <w:proofErr w:type="spellStart"/>
      <w:r w:rsidRPr="004528C6">
        <w:rPr>
          <w:rFonts w:ascii="Arial" w:hAnsi="Arial" w:cs="Arial"/>
          <w:b/>
          <w:i/>
          <w:u w:val="single"/>
        </w:rPr>
        <w:t>extraño</w:t>
      </w:r>
      <w:proofErr w:type="spellEnd"/>
      <w:r w:rsidRPr="004528C6">
        <w:rPr>
          <w:rFonts w:ascii="Arial" w:hAnsi="Arial" w:cs="Arial"/>
          <w:b/>
          <w:i/>
          <w:u w:val="single"/>
        </w:rPr>
        <w:t xml:space="preserve"> a la actividad del autor</w:t>
      </w:r>
      <w:r w:rsidRPr="004528C6">
        <w:rPr>
          <w:rFonts w:ascii="Arial" w:hAnsi="Arial" w:cs="Arial"/>
          <w:b/>
          <w:i/>
        </w:rPr>
        <w:t xml:space="preserve"> </w:t>
      </w:r>
      <w:r w:rsidRPr="004528C6">
        <w:rPr>
          <w:rFonts w:ascii="Arial" w:hAnsi="Arial" w:cs="Arial"/>
          <w:b/>
          <w:i/>
          <w:u w:val="single"/>
        </w:rPr>
        <w:t>pero concurrente en el hecho y destinado solamente a producir una</w:t>
      </w:r>
      <w:r w:rsidRPr="004528C6">
        <w:rPr>
          <w:rFonts w:ascii="Arial" w:hAnsi="Arial" w:cs="Arial"/>
          <w:b/>
          <w:i/>
        </w:rPr>
        <w:t xml:space="preserve"> </w:t>
      </w:r>
      <w:r w:rsidRPr="004528C6">
        <w:rPr>
          <w:rFonts w:ascii="Arial" w:hAnsi="Arial" w:cs="Arial"/>
          <w:b/>
          <w:i/>
          <w:u w:val="single"/>
        </w:rPr>
        <w:t xml:space="preserve">consecuencia </w:t>
      </w:r>
      <w:proofErr w:type="spellStart"/>
      <w:r w:rsidRPr="004528C6">
        <w:rPr>
          <w:rFonts w:ascii="Arial" w:hAnsi="Arial" w:cs="Arial"/>
          <w:b/>
          <w:i/>
          <w:u w:val="single"/>
        </w:rPr>
        <w:t>jurídica</w:t>
      </w:r>
      <w:proofErr w:type="spellEnd"/>
      <w:r w:rsidRPr="004528C6">
        <w:rPr>
          <w:rFonts w:ascii="Arial" w:hAnsi="Arial" w:cs="Arial"/>
          <w:b/>
          <w:i/>
          <w:u w:val="single"/>
        </w:rPr>
        <w:t xml:space="preserve"> patrimonial en </w:t>
      </w:r>
      <w:proofErr w:type="spellStart"/>
      <w:r w:rsidRPr="004528C6">
        <w:rPr>
          <w:rFonts w:ascii="Arial" w:hAnsi="Arial" w:cs="Arial"/>
          <w:b/>
          <w:i/>
          <w:u w:val="single"/>
        </w:rPr>
        <w:t>relación</w:t>
      </w:r>
      <w:proofErr w:type="spellEnd"/>
      <w:r w:rsidRPr="004528C6">
        <w:rPr>
          <w:rFonts w:ascii="Arial" w:hAnsi="Arial" w:cs="Arial"/>
          <w:b/>
          <w:i/>
          <w:u w:val="single"/>
        </w:rPr>
        <w:t xml:space="preserve"> con otra persona</w:t>
      </w:r>
      <w:r w:rsidRPr="004528C6">
        <w:rPr>
          <w:rFonts w:ascii="Arial" w:hAnsi="Arial" w:cs="Arial"/>
          <w:b/>
          <w:i/>
        </w:rPr>
        <w:t xml:space="preserve"> </w:t>
      </w:r>
      <w:r w:rsidRPr="004528C6">
        <w:rPr>
          <w:rFonts w:ascii="Arial" w:hAnsi="Arial" w:cs="Arial"/>
          <w:i/>
        </w:rPr>
        <w:t>(…)</w:t>
      </w:r>
      <w:r w:rsidRPr="004528C6">
        <w:rPr>
          <w:rFonts w:ascii="Arial" w:hAnsi="Arial" w:cs="Arial"/>
        </w:rPr>
        <w:t>”.</w:t>
      </w:r>
      <w:r w:rsidR="00410790" w:rsidRPr="004528C6">
        <w:rPr>
          <w:rStyle w:val="Refdenotaalpie"/>
          <w:rFonts w:ascii="Arial" w:hAnsi="Arial" w:cs="Arial"/>
        </w:rPr>
        <w:footnoteReference w:id="3"/>
      </w:r>
      <w:r w:rsidR="00410790" w:rsidRPr="004528C6">
        <w:rPr>
          <w:rFonts w:ascii="Arial" w:hAnsi="Arial" w:cs="Arial"/>
        </w:rPr>
        <w:t xml:space="preserve"> </w:t>
      </w:r>
      <w:r w:rsidRPr="004528C6">
        <w:rPr>
          <w:rFonts w:ascii="Arial" w:hAnsi="Arial" w:cs="Arial"/>
        </w:rPr>
        <w:t>(Subrayado y negrilla fuera del texto original).</w:t>
      </w:r>
    </w:p>
    <w:p w14:paraId="4C153964" w14:textId="77777777" w:rsidR="004B2A4C" w:rsidRPr="004528C6" w:rsidRDefault="004B2A4C" w:rsidP="004528C6">
      <w:pPr>
        <w:tabs>
          <w:tab w:val="left" w:pos="5626"/>
        </w:tabs>
        <w:spacing w:line="360" w:lineRule="auto"/>
        <w:rPr>
          <w:rFonts w:ascii="Arial" w:hAnsi="Arial" w:cs="Arial"/>
        </w:rPr>
      </w:pPr>
    </w:p>
    <w:p w14:paraId="78C01EA2" w14:textId="77777777" w:rsidR="00F649B6" w:rsidRPr="004528C6" w:rsidRDefault="004B2A4C" w:rsidP="00463A0D">
      <w:pPr>
        <w:pStyle w:val="Textoindependiente"/>
        <w:spacing w:line="360" w:lineRule="auto"/>
        <w:ind w:right="106"/>
        <w:jc w:val="both"/>
        <w:rPr>
          <w:rFonts w:ascii="Arial" w:hAnsi="Arial" w:cs="Arial"/>
          <w:spacing w:val="-9"/>
          <w:sz w:val="22"/>
          <w:szCs w:val="22"/>
        </w:rPr>
      </w:pPr>
      <w:r w:rsidRPr="004528C6">
        <w:rPr>
          <w:rFonts w:ascii="Arial" w:hAnsi="Arial" w:cs="Arial"/>
          <w:sz w:val="22"/>
          <w:szCs w:val="22"/>
        </w:rPr>
        <w:t>En concordancia con lo manifestado por la Corte Suprema de Justicia, es claro que, si el daño alegado se produjo como consecuencia de un hecho de la víctima, el presunto responsable será exonerado de cualquier tipo de responsabilidad. En el caso concreto, es claro que la conducta imprudente</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realizar</w:t>
      </w:r>
      <w:r w:rsidRPr="004528C6">
        <w:rPr>
          <w:rFonts w:ascii="Arial" w:hAnsi="Arial" w:cs="Arial"/>
          <w:spacing w:val="-1"/>
          <w:sz w:val="22"/>
          <w:szCs w:val="22"/>
        </w:rPr>
        <w:t xml:space="preserve"> </w:t>
      </w:r>
      <w:r w:rsidRPr="004528C6">
        <w:rPr>
          <w:rFonts w:ascii="Arial" w:hAnsi="Arial" w:cs="Arial"/>
          <w:sz w:val="22"/>
          <w:szCs w:val="22"/>
        </w:rPr>
        <w:t>una actividad peligrosa</w:t>
      </w:r>
      <w:r w:rsidRPr="004528C6">
        <w:rPr>
          <w:rFonts w:ascii="Arial" w:hAnsi="Arial" w:cs="Arial"/>
          <w:spacing w:val="-2"/>
          <w:sz w:val="22"/>
          <w:szCs w:val="22"/>
        </w:rPr>
        <w:t xml:space="preserve"> </w:t>
      </w:r>
      <w:r w:rsidRPr="004528C6">
        <w:rPr>
          <w:rFonts w:ascii="Arial" w:hAnsi="Arial" w:cs="Arial"/>
          <w:sz w:val="22"/>
          <w:szCs w:val="22"/>
        </w:rPr>
        <w:t>sin estar</w:t>
      </w:r>
      <w:r w:rsidRPr="004528C6">
        <w:rPr>
          <w:rFonts w:ascii="Arial" w:hAnsi="Arial" w:cs="Arial"/>
          <w:spacing w:val="-1"/>
          <w:sz w:val="22"/>
          <w:szCs w:val="22"/>
        </w:rPr>
        <w:t xml:space="preserve"> </w:t>
      </w:r>
      <w:r w:rsidRPr="004528C6">
        <w:rPr>
          <w:rFonts w:ascii="Arial" w:hAnsi="Arial" w:cs="Arial"/>
          <w:sz w:val="22"/>
          <w:szCs w:val="22"/>
        </w:rPr>
        <w:t>capacitada</w:t>
      </w:r>
      <w:r w:rsidRPr="004528C6">
        <w:rPr>
          <w:rFonts w:ascii="Arial" w:hAnsi="Arial" w:cs="Arial"/>
          <w:spacing w:val="-2"/>
          <w:sz w:val="22"/>
          <w:szCs w:val="22"/>
        </w:rPr>
        <w:t xml:space="preserve"> </w:t>
      </w:r>
      <w:r w:rsidRPr="004528C6">
        <w:rPr>
          <w:rFonts w:ascii="Arial" w:hAnsi="Arial" w:cs="Arial"/>
          <w:sz w:val="22"/>
          <w:szCs w:val="22"/>
        </w:rPr>
        <w:t>para</w:t>
      </w:r>
      <w:r w:rsidRPr="004528C6">
        <w:rPr>
          <w:rFonts w:ascii="Arial" w:hAnsi="Arial" w:cs="Arial"/>
          <w:spacing w:val="-4"/>
          <w:sz w:val="22"/>
          <w:szCs w:val="22"/>
        </w:rPr>
        <w:t xml:space="preserve"> </w:t>
      </w:r>
      <w:r w:rsidRPr="004528C6">
        <w:rPr>
          <w:rFonts w:ascii="Arial" w:hAnsi="Arial" w:cs="Arial"/>
          <w:sz w:val="22"/>
          <w:szCs w:val="22"/>
        </w:rPr>
        <w:t>ello, y por cuanto</w:t>
      </w:r>
      <w:r w:rsidRPr="004528C6">
        <w:rPr>
          <w:rFonts w:ascii="Arial" w:hAnsi="Arial" w:cs="Arial"/>
          <w:spacing w:val="-2"/>
          <w:sz w:val="22"/>
          <w:szCs w:val="22"/>
        </w:rPr>
        <w:t xml:space="preserve"> </w:t>
      </w:r>
      <w:r w:rsidRPr="004528C6">
        <w:rPr>
          <w:rFonts w:ascii="Arial" w:hAnsi="Arial" w:cs="Arial"/>
          <w:sz w:val="22"/>
          <w:szCs w:val="22"/>
        </w:rPr>
        <w:t>además la motocicleta</w:t>
      </w:r>
      <w:r w:rsidRPr="004528C6">
        <w:rPr>
          <w:rFonts w:ascii="Arial" w:hAnsi="Arial" w:cs="Arial"/>
          <w:spacing w:val="-1"/>
          <w:sz w:val="22"/>
          <w:szCs w:val="22"/>
        </w:rPr>
        <w:t xml:space="preserve"> </w:t>
      </w:r>
      <w:r w:rsidRPr="004528C6">
        <w:rPr>
          <w:rFonts w:ascii="Arial" w:hAnsi="Arial" w:cs="Arial"/>
          <w:sz w:val="22"/>
          <w:szCs w:val="22"/>
        </w:rPr>
        <w:t>no</w:t>
      </w:r>
      <w:r w:rsidRPr="004528C6">
        <w:rPr>
          <w:rFonts w:ascii="Arial" w:hAnsi="Arial" w:cs="Arial"/>
          <w:spacing w:val="-2"/>
          <w:sz w:val="22"/>
          <w:szCs w:val="22"/>
        </w:rPr>
        <w:t xml:space="preserve"> </w:t>
      </w:r>
      <w:r w:rsidRPr="004528C6">
        <w:rPr>
          <w:rFonts w:ascii="Arial" w:hAnsi="Arial" w:cs="Arial"/>
          <w:sz w:val="22"/>
          <w:szCs w:val="22"/>
        </w:rPr>
        <w:t>se</w:t>
      </w:r>
      <w:r w:rsidRPr="004528C6">
        <w:rPr>
          <w:rFonts w:ascii="Arial" w:hAnsi="Arial" w:cs="Arial"/>
          <w:spacing w:val="-2"/>
          <w:sz w:val="22"/>
          <w:szCs w:val="22"/>
        </w:rPr>
        <w:t xml:space="preserve"> </w:t>
      </w:r>
      <w:r w:rsidRPr="004528C6">
        <w:rPr>
          <w:rFonts w:ascii="Arial" w:hAnsi="Arial" w:cs="Arial"/>
          <w:sz w:val="22"/>
          <w:szCs w:val="22"/>
        </w:rPr>
        <w:t>encontraba</w:t>
      </w:r>
      <w:r w:rsidRPr="004528C6">
        <w:rPr>
          <w:rFonts w:ascii="Arial" w:hAnsi="Arial" w:cs="Arial"/>
          <w:spacing w:val="-2"/>
          <w:sz w:val="22"/>
          <w:szCs w:val="22"/>
        </w:rPr>
        <w:t xml:space="preserve"> </w:t>
      </w:r>
      <w:r w:rsidRPr="004528C6">
        <w:rPr>
          <w:rFonts w:ascii="Arial" w:hAnsi="Arial" w:cs="Arial"/>
          <w:sz w:val="22"/>
          <w:szCs w:val="22"/>
        </w:rPr>
        <w:t>autorizada</w:t>
      </w:r>
      <w:r w:rsidRPr="004528C6">
        <w:rPr>
          <w:rFonts w:ascii="Arial" w:hAnsi="Arial" w:cs="Arial"/>
          <w:spacing w:val="-2"/>
          <w:sz w:val="22"/>
          <w:szCs w:val="22"/>
        </w:rPr>
        <w:t xml:space="preserve"> </w:t>
      </w:r>
      <w:r w:rsidRPr="004528C6">
        <w:rPr>
          <w:rFonts w:ascii="Arial" w:hAnsi="Arial" w:cs="Arial"/>
          <w:sz w:val="22"/>
          <w:szCs w:val="22"/>
        </w:rPr>
        <w:t>para</w:t>
      </w:r>
      <w:r w:rsidRPr="004528C6">
        <w:rPr>
          <w:rFonts w:ascii="Arial" w:hAnsi="Arial" w:cs="Arial"/>
          <w:spacing w:val="-4"/>
          <w:sz w:val="22"/>
          <w:szCs w:val="22"/>
        </w:rPr>
        <w:t xml:space="preserve"> </w:t>
      </w:r>
      <w:r w:rsidRPr="004528C6">
        <w:rPr>
          <w:rFonts w:ascii="Arial" w:hAnsi="Arial" w:cs="Arial"/>
          <w:sz w:val="22"/>
          <w:szCs w:val="22"/>
        </w:rPr>
        <w:t>ser</w:t>
      </w:r>
      <w:r w:rsidRPr="004528C6">
        <w:rPr>
          <w:rFonts w:ascii="Arial" w:hAnsi="Arial" w:cs="Arial"/>
          <w:spacing w:val="-1"/>
          <w:sz w:val="22"/>
          <w:szCs w:val="22"/>
        </w:rPr>
        <w:t xml:space="preserve"> </w:t>
      </w:r>
      <w:r w:rsidRPr="004528C6">
        <w:rPr>
          <w:rFonts w:ascii="Arial" w:hAnsi="Arial" w:cs="Arial"/>
          <w:sz w:val="22"/>
          <w:szCs w:val="22"/>
        </w:rPr>
        <w:t>conducida</w:t>
      </w:r>
      <w:r w:rsidRPr="004528C6">
        <w:rPr>
          <w:rFonts w:ascii="Arial" w:hAnsi="Arial" w:cs="Arial"/>
          <w:spacing w:val="-2"/>
          <w:sz w:val="22"/>
          <w:szCs w:val="22"/>
        </w:rPr>
        <w:t xml:space="preserve"> </w:t>
      </w:r>
      <w:r w:rsidRPr="004528C6">
        <w:rPr>
          <w:rFonts w:ascii="Arial" w:hAnsi="Arial" w:cs="Arial"/>
          <w:sz w:val="22"/>
          <w:szCs w:val="22"/>
        </w:rPr>
        <w:t>por</w:t>
      </w:r>
      <w:r w:rsidRPr="004528C6">
        <w:rPr>
          <w:rFonts w:ascii="Arial" w:hAnsi="Arial" w:cs="Arial"/>
          <w:spacing w:val="-1"/>
          <w:sz w:val="22"/>
          <w:szCs w:val="22"/>
        </w:rPr>
        <w:t xml:space="preserve"> </w:t>
      </w:r>
      <w:r w:rsidRPr="004528C6">
        <w:rPr>
          <w:rFonts w:ascii="Arial" w:hAnsi="Arial" w:cs="Arial"/>
          <w:sz w:val="22"/>
          <w:szCs w:val="22"/>
        </w:rPr>
        <w:t>cuanto no</w:t>
      </w:r>
      <w:r w:rsidRPr="004528C6">
        <w:rPr>
          <w:rFonts w:ascii="Arial" w:hAnsi="Arial" w:cs="Arial"/>
          <w:spacing w:val="-2"/>
          <w:sz w:val="22"/>
          <w:szCs w:val="22"/>
        </w:rPr>
        <w:t xml:space="preserve"> </w:t>
      </w:r>
      <w:r w:rsidRPr="004528C6">
        <w:rPr>
          <w:rFonts w:ascii="Arial" w:hAnsi="Arial" w:cs="Arial"/>
          <w:sz w:val="22"/>
          <w:szCs w:val="22"/>
        </w:rPr>
        <w:t>contaba</w:t>
      </w:r>
      <w:r w:rsidRPr="004528C6">
        <w:rPr>
          <w:rFonts w:ascii="Arial" w:hAnsi="Arial" w:cs="Arial"/>
          <w:spacing w:val="-2"/>
          <w:sz w:val="22"/>
          <w:szCs w:val="22"/>
        </w:rPr>
        <w:t xml:space="preserve"> </w:t>
      </w:r>
      <w:r w:rsidRPr="004528C6">
        <w:rPr>
          <w:rFonts w:ascii="Arial" w:hAnsi="Arial" w:cs="Arial"/>
          <w:sz w:val="22"/>
          <w:szCs w:val="22"/>
        </w:rPr>
        <w:t>con</w:t>
      </w:r>
      <w:r w:rsidRPr="004528C6">
        <w:rPr>
          <w:rFonts w:ascii="Arial" w:hAnsi="Arial" w:cs="Arial"/>
          <w:spacing w:val="-2"/>
          <w:sz w:val="22"/>
          <w:szCs w:val="22"/>
        </w:rPr>
        <w:t xml:space="preserve"> </w:t>
      </w:r>
      <w:r w:rsidRPr="004528C6">
        <w:rPr>
          <w:rFonts w:ascii="Arial" w:hAnsi="Arial" w:cs="Arial"/>
          <w:sz w:val="22"/>
          <w:szCs w:val="22"/>
        </w:rPr>
        <w:t>revisión tecno</w:t>
      </w:r>
      <w:r w:rsidRPr="004528C6">
        <w:rPr>
          <w:rFonts w:ascii="Arial" w:hAnsi="Arial" w:cs="Arial"/>
          <w:spacing w:val="-10"/>
          <w:sz w:val="22"/>
          <w:szCs w:val="22"/>
        </w:rPr>
        <w:t xml:space="preserve"> </w:t>
      </w:r>
      <w:r w:rsidRPr="004528C6">
        <w:rPr>
          <w:rFonts w:ascii="Arial" w:hAnsi="Arial" w:cs="Arial"/>
          <w:sz w:val="22"/>
          <w:szCs w:val="22"/>
        </w:rPr>
        <w:t>mecánica</w:t>
      </w:r>
      <w:r w:rsidRPr="004528C6">
        <w:rPr>
          <w:rFonts w:ascii="Arial" w:hAnsi="Arial" w:cs="Arial"/>
          <w:spacing w:val="-10"/>
          <w:sz w:val="22"/>
          <w:szCs w:val="22"/>
        </w:rPr>
        <w:t xml:space="preserve"> </w:t>
      </w:r>
      <w:r w:rsidRPr="004528C6">
        <w:rPr>
          <w:rFonts w:ascii="Arial" w:hAnsi="Arial" w:cs="Arial"/>
          <w:sz w:val="22"/>
          <w:szCs w:val="22"/>
        </w:rPr>
        <w:t>al</w:t>
      </w:r>
      <w:r w:rsidRPr="004528C6">
        <w:rPr>
          <w:rFonts w:ascii="Arial" w:hAnsi="Arial" w:cs="Arial"/>
          <w:spacing w:val="-8"/>
          <w:sz w:val="22"/>
          <w:szCs w:val="22"/>
        </w:rPr>
        <w:t xml:space="preserve"> </w:t>
      </w:r>
      <w:r w:rsidRPr="004528C6">
        <w:rPr>
          <w:rFonts w:ascii="Arial" w:hAnsi="Arial" w:cs="Arial"/>
          <w:sz w:val="22"/>
          <w:szCs w:val="22"/>
        </w:rPr>
        <w:t>día.</w:t>
      </w:r>
      <w:r w:rsidRPr="004528C6">
        <w:rPr>
          <w:rFonts w:ascii="Arial" w:hAnsi="Arial" w:cs="Arial"/>
          <w:spacing w:val="-9"/>
          <w:sz w:val="22"/>
          <w:szCs w:val="22"/>
        </w:rPr>
        <w:t xml:space="preserve"> </w:t>
      </w:r>
    </w:p>
    <w:p w14:paraId="06B128CE" w14:textId="77777777" w:rsidR="00F649B6" w:rsidRDefault="00F649B6" w:rsidP="004528C6">
      <w:pPr>
        <w:pStyle w:val="Textoindependiente"/>
        <w:spacing w:line="360" w:lineRule="auto"/>
        <w:ind w:right="106"/>
        <w:jc w:val="both"/>
        <w:rPr>
          <w:rFonts w:ascii="Arial" w:hAnsi="Arial" w:cs="Arial"/>
          <w:spacing w:val="-9"/>
          <w:sz w:val="22"/>
          <w:szCs w:val="22"/>
        </w:rPr>
      </w:pPr>
    </w:p>
    <w:p w14:paraId="7A090029" w14:textId="64CCF1E6" w:rsidR="00140AFE" w:rsidRPr="004528C6" w:rsidRDefault="00140AFE" w:rsidP="00140AFE">
      <w:pPr>
        <w:tabs>
          <w:tab w:val="left" w:pos="5626"/>
        </w:tabs>
        <w:spacing w:line="360" w:lineRule="auto"/>
        <w:ind w:right="106"/>
        <w:jc w:val="both"/>
        <w:rPr>
          <w:rFonts w:ascii="Arial" w:hAnsi="Arial" w:cs="Arial"/>
        </w:rPr>
      </w:pPr>
      <w:r>
        <w:rPr>
          <w:rFonts w:ascii="Arial" w:hAnsi="Arial" w:cs="Arial"/>
        </w:rPr>
        <w:t>E</w:t>
      </w:r>
      <w:r w:rsidR="00F60453">
        <w:rPr>
          <w:rFonts w:ascii="Arial" w:hAnsi="Arial" w:cs="Arial"/>
        </w:rPr>
        <w:t>n el caso de marras, es</w:t>
      </w:r>
      <w:r>
        <w:rPr>
          <w:rFonts w:ascii="Arial" w:hAnsi="Arial" w:cs="Arial"/>
        </w:rPr>
        <w:t xml:space="preserve"> importante señalar que una vez se procede con la</w:t>
      </w:r>
      <w:r w:rsidRPr="004528C6">
        <w:rPr>
          <w:rFonts w:ascii="Arial" w:hAnsi="Arial" w:cs="Arial"/>
        </w:rPr>
        <w:t xml:space="preserve"> consulta </w:t>
      </w:r>
      <w:r>
        <w:rPr>
          <w:rFonts w:ascii="Arial" w:hAnsi="Arial" w:cs="Arial"/>
        </w:rPr>
        <w:t>del</w:t>
      </w:r>
      <w:r w:rsidRPr="004528C6">
        <w:rPr>
          <w:rFonts w:ascii="Arial" w:hAnsi="Arial" w:cs="Arial"/>
        </w:rPr>
        <w:t xml:space="preserve"> documento de identidad</w:t>
      </w:r>
      <w:r>
        <w:rPr>
          <w:rFonts w:ascii="Arial" w:hAnsi="Arial" w:cs="Arial"/>
        </w:rPr>
        <w:t xml:space="preserve"> </w:t>
      </w:r>
      <w:r w:rsidR="00F60453">
        <w:rPr>
          <w:rFonts w:ascii="Arial" w:hAnsi="Arial" w:cs="Arial"/>
        </w:rPr>
        <w:t>d</w:t>
      </w:r>
      <w:r>
        <w:rPr>
          <w:rFonts w:ascii="Arial" w:hAnsi="Arial" w:cs="Arial"/>
        </w:rPr>
        <w:t>e la hoy demandante, Diana Vanessa Ángulo</w:t>
      </w:r>
      <w:r w:rsidRPr="004528C6">
        <w:rPr>
          <w:rFonts w:ascii="Arial" w:hAnsi="Arial" w:cs="Arial"/>
        </w:rPr>
        <w:t>, ni siquiera está registrada como conductora en el REGISTRO ÚNICO NACIONAL DE TRÁNSITO:</w:t>
      </w:r>
    </w:p>
    <w:p w14:paraId="4658192F" w14:textId="77777777" w:rsidR="00140AFE" w:rsidRPr="004528C6" w:rsidRDefault="00140AFE" w:rsidP="00140AFE">
      <w:pPr>
        <w:tabs>
          <w:tab w:val="left" w:pos="5626"/>
        </w:tabs>
        <w:spacing w:line="360" w:lineRule="auto"/>
        <w:ind w:right="106"/>
        <w:jc w:val="center"/>
        <w:rPr>
          <w:rFonts w:ascii="Arial" w:hAnsi="Arial" w:cs="Arial"/>
        </w:rPr>
      </w:pPr>
      <w:r w:rsidRPr="004528C6">
        <w:rPr>
          <w:rFonts w:ascii="Arial" w:hAnsi="Arial" w:cs="Arial"/>
          <w:bCs/>
          <w:noProof/>
          <w:shd w:val="clear" w:color="auto" w:fill="FFFFFF"/>
        </w:rPr>
        <w:drawing>
          <wp:inline distT="0" distB="0" distL="0" distR="0" wp14:anchorId="51585DE3" wp14:editId="4616ACD9">
            <wp:extent cx="4655820" cy="3306300"/>
            <wp:effectExtent l="152400" t="152400" r="354330" b="370840"/>
            <wp:docPr id="1499379454" name="Imagen 149937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9212" cy="3315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CAF651" w14:textId="7F874FB9" w:rsidR="00140AFE" w:rsidRPr="004528C6" w:rsidRDefault="00140AFE" w:rsidP="00140AFE">
      <w:pPr>
        <w:tabs>
          <w:tab w:val="left" w:pos="5626"/>
        </w:tabs>
        <w:spacing w:line="360" w:lineRule="auto"/>
        <w:ind w:right="106"/>
        <w:jc w:val="both"/>
        <w:rPr>
          <w:rFonts w:ascii="Arial" w:hAnsi="Arial" w:cs="Arial"/>
        </w:rPr>
      </w:pPr>
      <w:r w:rsidRPr="004528C6">
        <w:rPr>
          <w:rFonts w:ascii="Arial" w:hAnsi="Arial" w:cs="Arial"/>
        </w:rPr>
        <w:t>En segundo lugar, la motocicleta de placa FSW-75E no cumplía con la normatividad de tránsito por cuanto no contaba con revisión tecno-mecánica al día, situación que quedó plasmada en el IPAT y que constituye una grave infracción a la normatividad de tránsito, que además puso en peligro ampliamente su integridad y la de los demás actores viales puesto conforme el artículo 51 del Código General de Tránsito, esta revisión tiene la finalidad de verificar que entre otros, el automotor presente buen funcionamiento del sistema mecánico, elementos de seguridad, buen estado del sistema de frenos y llantas, estado del vehículo que pudo influir de manera directa en el accidente.</w:t>
      </w:r>
    </w:p>
    <w:p w14:paraId="20E6E96D" w14:textId="77777777" w:rsidR="00140AFE" w:rsidRPr="004528C6" w:rsidRDefault="00140AFE" w:rsidP="00463A0D">
      <w:pPr>
        <w:pStyle w:val="Textoindependiente"/>
        <w:spacing w:line="360" w:lineRule="auto"/>
        <w:ind w:right="106"/>
        <w:jc w:val="both"/>
        <w:rPr>
          <w:rFonts w:ascii="Arial" w:hAnsi="Arial" w:cs="Arial"/>
          <w:spacing w:val="-9"/>
          <w:sz w:val="22"/>
          <w:szCs w:val="22"/>
        </w:rPr>
      </w:pPr>
    </w:p>
    <w:p w14:paraId="71B271D1" w14:textId="7B58509D" w:rsidR="00F649B6" w:rsidRPr="004528C6" w:rsidRDefault="00F60453" w:rsidP="00463A0D">
      <w:pPr>
        <w:pStyle w:val="Textoindependiente"/>
        <w:spacing w:line="360" w:lineRule="auto"/>
        <w:ind w:right="106"/>
        <w:jc w:val="both"/>
        <w:rPr>
          <w:rFonts w:ascii="Arial" w:hAnsi="Arial" w:cs="Arial"/>
          <w:sz w:val="22"/>
          <w:szCs w:val="22"/>
        </w:rPr>
      </w:pPr>
      <w:r>
        <w:rPr>
          <w:rFonts w:ascii="Arial" w:hAnsi="Arial" w:cs="Arial"/>
          <w:sz w:val="22"/>
          <w:szCs w:val="22"/>
        </w:rPr>
        <w:t xml:space="preserve">Conforme a lo anterior, es claro que la </w:t>
      </w:r>
      <w:r w:rsidR="004B2A4C" w:rsidRPr="004528C6">
        <w:rPr>
          <w:rFonts w:ascii="Arial" w:hAnsi="Arial" w:cs="Arial"/>
          <w:sz w:val="22"/>
          <w:szCs w:val="22"/>
        </w:rPr>
        <w:t>víctima</w:t>
      </w:r>
      <w:r w:rsidR="004B2A4C" w:rsidRPr="004528C6">
        <w:rPr>
          <w:rFonts w:ascii="Arial" w:hAnsi="Arial" w:cs="Arial"/>
          <w:spacing w:val="-10"/>
          <w:sz w:val="22"/>
          <w:szCs w:val="22"/>
        </w:rPr>
        <w:t xml:space="preserve"> </w:t>
      </w:r>
      <w:r w:rsidR="004B2A4C" w:rsidRPr="004528C6">
        <w:rPr>
          <w:rFonts w:ascii="Arial" w:hAnsi="Arial" w:cs="Arial"/>
          <w:sz w:val="22"/>
          <w:szCs w:val="22"/>
        </w:rPr>
        <w:t>directa</w:t>
      </w:r>
      <w:r w:rsidR="004B2A4C" w:rsidRPr="004528C6">
        <w:rPr>
          <w:rFonts w:ascii="Arial" w:hAnsi="Arial" w:cs="Arial"/>
          <w:spacing w:val="-10"/>
          <w:sz w:val="22"/>
          <w:szCs w:val="22"/>
        </w:rPr>
        <w:t xml:space="preserve"> </w:t>
      </w:r>
      <w:r w:rsidR="004B2A4C" w:rsidRPr="004528C6">
        <w:rPr>
          <w:rFonts w:ascii="Arial" w:hAnsi="Arial" w:cs="Arial"/>
          <w:sz w:val="22"/>
          <w:szCs w:val="22"/>
        </w:rPr>
        <w:t>se</w:t>
      </w:r>
      <w:r w:rsidR="004B2A4C" w:rsidRPr="004528C6">
        <w:rPr>
          <w:rFonts w:ascii="Arial" w:hAnsi="Arial" w:cs="Arial"/>
          <w:spacing w:val="-7"/>
          <w:sz w:val="22"/>
          <w:szCs w:val="22"/>
        </w:rPr>
        <w:t xml:space="preserve"> </w:t>
      </w:r>
      <w:r w:rsidR="004B2A4C" w:rsidRPr="004528C6">
        <w:rPr>
          <w:rFonts w:ascii="Arial" w:hAnsi="Arial" w:cs="Arial"/>
          <w:sz w:val="22"/>
          <w:szCs w:val="22"/>
        </w:rPr>
        <w:t>encontraba</w:t>
      </w:r>
      <w:r w:rsidR="004B2A4C" w:rsidRPr="004528C6">
        <w:rPr>
          <w:rFonts w:ascii="Arial" w:hAnsi="Arial" w:cs="Arial"/>
          <w:spacing w:val="-10"/>
          <w:sz w:val="22"/>
          <w:szCs w:val="22"/>
        </w:rPr>
        <w:t xml:space="preserve"> </w:t>
      </w:r>
      <w:r w:rsidR="004B2A4C" w:rsidRPr="004528C6">
        <w:rPr>
          <w:rFonts w:ascii="Arial" w:hAnsi="Arial" w:cs="Arial"/>
          <w:sz w:val="22"/>
          <w:szCs w:val="22"/>
        </w:rPr>
        <w:t>entonces</w:t>
      </w:r>
      <w:r w:rsidR="004B2A4C" w:rsidRPr="004528C6">
        <w:rPr>
          <w:rFonts w:ascii="Arial" w:hAnsi="Arial" w:cs="Arial"/>
          <w:spacing w:val="-4"/>
          <w:sz w:val="22"/>
          <w:szCs w:val="22"/>
        </w:rPr>
        <w:t xml:space="preserve"> </w:t>
      </w:r>
      <w:r w:rsidR="00F649B6" w:rsidRPr="004528C6">
        <w:rPr>
          <w:rFonts w:ascii="Arial" w:hAnsi="Arial" w:cs="Arial"/>
          <w:sz w:val="22"/>
          <w:szCs w:val="22"/>
        </w:rPr>
        <w:t>conduciendo un vehículo para el cual no recibió capacitación ni teórica ni de forma práctica</w:t>
      </w:r>
      <w:r w:rsidR="004B2A4C" w:rsidRPr="004528C6">
        <w:rPr>
          <w:rFonts w:ascii="Arial" w:hAnsi="Arial" w:cs="Arial"/>
          <w:sz w:val="22"/>
          <w:szCs w:val="22"/>
        </w:rPr>
        <w:t>, lo</w:t>
      </w:r>
      <w:r w:rsidR="004B2A4C" w:rsidRPr="004528C6">
        <w:rPr>
          <w:rFonts w:ascii="Arial" w:hAnsi="Arial" w:cs="Arial"/>
          <w:spacing w:val="-9"/>
          <w:sz w:val="22"/>
          <w:szCs w:val="22"/>
        </w:rPr>
        <w:t xml:space="preserve"> </w:t>
      </w:r>
      <w:r w:rsidR="004B2A4C" w:rsidRPr="004528C6">
        <w:rPr>
          <w:rFonts w:ascii="Arial" w:hAnsi="Arial" w:cs="Arial"/>
          <w:sz w:val="22"/>
          <w:szCs w:val="22"/>
        </w:rPr>
        <w:t>cual</w:t>
      </w:r>
      <w:r w:rsidR="004B2A4C" w:rsidRPr="004528C6">
        <w:rPr>
          <w:rFonts w:ascii="Arial" w:hAnsi="Arial" w:cs="Arial"/>
          <w:spacing w:val="-9"/>
          <w:sz w:val="22"/>
          <w:szCs w:val="22"/>
        </w:rPr>
        <w:t xml:space="preserve"> </w:t>
      </w:r>
      <w:r w:rsidR="004B2A4C" w:rsidRPr="004528C6">
        <w:rPr>
          <w:rFonts w:ascii="Arial" w:hAnsi="Arial" w:cs="Arial"/>
          <w:sz w:val="22"/>
          <w:szCs w:val="22"/>
        </w:rPr>
        <w:t>gener</w:t>
      </w:r>
      <w:r w:rsidR="00F649B6" w:rsidRPr="004528C6">
        <w:rPr>
          <w:rFonts w:ascii="Arial" w:hAnsi="Arial" w:cs="Arial"/>
          <w:sz w:val="22"/>
          <w:szCs w:val="22"/>
        </w:rPr>
        <w:t xml:space="preserve">a su desconocimiento frente a normatividad de tránsito, como manipular dicho vehículo, sistemas de frenos, de seguridad, luces </w:t>
      </w:r>
      <w:r w:rsidR="00F649B6" w:rsidRPr="004528C6">
        <w:rPr>
          <w:rFonts w:ascii="Arial" w:hAnsi="Arial" w:cs="Arial"/>
          <w:sz w:val="22"/>
          <w:szCs w:val="22"/>
        </w:rPr>
        <w:lastRenderedPageBreak/>
        <w:t xml:space="preserve">y cualquier otro conocimiento y experiencia necesaria para su conducción segura, situación que hubiera sido diferente si la señora </w:t>
      </w:r>
      <w:r w:rsidR="00532B18" w:rsidRPr="004528C6">
        <w:rPr>
          <w:rFonts w:ascii="Arial" w:hAnsi="Arial" w:cs="Arial"/>
          <w:sz w:val="22"/>
          <w:szCs w:val="22"/>
        </w:rPr>
        <w:t>Diana Vanessa Angulo Franco</w:t>
      </w:r>
      <w:r w:rsidR="00F649B6" w:rsidRPr="004528C6">
        <w:rPr>
          <w:rFonts w:ascii="Arial" w:hAnsi="Arial" w:cs="Arial"/>
          <w:sz w:val="22"/>
          <w:szCs w:val="22"/>
        </w:rPr>
        <w:t xml:space="preserve"> hubiere acatado la normatividad y obtenido su licencia de conducción bajo los requisitos establecidos en la norma, recordando que estaba ejerciendo una actividad peligrosa, que se </w:t>
      </w:r>
      <w:r w:rsidR="00F37E13" w:rsidRPr="004528C6">
        <w:rPr>
          <w:rFonts w:ascii="Arial" w:hAnsi="Arial" w:cs="Arial"/>
          <w:sz w:val="22"/>
          <w:szCs w:val="22"/>
        </w:rPr>
        <w:t>tornó</w:t>
      </w:r>
      <w:r w:rsidR="00F649B6" w:rsidRPr="004528C6">
        <w:rPr>
          <w:rFonts w:ascii="Arial" w:hAnsi="Arial" w:cs="Arial"/>
          <w:sz w:val="22"/>
          <w:szCs w:val="22"/>
        </w:rPr>
        <w:t xml:space="preserve"> mucho </w:t>
      </w:r>
      <w:r w:rsidR="00F37E13" w:rsidRPr="004528C6">
        <w:rPr>
          <w:rFonts w:ascii="Arial" w:hAnsi="Arial" w:cs="Arial"/>
          <w:sz w:val="22"/>
          <w:szCs w:val="22"/>
        </w:rPr>
        <w:t>más</w:t>
      </w:r>
      <w:r w:rsidR="00F649B6" w:rsidRPr="004528C6">
        <w:rPr>
          <w:rFonts w:ascii="Arial" w:hAnsi="Arial" w:cs="Arial"/>
          <w:sz w:val="22"/>
          <w:szCs w:val="22"/>
        </w:rPr>
        <w:t xml:space="preserve"> arriesgada para su seguridad por este hecho, sin olvidar que la Corte ha</w:t>
      </w:r>
      <w:r w:rsidR="00D52EF1" w:rsidRPr="004528C6">
        <w:rPr>
          <w:rFonts w:ascii="Arial" w:hAnsi="Arial" w:cs="Arial"/>
          <w:sz w:val="22"/>
          <w:szCs w:val="22"/>
        </w:rPr>
        <w:t xml:space="preserve"> estableció que la culpa de la víctima no solo incluye comportamientos culposos en sentido estricto, sino también actuaciones anómalas o irregulares del perjudicado que interfiere causalmente en la producción del daño, hecho que sin lugar a duda se acredita desde el momento en que la demandante decide operar el automotor involucrado en el accidente del día </w:t>
      </w:r>
      <w:r w:rsidR="00532B18" w:rsidRPr="004528C6">
        <w:rPr>
          <w:rFonts w:ascii="Arial" w:hAnsi="Arial" w:cs="Arial"/>
          <w:sz w:val="22"/>
          <w:szCs w:val="22"/>
        </w:rPr>
        <w:t>5 de diciembre de 2018.</w:t>
      </w:r>
    </w:p>
    <w:p w14:paraId="628C6643" w14:textId="77777777" w:rsidR="004B2A4C" w:rsidRPr="004528C6" w:rsidRDefault="004B2A4C" w:rsidP="00463A0D">
      <w:pPr>
        <w:pStyle w:val="Textoindependiente"/>
        <w:spacing w:line="360" w:lineRule="auto"/>
        <w:ind w:right="106"/>
        <w:rPr>
          <w:rFonts w:ascii="Arial" w:hAnsi="Arial" w:cs="Arial"/>
          <w:sz w:val="22"/>
          <w:szCs w:val="22"/>
        </w:rPr>
      </w:pPr>
    </w:p>
    <w:p w14:paraId="3F3BFB2C" w14:textId="10749170"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Siguiendo la línea argumentativa sobre la ausencia de responsabilidad de los demandados, es necesario precisar que el accidente de tránsito se presentó debido a la exposición al peligro de la señora</w:t>
      </w:r>
      <w:r w:rsidRPr="004528C6">
        <w:rPr>
          <w:rFonts w:ascii="Arial" w:hAnsi="Arial" w:cs="Arial"/>
          <w:spacing w:val="-16"/>
          <w:sz w:val="22"/>
          <w:szCs w:val="22"/>
        </w:rPr>
        <w:t xml:space="preserve"> </w:t>
      </w:r>
      <w:r w:rsidR="00532B18" w:rsidRPr="004528C6">
        <w:rPr>
          <w:rFonts w:ascii="Arial" w:hAnsi="Arial" w:cs="Arial"/>
          <w:sz w:val="22"/>
          <w:szCs w:val="22"/>
        </w:rPr>
        <w:t>Diana Vanessa Angulo Franco</w:t>
      </w:r>
      <w:r w:rsidR="00532B18" w:rsidRPr="004528C6">
        <w:rPr>
          <w:rFonts w:ascii="Arial" w:hAnsi="Arial" w:cs="Arial"/>
          <w:spacing w:val="-11"/>
          <w:sz w:val="22"/>
          <w:szCs w:val="22"/>
        </w:rPr>
        <w:t xml:space="preserve"> al</w:t>
      </w:r>
      <w:r w:rsidRPr="004528C6">
        <w:rPr>
          <w:rFonts w:ascii="Arial" w:hAnsi="Arial" w:cs="Arial"/>
          <w:spacing w:val="-16"/>
          <w:sz w:val="22"/>
          <w:szCs w:val="22"/>
        </w:rPr>
        <w:t xml:space="preserve"> </w:t>
      </w:r>
      <w:r w:rsidRPr="004528C6">
        <w:rPr>
          <w:rFonts w:ascii="Arial" w:hAnsi="Arial" w:cs="Arial"/>
          <w:sz w:val="22"/>
          <w:szCs w:val="22"/>
        </w:rPr>
        <w:t>realizar</w:t>
      </w:r>
      <w:r w:rsidRPr="004528C6">
        <w:rPr>
          <w:rFonts w:ascii="Arial" w:hAnsi="Arial" w:cs="Arial"/>
          <w:spacing w:val="-12"/>
          <w:sz w:val="22"/>
          <w:szCs w:val="22"/>
        </w:rPr>
        <w:t xml:space="preserve"> </w:t>
      </w:r>
      <w:r w:rsidRPr="004528C6">
        <w:rPr>
          <w:rFonts w:ascii="Arial" w:hAnsi="Arial" w:cs="Arial"/>
          <w:sz w:val="22"/>
          <w:szCs w:val="22"/>
        </w:rPr>
        <w:t>una</w:t>
      </w:r>
      <w:r w:rsidRPr="004528C6">
        <w:rPr>
          <w:rFonts w:ascii="Arial" w:hAnsi="Arial" w:cs="Arial"/>
          <w:spacing w:val="-14"/>
          <w:sz w:val="22"/>
          <w:szCs w:val="22"/>
        </w:rPr>
        <w:t xml:space="preserve"> </w:t>
      </w:r>
      <w:r w:rsidRPr="004528C6">
        <w:rPr>
          <w:rFonts w:ascii="Arial" w:hAnsi="Arial" w:cs="Arial"/>
          <w:sz w:val="22"/>
          <w:szCs w:val="22"/>
        </w:rPr>
        <w:t>actividad</w:t>
      </w:r>
      <w:r w:rsidRPr="004528C6">
        <w:rPr>
          <w:rFonts w:ascii="Arial" w:hAnsi="Arial" w:cs="Arial"/>
          <w:spacing w:val="-14"/>
          <w:sz w:val="22"/>
          <w:szCs w:val="22"/>
        </w:rPr>
        <w:t xml:space="preserve"> </w:t>
      </w:r>
      <w:r w:rsidRPr="004528C6">
        <w:rPr>
          <w:rFonts w:ascii="Arial" w:hAnsi="Arial" w:cs="Arial"/>
          <w:sz w:val="22"/>
          <w:szCs w:val="22"/>
        </w:rPr>
        <w:t>peligrosa</w:t>
      </w:r>
      <w:r w:rsidRPr="004528C6">
        <w:rPr>
          <w:rFonts w:ascii="Arial" w:hAnsi="Arial" w:cs="Arial"/>
          <w:spacing w:val="-16"/>
          <w:sz w:val="22"/>
          <w:szCs w:val="22"/>
        </w:rPr>
        <w:t xml:space="preserve"> </w:t>
      </w:r>
      <w:r w:rsidRPr="004528C6">
        <w:rPr>
          <w:rFonts w:ascii="Arial" w:hAnsi="Arial" w:cs="Arial"/>
          <w:sz w:val="22"/>
          <w:szCs w:val="22"/>
        </w:rPr>
        <w:t>sin</w:t>
      </w:r>
      <w:r w:rsidRPr="004528C6">
        <w:rPr>
          <w:rFonts w:ascii="Arial" w:hAnsi="Arial" w:cs="Arial"/>
          <w:spacing w:val="-13"/>
          <w:sz w:val="22"/>
          <w:szCs w:val="22"/>
        </w:rPr>
        <w:t xml:space="preserve"> </w:t>
      </w:r>
      <w:r w:rsidRPr="004528C6">
        <w:rPr>
          <w:rFonts w:ascii="Arial" w:hAnsi="Arial" w:cs="Arial"/>
          <w:sz w:val="22"/>
          <w:szCs w:val="22"/>
        </w:rPr>
        <w:t>estar</w:t>
      </w:r>
      <w:r w:rsidRPr="004528C6">
        <w:rPr>
          <w:rFonts w:ascii="Arial" w:hAnsi="Arial" w:cs="Arial"/>
          <w:spacing w:val="-15"/>
          <w:sz w:val="22"/>
          <w:szCs w:val="22"/>
        </w:rPr>
        <w:t xml:space="preserve"> </w:t>
      </w:r>
      <w:r w:rsidRPr="004528C6">
        <w:rPr>
          <w:rFonts w:ascii="Arial" w:hAnsi="Arial" w:cs="Arial"/>
          <w:sz w:val="22"/>
          <w:szCs w:val="22"/>
        </w:rPr>
        <w:t>capacitada</w:t>
      </w:r>
      <w:r w:rsidRPr="004528C6">
        <w:rPr>
          <w:rFonts w:ascii="Arial" w:hAnsi="Arial" w:cs="Arial"/>
          <w:spacing w:val="-16"/>
          <w:sz w:val="22"/>
          <w:szCs w:val="22"/>
        </w:rPr>
        <w:t xml:space="preserve"> </w:t>
      </w:r>
      <w:r w:rsidRPr="004528C6">
        <w:rPr>
          <w:rFonts w:ascii="Arial" w:hAnsi="Arial" w:cs="Arial"/>
          <w:sz w:val="22"/>
          <w:szCs w:val="22"/>
        </w:rPr>
        <w:t>para ello, así se logra determinar en las siguientes pruebas:</w:t>
      </w:r>
    </w:p>
    <w:p w14:paraId="5EBAB97F" w14:textId="77777777" w:rsidR="00DF71AF" w:rsidRPr="004528C6" w:rsidRDefault="00DF71AF" w:rsidP="004528C6">
      <w:pPr>
        <w:tabs>
          <w:tab w:val="left" w:pos="5626"/>
        </w:tabs>
        <w:spacing w:line="360" w:lineRule="auto"/>
        <w:rPr>
          <w:rFonts w:ascii="Arial" w:hAnsi="Arial" w:cs="Arial"/>
        </w:rPr>
      </w:pPr>
    </w:p>
    <w:p w14:paraId="7970F273" w14:textId="2A225124" w:rsidR="004B2A4C" w:rsidRPr="004528C6" w:rsidRDefault="004B2A4C" w:rsidP="00463A0D">
      <w:pPr>
        <w:pStyle w:val="Prrafodelista"/>
        <w:numPr>
          <w:ilvl w:val="0"/>
          <w:numId w:val="3"/>
        </w:numPr>
        <w:spacing w:line="360" w:lineRule="auto"/>
        <w:ind w:left="993" w:right="106"/>
        <w:jc w:val="both"/>
        <w:rPr>
          <w:rFonts w:ascii="Arial" w:hAnsi="Arial" w:cs="Arial"/>
        </w:rPr>
      </w:pPr>
      <w:r w:rsidRPr="004528C6">
        <w:rPr>
          <w:rFonts w:ascii="Arial" w:hAnsi="Arial" w:cs="Arial"/>
        </w:rPr>
        <w:t>Se corrobora la falta de diligencia y cuidado de la demandante ya que este no está autorizado para</w:t>
      </w:r>
      <w:r w:rsidRPr="004528C6">
        <w:rPr>
          <w:rFonts w:ascii="Arial" w:hAnsi="Arial" w:cs="Arial"/>
          <w:spacing w:val="-6"/>
        </w:rPr>
        <w:t xml:space="preserve"> </w:t>
      </w:r>
      <w:r w:rsidRPr="004528C6">
        <w:rPr>
          <w:rFonts w:ascii="Arial" w:hAnsi="Arial" w:cs="Arial"/>
        </w:rPr>
        <w:t>conducir</w:t>
      </w:r>
      <w:r w:rsidRPr="004528C6">
        <w:rPr>
          <w:rFonts w:ascii="Arial" w:hAnsi="Arial" w:cs="Arial"/>
          <w:spacing w:val="-5"/>
        </w:rPr>
        <w:t xml:space="preserve"> </w:t>
      </w:r>
      <w:r w:rsidRPr="004528C6">
        <w:rPr>
          <w:rFonts w:ascii="Arial" w:hAnsi="Arial" w:cs="Arial"/>
        </w:rPr>
        <w:t>vehículos.</w:t>
      </w:r>
      <w:r w:rsidRPr="004528C6">
        <w:rPr>
          <w:rFonts w:ascii="Arial" w:hAnsi="Arial" w:cs="Arial"/>
          <w:spacing w:val="-10"/>
        </w:rPr>
        <w:t xml:space="preserve"> </w:t>
      </w:r>
      <w:r w:rsidRPr="004528C6">
        <w:rPr>
          <w:rFonts w:ascii="Arial" w:hAnsi="Arial" w:cs="Arial"/>
        </w:rPr>
        <w:t>Así</w:t>
      </w:r>
      <w:r w:rsidRPr="004528C6">
        <w:rPr>
          <w:rFonts w:ascii="Arial" w:hAnsi="Arial" w:cs="Arial"/>
          <w:spacing w:val="-5"/>
        </w:rPr>
        <w:t xml:space="preserve"> </w:t>
      </w:r>
      <w:r w:rsidRPr="004528C6">
        <w:rPr>
          <w:rFonts w:ascii="Arial" w:hAnsi="Arial" w:cs="Arial"/>
        </w:rPr>
        <w:t>se</w:t>
      </w:r>
      <w:r w:rsidRPr="004528C6">
        <w:rPr>
          <w:rFonts w:ascii="Arial" w:hAnsi="Arial" w:cs="Arial"/>
          <w:spacing w:val="-9"/>
        </w:rPr>
        <w:t xml:space="preserve"> </w:t>
      </w:r>
      <w:r w:rsidRPr="004528C6">
        <w:rPr>
          <w:rFonts w:ascii="Arial" w:hAnsi="Arial" w:cs="Arial"/>
        </w:rPr>
        <w:t>evidencia</w:t>
      </w:r>
      <w:r w:rsidRPr="004528C6">
        <w:rPr>
          <w:rFonts w:ascii="Arial" w:hAnsi="Arial" w:cs="Arial"/>
          <w:spacing w:val="-6"/>
        </w:rPr>
        <w:t xml:space="preserve"> </w:t>
      </w:r>
      <w:r w:rsidRPr="004528C6">
        <w:rPr>
          <w:rFonts w:ascii="Arial" w:hAnsi="Arial" w:cs="Arial"/>
        </w:rPr>
        <w:t>en</w:t>
      </w:r>
      <w:r w:rsidRPr="004528C6">
        <w:rPr>
          <w:rFonts w:ascii="Arial" w:hAnsi="Arial" w:cs="Arial"/>
          <w:spacing w:val="-7"/>
        </w:rPr>
        <w:t xml:space="preserve"> </w:t>
      </w:r>
      <w:r w:rsidRPr="004528C6">
        <w:rPr>
          <w:rFonts w:ascii="Arial" w:hAnsi="Arial" w:cs="Arial"/>
        </w:rPr>
        <w:t>el</w:t>
      </w:r>
      <w:r w:rsidRPr="004528C6">
        <w:rPr>
          <w:rFonts w:ascii="Arial" w:hAnsi="Arial" w:cs="Arial"/>
          <w:spacing w:val="-10"/>
        </w:rPr>
        <w:t xml:space="preserve"> </w:t>
      </w:r>
      <w:r w:rsidRPr="004528C6">
        <w:rPr>
          <w:rFonts w:ascii="Arial" w:hAnsi="Arial" w:cs="Arial"/>
        </w:rPr>
        <w:t>informe</w:t>
      </w:r>
      <w:r w:rsidRPr="004528C6">
        <w:rPr>
          <w:rFonts w:ascii="Arial" w:hAnsi="Arial" w:cs="Arial"/>
          <w:spacing w:val="-9"/>
        </w:rPr>
        <w:t xml:space="preserve"> </w:t>
      </w:r>
      <w:r w:rsidRPr="004528C6">
        <w:rPr>
          <w:rFonts w:ascii="Arial" w:hAnsi="Arial" w:cs="Arial"/>
        </w:rPr>
        <w:t>de</w:t>
      </w:r>
      <w:r w:rsidRPr="004528C6">
        <w:rPr>
          <w:rFonts w:ascii="Arial" w:hAnsi="Arial" w:cs="Arial"/>
          <w:spacing w:val="-7"/>
        </w:rPr>
        <w:t xml:space="preserve"> </w:t>
      </w:r>
      <w:r w:rsidRPr="004528C6">
        <w:rPr>
          <w:rFonts w:ascii="Arial" w:hAnsi="Arial" w:cs="Arial"/>
        </w:rPr>
        <w:t>accidente</w:t>
      </w:r>
      <w:r w:rsidRPr="004528C6">
        <w:rPr>
          <w:rFonts w:ascii="Arial" w:hAnsi="Arial" w:cs="Arial"/>
          <w:spacing w:val="-6"/>
        </w:rPr>
        <w:t xml:space="preserve"> </w:t>
      </w:r>
      <w:r w:rsidRPr="004528C6">
        <w:rPr>
          <w:rFonts w:ascii="Arial" w:hAnsi="Arial" w:cs="Arial"/>
        </w:rPr>
        <w:t>de</w:t>
      </w:r>
      <w:r w:rsidRPr="004528C6">
        <w:rPr>
          <w:rFonts w:ascii="Arial" w:hAnsi="Arial" w:cs="Arial"/>
          <w:spacing w:val="-9"/>
        </w:rPr>
        <w:t xml:space="preserve"> </w:t>
      </w:r>
      <w:r w:rsidRPr="004528C6">
        <w:rPr>
          <w:rFonts w:ascii="Arial" w:hAnsi="Arial" w:cs="Arial"/>
        </w:rPr>
        <w:t>tránsito,</w:t>
      </w:r>
      <w:r w:rsidRPr="004528C6">
        <w:rPr>
          <w:rFonts w:ascii="Arial" w:hAnsi="Arial" w:cs="Arial"/>
          <w:spacing w:val="-5"/>
        </w:rPr>
        <w:t xml:space="preserve"> </w:t>
      </w:r>
      <w:r w:rsidRPr="004528C6">
        <w:rPr>
          <w:rFonts w:ascii="Arial" w:hAnsi="Arial" w:cs="Arial"/>
        </w:rPr>
        <w:t>pues</w:t>
      </w:r>
      <w:r w:rsidRPr="004528C6">
        <w:rPr>
          <w:rFonts w:ascii="Arial" w:hAnsi="Arial" w:cs="Arial"/>
          <w:spacing w:val="-6"/>
        </w:rPr>
        <w:t xml:space="preserve"> </w:t>
      </w:r>
      <w:r w:rsidRPr="004528C6">
        <w:rPr>
          <w:rFonts w:ascii="Arial" w:hAnsi="Arial" w:cs="Arial"/>
        </w:rPr>
        <w:t>la</w:t>
      </w:r>
      <w:r w:rsidRPr="004528C6">
        <w:rPr>
          <w:rFonts w:ascii="Arial" w:hAnsi="Arial" w:cs="Arial"/>
          <w:spacing w:val="-6"/>
        </w:rPr>
        <w:t xml:space="preserve"> </w:t>
      </w:r>
      <w:r w:rsidRPr="004528C6">
        <w:rPr>
          <w:rFonts w:ascii="Arial" w:hAnsi="Arial" w:cs="Arial"/>
        </w:rPr>
        <w:t xml:space="preserve">señora </w:t>
      </w:r>
      <w:r w:rsidR="00532B18" w:rsidRPr="004528C6">
        <w:rPr>
          <w:rFonts w:ascii="Arial" w:hAnsi="Arial" w:cs="Arial"/>
        </w:rPr>
        <w:t>Diana Vanessa Angulo Franco</w:t>
      </w:r>
      <w:r w:rsidRPr="004528C6">
        <w:rPr>
          <w:rFonts w:ascii="Arial" w:hAnsi="Arial" w:cs="Arial"/>
        </w:rPr>
        <w:t xml:space="preserve"> no contaba con licencia de conducción, y por cuanto además la motocicleta no se encontraba autorizada para ser conducida por cuanto no contaba con revisión tecno mecánica al día</w:t>
      </w:r>
      <w:r w:rsidR="00532B18" w:rsidRPr="004528C6">
        <w:rPr>
          <w:rFonts w:ascii="Arial" w:hAnsi="Arial" w:cs="Arial"/>
        </w:rPr>
        <w:t xml:space="preserve"> y soat</w:t>
      </w:r>
      <w:hyperlink w:anchor="_bookmark17" w:history="1">
        <w:r w:rsidRPr="004528C6">
          <w:rPr>
            <w:rFonts w:ascii="Arial" w:hAnsi="Arial" w:cs="Arial"/>
            <w:vertAlign w:val="superscript"/>
          </w:rPr>
          <w:t>18</w:t>
        </w:r>
        <w:r w:rsidRPr="004528C6">
          <w:rPr>
            <w:rFonts w:ascii="Arial" w:hAnsi="Arial" w:cs="Arial"/>
          </w:rPr>
          <w:t>:</w:t>
        </w:r>
      </w:hyperlink>
    </w:p>
    <w:p w14:paraId="03BB44F7" w14:textId="52914F3A" w:rsidR="00410790" w:rsidRPr="004528C6" w:rsidRDefault="00410790" w:rsidP="004528C6">
      <w:pPr>
        <w:pStyle w:val="Textoindependiente"/>
        <w:spacing w:line="360" w:lineRule="auto"/>
        <w:rPr>
          <w:rFonts w:ascii="Arial" w:hAnsi="Arial" w:cs="Arial"/>
          <w:noProof/>
          <w:sz w:val="22"/>
          <w:szCs w:val="22"/>
        </w:rPr>
      </w:pPr>
    </w:p>
    <w:p w14:paraId="0F164A92" w14:textId="7DBE3112" w:rsidR="004B2A4C" w:rsidRPr="004528C6" w:rsidRDefault="00F60453" w:rsidP="004528C6">
      <w:pPr>
        <w:pStyle w:val="Textoindependiente"/>
        <w:spacing w:line="360" w:lineRule="auto"/>
        <w:jc w:val="center"/>
        <w:rPr>
          <w:rFonts w:ascii="Arial" w:hAnsi="Arial" w:cs="Arial"/>
          <w:sz w:val="22"/>
          <w:szCs w:val="22"/>
        </w:rPr>
      </w:pPr>
      <w:r w:rsidRPr="004528C6">
        <w:rPr>
          <w:rFonts w:ascii="Arial" w:hAnsi="Arial" w:cs="Arial"/>
          <w:b/>
          <w:bCs/>
          <w:noProof/>
          <w:sz w:val="22"/>
          <w:szCs w:val="22"/>
        </w:rPr>
        <mc:AlternateContent>
          <mc:Choice Requires="wps">
            <w:drawing>
              <wp:anchor distT="0" distB="0" distL="114300" distR="114300" simplePos="0" relativeHeight="251698176" behindDoc="0" locked="0" layoutInCell="1" allowOverlap="1" wp14:anchorId="102EEF4A" wp14:editId="12E288A5">
                <wp:simplePos x="0" y="0"/>
                <wp:positionH relativeFrom="column">
                  <wp:posOffset>385105</wp:posOffset>
                </wp:positionH>
                <wp:positionV relativeFrom="paragraph">
                  <wp:posOffset>2405513</wp:posOffset>
                </wp:positionV>
                <wp:extent cx="5570220" cy="459415"/>
                <wp:effectExtent l="12700" t="12700" r="17780" b="10795"/>
                <wp:wrapNone/>
                <wp:docPr id="28" name="Rectángulo 28"/>
                <wp:cNvGraphicFramePr/>
                <a:graphic xmlns:a="http://schemas.openxmlformats.org/drawingml/2006/main">
                  <a:graphicData uri="http://schemas.microsoft.com/office/word/2010/wordprocessingShape">
                    <wps:wsp>
                      <wps:cNvSpPr/>
                      <wps:spPr>
                        <a:xfrm>
                          <a:off x="0" y="0"/>
                          <a:ext cx="5570220" cy="4594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a14="http://schemas.microsoft.com/office/drawing/2010/main" xmlns:pic="http://schemas.openxmlformats.org/drawingml/2006/picture" xmlns:a="http://schemas.openxmlformats.org/drawingml/2006/main">
            <w:pict w14:anchorId="106CF86F">
              <v:rect id="Rectángulo 28" style="position:absolute;margin-left:30.3pt;margin-top:189.4pt;width:438.6pt;height:36.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0BBBB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"/>
            </w:pict>
          </mc:Fallback>
        </mc:AlternateContent>
      </w:r>
      <w:r w:rsidR="00532B18" w:rsidRPr="004528C6">
        <w:rPr>
          <w:rFonts w:ascii="Arial" w:hAnsi="Arial" w:cs="Arial"/>
          <w:b/>
          <w:bCs/>
          <w:noProof/>
          <w:sz w:val="22"/>
          <w:szCs w:val="22"/>
        </w:rPr>
        <mc:AlternateContent>
          <mc:Choice Requires="wps">
            <w:drawing>
              <wp:anchor distT="0" distB="0" distL="114300" distR="114300" simplePos="0" relativeHeight="251697152" behindDoc="0" locked="0" layoutInCell="1" allowOverlap="1" wp14:anchorId="16106590" wp14:editId="3DCFED4F">
                <wp:simplePos x="0" y="0"/>
                <wp:positionH relativeFrom="column">
                  <wp:posOffset>386080</wp:posOffset>
                </wp:positionH>
                <wp:positionV relativeFrom="paragraph">
                  <wp:posOffset>885825</wp:posOffset>
                </wp:positionV>
                <wp:extent cx="5494020" cy="533400"/>
                <wp:effectExtent l="19050" t="19050" r="11430" b="19050"/>
                <wp:wrapNone/>
                <wp:docPr id="27" name="Rectángulo 27"/>
                <wp:cNvGraphicFramePr/>
                <a:graphic xmlns:a="http://schemas.openxmlformats.org/drawingml/2006/main">
                  <a:graphicData uri="http://schemas.microsoft.com/office/word/2010/wordprocessingShape">
                    <wps:wsp>
                      <wps:cNvSpPr/>
                      <wps:spPr>
                        <a:xfrm>
                          <a:off x="0" y="0"/>
                          <a:ext cx="5494020" cy="533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a14="http://schemas.microsoft.com/office/drawing/2010/main" xmlns:pic="http://schemas.openxmlformats.org/drawingml/2006/picture" xmlns:a="http://schemas.openxmlformats.org/drawingml/2006/main">
            <w:pict w14:anchorId="2C71EA22">
              <v:rect id="Rectángulo 27" style="position:absolute;margin-left:30.4pt;margin-top:69.75pt;width:432.6pt;height:42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58E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"/>
            </w:pict>
          </mc:Fallback>
        </mc:AlternateContent>
      </w:r>
      <w:r w:rsidR="00532B18" w:rsidRPr="004528C6">
        <w:rPr>
          <w:rFonts w:ascii="Arial" w:hAnsi="Arial" w:cs="Arial"/>
          <w:b/>
          <w:bCs/>
          <w:noProof/>
          <w:sz w:val="22"/>
          <w:szCs w:val="22"/>
        </w:rPr>
        <w:drawing>
          <wp:inline distT="0" distB="0" distL="0" distR="0" wp14:anchorId="524B03F0" wp14:editId="546E06D2">
            <wp:extent cx="5654040" cy="3624793"/>
            <wp:effectExtent l="152400" t="152400" r="365760" b="3568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6830" cy="3632992"/>
                    </a:xfrm>
                    <a:prstGeom prst="rect">
                      <a:avLst/>
                    </a:prstGeom>
                    <a:ln>
                      <a:noFill/>
                    </a:ln>
                    <a:effectLst>
                      <a:outerShdw blurRad="292100" dist="139700" dir="2700000" algn="tl" rotWithShape="0">
                        <a:srgbClr val="333333">
                          <a:alpha val="65000"/>
                        </a:srgbClr>
                      </a:outerShdw>
                    </a:effectLst>
                  </pic:spPr>
                </pic:pic>
              </a:graphicData>
            </a:graphic>
          </wp:inline>
        </w:drawing>
      </w:r>
    </w:p>
    <w:p w14:paraId="65377769" w14:textId="77777777" w:rsidR="004B2A4C" w:rsidRPr="004528C6" w:rsidRDefault="004B2A4C" w:rsidP="00463A0D">
      <w:pPr>
        <w:pStyle w:val="Textoindependiente"/>
        <w:spacing w:line="360" w:lineRule="auto"/>
        <w:rPr>
          <w:rFonts w:ascii="Arial" w:hAnsi="Arial" w:cs="Arial"/>
          <w:sz w:val="22"/>
          <w:szCs w:val="22"/>
        </w:rPr>
      </w:pPr>
    </w:p>
    <w:p w14:paraId="7918B391" w14:textId="39F3D5F2" w:rsidR="00DF71AF" w:rsidRPr="004528C6" w:rsidRDefault="00D52EF1" w:rsidP="004528C6">
      <w:pPr>
        <w:pStyle w:val="Prrafodelista"/>
        <w:numPr>
          <w:ilvl w:val="0"/>
          <w:numId w:val="3"/>
        </w:numPr>
        <w:spacing w:line="360" w:lineRule="auto"/>
        <w:ind w:left="993" w:right="216"/>
        <w:jc w:val="both"/>
        <w:rPr>
          <w:rFonts w:ascii="Arial" w:hAnsi="Arial" w:cs="Arial"/>
        </w:rPr>
      </w:pPr>
      <w:r w:rsidRPr="004528C6">
        <w:rPr>
          <w:rFonts w:ascii="Arial" w:hAnsi="Arial" w:cs="Arial"/>
        </w:rPr>
        <w:t>Se confirma igualmente que,</w:t>
      </w:r>
      <w:r w:rsidR="004B2A4C" w:rsidRPr="004528C6">
        <w:rPr>
          <w:rFonts w:ascii="Arial" w:hAnsi="Arial" w:cs="Arial"/>
        </w:rPr>
        <w:t xml:space="preserve"> la señora </w:t>
      </w:r>
      <w:r w:rsidR="00532B18" w:rsidRPr="004528C6">
        <w:rPr>
          <w:rFonts w:ascii="Arial" w:hAnsi="Arial" w:cs="Arial"/>
        </w:rPr>
        <w:t xml:space="preserve">Diana Vanessa Angulo Franco </w:t>
      </w:r>
      <w:r w:rsidR="004B2A4C" w:rsidRPr="004528C6">
        <w:rPr>
          <w:rFonts w:ascii="Arial" w:hAnsi="Arial" w:cs="Arial"/>
        </w:rPr>
        <w:t xml:space="preserve">ni siquiera </w:t>
      </w:r>
      <w:r w:rsidRPr="004528C6">
        <w:rPr>
          <w:rFonts w:ascii="Arial" w:hAnsi="Arial" w:cs="Arial"/>
        </w:rPr>
        <w:t>estaba registrada como conductora ante</w:t>
      </w:r>
      <w:r w:rsidR="004B2A4C" w:rsidRPr="004528C6">
        <w:rPr>
          <w:rFonts w:ascii="Arial" w:hAnsi="Arial" w:cs="Arial"/>
        </w:rPr>
        <w:t xml:space="preserve"> RUNT</w:t>
      </w:r>
      <w:r w:rsidRPr="004528C6">
        <w:rPr>
          <w:rFonts w:ascii="Arial" w:hAnsi="Arial" w:cs="Arial"/>
        </w:rPr>
        <w:t>, por lo que nunca ha realizado trámite alguno relacionado con el sistema de registro de conductores, confirmando que nunca ha sido capacitada y su actuación se constituyó contraria a lo reglado en el artículo 19 del Código Nacional de Tránsito.</w:t>
      </w:r>
    </w:p>
    <w:p w14:paraId="2EDD8056" w14:textId="77777777" w:rsidR="004B2A4C" w:rsidRPr="004528C6" w:rsidRDefault="004B2A4C" w:rsidP="004528C6">
      <w:pPr>
        <w:tabs>
          <w:tab w:val="left" w:pos="5626"/>
        </w:tabs>
        <w:spacing w:line="360" w:lineRule="auto"/>
        <w:rPr>
          <w:rFonts w:ascii="Arial" w:hAnsi="Arial" w:cs="Arial"/>
        </w:rPr>
      </w:pPr>
    </w:p>
    <w:p w14:paraId="7009E83B" w14:textId="62B3B34A" w:rsidR="00B63594" w:rsidRPr="004528C6" w:rsidRDefault="00D52EF1" w:rsidP="00463A0D">
      <w:pPr>
        <w:pStyle w:val="Textoindependiente"/>
        <w:spacing w:line="360" w:lineRule="auto"/>
        <w:ind w:right="106"/>
        <w:jc w:val="both"/>
        <w:rPr>
          <w:rFonts w:ascii="Arial" w:hAnsi="Arial" w:cs="Arial"/>
          <w:sz w:val="22"/>
          <w:szCs w:val="22"/>
        </w:rPr>
      </w:pPr>
      <w:r w:rsidRPr="004528C6">
        <w:rPr>
          <w:rFonts w:ascii="Arial" w:hAnsi="Arial" w:cs="Arial"/>
          <w:sz w:val="22"/>
          <w:szCs w:val="22"/>
        </w:rPr>
        <w:lastRenderedPageBreak/>
        <w:t xml:space="preserve">Ahora bien, como se ha expuesto, sumado a que la señora </w:t>
      </w:r>
      <w:r w:rsidR="00532B18" w:rsidRPr="004528C6">
        <w:rPr>
          <w:rFonts w:ascii="Arial" w:hAnsi="Arial" w:cs="Arial"/>
          <w:sz w:val="22"/>
          <w:szCs w:val="22"/>
        </w:rPr>
        <w:t>Diana Vanessa Angulo Franco</w:t>
      </w:r>
      <w:r w:rsidRPr="004528C6">
        <w:rPr>
          <w:rFonts w:ascii="Arial" w:hAnsi="Arial" w:cs="Arial"/>
          <w:sz w:val="22"/>
          <w:szCs w:val="22"/>
        </w:rPr>
        <w:t xml:space="preserve"> no contaba con licencia de conducción para operar la motocicleta en la cual se accidentó, el automotor en que se desplazaba tampoco acataba la normatividad de tránsito, </w:t>
      </w:r>
      <w:r w:rsidR="00B63594" w:rsidRPr="004528C6">
        <w:rPr>
          <w:rFonts w:ascii="Arial" w:hAnsi="Arial" w:cs="Arial"/>
          <w:sz w:val="22"/>
          <w:szCs w:val="22"/>
        </w:rPr>
        <w:t xml:space="preserve">lo que indica que no se encontraba certificado un adecuado funcionamiento de sus sistema de frenos, sistema mecánico y de seguridad en general, lo que definidamente influyó en la ocurrencia del accidente, por cuanto se desconoce si la demandante logró disminuir velocidad en aproximación a intersección, dar aviso de su presencia en la vía o siquiera reacción dado el estado del automotor en que se desplazaba. Se valida entonces en el </w:t>
      </w:r>
      <w:r w:rsidR="00532B18" w:rsidRPr="004528C6">
        <w:rPr>
          <w:rFonts w:ascii="Arial" w:hAnsi="Arial" w:cs="Arial"/>
          <w:sz w:val="22"/>
          <w:szCs w:val="22"/>
        </w:rPr>
        <w:t>IPAT</w:t>
      </w:r>
      <w:r w:rsidR="00B63594" w:rsidRPr="004528C6">
        <w:rPr>
          <w:rFonts w:ascii="Arial" w:hAnsi="Arial" w:cs="Arial"/>
          <w:sz w:val="22"/>
          <w:szCs w:val="22"/>
        </w:rPr>
        <w:t xml:space="preserve">, que la motocicleta de placa </w:t>
      </w:r>
      <w:r w:rsidR="00532B18" w:rsidRPr="004528C6">
        <w:rPr>
          <w:rFonts w:ascii="Arial" w:hAnsi="Arial" w:cs="Arial"/>
          <w:sz w:val="22"/>
          <w:szCs w:val="22"/>
        </w:rPr>
        <w:t>FSW75E</w:t>
      </w:r>
      <w:r w:rsidR="00B63594" w:rsidRPr="004528C6">
        <w:rPr>
          <w:rFonts w:ascii="Arial" w:hAnsi="Arial" w:cs="Arial"/>
          <w:sz w:val="22"/>
          <w:szCs w:val="22"/>
        </w:rPr>
        <w:t>, manipulada por una persona que no contaba con licencia de conducción</w:t>
      </w:r>
      <w:r w:rsidR="00532B18" w:rsidRPr="004528C6">
        <w:rPr>
          <w:rFonts w:ascii="Arial" w:hAnsi="Arial" w:cs="Arial"/>
          <w:sz w:val="22"/>
          <w:szCs w:val="22"/>
        </w:rPr>
        <w:t xml:space="preserve"> no portaba SOAT ni Tecno mecánica Vigente</w:t>
      </w:r>
      <w:r w:rsidR="00B63594" w:rsidRPr="004528C6">
        <w:rPr>
          <w:rFonts w:ascii="Arial" w:hAnsi="Arial" w:cs="Arial"/>
          <w:sz w:val="22"/>
          <w:szCs w:val="22"/>
        </w:rPr>
        <w:t>, lo cual constituye más que una infracción de tránsito, un total desconocimiento del riesgo propio y para los demás actores viales, puesto que la autoridad de tránsito fue imposibilitada por la demandante de conocer el verdadero estado del automotor y por ende acreditar que cumplía con normas básicas de seguridad para actividad tan peligrosa como lo es la conducción</w:t>
      </w:r>
      <w:r w:rsidR="00532B18" w:rsidRPr="004528C6">
        <w:rPr>
          <w:rFonts w:ascii="Arial" w:hAnsi="Arial" w:cs="Arial"/>
          <w:sz w:val="22"/>
          <w:szCs w:val="22"/>
        </w:rPr>
        <w:t>.</w:t>
      </w:r>
      <w:r w:rsidR="00B63594" w:rsidRPr="004528C6">
        <w:rPr>
          <w:rFonts w:ascii="Arial" w:hAnsi="Arial" w:cs="Arial"/>
          <w:sz w:val="22"/>
          <w:szCs w:val="22"/>
        </w:rPr>
        <w:t xml:space="preserve"> </w:t>
      </w:r>
    </w:p>
    <w:p w14:paraId="2C8A3639" w14:textId="1FD32FAC" w:rsidR="00B63594" w:rsidRPr="004528C6" w:rsidRDefault="00532B18" w:rsidP="00463A0D">
      <w:pPr>
        <w:pStyle w:val="Textoindependiente"/>
        <w:spacing w:line="360" w:lineRule="auto"/>
        <w:ind w:left="142" w:right="216"/>
        <w:jc w:val="center"/>
        <w:rPr>
          <w:rFonts w:ascii="Arial" w:hAnsi="Arial" w:cs="Arial"/>
          <w:sz w:val="22"/>
          <w:szCs w:val="22"/>
        </w:rPr>
      </w:pPr>
      <w:r w:rsidRPr="004528C6">
        <w:rPr>
          <w:rFonts w:ascii="Arial" w:hAnsi="Arial" w:cs="Arial"/>
          <w:noProof/>
          <w:sz w:val="22"/>
          <w:szCs w:val="22"/>
        </w:rPr>
        <mc:AlternateContent>
          <mc:Choice Requires="wps">
            <w:drawing>
              <wp:anchor distT="0" distB="0" distL="114300" distR="114300" simplePos="0" relativeHeight="251677696" behindDoc="0" locked="0" layoutInCell="1" allowOverlap="1" wp14:anchorId="2513747A" wp14:editId="270F1FF4">
                <wp:simplePos x="0" y="0"/>
                <wp:positionH relativeFrom="column">
                  <wp:posOffset>717550</wp:posOffset>
                </wp:positionH>
                <wp:positionV relativeFrom="paragraph">
                  <wp:posOffset>1257935</wp:posOffset>
                </wp:positionV>
                <wp:extent cx="1482090" cy="727710"/>
                <wp:effectExtent l="19050" t="19050" r="22860" b="15240"/>
                <wp:wrapNone/>
                <wp:docPr id="3" name="Rectángulo 3"/>
                <wp:cNvGraphicFramePr/>
                <a:graphic xmlns:a="http://schemas.openxmlformats.org/drawingml/2006/main">
                  <a:graphicData uri="http://schemas.microsoft.com/office/word/2010/wordprocessingShape">
                    <wps:wsp>
                      <wps:cNvSpPr/>
                      <wps:spPr>
                        <a:xfrm>
                          <a:off x="0" y="0"/>
                          <a:ext cx="1482090" cy="7277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a14="http://schemas.microsoft.com/office/drawing/2010/main" xmlns:pic="http://schemas.openxmlformats.org/drawingml/2006/picture" xmlns:a="http://schemas.openxmlformats.org/drawingml/2006/main">
            <w:pict w14:anchorId="2D78B84A">
              <v:rect id="Rectángulo 3" style="position:absolute;margin-left:56.5pt;margin-top:99.05pt;width:116.7pt;height:5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D3B9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"/>
            </w:pict>
          </mc:Fallback>
        </mc:AlternateContent>
      </w:r>
      <w:r w:rsidRPr="004528C6">
        <w:rPr>
          <w:rFonts w:ascii="Arial" w:hAnsi="Arial" w:cs="Arial"/>
          <w:noProof/>
          <w:sz w:val="22"/>
          <w:szCs w:val="22"/>
        </w:rPr>
        <w:drawing>
          <wp:inline distT="0" distB="0" distL="0" distR="0" wp14:anchorId="26041268" wp14:editId="08C6209F">
            <wp:extent cx="4953691" cy="2038635"/>
            <wp:effectExtent l="152400" t="152400" r="361315"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691" cy="2038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81C051" w14:textId="06198DE0" w:rsidR="005926B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Como se permite concluir de las pruebas relacionadas, no cabe duda de que la señora </w:t>
      </w:r>
      <w:r w:rsidR="00532B18" w:rsidRPr="004528C6">
        <w:rPr>
          <w:rFonts w:ascii="Arial" w:hAnsi="Arial" w:cs="Arial"/>
          <w:sz w:val="22"/>
          <w:szCs w:val="22"/>
        </w:rPr>
        <w:t>Diana Vanessa Angulo Franco</w:t>
      </w:r>
      <w:r w:rsidRPr="004528C6">
        <w:rPr>
          <w:rFonts w:ascii="Arial" w:hAnsi="Arial" w:cs="Arial"/>
          <w:sz w:val="22"/>
          <w:szCs w:val="22"/>
        </w:rPr>
        <w:t xml:space="preserve"> se expuso</w:t>
      </w:r>
      <w:r w:rsidR="00E36FE5">
        <w:rPr>
          <w:rFonts w:ascii="Arial" w:hAnsi="Arial" w:cs="Arial"/>
          <w:sz w:val="22"/>
          <w:szCs w:val="22"/>
        </w:rPr>
        <w:t xml:space="preserve"> </w:t>
      </w:r>
      <w:r w:rsidR="00B63594" w:rsidRPr="004528C6">
        <w:rPr>
          <w:rFonts w:ascii="Arial" w:hAnsi="Arial" w:cs="Arial"/>
          <w:sz w:val="22"/>
          <w:szCs w:val="22"/>
        </w:rPr>
        <w:t>a un</w:t>
      </w:r>
      <w:r w:rsidRPr="004528C6">
        <w:rPr>
          <w:rFonts w:ascii="Arial" w:hAnsi="Arial" w:cs="Arial"/>
          <w:sz w:val="22"/>
          <w:szCs w:val="22"/>
        </w:rPr>
        <w:t xml:space="preserve"> riesgo </w:t>
      </w:r>
      <w:r w:rsidR="00B63594" w:rsidRPr="004528C6">
        <w:rPr>
          <w:rFonts w:ascii="Arial" w:hAnsi="Arial" w:cs="Arial"/>
          <w:sz w:val="22"/>
          <w:szCs w:val="22"/>
        </w:rPr>
        <w:t>potencial</w:t>
      </w:r>
      <w:r w:rsidR="00935931" w:rsidRPr="004528C6">
        <w:rPr>
          <w:rFonts w:ascii="Arial" w:hAnsi="Arial" w:cs="Arial"/>
          <w:sz w:val="22"/>
          <w:szCs w:val="22"/>
        </w:rPr>
        <w:t xml:space="preserve">, </w:t>
      </w:r>
      <w:r w:rsidR="00532B18" w:rsidRPr="004528C6">
        <w:rPr>
          <w:rFonts w:ascii="Arial" w:hAnsi="Arial" w:cs="Arial"/>
          <w:sz w:val="22"/>
          <w:szCs w:val="22"/>
        </w:rPr>
        <w:t xml:space="preserve">además de exponer a su hija quien la acompañaba, </w:t>
      </w:r>
      <w:r w:rsidR="00935931" w:rsidRPr="004528C6">
        <w:rPr>
          <w:rFonts w:ascii="Arial" w:hAnsi="Arial" w:cs="Arial"/>
          <w:sz w:val="22"/>
          <w:szCs w:val="22"/>
        </w:rPr>
        <w:t>siendo</w:t>
      </w:r>
      <w:r w:rsidRPr="004528C6">
        <w:rPr>
          <w:rFonts w:ascii="Arial" w:hAnsi="Arial" w:cs="Arial"/>
          <w:sz w:val="22"/>
          <w:szCs w:val="22"/>
        </w:rPr>
        <w:t xml:space="preserve"> gravemente imprudente al conducir </w:t>
      </w:r>
      <w:r w:rsidR="00935931" w:rsidRPr="004528C6">
        <w:rPr>
          <w:rFonts w:ascii="Arial" w:hAnsi="Arial" w:cs="Arial"/>
          <w:sz w:val="22"/>
          <w:szCs w:val="22"/>
        </w:rPr>
        <w:t>un automotor sin tener conocimiento ni pericia para ellos,</w:t>
      </w:r>
      <w:r w:rsidRPr="004528C6">
        <w:rPr>
          <w:rFonts w:ascii="Arial" w:hAnsi="Arial" w:cs="Arial"/>
          <w:sz w:val="22"/>
          <w:szCs w:val="22"/>
        </w:rPr>
        <w:t xml:space="preserve"> y por cuanto además la motocicleta no se encontraba autorizada para ser conducida por cuanto no contaba con revisión tecno</w:t>
      </w:r>
      <w:r w:rsidRPr="004528C6">
        <w:rPr>
          <w:rFonts w:ascii="Arial" w:hAnsi="Arial" w:cs="Arial"/>
          <w:spacing w:val="-4"/>
          <w:sz w:val="22"/>
          <w:szCs w:val="22"/>
        </w:rPr>
        <w:t xml:space="preserve"> </w:t>
      </w:r>
      <w:r w:rsidRPr="004528C6">
        <w:rPr>
          <w:rFonts w:ascii="Arial" w:hAnsi="Arial" w:cs="Arial"/>
          <w:sz w:val="22"/>
          <w:szCs w:val="22"/>
        </w:rPr>
        <w:t>mecánica</w:t>
      </w:r>
      <w:r w:rsidR="00935931" w:rsidRPr="004528C6">
        <w:rPr>
          <w:rFonts w:ascii="Arial" w:hAnsi="Arial" w:cs="Arial"/>
          <w:sz w:val="22"/>
          <w:szCs w:val="22"/>
        </w:rPr>
        <w:t xml:space="preserve"> ni Soat</w:t>
      </w:r>
      <w:r w:rsidRPr="004528C6">
        <w:rPr>
          <w:rFonts w:ascii="Arial" w:hAnsi="Arial" w:cs="Arial"/>
          <w:spacing w:val="-4"/>
          <w:sz w:val="22"/>
          <w:szCs w:val="22"/>
        </w:rPr>
        <w:t xml:space="preserve"> </w:t>
      </w:r>
      <w:r w:rsidRPr="004528C6">
        <w:rPr>
          <w:rFonts w:ascii="Arial" w:hAnsi="Arial" w:cs="Arial"/>
          <w:sz w:val="22"/>
          <w:szCs w:val="22"/>
        </w:rPr>
        <w:t>al</w:t>
      </w:r>
      <w:r w:rsidRPr="004528C6">
        <w:rPr>
          <w:rFonts w:ascii="Arial" w:hAnsi="Arial" w:cs="Arial"/>
          <w:spacing w:val="-5"/>
          <w:sz w:val="22"/>
          <w:szCs w:val="22"/>
        </w:rPr>
        <w:t xml:space="preserve"> </w:t>
      </w:r>
      <w:r w:rsidRPr="004528C6">
        <w:rPr>
          <w:rFonts w:ascii="Arial" w:hAnsi="Arial" w:cs="Arial"/>
          <w:sz w:val="22"/>
          <w:szCs w:val="22"/>
        </w:rPr>
        <w:t>día.</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tal</w:t>
      </w:r>
      <w:r w:rsidRPr="004528C6">
        <w:rPr>
          <w:rFonts w:ascii="Arial" w:hAnsi="Arial" w:cs="Arial"/>
          <w:spacing w:val="-5"/>
          <w:sz w:val="22"/>
          <w:szCs w:val="22"/>
        </w:rPr>
        <w:t xml:space="preserve"> </w:t>
      </w:r>
      <w:r w:rsidRPr="004528C6">
        <w:rPr>
          <w:rFonts w:ascii="Arial" w:hAnsi="Arial" w:cs="Arial"/>
          <w:sz w:val="22"/>
          <w:szCs w:val="22"/>
        </w:rPr>
        <w:t>suerte,</w:t>
      </w:r>
      <w:r w:rsidRPr="004528C6">
        <w:rPr>
          <w:rFonts w:ascii="Arial" w:hAnsi="Arial" w:cs="Arial"/>
          <w:spacing w:val="-3"/>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Despacho</w:t>
      </w:r>
      <w:r w:rsidRPr="004528C6">
        <w:rPr>
          <w:rFonts w:ascii="Arial" w:hAnsi="Arial" w:cs="Arial"/>
          <w:spacing w:val="-6"/>
          <w:sz w:val="22"/>
          <w:szCs w:val="22"/>
        </w:rPr>
        <w:t xml:space="preserve"> </w:t>
      </w:r>
      <w:r w:rsidRPr="004528C6">
        <w:rPr>
          <w:rFonts w:ascii="Arial" w:hAnsi="Arial" w:cs="Arial"/>
          <w:sz w:val="22"/>
          <w:szCs w:val="22"/>
        </w:rPr>
        <w:t>deberá</w:t>
      </w:r>
      <w:r w:rsidRPr="004528C6">
        <w:rPr>
          <w:rFonts w:ascii="Arial" w:hAnsi="Arial" w:cs="Arial"/>
          <w:spacing w:val="-4"/>
          <w:sz w:val="22"/>
          <w:szCs w:val="22"/>
        </w:rPr>
        <w:t xml:space="preserve"> </w:t>
      </w:r>
      <w:r w:rsidRPr="004528C6">
        <w:rPr>
          <w:rFonts w:ascii="Arial" w:hAnsi="Arial" w:cs="Arial"/>
          <w:sz w:val="22"/>
          <w:szCs w:val="22"/>
        </w:rPr>
        <w:t>considerar</w:t>
      </w:r>
      <w:r w:rsidRPr="004528C6">
        <w:rPr>
          <w:rFonts w:ascii="Arial" w:hAnsi="Arial" w:cs="Arial"/>
          <w:spacing w:val="-3"/>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00935931" w:rsidRPr="004528C6">
        <w:rPr>
          <w:rFonts w:ascii="Arial" w:hAnsi="Arial" w:cs="Arial"/>
          <w:sz w:val="22"/>
          <w:szCs w:val="22"/>
        </w:rPr>
        <w:t>esta actuación desplegada por la demandante constituyó de forma clara una incidencia determinante en el acaecimiento del accidente, por cuando quien la motociclista no puede acreditar que sabia conducir y que conocía las normas de tránsito, además no cumplió normas básicas de seguridad por cuanto decidió conducir un vehículo en vía pública sin revisión técnico mecánica vigente, es decir con total desconocimiento del estado mecánico del automotor, sin olvidar que tampoco portaba SOAT, situación que privó de tener recursos económicos para la atención medica que recibiría y además recursos a los que tendría derecho un tercero si resultará afectado por su irresponsabilidad.</w:t>
      </w:r>
    </w:p>
    <w:p w14:paraId="597131EE" w14:textId="77777777" w:rsidR="005926B6" w:rsidRPr="004528C6" w:rsidRDefault="005926B6" w:rsidP="00463A0D">
      <w:pPr>
        <w:pStyle w:val="Textoindependiente"/>
        <w:spacing w:line="360" w:lineRule="auto"/>
        <w:ind w:right="106"/>
        <w:jc w:val="both"/>
        <w:rPr>
          <w:rFonts w:ascii="Arial" w:hAnsi="Arial" w:cs="Arial"/>
          <w:sz w:val="22"/>
          <w:szCs w:val="22"/>
        </w:rPr>
      </w:pPr>
    </w:p>
    <w:p w14:paraId="401D40DC" w14:textId="35900FC9" w:rsidR="005926B6" w:rsidRPr="004528C6" w:rsidRDefault="004B2A4C" w:rsidP="00463A0D">
      <w:pPr>
        <w:pStyle w:val="Textoindependiente"/>
        <w:spacing w:line="360" w:lineRule="auto"/>
        <w:ind w:right="106"/>
        <w:jc w:val="both"/>
        <w:rPr>
          <w:rFonts w:ascii="Arial" w:hAnsi="Arial" w:cs="Arial"/>
          <w:sz w:val="22"/>
          <w:szCs w:val="22"/>
        </w:rPr>
      </w:pPr>
      <w:r w:rsidRPr="004528C6">
        <w:rPr>
          <w:rFonts w:ascii="Arial" w:hAnsi="Arial" w:cs="Arial"/>
          <w:sz w:val="22"/>
          <w:szCs w:val="22"/>
        </w:rPr>
        <w:t>Visto lo anterior, el</w:t>
      </w:r>
      <w:r w:rsidRPr="004528C6">
        <w:rPr>
          <w:rFonts w:ascii="Arial" w:hAnsi="Arial" w:cs="Arial"/>
          <w:spacing w:val="-1"/>
          <w:sz w:val="22"/>
          <w:szCs w:val="22"/>
        </w:rPr>
        <w:t xml:space="preserve"> </w:t>
      </w:r>
      <w:r w:rsidRPr="004528C6">
        <w:rPr>
          <w:rFonts w:ascii="Arial" w:hAnsi="Arial" w:cs="Arial"/>
          <w:sz w:val="22"/>
          <w:szCs w:val="22"/>
        </w:rPr>
        <w:t>Despacho debe considerar que entre</w:t>
      </w:r>
      <w:r w:rsidRPr="004528C6">
        <w:rPr>
          <w:rFonts w:ascii="Arial" w:hAnsi="Arial" w:cs="Arial"/>
          <w:spacing w:val="-2"/>
          <w:sz w:val="22"/>
          <w:szCs w:val="22"/>
        </w:rPr>
        <w:t xml:space="preserve"> </w:t>
      </w:r>
      <w:r w:rsidRPr="004528C6">
        <w:rPr>
          <w:rFonts w:ascii="Arial" w:hAnsi="Arial" w:cs="Arial"/>
          <w:sz w:val="22"/>
          <w:szCs w:val="22"/>
        </w:rPr>
        <w:t xml:space="preserve">la supuesta acción u omisión desplegada por </w:t>
      </w:r>
      <w:r w:rsidR="00935931" w:rsidRPr="004528C6">
        <w:rPr>
          <w:rFonts w:ascii="Arial" w:hAnsi="Arial" w:cs="Arial"/>
          <w:sz w:val="22"/>
          <w:szCs w:val="22"/>
        </w:rPr>
        <w:t>la conductora</w:t>
      </w:r>
      <w:r w:rsidRPr="004528C6">
        <w:rPr>
          <w:rFonts w:ascii="Arial" w:hAnsi="Arial" w:cs="Arial"/>
          <w:sz w:val="22"/>
          <w:szCs w:val="22"/>
        </w:rPr>
        <w:t xml:space="preserve"> del automóvil de placas </w:t>
      </w:r>
      <w:r w:rsidR="00532B18" w:rsidRPr="004528C6">
        <w:rPr>
          <w:rFonts w:ascii="Arial" w:hAnsi="Arial" w:cs="Arial"/>
          <w:sz w:val="22"/>
          <w:szCs w:val="22"/>
        </w:rPr>
        <w:t>FSW75E</w:t>
      </w:r>
      <w:r w:rsidRPr="004528C6">
        <w:rPr>
          <w:rFonts w:ascii="Arial" w:hAnsi="Arial" w:cs="Arial"/>
          <w:sz w:val="22"/>
          <w:szCs w:val="22"/>
        </w:rPr>
        <w:t xml:space="preserve"> y los perjuicios presuntamente causados a</w:t>
      </w:r>
      <w:r w:rsidR="00935931" w:rsidRPr="004528C6">
        <w:rPr>
          <w:rFonts w:ascii="Arial" w:hAnsi="Arial" w:cs="Arial"/>
          <w:sz w:val="22"/>
          <w:szCs w:val="22"/>
        </w:rPr>
        <w:t xml:space="preserve"> la</w:t>
      </w:r>
      <w:r w:rsidRPr="004528C6">
        <w:rPr>
          <w:rFonts w:ascii="Arial" w:hAnsi="Arial" w:cs="Arial"/>
          <w:sz w:val="22"/>
          <w:szCs w:val="22"/>
        </w:rPr>
        <w:t xml:space="preserve"> demandante</w:t>
      </w:r>
      <w:r w:rsidRPr="004528C6">
        <w:rPr>
          <w:rFonts w:ascii="Arial" w:hAnsi="Arial" w:cs="Arial"/>
          <w:spacing w:val="-13"/>
          <w:sz w:val="22"/>
          <w:szCs w:val="22"/>
        </w:rPr>
        <w:t xml:space="preserve"> </w:t>
      </w:r>
      <w:r w:rsidRPr="004528C6">
        <w:rPr>
          <w:rFonts w:ascii="Arial" w:hAnsi="Arial" w:cs="Arial"/>
          <w:sz w:val="22"/>
          <w:szCs w:val="22"/>
        </w:rPr>
        <w:t>no</w:t>
      </w:r>
      <w:r w:rsidRPr="004528C6">
        <w:rPr>
          <w:rFonts w:ascii="Arial" w:hAnsi="Arial" w:cs="Arial"/>
          <w:spacing w:val="-14"/>
          <w:sz w:val="22"/>
          <w:szCs w:val="22"/>
        </w:rPr>
        <w:t xml:space="preserve"> </w:t>
      </w:r>
      <w:r w:rsidRPr="004528C6">
        <w:rPr>
          <w:rFonts w:ascii="Arial" w:hAnsi="Arial" w:cs="Arial"/>
          <w:sz w:val="22"/>
          <w:szCs w:val="22"/>
        </w:rPr>
        <w:t>existe</w:t>
      </w:r>
      <w:r w:rsidRPr="004528C6">
        <w:rPr>
          <w:rFonts w:ascii="Arial" w:hAnsi="Arial" w:cs="Arial"/>
          <w:spacing w:val="-14"/>
          <w:sz w:val="22"/>
          <w:szCs w:val="22"/>
        </w:rPr>
        <w:t xml:space="preserve"> </w:t>
      </w:r>
      <w:r w:rsidRPr="004528C6">
        <w:rPr>
          <w:rFonts w:ascii="Arial" w:hAnsi="Arial" w:cs="Arial"/>
          <w:sz w:val="22"/>
          <w:szCs w:val="22"/>
        </w:rPr>
        <w:t>relación</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causalidad</w:t>
      </w:r>
      <w:r w:rsidRPr="004528C6">
        <w:rPr>
          <w:rFonts w:ascii="Arial" w:hAnsi="Arial" w:cs="Arial"/>
          <w:spacing w:val="-10"/>
          <w:sz w:val="22"/>
          <w:szCs w:val="22"/>
        </w:rPr>
        <w:t xml:space="preserve"> </w:t>
      </w:r>
      <w:r w:rsidRPr="004528C6">
        <w:rPr>
          <w:rFonts w:ascii="Arial" w:hAnsi="Arial" w:cs="Arial"/>
          <w:sz w:val="22"/>
          <w:szCs w:val="22"/>
        </w:rPr>
        <w:t>alguna.</w:t>
      </w:r>
      <w:r w:rsidRPr="004528C6">
        <w:rPr>
          <w:rFonts w:ascii="Arial" w:hAnsi="Arial" w:cs="Arial"/>
          <w:spacing w:val="-10"/>
          <w:sz w:val="22"/>
          <w:szCs w:val="22"/>
        </w:rPr>
        <w:t xml:space="preserve"> </w:t>
      </w:r>
      <w:r w:rsidRPr="004528C6">
        <w:rPr>
          <w:rFonts w:ascii="Arial" w:hAnsi="Arial" w:cs="Arial"/>
          <w:sz w:val="22"/>
          <w:szCs w:val="22"/>
        </w:rPr>
        <w:t>Puesto</w:t>
      </w:r>
      <w:r w:rsidRPr="004528C6">
        <w:rPr>
          <w:rFonts w:ascii="Arial" w:hAnsi="Arial" w:cs="Arial"/>
          <w:spacing w:val="-14"/>
          <w:sz w:val="22"/>
          <w:szCs w:val="22"/>
        </w:rPr>
        <w:t xml:space="preserve"> </w:t>
      </w:r>
      <w:r w:rsidRPr="004528C6">
        <w:rPr>
          <w:rFonts w:ascii="Arial" w:hAnsi="Arial" w:cs="Arial"/>
          <w:sz w:val="22"/>
          <w:szCs w:val="22"/>
        </w:rPr>
        <w:t>que</w:t>
      </w:r>
      <w:r w:rsidRPr="004528C6">
        <w:rPr>
          <w:rFonts w:ascii="Arial" w:hAnsi="Arial" w:cs="Arial"/>
          <w:spacing w:val="-14"/>
          <w:sz w:val="22"/>
          <w:szCs w:val="22"/>
        </w:rPr>
        <w:t xml:space="preserve"> </w:t>
      </w:r>
      <w:r w:rsidRPr="004528C6">
        <w:rPr>
          <w:rFonts w:ascii="Arial" w:hAnsi="Arial" w:cs="Arial"/>
          <w:sz w:val="22"/>
          <w:szCs w:val="22"/>
        </w:rPr>
        <w:t>resultó</w:t>
      </w:r>
      <w:r w:rsidRPr="004528C6">
        <w:rPr>
          <w:rFonts w:ascii="Arial" w:hAnsi="Arial" w:cs="Arial"/>
          <w:spacing w:val="-14"/>
          <w:sz w:val="22"/>
          <w:szCs w:val="22"/>
        </w:rPr>
        <w:t xml:space="preserve"> </w:t>
      </w:r>
      <w:r w:rsidRPr="004528C6">
        <w:rPr>
          <w:rFonts w:ascii="Arial" w:hAnsi="Arial" w:cs="Arial"/>
          <w:sz w:val="22"/>
          <w:szCs w:val="22"/>
        </w:rPr>
        <w:t>probado</w:t>
      </w:r>
      <w:r w:rsidRPr="004528C6">
        <w:rPr>
          <w:rFonts w:ascii="Arial" w:hAnsi="Arial" w:cs="Arial"/>
          <w:spacing w:val="-11"/>
          <w:sz w:val="22"/>
          <w:szCs w:val="22"/>
        </w:rPr>
        <w:t xml:space="preserve"> </w:t>
      </w:r>
      <w:r w:rsidRPr="004528C6">
        <w:rPr>
          <w:rFonts w:ascii="Arial" w:hAnsi="Arial" w:cs="Arial"/>
          <w:sz w:val="22"/>
          <w:szCs w:val="22"/>
        </w:rPr>
        <w:t>en</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plenario</w:t>
      </w:r>
      <w:r w:rsidRPr="004528C6">
        <w:rPr>
          <w:rFonts w:ascii="Arial" w:hAnsi="Arial" w:cs="Arial"/>
          <w:spacing w:val="-11"/>
          <w:sz w:val="22"/>
          <w:szCs w:val="22"/>
        </w:rPr>
        <w:t xml:space="preserve"> </w:t>
      </w:r>
      <w:r w:rsidRPr="004528C6">
        <w:rPr>
          <w:rFonts w:ascii="Arial" w:hAnsi="Arial" w:cs="Arial"/>
          <w:sz w:val="22"/>
          <w:szCs w:val="22"/>
        </w:rPr>
        <w:t>que el</w:t>
      </w:r>
      <w:r w:rsidRPr="004528C6">
        <w:rPr>
          <w:rFonts w:ascii="Arial" w:hAnsi="Arial" w:cs="Arial"/>
          <w:spacing w:val="-6"/>
          <w:sz w:val="22"/>
          <w:szCs w:val="22"/>
        </w:rPr>
        <w:t xml:space="preserve"> </w:t>
      </w:r>
      <w:r w:rsidRPr="004528C6">
        <w:rPr>
          <w:rFonts w:ascii="Arial" w:hAnsi="Arial" w:cs="Arial"/>
          <w:sz w:val="22"/>
          <w:szCs w:val="22"/>
        </w:rPr>
        <w:t>accidente</w:t>
      </w:r>
      <w:r w:rsidRPr="004528C6">
        <w:rPr>
          <w:rFonts w:ascii="Arial" w:hAnsi="Arial" w:cs="Arial"/>
          <w:spacing w:val="-5"/>
          <w:sz w:val="22"/>
          <w:szCs w:val="22"/>
        </w:rPr>
        <w:t xml:space="preserve"> </w:t>
      </w:r>
      <w:r w:rsidRPr="004528C6">
        <w:rPr>
          <w:rFonts w:ascii="Arial" w:hAnsi="Arial" w:cs="Arial"/>
          <w:sz w:val="22"/>
          <w:szCs w:val="22"/>
        </w:rPr>
        <w:t>del</w:t>
      </w:r>
      <w:r w:rsidRPr="004528C6">
        <w:rPr>
          <w:rFonts w:ascii="Arial" w:hAnsi="Arial" w:cs="Arial"/>
          <w:spacing w:val="-6"/>
          <w:sz w:val="22"/>
          <w:szCs w:val="22"/>
        </w:rPr>
        <w:t xml:space="preserve"> </w:t>
      </w:r>
      <w:r w:rsidR="00532B18" w:rsidRPr="004528C6">
        <w:rPr>
          <w:rFonts w:ascii="Arial" w:hAnsi="Arial" w:cs="Arial"/>
          <w:sz w:val="22"/>
          <w:szCs w:val="22"/>
        </w:rPr>
        <w:t>5 de diciembre de 2018</w:t>
      </w:r>
      <w:r w:rsidRPr="004528C6">
        <w:rPr>
          <w:rFonts w:ascii="Arial" w:hAnsi="Arial" w:cs="Arial"/>
          <w:spacing w:val="-6"/>
          <w:sz w:val="22"/>
          <w:szCs w:val="22"/>
        </w:rPr>
        <w:t xml:space="preserve"> </w:t>
      </w:r>
      <w:r w:rsidRPr="004528C6">
        <w:rPr>
          <w:rFonts w:ascii="Arial" w:hAnsi="Arial" w:cs="Arial"/>
          <w:sz w:val="22"/>
          <w:szCs w:val="22"/>
        </w:rPr>
        <w:t>se</w:t>
      </w:r>
      <w:r w:rsidRPr="004528C6">
        <w:rPr>
          <w:rFonts w:ascii="Arial" w:hAnsi="Arial" w:cs="Arial"/>
          <w:spacing w:val="-5"/>
          <w:sz w:val="22"/>
          <w:szCs w:val="22"/>
        </w:rPr>
        <w:t xml:space="preserve"> </w:t>
      </w:r>
      <w:r w:rsidRPr="004528C6">
        <w:rPr>
          <w:rFonts w:ascii="Arial" w:hAnsi="Arial" w:cs="Arial"/>
          <w:sz w:val="22"/>
          <w:szCs w:val="22"/>
        </w:rPr>
        <w:t>produjo</w:t>
      </w:r>
      <w:r w:rsidRPr="004528C6">
        <w:rPr>
          <w:rFonts w:ascii="Arial" w:hAnsi="Arial" w:cs="Arial"/>
          <w:spacing w:val="-8"/>
          <w:sz w:val="22"/>
          <w:szCs w:val="22"/>
        </w:rPr>
        <w:t xml:space="preserve"> </w:t>
      </w:r>
      <w:r w:rsidRPr="004528C6">
        <w:rPr>
          <w:rFonts w:ascii="Arial" w:hAnsi="Arial" w:cs="Arial"/>
          <w:sz w:val="22"/>
          <w:szCs w:val="22"/>
        </w:rPr>
        <w:t>por</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6"/>
          <w:sz w:val="22"/>
          <w:szCs w:val="22"/>
        </w:rPr>
        <w:t xml:space="preserve"> </w:t>
      </w:r>
      <w:r w:rsidRPr="004528C6">
        <w:rPr>
          <w:rFonts w:ascii="Arial" w:hAnsi="Arial" w:cs="Arial"/>
          <w:sz w:val="22"/>
          <w:szCs w:val="22"/>
        </w:rPr>
        <w:t>actuar</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5"/>
          <w:sz w:val="22"/>
          <w:szCs w:val="22"/>
        </w:rPr>
        <w:t xml:space="preserve"> </w:t>
      </w:r>
      <w:r w:rsidRPr="004528C6">
        <w:rPr>
          <w:rFonts w:ascii="Arial" w:hAnsi="Arial" w:cs="Arial"/>
          <w:sz w:val="22"/>
          <w:szCs w:val="22"/>
        </w:rPr>
        <w:t>señora</w:t>
      </w:r>
      <w:r w:rsidRPr="004528C6">
        <w:rPr>
          <w:rFonts w:ascii="Arial" w:hAnsi="Arial" w:cs="Arial"/>
          <w:spacing w:val="-5"/>
          <w:sz w:val="22"/>
          <w:szCs w:val="22"/>
        </w:rPr>
        <w:t xml:space="preserve"> </w:t>
      </w:r>
      <w:r w:rsidR="00532B18" w:rsidRPr="004528C6">
        <w:rPr>
          <w:rFonts w:ascii="Arial" w:hAnsi="Arial" w:cs="Arial"/>
          <w:sz w:val="22"/>
          <w:szCs w:val="22"/>
        </w:rPr>
        <w:t xml:space="preserve">Diana Vanessa Angulo Franco </w:t>
      </w:r>
      <w:r w:rsidRPr="004528C6">
        <w:rPr>
          <w:rFonts w:ascii="Arial" w:hAnsi="Arial" w:cs="Arial"/>
          <w:sz w:val="22"/>
          <w:szCs w:val="22"/>
        </w:rPr>
        <w:t>quien</w:t>
      </w:r>
      <w:r w:rsidRPr="004528C6">
        <w:rPr>
          <w:rFonts w:ascii="Arial" w:hAnsi="Arial" w:cs="Arial"/>
          <w:spacing w:val="-7"/>
          <w:sz w:val="22"/>
          <w:szCs w:val="22"/>
        </w:rPr>
        <w:t xml:space="preserve"> </w:t>
      </w:r>
      <w:r w:rsidRPr="004528C6">
        <w:rPr>
          <w:rFonts w:ascii="Arial" w:hAnsi="Arial" w:cs="Arial"/>
          <w:sz w:val="22"/>
          <w:szCs w:val="22"/>
        </w:rPr>
        <w:t>se</w:t>
      </w:r>
      <w:r w:rsidRPr="004528C6">
        <w:rPr>
          <w:rFonts w:ascii="Arial" w:hAnsi="Arial" w:cs="Arial"/>
          <w:spacing w:val="-9"/>
          <w:sz w:val="22"/>
          <w:szCs w:val="22"/>
        </w:rPr>
        <w:t xml:space="preserve"> </w:t>
      </w:r>
      <w:r w:rsidRPr="004528C6">
        <w:rPr>
          <w:rFonts w:ascii="Arial" w:hAnsi="Arial" w:cs="Arial"/>
          <w:sz w:val="22"/>
          <w:szCs w:val="22"/>
        </w:rPr>
        <w:t>expuso</w:t>
      </w:r>
      <w:r w:rsidR="00DA0175">
        <w:rPr>
          <w:rFonts w:ascii="Arial" w:hAnsi="Arial" w:cs="Arial"/>
          <w:sz w:val="22"/>
          <w:szCs w:val="22"/>
        </w:rPr>
        <w:t xml:space="preserve"> a sí misma y a la menor María Camila Ángulo</w:t>
      </w:r>
      <w:r w:rsidRPr="004528C6">
        <w:rPr>
          <w:rFonts w:ascii="Arial" w:hAnsi="Arial" w:cs="Arial"/>
          <w:spacing w:val="-9"/>
          <w:sz w:val="22"/>
          <w:szCs w:val="22"/>
        </w:rPr>
        <w:t xml:space="preserve"> </w:t>
      </w:r>
      <w:r w:rsidRPr="004528C6">
        <w:rPr>
          <w:rFonts w:ascii="Arial" w:hAnsi="Arial" w:cs="Arial"/>
          <w:sz w:val="22"/>
          <w:szCs w:val="22"/>
        </w:rPr>
        <w:t>imprudentemente</w:t>
      </w:r>
      <w:r w:rsidRPr="004528C6">
        <w:rPr>
          <w:rFonts w:ascii="Arial" w:hAnsi="Arial" w:cs="Arial"/>
          <w:spacing w:val="-6"/>
          <w:sz w:val="22"/>
          <w:szCs w:val="22"/>
        </w:rPr>
        <w:t xml:space="preserve"> </w:t>
      </w:r>
      <w:r w:rsidRPr="004528C6">
        <w:rPr>
          <w:rFonts w:ascii="Arial" w:hAnsi="Arial" w:cs="Arial"/>
          <w:sz w:val="22"/>
          <w:szCs w:val="22"/>
        </w:rPr>
        <w:t>al</w:t>
      </w:r>
      <w:r w:rsidRPr="004528C6">
        <w:rPr>
          <w:rFonts w:ascii="Arial" w:hAnsi="Arial" w:cs="Arial"/>
          <w:spacing w:val="-10"/>
          <w:sz w:val="22"/>
          <w:szCs w:val="22"/>
        </w:rPr>
        <w:t xml:space="preserve"> </w:t>
      </w:r>
      <w:r w:rsidRPr="004528C6">
        <w:rPr>
          <w:rFonts w:ascii="Arial" w:hAnsi="Arial" w:cs="Arial"/>
          <w:sz w:val="22"/>
          <w:szCs w:val="22"/>
        </w:rPr>
        <w:t>riesg</w:t>
      </w:r>
      <w:r w:rsidR="00C349E5">
        <w:rPr>
          <w:rFonts w:ascii="Arial" w:hAnsi="Arial" w:cs="Arial"/>
          <w:sz w:val="22"/>
          <w:szCs w:val="22"/>
        </w:rPr>
        <w:t>o.</w:t>
      </w:r>
      <w:r w:rsidRPr="004528C6">
        <w:rPr>
          <w:rFonts w:ascii="Arial" w:hAnsi="Arial" w:cs="Arial"/>
          <w:spacing w:val="-5"/>
          <w:sz w:val="22"/>
          <w:szCs w:val="22"/>
        </w:rPr>
        <w:t xml:space="preserve"> </w:t>
      </w:r>
      <w:r w:rsidR="002A453B">
        <w:rPr>
          <w:rFonts w:ascii="Arial" w:hAnsi="Arial" w:cs="Arial"/>
          <w:sz w:val="22"/>
          <w:szCs w:val="22"/>
        </w:rPr>
        <w:t>Debido a lo anterior,</w:t>
      </w:r>
      <w:r w:rsidRPr="004528C6">
        <w:rPr>
          <w:rFonts w:ascii="Arial" w:hAnsi="Arial" w:cs="Arial"/>
          <w:spacing w:val="-5"/>
          <w:sz w:val="22"/>
          <w:szCs w:val="22"/>
        </w:rPr>
        <w:t xml:space="preserve"> </w:t>
      </w:r>
      <w:r w:rsidRPr="004528C6">
        <w:rPr>
          <w:rFonts w:ascii="Arial" w:hAnsi="Arial" w:cs="Arial"/>
          <w:sz w:val="22"/>
          <w:szCs w:val="22"/>
        </w:rPr>
        <w:t>es</w:t>
      </w:r>
      <w:r w:rsidRPr="004528C6">
        <w:rPr>
          <w:rFonts w:ascii="Arial" w:hAnsi="Arial" w:cs="Arial"/>
          <w:spacing w:val="-7"/>
          <w:sz w:val="22"/>
          <w:szCs w:val="22"/>
        </w:rPr>
        <w:t xml:space="preserve"> </w:t>
      </w:r>
      <w:r w:rsidRPr="004528C6">
        <w:rPr>
          <w:rFonts w:ascii="Arial" w:hAnsi="Arial" w:cs="Arial"/>
          <w:sz w:val="22"/>
          <w:szCs w:val="22"/>
        </w:rPr>
        <w:t>importante</w:t>
      </w:r>
      <w:r w:rsidRPr="004528C6">
        <w:rPr>
          <w:rFonts w:ascii="Arial" w:hAnsi="Arial" w:cs="Arial"/>
          <w:spacing w:val="-9"/>
          <w:sz w:val="22"/>
          <w:szCs w:val="22"/>
        </w:rPr>
        <w:t xml:space="preserve"> </w:t>
      </w:r>
      <w:r w:rsidRPr="004528C6">
        <w:rPr>
          <w:rFonts w:ascii="Arial" w:hAnsi="Arial" w:cs="Arial"/>
          <w:sz w:val="22"/>
          <w:szCs w:val="22"/>
        </w:rPr>
        <w:t>tener</w:t>
      </w:r>
      <w:r w:rsidRPr="004528C6">
        <w:rPr>
          <w:rFonts w:ascii="Arial" w:hAnsi="Arial" w:cs="Arial"/>
          <w:spacing w:val="-8"/>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cuenta</w:t>
      </w:r>
      <w:r w:rsidRPr="004528C6">
        <w:rPr>
          <w:rFonts w:ascii="Arial" w:hAnsi="Arial" w:cs="Arial"/>
          <w:spacing w:val="-6"/>
          <w:sz w:val="22"/>
          <w:szCs w:val="22"/>
        </w:rPr>
        <w:t xml:space="preserve"> </w:t>
      </w:r>
      <w:r w:rsidRPr="004528C6">
        <w:rPr>
          <w:rFonts w:ascii="Arial" w:hAnsi="Arial" w:cs="Arial"/>
          <w:sz w:val="22"/>
          <w:szCs w:val="22"/>
        </w:rPr>
        <w:t>que ante</w:t>
      </w:r>
      <w:r w:rsidRPr="004528C6">
        <w:rPr>
          <w:rFonts w:ascii="Arial" w:hAnsi="Arial" w:cs="Arial"/>
          <w:spacing w:val="-16"/>
          <w:sz w:val="22"/>
          <w:szCs w:val="22"/>
        </w:rPr>
        <w:t xml:space="preserve"> </w:t>
      </w:r>
      <w:r w:rsidRPr="004528C6">
        <w:rPr>
          <w:rFonts w:ascii="Arial" w:hAnsi="Arial" w:cs="Arial"/>
          <w:sz w:val="22"/>
          <w:szCs w:val="22"/>
        </w:rPr>
        <w:t>la</w:t>
      </w:r>
      <w:r w:rsidRPr="004528C6">
        <w:rPr>
          <w:rFonts w:ascii="Arial" w:hAnsi="Arial" w:cs="Arial"/>
          <w:spacing w:val="-15"/>
          <w:sz w:val="22"/>
          <w:szCs w:val="22"/>
        </w:rPr>
        <w:t xml:space="preserve"> </w:t>
      </w:r>
      <w:r w:rsidRPr="004528C6">
        <w:rPr>
          <w:rFonts w:ascii="Arial" w:hAnsi="Arial" w:cs="Arial"/>
          <w:sz w:val="22"/>
          <w:szCs w:val="22"/>
        </w:rPr>
        <w:t>configuración</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6"/>
          <w:sz w:val="22"/>
          <w:szCs w:val="22"/>
        </w:rPr>
        <w:t xml:space="preserve"> </w:t>
      </w:r>
      <w:r w:rsidRPr="004528C6">
        <w:rPr>
          <w:rFonts w:ascii="Arial" w:hAnsi="Arial" w:cs="Arial"/>
          <w:sz w:val="22"/>
          <w:szCs w:val="22"/>
        </w:rPr>
        <w:t>la</w:t>
      </w:r>
      <w:r w:rsidRPr="004528C6">
        <w:rPr>
          <w:rFonts w:ascii="Arial" w:hAnsi="Arial" w:cs="Arial"/>
          <w:spacing w:val="-15"/>
          <w:sz w:val="22"/>
          <w:szCs w:val="22"/>
        </w:rPr>
        <w:t xml:space="preserve"> </w:t>
      </w:r>
      <w:r w:rsidRPr="004528C6">
        <w:rPr>
          <w:rFonts w:ascii="Arial" w:hAnsi="Arial" w:cs="Arial"/>
          <w:sz w:val="22"/>
          <w:szCs w:val="22"/>
        </w:rPr>
        <w:t>causal</w:t>
      </w:r>
      <w:r w:rsidRPr="004528C6">
        <w:rPr>
          <w:rFonts w:ascii="Arial" w:hAnsi="Arial" w:cs="Arial"/>
          <w:spacing w:val="-15"/>
          <w:sz w:val="22"/>
          <w:szCs w:val="22"/>
        </w:rPr>
        <w:t xml:space="preserve"> </w:t>
      </w:r>
      <w:r w:rsidRPr="004528C6">
        <w:rPr>
          <w:rFonts w:ascii="Arial" w:hAnsi="Arial" w:cs="Arial"/>
          <w:sz w:val="22"/>
          <w:szCs w:val="22"/>
        </w:rPr>
        <w:t>exonerativa</w:t>
      </w:r>
      <w:r w:rsidRPr="004528C6">
        <w:rPr>
          <w:rFonts w:ascii="Arial" w:hAnsi="Arial" w:cs="Arial"/>
          <w:spacing w:val="-15"/>
          <w:sz w:val="22"/>
          <w:szCs w:val="22"/>
        </w:rPr>
        <w:t xml:space="preserve"> </w:t>
      </w:r>
      <w:r w:rsidRPr="004528C6">
        <w:rPr>
          <w:rFonts w:ascii="Arial" w:hAnsi="Arial" w:cs="Arial"/>
          <w:sz w:val="22"/>
          <w:szCs w:val="22"/>
        </w:rPr>
        <w:t>por</w:t>
      </w:r>
      <w:r w:rsidRPr="004528C6">
        <w:rPr>
          <w:rFonts w:ascii="Arial" w:hAnsi="Arial" w:cs="Arial"/>
          <w:spacing w:val="-16"/>
          <w:sz w:val="22"/>
          <w:szCs w:val="22"/>
        </w:rPr>
        <w:t xml:space="preserve"> </w:t>
      </w:r>
      <w:r w:rsidRPr="004528C6">
        <w:rPr>
          <w:rFonts w:ascii="Arial" w:hAnsi="Arial" w:cs="Arial"/>
          <w:sz w:val="22"/>
          <w:szCs w:val="22"/>
        </w:rPr>
        <w:t>el</w:t>
      </w:r>
      <w:r w:rsidRPr="004528C6">
        <w:rPr>
          <w:rFonts w:ascii="Arial" w:hAnsi="Arial" w:cs="Arial"/>
          <w:spacing w:val="-15"/>
          <w:sz w:val="22"/>
          <w:szCs w:val="22"/>
        </w:rPr>
        <w:t xml:space="preserve"> </w:t>
      </w:r>
      <w:r w:rsidRPr="004528C6">
        <w:rPr>
          <w:rFonts w:ascii="Arial" w:hAnsi="Arial" w:cs="Arial"/>
          <w:sz w:val="22"/>
          <w:szCs w:val="22"/>
        </w:rPr>
        <w:t>actuar</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6"/>
          <w:sz w:val="22"/>
          <w:szCs w:val="22"/>
        </w:rPr>
        <w:t xml:space="preserve"> </w:t>
      </w:r>
      <w:r w:rsidRPr="004528C6">
        <w:rPr>
          <w:rFonts w:ascii="Arial" w:hAnsi="Arial" w:cs="Arial"/>
          <w:sz w:val="22"/>
          <w:szCs w:val="22"/>
        </w:rPr>
        <w:t>la</w:t>
      </w:r>
      <w:r w:rsidRPr="004528C6">
        <w:rPr>
          <w:rFonts w:ascii="Arial" w:hAnsi="Arial" w:cs="Arial"/>
          <w:spacing w:val="-15"/>
          <w:sz w:val="22"/>
          <w:szCs w:val="22"/>
        </w:rPr>
        <w:t xml:space="preserve"> </w:t>
      </w:r>
      <w:r w:rsidRPr="004528C6">
        <w:rPr>
          <w:rFonts w:ascii="Arial" w:hAnsi="Arial" w:cs="Arial"/>
          <w:sz w:val="22"/>
          <w:szCs w:val="22"/>
        </w:rPr>
        <w:t>víctima,</w:t>
      </w:r>
      <w:r w:rsidRPr="004528C6">
        <w:rPr>
          <w:rFonts w:ascii="Arial" w:hAnsi="Arial" w:cs="Arial"/>
          <w:spacing w:val="-15"/>
          <w:sz w:val="22"/>
          <w:szCs w:val="22"/>
        </w:rPr>
        <w:t xml:space="preserve"> </w:t>
      </w:r>
      <w:r w:rsidRPr="004528C6">
        <w:rPr>
          <w:rFonts w:ascii="Arial" w:hAnsi="Arial" w:cs="Arial"/>
          <w:sz w:val="22"/>
          <w:szCs w:val="22"/>
        </w:rPr>
        <w:t>se</w:t>
      </w:r>
      <w:r w:rsidRPr="004528C6">
        <w:rPr>
          <w:rFonts w:ascii="Arial" w:hAnsi="Arial" w:cs="Arial"/>
          <w:spacing w:val="-15"/>
          <w:sz w:val="22"/>
          <w:szCs w:val="22"/>
        </w:rPr>
        <w:t xml:space="preserve"> </w:t>
      </w:r>
      <w:r w:rsidRPr="004528C6">
        <w:rPr>
          <w:rFonts w:ascii="Arial" w:hAnsi="Arial" w:cs="Arial"/>
          <w:sz w:val="22"/>
          <w:szCs w:val="22"/>
        </w:rPr>
        <w:t>frustran</w:t>
      </w:r>
      <w:r w:rsidRPr="004528C6">
        <w:rPr>
          <w:rFonts w:ascii="Arial" w:hAnsi="Arial" w:cs="Arial"/>
          <w:spacing w:val="-16"/>
          <w:sz w:val="22"/>
          <w:szCs w:val="22"/>
        </w:rPr>
        <w:t xml:space="preserve"> </w:t>
      </w:r>
      <w:r w:rsidRPr="004528C6">
        <w:rPr>
          <w:rFonts w:ascii="Arial" w:hAnsi="Arial" w:cs="Arial"/>
          <w:sz w:val="22"/>
          <w:szCs w:val="22"/>
        </w:rPr>
        <w:t>las</w:t>
      </w:r>
      <w:r w:rsidRPr="004528C6">
        <w:rPr>
          <w:rFonts w:ascii="Arial" w:hAnsi="Arial" w:cs="Arial"/>
          <w:spacing w:val="-15"/>
          <w:sz w:val="22"/>
          <w:szCs w:val="22"/>
        </w:rPr>
        <w:t xml:space="preserve"> </w:t>
      </w:r>
      <w:r w:rsidRPr="004528C6">
        <w:rPr>
          <w:rFonts w:ascii="Arial" w:hAnsi="Arial" w:cs="Arial"/>
          <w:sz w:val="22"/>
          <w:szCs w:val="22"/>
        </w:rPr>
        <w:t>pretensiones de</w:t>
      </w:r>
      <w:r w:rsidRPr="004528C6">
        <w:rPr>
          <w:rFonts w:ascii="Arial" w:hAnsi="Arial" w:cs="Arial"/>
          <w:spacing w:val="-8"/>
          <w:sz w:val="22"/>
          <w:szCs w:val="22"/>
        </w:rPr>
        <w:t xml:space="preserve"> </w:t>
      </w:r>
      <w:r w:rsidRPr="004528C6">
        <w:rPr>
          <w:rFonts w:ascii="Arial" w:hAnsi="Arial" w:cs="Arial"/>
          <w:sz w:val="22"/>
          <w:szCs w:val="22"/>
        </w:rPr>
        <w:t>la</w:t>
      </w:r>
      <w:r w:rsidRPr="004528C6">
        <w:rPr>
          <w:rFonts w:ascii="Arial" w:hAnsi="Arial" w:cs="Arial"/>
          <w:spacing w:val="-8"/>
          <w:sz w:val="22"/>
          <w:szCs w:val="22"/>
        </w:rPr>
        <w:t xml:space="preserve"> </w:t>
      </w:r>
      <w:r w:rsidRPr="004528C6">
        <w:rPr>
          <w:rFonts w:ascii="Arial" w:hAnsi="Arial" w:cs="Arial"/>
          <w:sz w:val="22"/>
          <w:szCs w:val="22"/>
        </w:rPr>
        <w:t>demanda,</w:t>
      </w:r>
      <w:r w:rsidRPr="004528C6">
        <w:rPr>
          <w:rFonts w:ascii="Arial" w:hAnsi="Arial" w:cs="Arial"/>
          <w:spacing w:val="-7"/>
          <w:sz w:val="22"/>
          <w:szCs w:val="22"/>
        </w:rPr>
        <w:t xml:space="preserve"> </w:t>
      </w:r>
      <w:r w:rsidRPr="004528C6">
        <w:rPr>
          <w:rFonts w:ascii="Arial" w:hAnsi="Arial" w:cs="Arial"/>
          <w:sz w:val="22"/>
          <w:szCs w:val="22"/>
        </w:rPr>
        <w:t>pues</w:t>
      </w:r>
      <w:r w:rsidRPr="004528C6">
        <w:rPr>
          <w:rFonts w:ascii="Arial" w:hAnsi="Arial" w:cs="Arial"/>
          <w:spacing w:val="-8"/>
          <w:sz w:val="22"/>
          <w:szCs w:val="22"/>
        </w:rPr>
        <w:t xml:space="preserve"> </w:t>
      </w:r>
      <w:r w:rsidRPr="004528C6">
        <w:rPr>
          <w:rFonts w:ascii="Arial" w:hAnsi="Arial" w:cs="Arial"/>
          <w:sz w:val="22"/>
          <w:szCs w:val="22"/>
        </w:rPr>
        <w:t>dicha</w:t>
      </w:r>
      <w:r w:rsidRPr="004528C6">
        <w:rPr>
          <w:rFonts w:ascii="Arial" w:hAnsi="Arial" w:cs="Arial"/>
          <w:spacing w:val="-8"/>
          <w:sz w:val="22"/>
          <w:szCs w:val="22"/>
        </w:rPr>
        <w:t xml:space="preserve"> </w:t>
      </w:r>
      <w:r w:rsidRPr="004528C6">
        <w:rPr>
          <w:rFonts w:ascii="Arial" w:hAnsi="Arial" w:cs="Arial"/>
          <w:sz w:val="22"/>
          <w:szCs w:val="22"/>
        </w:rPr>
        <w:t>causal</w:t>
      </w:r>
      <w:r w:rsidRPr="004528C6">
        <w:rPr>
          <w:rFonts w:ascii="Arial" w:hAnsi="Arial" w:cs="Arial"/>
          <w:spacing w:val="-9"/>
          <w:sz w:val="22"/>
          <w:szCs w:val="22"/>
        </w:rPr>
        <w:t xml:space="preserve"> </w:t>
      </w:r>
      <w:r w:rsidRPr="004528C6">
        <w:rPr>
          <w:rFonts w:ascii="Arial" w:hAnsi="Arial" w:cs="Arial"/>
          <w:sz w:val="22"/>
          <w:szCs w:val="22"/>
        </w:rPr>
        <w:t>es</w:t>
      </w:r>
      <w:r w:rsidRPr="004528C6">
        <w:rPr>
          <w:rFonts w:ascii="Arial" w:hAnsi="Arial" w:cs="Arial"/>
          <w:spacing w:val="-8"/>
          <w:sz w:val="22"/>
          <w:szCs w:val="22"/>
        </w:rPr>
        <w:t xml:space="preserve"> </w:t>
      </w:r>
      <w:r w:rsidRPr="004528C6">
        <w:rPr>
          <w:rFonts w:ascii="Arial" w:hAnsi="Arial" w:cs="Arial"/>
          <w:sz w:val="22"/>
          <w:szCs w:val="22"/>
        </w:rPr>
        <w:t>capaz</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8"/>
          <w:sz w:val="22"/>
          <w:szCs w:val="22"/>
        </w:rPr>
        <w:t xml:space="preserve"> </w:t>
      </w:r>
      <w:r w:rsidRPr="004528C6">
        <w:rPr>
          <w:rFonts w:ascii="Arial" w:hAnsi="Arial" w:cs="Arial"/>
          <w:sz w:val="22"/>
          <w:szCs w:val="22"/>
        </w:rPr>
        <w:t>destruir</w:t>
      </w:r>
      <w:r w:rsidRPr="004528C6">
        <w:rPr>
          <w:rFonts w:ascii="Arial" w:hAnsi="Arial" w:cs="Arial"/>
          <w:spacing w:val="-7"/>
          <w:sz w:val="22"/>
          <w:szCs w:val="22"/>
        </w:rPr>
        <w:t xml:space="preserve"> </w:t>
      </w:r>
      <w:r w:rsidRPr="004528C6">
        <w:rPr>
          <w:rFonts w:ascii="Arial" w:hAnsi="Arial" w:cs="Arial"/>
          <w:sz w:val="22"/>
          <w:szCs w:val="22"/>
        </w:rPr>
        <w:t>aquel</w:t>
      </w:r>
      <w:r w:rsidRPr="004528C6">
        <w:rPr>
          <w:rFonts w:ascii="Arial" w:hAnsi="Arial" w:cs="Arial"/>
          <w:spacing w:val="-9"/>
          <w:sz w:val="22"/>
          <w:szCs w:val="22"/>
        </w:rPr>
        <w:t xml:space="preserve"> </w:t>
      </w:r>
      <w:r w:rsidRPr="004528C6">
        <w:rPr>
          <w:rFonts w:ascii="Arial" w:hAnsi="Arial" w:cs="Arial"/>
          <w:sz w:val="22"/>
          <w:szCs w:val="22"/>
        </w:rPr>
        <w:t>nexo</w:t>
      </w:r>
      <w:r w:rsidRPr="004528C6">
        <w:rPr>
          <w:rFonts w:ascii="Arial" w:hAnsi="Arial" w:cs="Arial"/>
          <w:spacing w:val="-10"/>
          <w:sz w:val="22"/>
          <w:szCs w:val="22"/>
        </w:rPr>
        <w:t xml:space="preserve"> </w:t>
      </w:r>
      <w:r w:rsidRPr="004528C6">
        <w:rPr>
          <w:rFonts w:ascii="Arial" w:hAnsi="Arial" w:cs="Arial"/>
          <w:sz w:val="22"/>
          <w:szCs w:val="22"/>
        </w:rPr>
        <w:t>causal</w:t>
      </w:r>
      <w:r w:rsidRPr="004528C6">
        <w:rPr>
          <w:rFonts w:ascii="Arial" w:hAnsi="Arial" w:cs="Arial"/>
          <w:spacing w:val="-9"/>
          <w:sz w:val="22"/>
          <w:szCs w:val="22"/>
        </w:rPr>
        <w:t xml:space="preserve"> </w:t>
      </w:r>
      <w:r w:rsidRPr="004528C6">
        <w:rPr>
          <w:rFonts w:ascii="Arial" w:hAnsi="Arial" w:cs="Arial"/>
          <w:sz w:val="22"/>
          <w:szCs w:val="22"/>
        </w:rPr>
        <w:t>y</w:t>
      </w:r>
      <w:r w:rsidRPr="004528C6">
        <w:rPr>
          <w:rFonts w:ascii="Arial" w:hAnsi="Arial" w:cs="Arial"/>
          <w:spacing w:val="-7"/>
          <w:sz w:val="22"/>
          <w:szCs w:val="22"/>
        </w:rPr>
        <w:t xml:space="preserve"> </w:t>
      </w:r>
      <w:r w:rsidRPr="004528C6">
        <w:rPr>
          <w:rFonts w:ascii="Arial" w:hAnsi="Arial" w:cs="Arial"/>
          <w:sz w:val="22"/>
          <w:szCs w:val="22"/>
        </w:rPr>
        <w:t>al</w:t>
      </w:r>
      <w:r w:rsidRPr="004528C6">
        <w:rPr>
          <w:rFonts w:ascii="Arial" w:hAnsi="Arial" w:cs="Arial"/>
          <w:spacing w:val="-9"/>
          <w:sz w:val="22"/>
          <w:szCs w:val="22"/>
        </w:rPr>
        <w:t xml:space="preserve"> </w:t>
      </w:r>
      <w:r w:rsidRPr="004528C6">
        <w:rPr>
          <w:rFonts w:ascii="Arial" w:hAnsi="Arial" w:cs="Arial"/>
          <w:sz w:val="22"/>
          <w:szCs w:val="22"/>
        </w:rPr>
        <w:t>no</w:t>
      </w:r>
      <w:r w:rsidRPr="004528C6">
        <w:rPr>
          <w:rFonts w:ascii="Arial" w:hAnsi="Arial" w:cs="Arial"/>
          <w:spacing w:val="-8"/>
          <w:sz w:val="22"/>
          <w:szCs w:val="22"/>
        </w:rPr>
        <w:t xml:space="preserve"> </w:t>
      </w:r>
      <w:r w:rsidRPr="004528C6">
        <w:rPr>
          <w:rFonts w:ascii="Arial" w:hAnsi="Arial" w:cs="Arial"/>
          <w:sz w:val="22"/>
          <w:szCs w:val="22"/>
        </w:rPr>
        <w:t>encontrarse</w:t>
      </w:r>
      <w:r w:rsidRPr="004528C6">
        <w:rPr>
          <w:rFonts w:ascii="Arial" w:hAnsi="Arial" w:cs="Arial"/>
          <w:spacing w:val="-8"/>
          <w:sz w:val="22"/>
          <w:szCs w:val="22"/>
        </w:rPr>
        <w:t xml:space="preserve"> </w:t>
      </w:r>
      <w:r w:rsidRPr="004528C6">
        <w:rPr>
          <w:rFonts w:ascii="Arial" w:hAnsi="Arial" w:cs="Arial"/>
          <w:sz w:val="22"/>
          <w:szCs w:val="22"/>
        </w:rPr>
        <w:t xml:space="preserve">dicha correlación entre el presunto hecho dañoso y el daño, no puede el Despacho ordenar </w:t>
      </w:r>
      <w:r w:rsidRPr="004528C6">
        <w:rPr>
          <w:rFonts w:ascii="Arial" w:hAnsi="Arial" w:cs="Arial"/>
          <w:sz w:val="22"/>
          <w:szCs w:val="22"/>
        </w:rPr>
        <w:lastRenderedPageBreak/>
        <w:t>una indemnización a cargo de la parte demandada.</w:t>
      </w:r>
    </w:p>
    <w:p w14:paraId="75152E24" w14:textId="77777777" w:rsidR="005926B6" w:rsidRPr="004528C6" w:rsidRDefault="005926B6" w:rsidP="00463A0D">
      <w:pPr>
        <w:pStyle w:val="Textoindependiente"/>
        <w:spacing w:line="360" w:lineRule="auto"/>
        <w:ind w:right="106"/>
        <w:jc w:val="both"/>
        <w:rPr>
          <w:rFonts w:ascii="Arial" w:hAnsi="Arial" w:cs="Arial"/>
          <w:sz w:val="22"/>
          <w:szCs w:val="22"/>
        </w:rPr>
      </w:pPr>
    </w:p>
    <w:p w14:paraId="189979BE" w14:textId="52648C77" w:rsidR="005926B6" w:rsidRPr="004528C6" w:rsidRDefault="004B2A4C" w:rsidP="00463A0D">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En conclusión, no es jurídicamente viable imputar obligación indemnizatoria a cargo del extremo </w:t>
      </w:r>
      <w:r w:rsidRPr="004528C6">
        <w:rPr>
          <w:rFonts w:ascii="Arial" w:hAnsi="Arial" w:cs="Arial"/>
          <w:spacing w:val="-4"/>
          <w:sz w:val="22"/>
          <w:szCs w:val="22"/>
        </w:rPr>
        <w:t>pasivo</w:t>
      </w:r>
      <w:r w:rsidRPr="004528C6">
        <w:rPr>
          <w:rFonts w:ascii="Arial" w:hAnsi="Arial" w:cs="Arial"/>
          <w:spacing w:val="-8"/>
          <w:sz w:val="22"/>
          <w:szCs w:val="22"/>
        </w:rPr>
        <w:t xml:space="preserve"> </w:t>
      </w:r>
      <w:r w:rsidRPr="004528C6">
        <w:rPr>
          <w:rFonts w:ascii="Arial" w:hAnsi="Arial" w:cs="Arial"/>
          <w:spacing w:val="-4"/>
          <w:sz w:val="22"/>
          <w:szCs w:val="22"/>
        </w:rPr>
        <w:t>de</w:t>
      </w:r>
      <w:r w:rsidRPr="004528C6">
        <w:rPr>
          <w:rFonts w:ascii="Arial" w:hAnsi="Arial" w:cs="Arial"/>
          <w:spacing w:val="-7"/>
          <w:sz w:val="22"/>
          <w:szCs w:val="22"/>
        </w:rPr>
        <w:t xml:space="preserve"> </w:t>
      </w:r>
      <w:r w:rsidRPr="004528C6">
        <w:rPr>
          <w:rFonts w:ascii="Arial" w:hAnsi="Arial" w:cs="Arial"/>
          <w:spacing w:val="-4"/>
          <w:sz w:val="22"/>
          <w:szCs w:val="22"/>
        </w:rPr>
        <w:t>la</w:t>
      </w:r>
      <w:r w:rsidRPr="004528C6">
        <w:rPr>
          <w:rFonts w:ascii="Arial" w:hAnsi="Arial" w:cs="Arial"/>
          <w:spacing w:val="-7"/>
          <w:sz w:val="22"/>
          <w:szCs w:val="22"/>
        </w:rPr>
        <w:t xml:space="preserve"> </w:t>
      </w:r>
      <w:r w:rsidRPr="004528C6">
        <w:rPr>
          <w:rFonts w:ascii="Arial" w:hAnsi="Arial" w:cs="Arial"/>
          <w:spacing w:val="-4"/>
          <w:sz w:val="22"/>
          <w:szCs w:val="22"/>
        </w:rPr>
        <w:t>litis,</w:t>
      </w:r>
      <w:r w:rsidRPr="004528C6">
        <w:rPr>
          <w:rFonts w:ascii="Arial" w:hAnsi="Arial" w:cs="Arial"/>
          <w:spacing w:val="-8"/>
          <w:sz w:val="22"/>
          <w:szCs w:val="22"/>
        </w:rPr>
        <w:t xml:space="preserve"> </w:t>
      </w:r>
      <w:r w:rsidRPr="004528C6">
        <w:rPr>
          <w:rFonts w:ascii="Arial" w:hAnsi="Arial" w:cs="Arial"/>
          <w:spacing w:val="-4"/>
          <w:sz w:val="22"/>
          <w:szCs w:val="22"/>
        </w:rPr>
        <w:t>puesto</w:t>
      </w:r>
      <w:r w:rsidRPr="004528C6">
        <w:rPr>
          <w:rFonts w:ascii="Arial" w:hAnsi="Arial" w:cs="Arial"/>
          <w:spacing w:val="-11"/>
          <w:sz w:val="22"/>
          <w:szCs w:val="22"/>
        </w:rPr>
        <w:t xml:space="preserve"> </w:t>
      </w:r>
      <w:r w:rsidRPr="004528C6">
        <w:rPr>
          <w:rFonts w:ascii="Arial" w:hAnsi="Arial" w:cs="Arial"/>
          <w:spacing w:val="-4"/>
          <w:sz w:val="22"/>
          <w:szCs w:val="22"/>
        </w:rPr>
        <w:t>que</w:t>
      </w:r>
      <w:r w:rsidRPr="004528C6">
        <w:rPr>
          <w:rFonts w:ascii="Arial" w:hAnsi="Arial" w:cs="Arial"/>
          <w:spacing w:val="-7"/>
          <w:sz w:val="22"/>
          <w:szCs w:val="22"/>
        </w:rPr>
        <w:t xml:space="preserve"> </w:t>
      </w:r>
      <w:r w:rsidRPr="004528C6">
        <w:rPr>
          <w:rFonts w:ascii="Arial" w:hAnsi="Arial" w:cs="Arial"/>
          <w:spacing w:val="-4"/>
          <w:sz w:val="22"/>
          <w:szCs w:val="22"/>
        </w:rPr>
        <w:t>los</w:t>
      </w:r>
      <w:r w:rsidRPr="004528C6">
        <w:rPr>
          <w:rFonts w:ascii="Arial" w:hAnsi="Arial" w:cs="Arial"/>
          <w:spacing w:val="-6"/>
          <w:sz w:val="22"/>
          <w:szCs w:val="22"/>
        </w:rPr>
        <w:t xml:space="preserve"> </w:t>
      </w:r>
      <w:r w:rsidR="005926B6" w:rsidRPr="004528C6">
        <w:rPr>
          <w:rFonts w:ascii="Arial" w:hAnsi="Arial" w:cs="Arial"/>
          <w:spacing w:val="-4"/>
          <w:sz w:val="22"/>
          <w:szCs w:val="22"/>
        </w:rPr>
        <w:t>daños</w:t>
      </w:r>
      <w:r w:rsidRPr="004528C6">
        <w:rPr>
          <w:rFonts w:ascii="Arial" w:hAnsi="Arial" w:cs="Arial"/>
          <w:spacing w:val="-6"/>
          <w:sz w:val="22"/>
          <w:szCs w:val="22"/>
        </w:rPr>
        <w:t xml:space="preserve"> </w:t>
      </w:r>
      <w:r w:rsidRPr="004528C6">
        <w:rPr>
          <w:rFonts w:ascii="Arial" w:hAnsi="Arial" w:cs="Arial"/>
          <w:spacing w:val="-4"/>
          <w:sz w:val="22"/>
          <w:szCs w:val="22"/>
        </w:rPr>
        <w:t>alegados</w:t>
      </w:r>
      <w:r w:rsidRPr="004528C6">
        <w:rPr>
          <w:rFonts w:ascii="Arial" w:hAnsi="Arial" w:cs="Arial"/>
          <w:spacing w:val="-12"/>
          <w:sz w:val="22"/>
          <w:szCs w:val="22"/>
        </w:rPr>
        <w:t xml:space="preserve"> </w:t>
      </w:r>
      <w:r w:rsidRPr="004528C6">
        <w:rPr>
          <w:rFonts w:ascii="Arial" w:hAnsi="Arial" w:cs="Arial"/>
          <w:spacing w:val="-4"/>
          <w:sz w:val="22"/>
          <w:szCs w:val="22"/>
        </w:rPr>
        <w:t>por</w:t>
      </w:r>
      <w:r w:rsidRPr="004528C6">
        <w:rPr>
          <w:rFonts w:ascii="Arial" w:hAnsi="Arial" w:cs="Arial"/>
          <w:spacing w:val="-5"/>
          <w:sz w:val="22"/>
          <w:szCs w:val="22"/>
        </w:rPr>
        <w:t xml:space="preserve"> </w:t>
      </w:r>
      <w:r w:rsidRPr="004528C6">
        <w:rPr>
          <w:rFonts w:ascii="Arial" w:hAnsi="Arial" w:cs="Arial"/>
          <w:spacing w:val="-4"/>
          <w:sz w:val="22"/>
          <w:szCs w:val="22"/>
        </w:rPr>
        <w:t>el</w:t>
      </w:r>
      <w:r w:rsidRPr="004528C6">
        <w:rPr>
          <w:rFonts w:ascii="Arial" w:hAnsi="Arial" w:cs="Arial"/>
          <w:spacing w:val="-8"/>
          <w:sz w:val="22"/>
          <w:szCs w:val="22"/>
        </w:rPr>
        <w:t xml:space="preserve"> </w:t>
      </w:r>
      <w:r w:rsidRPr="004528C6">
        <w:rPr>
          <w:rFonts w:ascii="Arial" w:hAnsi="Arial" w:cs="Arial"/>
          <w:spacing w:val="-4"/>
          <w:sz w:val="22"/>
          <w:szCs w:val="22"/>
        </w:rPr>
        <w:t>extremo</w:t>
      </w:r>
      <w:r w:rsidRPr="004528C6">
        <w:rPr>
          <w:rFonts w:ascii="Arial" w:hAnsi="Arial" w:cs="Arial"/>
          <w:spacing w:val="-7"/>
          <w:sz w:val="22"/>
          <w:szCs w:val="22"/>
        </w:rPr>
        <w:t xml:space="preserve"> </w:t>
      </w:r>
      <w:r w:rsidRPr="004528C6">
        <w:rPr>
          <w:rFonts w:ascii="Arial" w:hAnsi="Arial" w:cs="Arial"/>
          <w:spacing w:val="-4"/>
          <w:sz w:val="22"/>
          <w:szCs w:val="22"/>
        </w:rPr>
        <w:t>actor</w:t>
      </w:r>
      <w:r w:rsidRPr="004528C6">
        <w:rPr>
          <w:rFonts w:ascii="Arial" w:hAnsi="Arial" w:cs="Arial"/>
          <w:spacing w:val="-6"/>
          <w:sz w:val="22"/>
          <w:szCs w:val="22"/>
        </w:rPr>
        <w:t xml:space="preserve"> </w:t>
      </w:r>
      <w:r w:rsidRPr="004528C6">
        <w:rPr>
          <w:rFonts w:ascii="Arial" w:hAnsi="Arial" w:cs="Arial"/>
          <w:spacing w:val="-4"/>
          <w:sz w:val="22"/>
          <w:szCs w:val="22"/>
        </w:rPr>
        <w:t>son</w:t>
      </w:r>
      <w:r w:rsidRPr="004528C6">
        <w:rPr>
          <w:rFonts w:ascii="Arial" w:hAnsi="Arial" w:cs="Arial"/>
          <w:spacing w:val="-12"/>
          <w:sz w:val="22"/>
          <w:szCs w:val="22"/>
        </w:rPr>
        <w:t xml:space="preserve"> </w:t>
      </w:r>
      <w:r w:rsidRPr="004528C6">
        <w:rPr>
          <w:rFonts w:ascii="Arial" w:hAnsi="Arial" w:cs="Arial"/>
          <w:spacing w:val="-4"/>
          <w:sz w:val="22"/>
          <w:szCs w:val="22"/>
        </w:rPr>
        <w:t>consecuencia</w:t>
      </w:r>
      <w:r w:rsidRPr="004528C6">
        <w:rPr>
          <w:rFonts w:ascii="Arial" w:hAnsi="Arial" w:cs="Arial"/>
          <w:spacing w:val="-6"/>
          <w:sz w:val="22"/>
          <w:szCs w:val="22"/>
        </w:rPr>
        <w:t xml:space="preserve"> </w:t>
      </w:r>
      <w:r w:rsidRPr="004528C6">
        <w:rPr>
          <w:rFonts w:ascii="Arial" w:hAnsi="Arial" w:cs="Arial"/>
          <w:spacing w:val="-4"/>
          <w:sz w:val="22"/>
          <w:szCs w:val="22"/>
        </w:rPr>
        <w:t>de</w:t>
      </w:r>
      <w:r w:rsidRPr="004528C6">
        <w:rPr>
          <w:rFonts w:ascii="Arial" w:hAnsi="Arial" w:cs="Arial"/>
          <w:spacing w:val="-7"/>
          <w:sz w:val="22"/>
          <w:szCs w:val="22"/>
        </w:rPr>
        <w:t xml:space="preserve"> </w:t>
      </w:r>
      <w:r w:rsidRPr="004528C6">
        <w:rPr>
          <w:rFonts w:ascii="Arial" w:hAnsi="Arial" w:cs="Arial"/>
          <w:spacing w:val="-4"/>
          <w:sz w:val="22"/>
          <w:szCs w:val="22"/>
        </w:rPr>
        <w:t>un</w:t>
      </w:r>
      <w:r w:rsidRPr="004528C6">
        <w:rPr>
          <w:rFonts w:ascii="Arial" w:hAnsi="Arial" w:cs="Arial"/>
          <w:spacing w:val="-9"/>
          <w:sz w:val="22"/>
          <w:szCs w:val="22"/>
        </w:rPr>
        <w:t xml:space="preserve"> </w:t>
      </w:r>
      <w:r w:rsidRPr="004528C6">
        <w:rPr>
          <w:rFonts w:ascii="Arial" w:hAnsi="Arial" w:cs="Arial"/>
          <w:spacing w:val="-4"/>
          <w:sz w:val="22"/>
          <w:szCs w:val="22"/>
        </w:rPr>
        <w:t xml:space="preserve">hecho </w:t>
      </w:r>
      <w:r w:rsidRPr="004528C6">
        <w:rPr>
          <w:rFonts w:ascii="Arial" w:hAnsi="Arial" w:cs="Arial"/>
          <w:sz w:val="22"/>
          <w:szCs w:val="22"/>
        </w:rPr>
        <w:t xml:space="preserve">de la víctima quien se desplazaba en la motocicleta de placas </w:t>
      </w:r>
      <w:r w:rsidR="00532B18" w:rsidRPr="004528C6">
        <w:rPr>
          <w:rFonts w:ascii="Arial" w:hAnsi="Arial" w:cs="Arial"/>
          <w:sz w:val="22"/>
          <w:szCs w:val="22"/>
        </w:rPr>
        <w:t>FSW75E</w:t>
      </w:r>
      <w:r w:rsidRPr="004528C6">
        <w:rPr>
          <w:rFonts w:ascii="Arial" w:hAnsi="Arial" w:cs="Arial"/>
          <w:sz w:val="22"/>
          <w:szCs w:val="22"/>
        </w:rPr>
        <w:t>, sin estar capacitada para ello, dado que no portaba licencia de conducción, situación que indudablemente rompe cualquier nexo causal que se pretenda estructurar entre el actuar d</w:t>
      </w:r>
      <w:r w:rsidR="008E78C6">
        <w:rPr>
          <w:rFonts w:ascii="Arial" w:hAnsi="Arial" w:cs="Arial"/>
          <w:sz w:val="22"/>
          <w:szCs w:val="22"/>
        </w:rPr>
        <w:t>el señor CARLOS ANDRES VANEGAS RIVEROS</w:t>
      </w:r>
      <w:r w:rsidR="00463A0D">
        <w:rPr>
          <w:rFonts w:ascii="Arial" w:hAnsi="Arial" w:cs="Arial"/>
          <w:sz w:val="22"/>
          <w:szCs w:val="22"/>
        </w:rPr>
        <w:t xml:space="preserve"> </w:t>
      </w:r>
      <w:r w:rsidRPr="004528C6">
        <w:rPr>
          <w:rFonts w:ascii="Arial" w:hAnsi="Arial" w:cs="Arial"/>
          <w:sz w:val="22"/>
          <w:szCs w:val="22"/>
        </w:rPr>
        <w:t>y</w:t>
      </w:r>
      <w:r w:rsidRPr="004528C6">
        <w:rPr>
          <w:rFonts w:ascii="Arial" w:hAnsi="Arial" w:cs="Arial"/>
          <w:spacing w:val="-6"/>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daño</w:t>
      </w:r>
      <w:r w:rsidRPr="004528C6">
        <w:rPr>
          <w:rFonts w:ascii="Arial" w:hAnsi="Arial" w:cs="Arial"/>
          <w:spacing w:val="-4"/>
          <w:sz w:val="22"/>
          <w:szCs w:val="22"/>
        </w:rPr>
        <w:t xml:space="preserve"> </w:t>
      </w:r>
      <w:r w:rsidRPr="004528C6">
        <w:rPr>
          <w:rFonts w:ascii="Arial" w:hAnsi="Arial" w:cs="Arial"/>
          <w:sz w:val="22"/>
          <w:szCs w:val="22"/>
        </w:rPr>
        <w:t>deprecado</w:t>
      </w:r>
      <w:r w:rsidRPr="004528C6">
        <w:rPr>
          <w:rFonts w:ascii="Arial" w:hAnsi="Arial" w:cs="Arial"/>
          <w:spacing w:val="-7"/>
          <w:sz w:val="22"/>
          <w:szCs w:val="22"/>
        </w:rPr>
        <w:t xml:space="preserve"> </w:t>
      </w:r>
      <w:r w:rsidRPr="004528C6">
        <w:rPr>
          <w:rFonts w:ascii="Arial" w:hAnsi="Arial" w:cs="Arial"/>
          <w:sz w:val="22"/>
          <w:szCs w:val="22"/>
        </w:rPr>
        <w:t>por</w:t>
      </w:r>
      <w:r w:rsidRPr="004528C6">
        <w:rPr>
          <w:rFonts w:ascii="Arial" w:hAnsi="Arial" w:cs="Arial"/>
          <w:spacing w:val="-5"/>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parte</w:t>
      </w:r>
      <w:r w:rsidRPr="004528C6">
        <w:rPr>
          <w:rFonts w:ascii="Arial" w:hAnsi="Arial" w:cs="Arial"/>
          <w:spacing w:val="-4"/>
          <w:sz w:val="22"/>
          <w:szCs w:val="22"/>
        </w:rPr>
        <w:t xml:space="preserve"> </w:t>
      </w:r>
      <w:r w:rsidRPr="004528C6">
        <w:rPr>
          <w:rFonts w:ascii="Arial" w:hAnsi="Arial" w:cs="Arial"/>
          <w:sz w:val="22"/>
          <w:szCs w:val="22"/>
        </w:rPr>
        <w:t>demandante.</w:t>
      </w:r>
      <w:r w:rsidRPr="004528C6">
        <w:rPr>
          <w:rFonts w:ascii="Arial" w:hAnsi="Arial" w:cs="Arial"/>
          <w:spacing w:val="-5"/>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esa</w:t>
      </w:r>
      <w:r w:rsidRPr="004528C6">
        <w:rPr>
          <w:rFonts w:ascii="Arial" w:hAnsi="Arial" w:cs="Arial"/>
          <w:spacing w:val="-4"/>
          <w:sz w:val="22"/>
          <w:szCs w:val="22"/>
        </w:rPr>
        <w:t xml:space="preserve"> </w:t>
      </w:r>
      <w:r w:rsidRPr="004528C6">
        <w:rPr>
          <w:rFonts w:ascii="Arial" w:hAnsi="Arial" w:cs="Arial"/>
          <w:sz w:val="22"/>
          <w:szCs w:val="22"/>
        </w:rPr>
        <w:t>manera,</w:t>
      </w:r>
      <w:r w:rsidRPr="004528C6">
        <w:rPr>
          <w:rFonts w:ascii="Arial" w:hAnsi="Arial" w:cs="Arial"/>
          <w:spacing w:val="-5"/>
          <w:sz w:val="22"/>
          <w:szCs w:val="22"/>
        </w:rPr>
        <w:t xml:space="preserve"> </w:t>
      </w:r>
      <w:r w:rsidRPr="004528C6">
        <w:rPr>
          <w:rFonts w:ascii="Arial" w:hAnsi="Arial" w:cs="Arial"/>
          <w:sz w:val="22"/>
          <w:szCs w:val="22"/>
        </w:rPr>
        <w:t>dado</w:t>
      </w:r>
      <w:r w:rsidRPr="004528C6">
        <w:rPr>
          <w:rFonts w:ascii="Arial" w:hAnsi="Arial" w:cs="Arial"/>
          <w:spacing w:val="-7"/>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la ley</w:t>
      </w:r>
      <w:r w:rsidRPr="004528C6">
        <w:rPr>
          <w:rFonts w:ascii="Arial" w:hAnsi="Arial" w:cs="Arial"/>
          <w:spacing w:val="-4"/>
          <w:sz w:val="22"/>
          <w:szCs w:val="22"/>
        </w:rPr>
        <w:t xml:space="preserve"> </w:t>
      </w:r>
      <w:r w:rsidRPr="004528C6">
        <w:rPr>
          <w:rFonts w:ascii="Arial" w:hAnsi="Arial" w:cs="Arial"/>
          <w:sz w:val="22"/>
          <w:szCs w:val="22"/>
        </w:rPr>
        <w:t>y</w:t>
      </w:r>
      <w:r w:rsidRPr="004528C6">
        <w:rPr>
          <w:rFonts w:ascii="Arial" w:hAnsi="Arial" w:cs="Arial"/>
          <w:spacing w:val="-4"/>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amplia</w:t>
      </w:r>
      <w:r w:rsidRPr="004528C6">
        <w:rPr>
          <w:rFonts w:ascii="Arial" w:hAnsi="Arial" w:cs="Arial"/>
          <w:spacing w:val="-4"/>
          <w:sz w:val="22"/>
          <w:szCs w:val="22"/>
        </w:rPr>
        <w:t xml:space="preserve"> </w:t>
      </w:r>
      <w:r w:rsidRPr="004528C6">
        <w:rPr>
          <w:rFonts w:ascii="Arial" w:hAnsi="Arial" w:cs="Arial"/>
          <w:sz w:val="22"/>
          <w:szCs w:val="22"/>
        </w:rPr>
        <w:t>jurisprudencia</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Corte</w:t>
      </w:r>
      <w:r w:rsidRPr="004528C6">
        <w:rPr>
          <w:rFonts w:ascii="Arial" w:hAnsi="Arial" w:cs="Arial"/>
          <w:spacing w:val="-4"/>
          <w:sz w:val="22"/>
          <w:szCs w:val="22"/>
        </w:rPr>
        <w:t xml:space="preserve"> </w:t>
      </w:r>
      <w:r w:rsidRPr="004528C6">
        <w:rPr>
          <w:rFonts w:ascii="Arial" w:hAnsi="Arial" w:cs="Arial"/>
          <w:sz w:val="22"/>
          <w:szCs w:val="22"/>
        </w:rPr>
        <w:t>Suprema</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Justicia</w:t>
      </w:r>
      <w:r w:rsidRPr="004528C6">
        <w:rPr>
          <w:rFonts w:ascii="Arial" w:hAnsi="Arial" w:cs="Arial"/>
          <w:spacing w:val="-4"/>
          <w:sz w:val="22"/>
          <w:szCs w:val="22"/>
        </w:rPr>
        <w:t xml:space="preserve"> </w:t>
      </w:r>
      <w:r w:rsidRPr="004528C6">
        <w:rPr>
          <w:rFonts w:ascii="Arial" w:hAnsi="Arial" w:cs="Arial"/>
          <w:sz w:val="22"/>
          <w:szCs w:val="22"/>
        </w:rPr>
        <w:t>ha</w:t>
      </w:r>
      <w:r w:rsidRPr="004528C6">
        <w:rPr>
          <w:rFonts w:ascii="Arial" w:hAnsi="Arial" w:cs="Arial"/>
          <w:spacing w:val="-4"/>
          <w:sz w:val="22"/>
          <w:szCs w:val="22"/>
        </w:rPr>
        <w:t xml:space="preserve"> </w:t>
      </w:r>
      <w:r w:rsidRPr="004528C6">
        <w:rPr>
          <w:rFonts w:ascii="Arial" w:hAnsi="Arial" w:cs="Arial"/>
          <w:sz w:val="22"/>
          <w:szCs w:val="22"/>
        </w:rPr>
        <w:t>sido</w:t>
      </w:r>
      <w:r w:rsidRPr="004528C6">
        <w:rPr>
          <w:rFonts w:ascii="Arial" w:hAnsi="Arial" w:cs="Arial"/>
          <w:spacing w:val="-4"/>
          <w:sz w:val="22"/>
          <w:szCs w:val="22"/>
        </w:rPr>
        <w:t xml:space="preserve"> </w:t>
      </w:r>
      <w:r w:rsidRPr="004528C6">
        <w:rPr>
          <w:rFonts w:ascii="Arial" w:hAnsi="Arial" w:cs="Arial"/>
          <w:sz w:val="22"/>
          <w:szCs w:val="22"/>
        </w:rPr>
        <w:t>clara</w:t>
      </w:r>
      <w:r w:rsidRPr="004528C6">
        <w:rPr>
          <w:rFonts w:ascii="Arial" w:hAnsi="Arial" w:cs="Arial"/>
          <w:spacing w:val="-4"/>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indicar</w:t>
      </w:r>
      <w:r w:rsidRPr="004528C6">
        <w:rPr>
          <w:rFonts w:ascii="Arial" w:hAnsi="Arial" w:cs="Arial"/>
          <w:spacing w:val="-3"/>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hecho de la víctima impide que</w:t>
      </w:r>
      <w:r w:rsidRPr="004528C6">
        <w:rPr>
          <w:rFonts w:ascii="Arial" w:hAnsi="Arial" w:cs="Arial"/>
          <w:spacing w:val="-2"/>
          <w:sz w:val="22"/>
          <w:szCs w:val="22"/>
        </w:rPr>
        <w:t xml:space="preserve"> </w:t>
      </w:r>
      <w:r w:rsidRPr="004528C6">
        <w:rPr>
          <w:rFonts w:ascii="Arial" w:hAnsi="Arial" w:cs="Arial"/>
          <w:sz w:val="22"/>
          <w:szCs w:val="22"/>
        </w:rPr>
        <w:t>se declare la existencia</w:t>
      </w:r>
      <w:r w:rsidRPr="004528C6">
        <w:rPr>
          <w:rFonts w:ascii="Arial" w:hAnsi="Arial" w:cs="Arial"/>
          <w:spacing w:val="-2"/>
          <w:sz w:val="22"/>
          <w:szCs w:val="22"/>
        </w:rPr>
        <w:t xml:space="preserve"> </w:t>
      </w:r>
      <w:r w:rsidRPr="004528C6">
        <w:rPr>
          <w:rFonts w:ascii="Arial" w:hAnsi="Arial" w:cs="Arial"/>
          <w:sz w:val="22"/>
          <w:szCs w:val="22"/>
        </w:rPr>
        <w:t>de responsabilidad extracontractual, es claro que en el caso concreto debe negarse todas las pretensiones de la demanda.</w:t>
      </w:r>
    </w:p>
    <w:p w14:paraId="7C7D5124" w14:textId="77777777" w:rsidR="005926B6" w:rsidRPr="004528C6" w:rsidRDefault="005926B6" w:rsidP="00463A0D">
      <w:pPr>
        <w:pStyle w:val="Textoindependiente"/>
        <w:spacing w:line="360" w:lineRule="auto"/>
        <w:ind w:right="106"/>
        <w:jc w:val="both"/>
        <w:rPr>
          <w:rFonts w:ascii="Arial" w:hAnsi="Arial" w:cs="Arial"/>
          <w:sz w:val="22"/>
          <w:szCs w:val="22"/>
        </w:rPr>
      </w:pPr>
    </w:p>
    <w:p w14:paraId="50755ECC" w14:textId="48C91C98" w:rsidR="004B2A4C" w:rsidRPr="004528C6" w:rsidRDefault="004B2A4C" w:rsidP="00463A0D">
      <w:pPr>
        <w:pStyle w:val="Textoindependiente"/>
        <w:spacing w:line="360" w:lineRule="auto"/>
        <w:ind w:right="106"/>
        <w:jc w:val="both"/>
        <w:rPr>
          <w:rFonts w:ascii="Arial" w:hAnsi="Arial" w:cs="Arial"/>
          <w:spacing w:val="-2"/>
          <w:sz w:val="22"/>
          <w:szCs w:val="22"/>
        </w:rPr>
      </w:pPr>
      <w:r w:rsidRPr="004528C6">
        <w:rPr>
          <w:rFonts w:ascii="Arial" w:hAnsi="Arial" w:cs="Arial"/>
          <w:sz w:val="22"/>
          <w:szCs w:val="22"/>
        </w:rPr>
        <w:t>Por</w:t>
      </w:r>
      <w:r w:rsidRPr="004528C6">
        <w:rPr>
          <w:rFonts w:ascii="Arial" w:hAnsi="Arial" w:cs="Arial"/>
          <w:spacing w:val="-7"/>
          <w:sz w:val="22"/>
          <w:szCs w:val="22"/>
        </w:rPr>
        <w:t xml:space="preserve"> </w:t>
      </w:r>
      <w:r w:rsidRPr="004528C6">
        <w:rPr>
          <w:rFonts w:ascii="Arial" w:hAnsi="Arial" w:cs="Arial"/>
          <w:sz w:val="22"/>
          <w:szCs w:val="22"/>
        </w:rPr>
        <w:t>lo</w:t>
      </w:r>
      <w:r w:rsidRPr="004528C6">
        <w:rPr>
          <w:rFonts w:ascii="Arial" w:hAnsi="Arial" w:cs="Arial"/>
          <w:spacing w:val="-6"/>
          <w:sz w:val="22"/>
          <w:szCs w:val="22"/>
        </w:rPr>
        <w:t xml:space="preserve"> </w:t>
      </w:r>
      <w:r w:rsidRPr="004528C6">
        <w:rPr>
          <w:rFonts w:ascii="Arial" w:hAnsi="Arial" w:cs="Arial"/>
          <w:sz w:val="22"/>
          <w:szCs w:val="22"/>
        </w:rPr>
        <w:t>anteriormente</w:t>
      </w:r>
      <w:r w:rsidRPr="004528C6">
        <w:rPr>
          <w:rFonts w:ascii="Arial" w:hAnsi="Arial" w:cs="Arial"/>
          <w:spacing w:val="-7"/>
          <w:sz w:val="22"/>
          <w:szCs w:val="22"/>
        </w:rPr>
        <w:t xml:space="preserve"> </w:t>
      </w:r>
      <w:r w:rsidRPr="004528C6">
        <w:rPr>
          <w:rFonts w:ascii="Arial" w:hAnsi="Arial" w:cs="Arial"/>
          <w:sz w:val="22"/>
          <w:szCs w:val="22"/>
        </w:rPr>
        <w:t>expuesto,</w:t>
      </w:r>
      <w:r w:rsidRPr="004528C6">
        <w:rPr>
          <w:rFonts w:ascii="Arial" w:hAnsi="Arial" w:cs="Arial"/>
          <w:spacing w:val="-7"/>
          <w:sz w:val="22"/>
          <w:szCs w:val="22"/>
        </w:rPr>
        <w:t xml:space="preserve"> </w:t>
      </w:r>
      <w:r w:rsidRPr="004528C6">
        <w:rPr>
          <w:rFonts w:ascii="Arial" w:hAnsi="Arial" w:cs="Arial"/>
          <w:sz w:val="22"/>
          <w:szCs w:val="22"/>
        </w:rPr>
        <w:t>solicito</w:t>
      </w:r>
      <w:r w:rsidRPr="004528C6">
        <w:rPr>
          <w:rFonts w:ascii="Arial" w:hAnsi="Arial" w:cs="Arial"/>
          <w:spacing w:val="-5"/>
          <w:sz w:val="22"/>
          <w:szCs w:val="22"/>
        </w:rPr>
        <w:t xml:space="preserve"> </w:t>
      </w:r>
      <w:r w:rsidRPr="004528C6">
        <w:rPr>
          <w:rFonts w:ascii="Arial" w:hAnsi="Arial" w:cs="Arial"/>
          <w:sz w:val="22"/>
          <w:szCs w:val="22"/>
        </w:rPr>
        <w:t>al</w:t>
      </w:r>
      <w:r w:rsidRPr="004528C6">
        <w:rPr>
          <w:rFonts w:ascii="Arial" w:hAnsi="Arial" w:cs="Arial"/>
          <w:spacing w:val="-6"/>
          <w:sz w:val="22"/>
          <w:szCs w:val="22"/>
        </w:rPr>
        <w:t xml:space="preserve"> </w:t>
      </w:r>
      <w:r w:rsidRPr="004528C6">
        <w:rPr>
          <w:rFonts w:ascii="Arial" w:hAnsi="Arial" w:cs="Arial"/>
          <w:sz w:val="22"/>
          <w:szCs w:val="22"/>
        </w:rPr>
        <w:t>Despacho</w:t>
      </w:r>
      <w:r w:rsidRPr="004528C6">
        <w:rPr>
          <w:rFonts w:ascii="Arial" w:hAnsi="Arial" w:cs="Arial"/>
          <w:spacing w:val="-6"/>
          <w:sz w:val="22"/>
          <w:szCs w:val="22"/>
        </w:rPr>
        <w:t xml:space="preserve"> </w:t>
      </w:r>
      <w:r w:rsidRPr="004528C6">
        <w:rPr>
          <w:rFonts w:ascii="Arial" w:hAnsi="Arial" w:cs="Arial"/>
          <w:sz w:val="22"/>
          <w:szCs w:val="22"/>
        </w:rPr>
        <w:t>declarar</w:t>
      </w:r>
      <w:r w:rsidRPr="004528C6">
        <w:rPr>
          <w:rFonts w:ascii="Arial" w:hAnsi="Arial" w:cs="Arial"/>
          <w:spacing w:val="-6"/>
          <w:sz w:val="22"/>
          <w:szCs w:val="22"/>
        </w:rPr>
        <w:t xml:space="preserve"> </w:t>
      </w:r>
      <w:r w:rsidRPr="004528C6">
        <w:rPr>
          <w:rFonts w:ascii="Arial" w:hAnsi="Arial" w:cs="Arial"/>
          <w:sz w:val="22"/>
          <w:szCs w:val="22"/>
        </w:rPr>
        <w:t>probada</w:t>
      </w:r>
      <w:r w:rsidRPr="004528C6">
        <w:rPr>
          <w:rFonts w:ascii="Arial" w:hAnsi="Arial" w:cs="Arial"/>
          <w:spacing w:val="-8"/>
          <w:sz w:val="22"/>
          <w:szCs w:val="22"/>
        </w:rPr>
        <w:t xml:space="preserve"> </w:t>
      </w:r>
      <w:r w:rsidRPr="004528C6">
        <w:rPr>
          <w:rFonts w:ascii="Arial" w:hAnsi="Arial" w:cs="Arial"/>
          <w:sz w:val="22"/>
          <w:szCs w:val="22"/>
        </w:rPr>
        <w:t>esta</w:t>
      </w:r>
      <w:r w:rsidRPr="004528C6">
        <w:rPr>
          <w:rFonts w:ascii="Arial" w:hAnsi="Arial" w:cs="Arial"/>
          <w:spacing w:val="-4"/>
          <w:sz w:val="22"/>
          <w:szCs w:val="22"/>
        </w:rPr>
        <w:t xml:space="preserve"> </w:t>
      </w:r>
      <w:r w:rsidRPr="004528C6">
        <w:rPr>
          <w:rFonts w:ascii="Arial" w:hAnsi="Arial" w:cs="Arial"/>
          <w:spacing w:val="-2"/>
          <w:sz w:val="22"/>
          <w:szCs w:val="22"/>
        </w:rPr>
        <w:t>excepción.</w:t>
      </w:r>
    </w:p>
    <w:p w14:paraId="665ADBAB" w14:textId="77777777" w:rsidR="00E35377" w:rsidRPr="004528C6" w:rsidRDefault="00E35377" w:rsidP="008E78C6">
      <w:pPr>
        <w:pStyle w:val="Textoindependiente"/>
        <w:spacing w:line="360" w:lineRule="auto"/>
        <w:ind w:right="216"/>
        <w:jc w:val="both"/>
        <w:rPr>
          <w:rFonts w:ascii="Arial" w:hAnsi="Arial" w:cs="Arial"/>
          <w:sz w:val="22"/>
          <w:szCs w:val="22"/>
        </w:rPr>
      </w:pPr>
    </w:p>
    <w:p w14:paraId="156D7B3D" w14:textId="32481526" w:rsidR="008E78C6" w:rsidRPr="009772A4" w:rsidRDefault="005514F8" w:rsidP="008E78C6">
      <w:pPr>
        <w:pStyle w:val="Ttulo1"/>
        <w:numPr>
          <w:ilvl w:val="0"/>
          <w:numId w:val="13"/>
        </w:numPr>
        <w:spacing w:line="360" w:lineRule="auto"/>
        <w:rPr>
          <w:rFonts w:ascii="Arial" w:hAnsi="Arial" w:cs="Arial"/>
          <w:sz w:val="22"/>
          <w:szCs w:val="22"/>
        </w:rPr>
      </w:pPr>
      <w:bookmarkStart w:id="1" w:name="OLE_LINK1"/>
      <w:bookmarkStart w:id="2" w:name="OLE_LINK2"/>
      <w:r w:rsidRPr="008E78C6">
        <w:rPr>
          <w:rFonts w:ascii="Arial" w:hAnsi="Arial" w:cs="Arial"/>
          <w:sz w:val="22"/>
          <w:szCs w:val="22"/>
        </w:rPr>
        <w:t xml:space="preserve">INEXISTENCIA DE RESPONSABILIDAD AL ESTAR ANTE UNA CAUSA EXTRAÑA COMO EXIMENTE DE RESPONSABILIDAD - </w:t>
      </w:r>
      <w:r w:rsidRPr="008E78C6">
        <w:rPr>
          <w:rFonts w:ascii="Arial" w:hAnsi="Arial" w:cs="Arial"/>
          <w:i/>
          <w:iCs/>
          <w:sz w:val="22"/>
          <w:szCs w:val="22"/>
        </w:rPr>
        <w:t>“HECHO</w:t>
      </w:r>
      <w:r w:rsidRPr="008E78C6">
        <w:rPr>
          <w:rFonts w:ascii="Arial" w:hAnsi="Arial" w:cs="Arial"/>
          <w:i/>
          <w:iCs/>
          <w:spacing w:val="-1"/>
          <w:sz w:val="22"/>
          <w:szCs w:val="22"/>
        </w:rPr>
        <w:t xml:space="preserve"> </w:t>
      </w:r>
      <w:r w:rsidRPr="008E78C6">
        <w:rPr>
          <w:rFonts w:ascii="Arial" w:hAnsi="Arial" w:cs="Arial"/>
          <w:i/>
          <w:iCs/>
          <w:sz w:val="22"/>
          <w:szCs w:val="22"/>
        </w:rPr>
        <w:t>EXCLUSIVO</w:t>
      </w:r>
      <w:r w:rsidRPr="008E78C6">
        <w:rPr>
          <w:rFonts w:ascii="Arial" w:hAnsi="Arial" w:cs="Arial"/>
          <w:i/>
          <w:iCs/>
          <w:spacing w:val="-2"/>
          <w:sz w:val="22"/>
          <w:szCs w:val="22"/>
        </w:rPr>
        <w:t xml:space="preserve"> </w:t>
      </w:r>
      <w:r w:rsidRPr="008E78C6">
        <w:rPr>
          <w:rFonts w:ascii="Arial" w:hAnsi="Arial" w:cs="Arial"/>
          <w:i/>
          <w:iCs/>
          <w:sz w:val="22"/>
          <w:szCs w:val="22"/>
        </w:rPr>
        <w:t>DE</w:t>
      </w:r>
      <w:r w:rsidRPr="008E78C6">
        <w:rPr>
          <w:rFonts w:ascii="Arial" w:hAnsi="Arial" w:cs="Arial"/>
          <w:i/>
          <w:iCs/>
          <w:spacing w:val="-2"/>
          <w:sz w:val="22"/>
          <w:szCs w:val="22"/>
        </w:rPr>
        <w:t xml:space="preserve"> </w:t>
      </w:r>
      <w:r w:rsidRPr="008E78C6">
        <w:rPr>
          <w:rFonts w:ascii="Arial" w:hAnsi="Arial" w:cs="Arial"/>
          <w:i/>
          <w:iCs/>
          <w:sz w:val="22"/>
          <w:szCs w:val="22"/>
        </w:rPr>
        <w:t>UN</w:t>
      </w:r>
      <w:r w:rsidRPr="008E78C6">
        <w:rPr>
          <w:rFonts w:ascii="Arial" w:hAnsi="Arial" w:cs="Arial"/>
          <w:i/>
          <w:iCs/>
          <w:spacing w:val="-1"/>
          <w:sz w:val="22"/>
          <w:szCs w:val="22"/>
        </w:rPr>
        <w:t xml:space="preserve"> </w:t>
      </w:r>
      <w:r w:rsidRPr="008E78C6">
        <w:rPr>
          <w:rFonts w:ascii="Arial" w:hAnsi="Arial" w:cs="Arial"/>
          <w:i/>
          <w:iCs/>
          <w:sz w:val="22"/>
          <w:szCs w:val="22"/>
        </w:rPr>
        <w:t>TERCERO”.</w:t>
      </w:r>
    </w:p>
    <w:p w14:paraId="12600EAD" w14:textId="77777777" w:rsidR="009772A4" w:rsidRPr="008E78C6" w:rsidRDefault="009772A4" w:rsidP="009772A4">
      <w:pPr>
        <w:pStyle w:val="Ttulo1"/>
        <w:spacing w:line="360" w:lineRule="auto"/>
        <w:ind w:left="503"/>
        <w:rPr>
          <w:rFonts w:ascii="Arial" w:hAnsi="Arial" w:cs="Arial"/>
          <w:sz w:val="22"/>
          <w:szCs w:val="22"/>
        </w:rPr>
      </w:pPr>
    </w:p>
    <w:bookmarkEnd w:id="1"/>
    <w:bookmarkEnd w:id="2"/>
    <w:p w14:paraId="580E9A5D" w14:textId="1E1F3177"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 xml:space="preserve">En el presente caso no podrá imputarse responsabilidad alguna a los demandados por los hechos acaecidos el </w:t>
      </w:r>
      <w:r>
        <w:rPr>
          <w:rFonts w:ascii="Arial" w:hAnsi="Arial" w:cs="Arial"/>
        </w:rPr>
        <w:t>5 de diciembre de 2018</w:t>
      </w:r>
      <w:r w:rsidRPr="00CD7603">
        <w:rPr>
          <w:rFonts w:ascii="Arial" w:hAnsi="Arial" w:cs="Arial"/>
        </w:rPr>
        <w:t xml:space="preserve">, en el accidente de tránsito en el que se vio involucrado el vehículo de placas </w:t>
      </w:r>
      <w:r>
        <w:rPr>
          <w:rFonts w:ascii="Arial" w:hAnsi="Arial" w:cs="Arial"/>
        </w:rPr>
        <w:t>VBZ704</w:t>
      </w:r>
      <w:r w:rsidRPr="00CD7603">
        <w:rPr>
          <w:rFonts w:ascii="Arial" w:hAnsi="Arial" w:cs="Arial"/>
        </w:rPr>
        <w:t>. Lo anterior, comoquiera que operó la causal eximente de la responsabilidad relativa al Hecho exclusivo de un tercero. Bajo esta premisa, si se demuestra que fue la conducta de</w:t>
      </w:r>
      <w:r>
        <w:rPr>
          <w:rFonts w:ascii="Arial" w:hAnsi="Arial" w:cs="Arial"/>
        </w:rPr>
        <w:t xml:space="preserve"> la conductora de la motocicleta de placa FSW75E, </w:t>
      </w:r>
      <w:r w:rsidRPr="00CD7603">
        <w:rPr>
          <w:rFonts w:ascii="Arial" w:hAnsi="Arial" w:cs="Arial"/>
        </w:rPr>
        <w:t>la que generó el accidente</w:t>
      </w:r>
      <w:r>
        <w:rPr>
          <w:rFonts w:ascii="Arial" w:hAnsi="Arial" w:cs="Arial"/>
        </w:rPr>
        <w:t xml:space="preserve"> por circular sin contar con licencia de conducción vigente, es decir sin saber cómo operar adecuadamente una motocicleta, sin conocer el verdadero estado del vehículo y de igual gravedad no portar SOAT, </w:t>
      </w:r>
      <w:r w:rsidRPr="00CD7603">
        <w:rPr>
          <w:rFonts w:ascii="Arial" w:hAnsi="Arial" w:cs="Arial"/>
        </w:rPr>
        <w:t>deberá declararse la culpa exclusiva de un tercero</w:t>
      </w:r>
      <w:r>
        <w:rPr>
          <w:rFonts w:ascii="Arial" w:hAnsi="Arial" w:cs="Arial"/>
        </w:rPr>
        <w:t>, que en este caso hacer parte de este litigió y se trata de la señora Diana Vanessa Angulo Franco, quien con su actuación generó los daños sufridos por su hija la joven María Camila Angulo Franco, también hoy demandante como víctima directa</w:t>
      </w:r>
      <w:r w:rsidRPr="00CD7603">
        <w:rPr>
          <w:rFonts w:ascii="Arial" w:hAnsi="Arial" w:cs="Arial"/>
        </w:rPr>
        <w:t>. Esta causal exonerativa impide atribuir el daño al extremo pasivo de la litis, lo que conlleva la improcedencia de cualquier imputación de responsabilidad en su contra.</w:t>
      </w:r>
    </w:p>
    <w:p w14:paraId="4344D9AC" w14:textId="77777777" w:rsidR="008E78C6" w:rsidRPr="00CD7603" w:rsidRDefault="008E78C6" w:rsidP="008E78C6">
      <w:pPr>
        <w:tabs>
          <w:tab w:val="left" w:pos="5626"/>
        </w:tabs>
        <w:spacing w:line="360" w:lineRule="auto"/>
        <w:jc w:val="both"/>
        <w:rPr>
          <w:rFonts w:ascii="Arial" w:hAnsi="Arial" w:cs="Arial"/>
        </w:rPr>
      </w:pPr>
    </w:p>
    <w:p w14:paraId="435F66F0" w14:textId="77777777" w:rsidR="008E78C6" w:rsidRPr="008A2CBF" w:rsidRDefault="008E78C6" w:rsidP="008E78C6">
      <w:pPr>
        <w:pStyle w:val="Textoindependiente"/>
        <w:spacing w:line="360" w:lineRule="auto"/>
        <w:ind w:right="-7"/>
        <w:jc w:val="both"/>
        <w:rPr>
          <w:rFonts w:ascii="Arial" w:hAnsi="Arial" w:cs="Arial"/>
          <w:sz w:val="22"/>
          <w:szCs w:val="22"/>
        </w:rPr>
      </w:pPr>
      <w:r w:rsidRPr="00CD7603">
        <w:rPr>
          <w:rFonts w:ascii="Arial" w:hAnsi="Arial" w:cs="Arial"/>
        </w:rPr>
        <w:t xml:space="preserve">Recordemos que la jurisprudencia de la Corte Suprema de Justicia ha indicado que, </w:t>
      </w:r>
      <w:r w:rsidRPr="008A2CBF">
        <w:rPr>
          <w:rFonts w:ascii="Arial" w:hAnsi="Arial" w:cs="Arial"/>
          <w:sz w:val="22"/>
          <w:szCs w:val="22"/>
        </w:rPr>
        <w:t>Sobre este tema, la Corte Suprema de Justicia mediante sentencia del 21 de noviembre de 2009,</w:t>
      </w:r>
      <w:r w:rsidRPr="008A2CBF">
        <w:rPr>
          <w:rFonts w:ascii="Arial" w:hAnsi="Arial" w:cs="Arial"/>
          <w:spacing w:val="1"/>
          <w:sz w:val="22"/>
          <w:szCs w:val="22"/>
        </w:rPr>
        <w:t xml:space="preserve"> </w:t>
      </w:r>
      <w:r w:rsidRPr="008A2CBF">
        <w:rPr>
          <w:rFonts w:ascii="Arial" w:hAnsi="Arial" w:cs="Arial"/>
          <w:sz w:val="22"/>
          <w:szCs w:val="22"/>
        </w:rPr>
        <w:t>fue enfática</w:t>
      </w:r>
      <w:r w:rsidRPr="008A2CBF">
        <w:rPr>
          <w:rFonts w:ascii="Arial" w:hAnsi="Arial" w:cs="Arial"/>
          <w:spacing w:val="1"/>
          <w:sz w:val="22"/>
          <w:szCs w:val="22"/>
        </w:rPr>
        <w:t xml:space="preserve"> </w:t>
      </w:r>
      <w:r w:rsidRPr="008A2CBF">
        <w:rPr>
          <w:rFonts w:ascii="Arial" w:hAnsi="Arial" w:cs="Arial"/>
          <w:sz w:val="22"/>
          <w:szCs w:val="22"/>
        </w:rPr>
        <w:t>en</w:t>
      </w:r>
      <w:r w:rsidRPr="008A2CBF">
        <w:rPr>
          <w:rFonts w:ascii="Arial" w:hAnsi="Arial" w:cs="Arial"/>
          <w:spacing w:val="1"/>
          <w:sz w:val="22"/>
          <w:szCs w:val="22"/>
        </w:rPr>
        <w:t xml:space="preserve"> </w:t>
      </w:r>
      <w:r w:rsidRPr="008A2CBF">
        <w:rPr>
          <w:rFonts w:ascii="Arial" w:hAnsi="Arial" w:cs="Arial"/>
          <w:sz w:val="22"/>
          <w:szCs w:val="22"/>
        </w:rPr>
        <w:t>señalar que:</w:t>
      </w:r>
    </w:p>
    <w:p w14:paraId="3DFCDBA8" w14:textId="77777777" w:rsidR="008E78C6" w:rsidRPr="008A2CBF" w:rsidRDefault="008E78C6" w:rsidP="008E78C6">
      <w:pPr>
        <w:pStyle w:val="Textoindependiente"/>
        <w:spacing w:before="5" w:line="360" w:lineRule="auto"/>
        <w:ind w:right="-7"/>
        <w:jc w:val="both"/>
        <w:rPr>
          <w:rFonts w:ascii="Arial" w:hAnsi="Arial" w:cs="Arial"/>
          <w:sz w:val="22"/>
          <w:szCs w:val="22"/>
        </w:rPr>
      </w:pPr>
    </w:p>
    <w:p w14:paraId="28838709" w14:textId="77777777" w:rsidR="008E78C6" w:rsidRPr="008A2CBF" w:rsidRDefault="008E78C6" w:rsidP="008E78C6">
      <w:pPr>
        <w:spacing w:before="1" w:line="360" w:lineRule="auto"/>
        <w:ind w:left="1156" w:right="843"/>
        <w:jc w:val="both"/>
        <w:rPr>
          <w:rFonts w:ascii="Arial" w:hAnsi="Arial" w:cs="Arial"/>
        </w:rPr>
      </w:pPr>
      <w:r w:rsidRPr="008A2CBF">
        <w:rPr>
          <w:rFonts w:ascii="Arial" w:hAnsi="Arial" w:cs="Arial"/>
          <w:i/>
        </w:rPr>
        <w:t>“(...)</w:t>
      </w:r>
      <w:r w:rsidRPr="008A2CBF">
        <w:rPr>
          <w:rFonts w:ascii="Arial" w:hAnsi="Arial" w:cs="Arial"/>
          <w:i/>
          <w:spacing w:val="2"/>
        </w:rPr>
        <w:t xml:space="preserve"> </w:t>
      </w:r>
      <w:r w:rsidRPr="008A2CBF">
        <w:rPr>
          <w:rFonts w:ascii="Arial" w:hAnsi="Arial" w:cs="Arial"/>
          <w:i/>
        </w:rPr>
        <w:t>cuando</w:t>
      </w:r>
      <w:r w:rsidRPr="008A2CBF">
        <w:rPr>
          <w:rFonts w:ascii="Arial" w:hAnsi="Arial" w:cs="Arial"/>
          <w:i/>
          <w:spacing w:val="3"/>
        </w:rPr>
        <w:t xml:space="preserve"> </w:t>
      </w:r>
      <w:r w:rsidRPr="008A2CBF">
        <w:rPr>
          <w:rFonts w:ascii="Arial" w:hAnsi="Arial" w:cs="Arial"/>
          <w:i/>
        </w:rPr>
        <w:t>un</w:t>
      </w:r>
      <w:r w:rsidRPr="008A2CBF">
        <w:rPr>
          <w:rFonts w:ascii="Arial" w:hAnsi="Arial" w:cs="Arial"/>
          <w:i/>
          <w:spacing w:val="3"/>
        </w:rPr>
        <w:t xml:space="preserve"> </w:t>
      </w:r>
      <w:r w:rsidRPr="008A2CBF">
        <w:rPr>
          <w:rFonts w:ascii="Arial" w:hAnsi="Arial" w:cs="Arial"/>
          <w:i/>
        </w:rPr>
        <w:t>contratante</w:t>
      </w:r>
      <w:r w:rsidRPr="008A2CBF">
        <w:rPr>
          <w:rFonts w:ascii="Arial" w:hAnsi="Arial" w:cs="Arial"/>
          <w:i/>
          <w:spacing w:val="3"/>
        </w:rPr>
        <w:t xml:space="preserve"> </w:t>
      </w:r>
      <w:r w:rsidRPr="008A2CBF">
        <w:rPr>
          <w:rFonts w:ascii="Arial" w:hAnsi="Arial" w:cs="Arial"/>
          <w:i/>
        </w:rPr>
        <w:t>pretende</w:t>
      </w:r>
      <w:r w:rsidRPr="008A2CBF">
        <w:rPr>
          <w:rFonts w:ascii="Arial" w:hAnsi="Arial" w:cs="Arial"/>
          <w:i/>
          <w:spacing w:val="3"/>
        </w:rPr>
        <w:t xml:space="preserve"> </w:t>
      </w:r>
      <w:r w:rsidRPr="008A2CBF">
        <w:rPr>
          <w:rFonts w:ascii="Arial" w:hAnsi="Arial" w:cs="Arial"/>
          <w:i/>
        </w:rPr>
        <w:t>alegar</w:t>
      </w:r>
      <w:r w:rsidRPr="008A2CBF">
        <w:rPr>
          <w:rFonts w:ascii="Arial" w:hAnsi="Arial" w:cs="Arial"/>
          <w:i/>
          <w:spacing w:val="3"/>
        </w:rPr>
        <w:t xml:space="preserve"> </w:t>
      </w:r>
      <w:r w:rsidRPr="008A2CBF">
        <w:rPr>
          <w:rFonts w:ascii="Arial" w:hAnsi="Arial" w:cs="Arial"/>
          <w:i/>
        </w:rPr>
        <w:t>el</w:t>
      </w:r>
      <w:r w:rsidRPr="008A2CBF">
        <w:rPr>
          <w:rFonts w:ascii="Arial" w:hAnsi="Arial" w:cs="Arial"/>
          <w:i/>
          <w:spacing w:val="2"/>
        </w:rPr>
        <w:t xml:space="preserve"> </w:t>
      </w:r>
      <w:r w:rsidRPr="008A2CBF">
        <w:rPr>
          <w:rFonts w:ascii="Arial" w:hAnsi="Arial" w:cs="Arial"/>
          <w:i/>
        </w:rPr>
        <w:t>hecho</w:t>
      </w:r>
      <w:r w:rsidRPr="008A2CBF">
        <w:rPr>
          <w:rFonts w:ascii="Arial" w:hAnsi="Arial" w:cs="Arial"/>
          <w:i/>
          <w:spacing w:val="3"/>
        </w:rPr>
        <w:t xml:space="preserve"> </w:t>
      </w:r>
      <w:r w:rsidRPr="008A2CBF">
        <w:rPr>
          <w:rFonts w:ascii="Arial" w:hAnsi="Arial" w:cs="Arial"/>
          <w:i/>
        </w:rPr>
        <w:t>de</w:t>
      </w:r>
      <w:r w:rsidRPr="008A2CBF">
        <w:rPr>
          <w:rFonts w:ascii="Arial" w:hAnsi="Arial" w:cs="Arial"/>
          <w:i/>
          <w:spacing w:val="2"/>
        </w:rPr>
        <w:t xml:space="preserve"> </w:t>
      </w:r>
      <w:r w:rsidRPr="008A2CBF">
        <w:rPr>
          <w:rFonts w:ascii="Arial" w:hAnsi="Arial" w:cs="Arial"/>
          <w:i/>
        </w:rPr>
        <w:t>un</w:t>
      </w:r>
      <w:r w:rsidRPr="008A2CBF">
        <w:rPr>
          <w:rFonts w:ascii="Arial" w:hAnsi="Arial" w:cs="Arial"/>
          <w:i/>
          <w:spacing w:val="3"/>
        </w:rPr>
        <w:t xml:space="preserve"> </w:t>
      </w:r>
      <w:r w:rsidRPr="008A2CBF">
        <w:rPr>
          <w:rFonts w:ascii="Arial" w:hAnsi="Arial" w:cs="Arial"/>
          <w:i/>
        </w:rPr>
        <w:t>tercero</w:t>
      </w:r>
      <w:r w:rsidRPr="008A2CBF">
        <w:rPr>
          <w:rFonts w:ascii="Arial" w:hAnsi="Arial" w:cs="Arial"/>
          <w:i/>
          <w:spacing w:val="3"/>
        </w:rPr>
        <w:t xml:space="preserve"> </w:t>
      </w:r>
      <w:r w:rsidRPr="008A2CBF">
        <w:rPr>
          <w:rFonts w:ascii="Arial" w:hAnsi="Arial" w:cs="Arial"/>
          <w:i/>
        </w:rPr>
        <w:t>como</w:t>
      </w:r>
      <w:r w:rsidRPr="008A2CBF">
        <w:rPr>
          <w:rFonts w:ascii="Arial" w:hAnsi="Arial" w:cs="Arial"/>
          <w:i/>
          <w:spacing w:val="3"/>
        </w:rPr>
        <w:t xml:space="preserve"> </w:t>
      </w:r>
      <w:r w:rsidRPr="008A2CBF">
        <w:rPr>
          <w:rFonts w:ascii="Arial" w:hAnsi="Arial" w:cs="Arial"/>
          <w:i/>
        </w:rPr>
        <w:t>actor</w:t>
      </w:r>
      <w:r w:rsidRPr="008A2CBF">
        <w:rPr>
          <w:rFonts w:ascii="Arial" w:hAnsi="Arial" w:cs="Arial"/>
          <w:i/>
          <w:spacing w:val="3"/>
        </w:rPr>
        <w:t xml:space="preserve"> </w:t>
      </w:r>
      <w:r w:rsidRPr="008A2CBF">
        <w:rPr>
          <w:rFonts w:ascii="Arial" w:hAnsi="Arial" w:cs="Arial"/>
          <w:i/>
        </w:rPr>
        <w:t>exonerarte de</w:t>
      </w:r>
      <w:r w:rsidRPr="008A2CBF">
        <w:rPr>
          <w:rFonts w:ascii="Arial" w:hAnsi="Arial" w:cs="Arial"/>
          <w:i/>
          <w:spacing w:val="-5"/>
        </w:rPr>
        <w:t xml:space="preserve"> </w:t>
      </w:r>
      <w:r w:rsidRPr="008A2CBF">
        <w:rPr>
          <w:rFonts w:ascii="Arial" w:hAnsi="Arial" w:cs="Arial"/>
          <w:i/>
        </w:rPr>
        <w:t>responsabilidad</w:t>
      </w:r>
      <w:r w:rsidRPr="008A2CBF">
        <w:rPr>
          <w:rFonts w:ascii="Arial" w:hAnsi="Arial" w:cs="Arial"/>
          <w:i/>
          <w:spacing w:val="-5"/>
        </w:rPr>
        <w:t xml:space="preserve"> </w:t>
      </w:r>
      <w:r w:rsidRPr="008A2CBF">
        <w:rPr>
          <w:rFonts w:ascii="Arial" w:hAnsi="Arial" w:cs="Arial"/>
          <w:i/>
        </w:rPr>
        <w:t>deberá́</w:t>
      </w:r>
      <w:r w:rsidRPr="008A2CBF">
        <w:rPr>
          <w:rFonts w:ascii="Arial" w:hAnsi="Arial" w:cs="Arial"/>
          <w:i/>
          <w:spacing w:val="-9"/>
        </w:rPr>
        <w:t xml:space="preserve"> </w:t>
      </w:r>
      <w:r w:rsidRPr="008A2CBF">
        <w:rPr>
          <w:rFonts w:ascii="Arial" w:hAnsi="Arial" w:cs="Arial"/>
          <w:i/>
        </w:rPr>
        <w:t>probar</w:t>
      </w:r>
      <w:r w:rsidRPr="008A2CBF">
        <w:rPr>
          <w:rFonts w:ascii="Arial" w:hAnsi="Arial" w:cs="Arial"/>
          <w:i/>
          <w:spacing w:val="-6"/>
        </w:rPr>
        <w:t xml:space="preserve"> </w:t>
      </w:r>
      <w:r w:rsidRPr="008A2CBF">
        <w:rPr>
          <w:rFonts w:ascii="Arial" w:hAnsi="Arial" w:cs="Arial"/>
          <w:i/>
        </w:rPr>
        <w:t>que</w:t>
      </w:r>
      <w:r w:rsidRPr="008A2CBF">
        <w:rPr>
          <w:rFonts w:ascii="Arial" w:hAnsi="Arial" w:cs="Arial"/>
          <w:i/>
          <w:spacing w:val="-5"/>
        </w:rPr>
        <w:t xml:space="preserve"> </w:t>
      </w:r>
      <w:r w:rsidRPr="008A2CBF">
        <w:rPr>
          <w:rFonts w:ascii="Arial" w:hAnsi="Arial" w:cs="Arial"/>
          <w:i/>
        </w:rPr>
        <w:t>tal</w:t>
      </w:r>
      <w:r w:rsidRPr="008A2CBF">
        <w:rPr>
          <w:rFonts w:ascii="Arial" w:hAnsi="Arial" w:cs="Arial"/>
          <w:i/>
          <w:spacing w:val="-7"/>
        </w:rPr>
        <w:t xml:space="preserve"> </w:t>
      </w:r>
      <w:r w:rsidRPr="008A2CBF">
        <w:rPr>
          <w:rFonts w:ascii="Arial" w:hAnsi="Arial" w:cs="Arial"/>
          <w:i/>
        </w:rPr>
        <w:t>hecho</w:t>
      </w:r>
      <w:r w:rsidRPr="008A2CBF">
        <w:rPr>
          <w:rFonts w:ascii="Arial" w:hAnsi="Arial" w:cs="Arial"/>
          <w:i/>
          <w:spacing w:val="-4"/>
        </w:rPr>
        <w:t xml:space="preserve"> </w:t>
      </w:r>
      <w:r w:rsidRPr="008A2CBF">
        <w:rPr>
          <w:rFonts w:ascii="Arial" w:hAnsi="Arial" w:cs="Arial"/>
          <w:i/>
        </w:rPr>
        <w:t>fue</w:t>
      </w:r>
      <w:r w:rsidRPr="008A2CBF">
        <w:rPr>
          <w:rFonts w:ascii="Arial" w:hAnsi="Arial" w:cs="Arial"/>
          <w:i/>
          <w:spacing w:val="-10"/>
        </w:rPr>
        <w:t xml:space="preserve"> i</w:t>
      </w:r>
      <w:r w:rsidRPr="008A2CBF">
        <w:rPr>
          <w:rFonts w:ascii="Arial" w:hAnsi="Arial" w:cs="Arial"/>
          <w:i/>
        </w:rPr>
        <w:t>mprevisible</w:t>
      </w:r>
      <w:r w:rsidRPr="008A2CBF">
        <w:rPr>
          <w:rFonts w:ascii="Arial" w:hAnsi="Arial" w:cs="Arial"/>
          <w:i/>
          <w:spacing w:val="-4"/>
        </w:rPr>
        <w:t xml:space="preserve"> </w:t>
      </w:r>
      <w:r w:rsidRPr="008A2CBF">
        <w:rPr>
          <w:rFonts w:ascii="Arial" w:hAnsi="Arial" w:cs="Arial"/>
          <w:i/>
        </w:rPr>
        <w:t>e</w:t>
      </w:r>
      <w:r w:rsidRPr="008A2CBF">
        <w:rPr>
          <w:rFonts w:ascii="Arial" w:hAnsi="Arial" w:cs="Arial"/>
          <w:i/>
          <w:spacing w:val="-5"/>
        </w:rPr>
        <w:t xml:space="preserve"> </w:t>
      </w:r>
      <w:r w:rsidRPr="008A2CBF">
        <w:rPr>
          <w:rFonts w:ascii="Arial" w:hAnsi="Arial" w:cs="Arial"/>
          <w:i/>
        </w:rPr>
        <w:t>irresistible</w:t>
      </w:r>
      <w:r w:rsidRPr="008A2CBF">
        <w:rPr>
          <w:rFonts w:ascii="Arial" w:hAnsi="Arial" w:cs="Arial"/>
        </w:rPr>
        <w:t>”</w:t>
      </w:r>
      <w:r w:rsidRPr="008A2CBF">
        <w:rPr>
          <w:rStyle w:val="Refdenotaalpie"/>
          <w:rFonts w:ascii="Arial" w:hAnsi="Arial" w:cs="Arial"/>
        </w:rPr>
        <w:footnoteReference w:id="4"/>
      </w:r>
      <w:r w:rsidRPr="008A2CBF">
        <w:rPr>
          <w:rFonts w:ascii="Arial" w:hAnsi="Arial" w:cs="Arial"/>
        </w:rPr>
        <w:t>.</w:t>
      </w:r>
    </w:p>
    <w:p w14:paraId="58E0374A" w14:textId="77777777" w:rsidR="008E78C6" w:rsidRPr="008A2CBF" w:rsidRDefault="008E78C6" w:rsidP="008E78C6">
      <w:pPr>
        <w:pStyle w:val="Textoindependiente"/>
        <w:spacing w:line="360" w:lineRule="auto"/>
        <w:ind w:right="-7"/>
        <w:rPr>
          <w:rFonts w:ascii="Arial" w:hAnsi="Arial" w:cs="Arial"/>
          <w:sz w:val="22"/>
          <w:szCs w:val="22"/>
        </w:rPr>
      </w:pPr>
    </w:p>
    <w:p w14:paraId="2CB5F59D" w14:textId="77777777" w:rsidR="008E78C6" w:rsidRPr="008A2CBF" w:rsidRDefault="008E78C6" w:rsidP="008E78C6">
      <w:pPr>
        <w:pStyle w:val="Textoindependiente"/>
        <w:tabs>
          <w:tab w:val="left" w:pos="10348"/>
        </w:tabs>
        <w:spacing w:before="90" w:line="360" w:lineRule="auto"/>
        <w:ind w:right="-36"/>
        <w:rPr>
          <w:rFonts w:ascii="Arial" w:hAnsi="Arial" w:cs="Arial"/>
          <w:sz w:val="22"/>
          <w:szCs w:val="22"/>
        </w:rPr>
      </w:pPr>
      <w:r w:rsidRPr="008A2CBF">
        <w:rPr>
          <w:rFonts w:ascii="Arial" w:hAnsi="Arial" w:cs="Arial"/>
          <w:sz w:val="22"/>
          <w:szCs w:val="22"/>
        </w:rPr>
        <w:t>Al</w:t>
      </w:r>
      <w:r w:rsidRPr="008A2CBF">
        <w:rPr>
          <w:rFonts w:ascii="Arial" w:hAnsi="Arial" w:cs="Arial"/>
          <w:spacing w:val="32"/>
          <w:sz w:val="22"/>
          <w:szCs w:val="22"/>
        </w:rPr>
        <w:t xml:space="preserve"> </w:t>
      </w:r>
      <w:r w:rsidRPr="008A2CBF">
        <w:rPr>
          <w:rFonts w:ascii="Arial" w:hAnsi="Arial" w:cs="Arial"/>
          <w:sz w:val="22"/>
          <w:szCs w:val="22"/>
        </w:rPr>
        <w:t>respecto,</w:t>
      </w:r>
      <w:r w:rsidRPr="008A2CBF">
        <w:rPr>
          <w:rFonts w:ascii="Arial" w:hAnsi="Arial" w:cs="Arial"/>
          <w:spacing w:val="30"/>
          <w:sz w:val="22"/>
          <w:szCs w:val="22"/>
        </w:rPr>
        <w:t xml:space="preserve"> </w:t>
      </w:r>
      <w:r w:rsidRPr="008A2CBF">
        <w:rPr>
          <w:rFonts w:ascii="Arial" w:hAnsi="Arial" w:cs="Arial"/>
          <w:sz w:val="22"/>
          <w:szCs w:val="22"/>
        </w:rPr>
        <w:t>es</w:t>
      </w:r>
      <w:r w:rsidRPr="008A2CBF">
        <w:rPr>
          <w:rFonts w:ascii="Arial" w:hAnsi="Arial" w:cs="Arial"/>
          <w:spacing w:val="31"/>
          <w:sz w:val="22"/>
          <w:szCs w:val="22"/>
        </w:rPr>
        <w:t xml:space="preserve"> </w:t>
      </w:r>
      <w:r w:rsidRPr="008A2CBF">
        <w:rPr>
          <w:rFonts w:ascii="Arial" w:hAnsi="Arial" w:cs="Arial"/>
          <w:sz w:val="22"/>
          <w:szCs w:val="22"/>
        </w:rPr>
        <w:t>necesario</w:t>
      </w:r>
      <w:r w:rsidRPr="008A2CBF">
        <w:rPr>
          <w:rFonts w:ascii="Arial" w:hAnsi="Arial" w:cs="Arial"/>
          <w:spacing w:val="34"/>
          <w:sz w:val="22"/>
          <w:szCs w:val="22"/>
        </w:rPr>
        <w:t xml:space="preserve"> </w:t>
      </w:r>
      <w:r w:rsidRPr="008A2CBF">
        <w:rPr>
          <w:rFonts w:ascii="Arial" w:hAnsi="Arial" w:cs="Arial"/>
          <w:sz w:val="22"/>
          <w:szCs w:val="22"/>
        </w:rPr>
        <w:t>complementar</w:t>
      </w:r>
      <w:r w:rsidRPr="008A2CBF">
        <w:rPr>
          <w:rFonts w:ascii="Arial" w:hAnsi="Arial" w:cs="Arial"/>
          <w:spacing w:val="33"/>
          <w:sz w:val="22"/>
          <w:szCs w:val="22"/>
        </w:rPr>
        <w:t xml:space="preserve"> </w:t>
      </w:r>
      <w:r w:rsidRPr="008A2CBF">
        <w:rPr>
          <w:rFonts w:ascii="Arial" w:hAnsi="Arial" w:cs="Arial"/>
          <w:sz w:val="22"/>
          <w:szCs w:val="22"/>
        </w:rPr>
        <w:t>con</w:t>
      </w:r>
      <w:r w:rsidRPr="008A2CBF">
        <w:rPr>
          <w:rFonts w:ascii="Arial" w:hAnsi="Arial" w:cs="Arial"/>
          <w:spacing w:val="34"/>
          <w:sz w:val="22"/>
          <w:szCs w:val="22"/>
        </w:rPr>
        <w:t xml:space="preserve"> </w:t>
      </w:r>
      <w:r w:rsidRPr="008A2CBF">
        <w:rPr>
          <w:rFonts w:ascii="Arial" w:hAnsi="Arial" w:cs="Arial"/>
          <w:sz w:val="22"/>
          <w:szCs w:val="22"/>
        </w:rPr>
        <w:t>lo</w:t>
      </w:r>
      <w:r w:rsidRPr="008A2CBF">
        <w:rPr>
          <w:rFonts w:ascii="Arial" w:hAnsi="Arial" w:cs="Arial"/>
          <w:spacing w:val="34"/>
          <w:sz w:val="22"/>
          <w:szCs w:val="22"/>
        </w:rPr>
        <w:t xml:space="preserve"> </w:t>
      </w:r>
      <w:r w:rsidRPr="008A2CBF">
        <w:rPr>
          <w:rFonts w:ascii="Arial" w:hAnsi="Arial" w:cs="Arial"/>
          <w:sz w:val="22"/>
          <w:szCs w:val="22"/>
        </w:rPr>
        <w:t>señalado</w:t>
      </w:r>
      <w:r w:rsidRPr="008A2CBF">
        <w:rPr>
          <w:rFonts w:ascii="Arial" w:hAnsi="Arial" w:cs="Arial"/>
          <w:spacing w:val="33"/>
          <w:sz w:val="22"/>
          <w:szCs w:val="22"/>
        </w:rPr>
        <w:t xml:space="preserve"> </w:t>
      </w:r>
      <w:r w:rsidRPr="008A2CBF">
        <w:rPr>
          <w:rFonts w:ascii="Arial" w:hAnsi="Arial" w:cs="Arial"/>
          <w:sz w:val="22"/>
          <w:szCs w:val="22"/>
        </w:rPr>
        <w:t>por</w:t>
      </w:r>
      <w:r w:rsidRPr="008A2CBF">
        <w:rPr>
          <w:rFonts w:ascii="Arial" w:hAnsi="Arial" w:cs="Arial"/>
          <w:spacing w:val="33"/>
          <w:sz w:val="22"/>
          <w:szCs w:val="22"/>
        </w:rPr>
        <w:t xml:space="preserve"> </w:t>
      </w:r>
      <w:r w:rsidRPr="008A2CBF">
        <w:rPr>
          <w:rFonts w:ascii="Arial" w:hAnsi="Arial" w:cs="Arial"/>
          <w:sz w:val="22"/>
          <w:szCs w:val="22"/>
        </w:rPr>
        <w:t>la</w:t>
      </w:r>
      <w:r w:rsidRPr="008A2CBF">
        <w:rPr>
          <w:rFonts w:ascii="Arial" w:hAnsi="Arial" w:cs="Arial"/>
          <w:spacing w:val="46"/>
          <w:sz w:val="22"/>
          <w:szCs w:val="22"/>
        </w:rPr>
        <w:t xml:space="preserve"> </w:t>
      </w:r>
      <w:r w:rsidRPr="008A2CBF">
        <w:rPr>
          <w:rFonts w:ascii="Arial" w:hAnsi="Arial" w:cs="Arial"/>
          <w:sz w:val="22"/>
          <w:szCs w:val="22"/>
        </w:rPr>
        <w:t>Jurisprudencia</w:t>
      </w:r>
      <w:r w:rsidRPr="008A2CBF">
        <w:rPr>
          <w:rFonts w:ascii="Arial" w:hAnsi="Arial" w:cs="Arial"/>
          <w:spacing w:val="34"/>
          <w:sz w:val="22"/>
          <w:szCs w:val="22"/>
        </w:rPr>
        <w:t xml:space="preserve"> </w:t>
      </w:r>
      <w:r w:rsidRPr="008A2CBF">
        <w:rPr>
          <w:rFonts w:ascii="Arial" w:hAnsi="Arial" w:cs="Arial"/>
          <w:sz w:val="22"/>
          <w:szCs w:val="22"/>
        </w:rPr>
        <w:t>del</w:t>
      </w:r>
      <w:r w:rsidRPr="008A2CBF">
        <w:rPr>
          <w:rFonts w:ascii="Arial" w:hAnsi="Arial" w:cs="Arial"/>
          <w:spacing w:val="32"/>
          <w:sz w:val="22"/>
          <w:szCs w:val="22"/>
        </w:rPr>
        <w:t xml:space="preserve"> </w:t>
      </w:r>
      <w:r w:rsidRPr="008A2CBF">
        <w:rPr>
          <w:rFonts w:ascii="Arial" w:hAnsi="Arial" w:cs="Arial"/>
          <w:sz w:val="22"/>
          <w:szCs w:val="22"/>
        </w:rPr>
        <w:t>Consejo</w:t>
      </w:r>
      <w:r w:rsidRPr="008A2CBF">
        <w:rPr>
          <w:rFonts w:ascii="Arial" w:hAnsi="Arial" w:cs="Arial"/>
          <w:spacing w:val="34"/>
          <w:sz w:val="22"/>
          <w:szCs w:val="22"/>
        </w:rPr>
        <w:t xml:space="preserve"> </w:t>
      </w:r>
      <w:r w:rsidRPr="008A2CBF">
        <w:rPr>
          <w:rFonts w:ascii="Arial" w:hAnsi="Arial" w:cs="Arial"/>
          <w:sz w:val="22"/>
          <w:szCs w:val="22"/>
        </w:rPr>
        <w:t>d</w:t>
      </w:r>
      <w:r>
        <w:rPr>
          <w:rFonts w:ascii="Arial" w:hAnsi="Arial" w:cs="Arial"/>
          <w:sz w:val="22"/>
          <w:szCs w:val="22"/>
        </w:rPr>
        <w:t xml:space="preserve">e estado </w:t>
      </w:r>
      <w:r w:rsidRPr="008A2CBF">
        <w:rPr>
          <w:rStyle w:val="Refdenotaalpie"/>
          <w:rFonts w:ascii="Arial" w:hAnsi="Arial" w:cs="Arial"/>
          <w:spacing w:val="-2"/>
          <w:w w:val="99"/>
          <w:sz w:val="22"/>
          <w:szCs w:val="22"/>
        </w:rPr>
        <w:footnoteReference w:id="5"/>
      </w:r>
      <w:r w:rsidRPr="008A2CBF">
        <w:rPr>
          <w:rFonts w:ascii="Arial" w:hAnsi="Arial" w:cs="Arial"/>
          <w:sz w:val="22"/>
          <w:szCs w:val="22"/>
        </w:rPr>
        <w:t>,</w:t>
      </w:r>
      <w:r w:rsidRPr="008A2CBF">
        <w:rPr>
          <w:rFonts w:ascii="Arial" w:hAnsi="Arial" w:cs="Arial"/>
          <w:spacing w:val="-3"/>
          <w:sz w:val="22"/>
          <w:szCs w:val="22"/>
        </w:rPr>
        <w:t xml:space="preserve"> </w:t>
      </w:r>
      <w:r>
        <w:rPr>
          <w:rFonts w:ascii="Arial" w:hAnsi="Arial" w:cs="Arial"/>
          <w:spacing w:val="-3"/>
          <w:sz w:val="22"/>
          <w:szCs w:val="22"/>
        </w:rPr>
        <w:t xml:space="preserve">quien se ha pronunciado sobre el hecho del tercero así: </w:t>
      </w:r>
    </w:p>
    <w:p w14:paraId="5B9C58CE" w14:textId="77777777" w:rsidR="008E78C6" w:rsidRPr="008A2CBF" w:rsidRDefault="008E78C6" w:rsidP="008E78C6">
      <w:pPr>
        <w:pStyle w:val="Textoindependiente"/>
        <w:spacing w:before="5" w:line="360" w:lineRule="auto"/>
        <w:rPr>
          <w:rFonts w:ascii="Arial" w:hAnsi="Arial" w:cs="Arial"/>
          <w:sz w:val="22"/>
          <w:szCs w:val="22"/>
        </w:rPr>
      </w:pPr>
    </w:p>
    <w:p w14:paraId="1807CFB3" w14:textId="77777777" w:rsidR="008E78C6" w:rsidRPr="008A2CBF" w:rsidRDefault="008E78C6" w:rsidP="008E78C6">
      <w:pPr>
        <w:spacing w:line="360" w:lineRule="auto"/>
        <w:ind w:left="1156" w:right="702"/>
        <w:jc w:val="both"/>
        <w:rPr>
          <w:rFonts w:ascii="Arial" w:hAnsi="Arial" w:cs="Arial"/>
          <w:i/>
        </w:rPr>
      </w:pPr>
      <w:r w:rsidRPr="008A2CBF">
        <w:rPr>
          <w:rFonts w:ascii="Arial" w:hAnsi="Arial" w:cs="Arial"/>
        </w:rPr>
        <w:t>“</w:t>
      </w:r>
      <w:r w:rsidRPr="008A2CBF">
        <w:rPr>
          <w:rFonts w:ascii="Arial" w:hAnsi="Arial" w:cs="Arial"/>
          <w:i/>
        </w:rPr>
        <w:t>Por otra parte, en relación con la causal de exoneración consiste en el hecho de un</w:t>
      </w:r>
      <w:r w:rsidRPr="008A2CBF">
        <w:rPr>
          <w:rFonts w:ascii="Arial" w:hAnsi="Arial" w:cs="Arial"/>
          <w:i/>
          <w:spacing w:val="1"/>
        </w:rPr>
        <w:t xml:space="preserve"> </w:t>
      </w:r>
      <w:r w:rsidRPr="008A2CBF">
        <w:rPr>
          <w:rFonts w:ascii="Arial" w:hAnsi="Arial" w:cs="Arial"/>
          <w:i/>
        </w:rPr>
        <w:t>tercero,</w:t>
      </w:r>
      <w:r w:rsidRPr="008A2CBF">
        <w:rPr>
          <w:rFonts w:ascii="Arial" w:hAnsi="Arial" w:cs="Arial"/>
          <w:i/>
          <w:spacing w:val="-11"/>
        </w:rPr>
        <w:t xml:space="preserve"> </w:t>
      </w:r>
      <w:r w:rsidRPr="008A2CBF">
        <w:rPr>
          <w:rFonts w:ascii="Arial" w:hAnsi="Arial" w:cs="Arial"/>
          <w:i/>
        </w:rPr>
        <w:t>la</w:t>
      </w:r>
      <w:r w:rsidRPr="008A2CBF">
        <w:rPr>
          <w:rFonts w:ascii="Arial" w:hAnsi="Arial" w:cs="Arial"/>
          <w:i/>
          <w:spacing w:val="-7"/>
        </w:rPr>
        <w:t xml:space="preserve"> </w:t>
      </w:r>
      <w:r w:rsidRPr="008A2CBF">
        <w:rPr>
          <w:rFonts w:ascii="Arial" w:hAnsi="Arial" w:cs="Arial"/>
          <w:i/>
        </w:rPr>
        <w:t>jurisprudencia</w:t>
      </w:r>
      <w:r w:rsidRPr="008A2CBF">
        <w:rPr>
          <w:rFonts w:ascii="Arial" w:hAnsi="Arial" w:cs="Arial"/>
          <w:i/>
          <w:spacing w:val="-6"/>
        </w:rPr>
        <w:t xml:space="preserve"> </w:t>
      </w:r>
      <w:r w:rsidRPr="008A2CBF">
        <w:rPr>
          <w:rFonts w:ascii="Arial" w:hAnsi="Arial" w:cs="Arial"/>
          <w:i/>
        </w:rPr>
        <w:t>de</w:t>
      </w:r>
      <w:r w:rsidRPr="008A2CBF">
        <w:rPr>
          <w:rFonts w:ascii="Arial" w:hAnsi="Arial" w:cs="Arial"/>
          <w:i/>
          <w:spacing w:val="-7"/>
        </w:rPr>
        <w:t xml:space="preserve"> </w:t>
      </w:r>
      <w:r w:rsidRPr="008A2CBF">
        <w:rPr>
          <w:rFonts w:ascii="Arial" w:hAnsi="Arial" w:cs="Arial"/>
          <w:i/>
        </w:rPr>
        <w:t>esta</w:t>
      </w:r>
      <w:r w:rsidRPr="008A2CBF">
        <w:rPr>
          <w:rFonts w:ascii="Arial" w:hAnsi="Arial" w:cs="Arial"/>
          <w:i/>
          <w:spacing w:val="-6"/>
        </w:rPr>
        <w:t xml:space="preserve"> </w:t>
      </w:r>
      <w:r w:rsidRPr="008A2CBF">
        <w:rPr>
          <w:rFonts w:ascii="Arial" w:hAnsi="Arial" w:cs="Arial"/>
          <w:i/>
        </w:rPr>
        <w:t>corporación</w:t>
      </w:r>
      <w:r w:rsidRPr="008A2CBF">
        <w:rPr>
          <w:rFonts w:ascii="Arial" w:hAnsi="Arial" w:cs="Arial"/>
          <w:i/>
          <w:spacing w:val="-7"/>
        </w:rPr>
        <w:t xml:space="preserve"> </w:t>
      </w:r>
      <w:r w:rsidRPr="008A2CBF">
        <w:rPr>
          <w:rFonts w:ascii="Arial" w:hAnsi="Arial" w:cs="Arial"/>
          <w:i/>
        </w:rPr>
        <w:t>ha</w:t>
      </w:r>
      <w:r w:rsidRPr="008A2CBF">
        <w:rPr>
          <w:rFonts w:ascii="Arial" w:hAnsi="Arial" w:cs="Arial"/>
          <w:i/>
          <w:spacing w:val="-7"/>
        </w:rPr>
        <w:t xml:space="preserve"> </w:t>
      </w:r>
      <w:r w:rsidRPr="008A2CBF">
        <w:rPr>
          <w:rFonts w:ascii="Arial" w:hAnsi="Arial" w:cs="Arial"/>
          <w:i/>
        </w:rPr>
        <w:t>señalado</w:t>
      </w:r>
      <w:r w:rsidRPr="008A2CBF">
        <w:rPr>
          <w:rFonts w:ascii="Arial" w:hAnsi="Arial" w:cs="Arial"/>
          <w:i/>
          <w:spacing w:val="-6"/>
        </w:rPr>
        <w:t xml:space="preserve"> </w:t>
      </w:r>
      <w:r w:rsidRPr="008A2CBF">
        <w:rPr>
          <w:rFonts w:ascii="Arial" w:hAnsi="Arial" w:cs="Arial"/>
          <w:i/>
        </w:rPr>
        <w:t>que</w:t>
      </w:r>
      <w:r w:rsidRPr="008A2CBF">
        <w:rPr>
          <w:rFonts w:ascii="Arial" w:hAnsi="Arial" w:cs="Arial"/>
          <w:i/>
          <w:spacing w:val="-7"/>
        </w:rPr>
        <w:t xml:space="preserve"> </w:t>
      </w:r>
      <w:r w:rsidRPr="008A2CBF">
        <w:rPr>
          <w:rFonts w:ascii="Arial" w:hAnsi="Arial" w:cs="Arial"/>
          <w:i/>
        </w:rPr>
        <w:t>la</w:t>
      </w:r>
      <w:r w:rsidRPr="008A2CBF">
        <w:rPr>
          <w:rFonts w:ascii="Arial" w:hAnsi="Arial" w:cs="Arial"/>
          <w:i/>
          <w:spacing w:val="-6"/>
        </w:rPr>
        <w:t xml:space="preserve"> </w:t>
      </w:r>
      <w:r w:rsidRPr="008A2CBF">
        <w:rPr>
          <w:rFonts w:ascii="Arial" w:hAnsi="Arial" w:cs="Arial"/>
          <w:i/>
        </w:rPr>
        <w:t>misma</w:t>
      </w:r>
      <w:r w:rsidRPr="008A2CBF">
        <w:rPr>
          <w:rFonts w:ascii="Arial" w:hAnsi="Arial" w:cs="Arial"/>
          <w:i/>
          <w:spacing w:val="4"/>
        </w:rPr>
        <w:t xml:space="preserve"> </w:t>
      </w:r>
      <w:r w:rsidRPr="008A2CBF">
        <w:rPr>
          <w:rFonts w:ascii="Arial" w:hAnsi="Arial" w:cs="Arial"/>
          <w:b/>
          <w:i/>
        </w:rPr>
        <w:t>se</w:t>
      </w:r>
      <w:r w:rsidRPr="008A2CBF">
        <w:rPr>
          <w:rFonts w:ascii="Arial" w:hAnsi="Arial" w:cs="Arial"/>
          <w:b/>
          <w:i/>
          <w:spacing w:val="-6"/>
        </w:rPr>
        <w:t xml:space="preserve"> </w:t>
      </w:r>
      <w:r w:rsidRPr="008A2CBF">
        <w:rPr>
          <w:rFonts w:ascii="Arial" w:hAnsi="Arial" w:cs="Arial"/>
          <w:b/>
          <w:i/>
        </w:rPr>
        <w:t>configura</w:t>
      </w:r>
      <w:r w:rsidRPr="008A2CBF">
        <w:rPr>
          <w:rFonts w:ascii="Arial" w:hAnsi="Arial" w:cs="Arial"/>
          <w:b/>
          <w:i/>
          <w:spacing w:val="-59"/>
        </w:rPr>
        <w:t xml:space="preserve"> </w:t>
      </w:r>
      <w:r w:rsidRPr="008A2CBF">
        <w:rPr>
          <w:rFonts w:ascii="Arial" w:hAnsi="Arial" w:cs="Arial"/>
          <w:b/>
          <w:i/>
        </w:rPr>
        <w:lastRenderedPageBreak/>
        <w:t>siempre y cuando se demuestre que la circunstancia extraña es completamente</w:t>
      </w:r>
      <w:r w:rsidRPr="008A2CBF">
        <w:rPr>
          <w:rFonts w:ascii="Arial" w:hAnsi="Arial" w:cs="Arial"/>
          <w:b/>
          <w:i/>
          <w:spacing w:val="-59"/>
        </w:rPr>
        <w:t xml:space="preserve"> </w:t>
      </w:r>
      <w:r w:rsidRPr="008A2CBF">
        <w:rPr>
          <w:rFonts w:ascii="Arial" w:hAnsi="Arial" w:cs="Arial"/>
          <w:b/>
          <w:i/>
        </w:rPr>
        <w:t>ajena al servicio y que este último no se encuentra vinculado de manera alguna</w:t>
      </w:r>
      <w:r w:rsidRPr="008A2CBF">
        <w:rPr>
          <w:rFonts w:ascii="Arial" w:hAnsi="Arial" w:cs="Arial"/>
          <w:b/>
          <w:i/>
          <w:spacing w:val="-59"/>
        </w:rPr>
        <w:t xml:space="preserve"> </w:t>
      </w:r>
      <w:r w:rsidRPr="008A2CBF">
        <w:rPr>
          <w:rFonts w:ascii="Arial" w:hAnsi="Arial" w:cs="Arial"/>
          <w:b/>
          <w:i/>
        </w:rPr>
        <w:t>con</w:t>
      </w:r>
      <w:r w:rsidRPr="008A2CBF">
        <w:rPr>
          <w:rFonts w:ascii="Arial" w:hAnsi="Arial" w:cs="Arial"/>
          <w:b/>
          <w:i/>
          <w:spacing w:val="-2"/>
        </w:rPr>
        <w:t xml:space="preserve"> </w:t>
      </w:r>
      <w:r w:rsidRPr="008A2CBF">
        <w:rPr>
          <w:rFonts w:ascii="Arial" w:hAnsi="Arial" w:cs="Arial"/>
          <w:b/>
          <w:i/>
        </w:rPr>
        <w:t>la actuación</w:t>
      </w:r>
      <w:r w:rsidRPr="008A2CBF">
        <w:rPr>
          <w:rFonts w:ascii="Arial" w:hAnsi="Arial" w:cs="Arial"/>
          <w:b/>
          <w:i/>
          <w:spacing w:val="-1"/>
        </w:rPr>
        <w:t xml:space="preserve"> </w:t>
      </w:r>
      <w:r w:rsidRPr="008A2CBF">
        <w:rPr>
          <w:rFonts w:ascii="Arial" w:hAnsi="Arial" w:cs="Arial"/>
          <w:b/>
          <w:i/>
        </w:rPr>
        <w:t>de aquel</w:t>
      </w:r>
      <w:r w:rsidRPr="008A2CBF">
        <w:rPr>
          <w:rFonts w:ascii="Arial" w:hAnsi="Arial" w:cs="Arial"/>
          <w:i/>
        </w:rPr>
        <w:t>” (Subrayado y</w:t>
      </w:r>
      <w:r w:rsidRPr="008A2CBF">
        <w:rPr>
          <w:rFonts w:ascii="Arial" w:hAnsi="Arial" w:cs="Arial"/>
          <w:i/>
          <w:spacing w:val="-3"/>
        </w:rPr>
        <w:t xml:space="preserve"> </w:t>
      </w:r>
      <w:r w:rsidRPr="008A2CBF">
        <w:rPr>
          <w:rFonts w:ascii="Arial" w:hAnsi="Arial" w:cs="Arial"/>
          <w:i/>
        </w:rPr>
        <w:t>negrilla</w:t>
      </w:r>
      <w:r w:rsidRPr="008A2CBF">
        <w:rPr>
          <w:rFonts w:ascii="Arial" w:hAnsi="Arial" w:cs="Arial"/>
          <w:i/>
          <w:spacing w:val="1"/>
        </w:rPr>
        <w:t xml:space="preserve"> </w:t>
      </w:r>
      <w:r w:rsidRPr="008A2CBF">
        <w:rPr>
          <w:rFonts w:ascii="Arial" w:hAnsi="Arial" w:cs="Arial"/>
          <w:i/>
        </w:rPr>
        <w:t>por</w:t>
      </w:r>
      <w:r w:rsidRPr="008A2CBF">
        <w:rPr>
          <w:rFonts w:ascii="Arial" w:hAnsi="Arial" w:cs="Arial"/>
          <w:i/>
          <w:spacing w:val="-1"/>
        </w:rPr>
        <w:t xml:space="preserve"> </w:t>
      </w:r>
      <w:r w:rsidRPr="008A2CBF">
        <w:rPr>
          <w:rFonts w:ascii="Arial" w:hAnsi="Arial" w:cs="Arial"/>
          <w:i/>
        </w:rPr>
        <w:t>fuera</w:t>
      </w:r>
      <w:r w:rsidRPr="008A2CBF">
        <w:rPr>
          <w:rFonts w:ascii="Arial" w:hAnsi="Arial" w:cs="Arial"/>
          <w:i/>
          <w:spacing w:val="-4"/>
        </w:rPr>
        <w:t xml:space="preserve"> </w:t>
      </w:r>
      <w:r w:rsidRPr="008A2CBF">
        <w:rPr>
          <w:rFonts w:ascii="Arial" w:hAnsi="Arial" w:cs="Arial"/>
          <w:i/>
        </w:rPr>
        <w:t>del</w:t>
      </w:r>
      <w:r w:rsidRPr="008A2CBF">
        <w:rPr>
          <w:rFonts w:ascii="Arial" w:hAnsi="Arial" w:cs="Arial"/>
          <w:i/>
          <w:spacing w:val="-2"/>
        </w:rPr>
        <w:t xml:space="preserve"> </w:t>
      </w:r>
      <w:r w:rsidRPr="008A2CBF">
        <w:rPr>
          <w:rFonts w:ascii="Arial" w:hAnsi="Arial" w:cs="Arial"/>
          <w:i/>
        </w:rPr>
        <w:t>texto).</w:t>
      </w:r>
    </w:p>
    <w:p w14:paraId="7EB7B8FA" w14:textId="77777777" w:rsidR="008E78C6" w:rsidRPr="008A2CBF" w:rsidRDefault="008E78C6" w:rsidP="008E78C6">
      <w:pPr>
        <w:pStyle w:val="Textoindependiente"/>
        <w:spacing w:before="2" w:line="360" w:lineRule="auto"/>
        <w:rPr>
          <w:rFonts w:ascii="Arial" w:hAnsi="Arial" w:cs="Arial"/>
          <w:i/>
          <w:sz w:val="22"/>
          <w:szCs w:val="22"/>
        </w:rPr>
      </w:pPr>
    </w:p>
    <w:p w14:paraId="69403C70" w14:textId="77777777" w:rsidR="008E78C6" w:rsidRPr="008A2CBF" w:rsidRDefault="008E78C6" w:rsidP="008E78C6">
      <w:pPr>
        <w:pStyle w:val="Textoindependiente"/>
        <w:spacing w:line="360" w:lineRule="auto"/>
        <w:ind w:left="445"/>
        <w:rPr>
          <w:rFonts w:ascii="Arial" w:hAnsi="Arial" w:cs="Arial"/>
          <w:sz w:val="22"/>
          <w:szCs w:val="22"/>
        </w:rPr>
      </w:pPr>
      <w:r w:rsidRPr="008A2CBF">
        <w:rPr>
          <w:rFonts w:ascii="Arial" w:hAnsi="Arial" w:cs="Arial"/>
          <w:sz w:val="22"/>
          <w:szCs w:val="22"/>
        </w:rPr>
        <w:t>Así</w:t>
      </w:r>
      <w:r w:rsidRPr="008A2CBF">
        <w:rPr>
          <w:rFonts w:ascii="Arial" w:hAnsi="Arial" w:cs="Arial"/>
          <w:spacing w:val="35"/>
          <w:sz w:val="22"/>
          <w:szCs w:val="22"/>
        </w:rPr>
        <w:t xml:space="preserve"> </w:t>
      </w:r>
      <w:r w:rsidRPr="008A2CBF">
        <w:rPr>
          <w:rFonts w:ascii="Arial" w:hAnsi="Arial" w:cs="Arial"/>
          <w:sz w:val="22"/>
          <w:szCs w:val="22"/>
        </w:rPr>
        <w:t>también,</w:t>
      </w:r>
      <w:r w:rsidRPr="008A2CBF">
        <w:rPr>
          <w:rFonts w:ascii="Arial" w:hAnsi="Arial" w:cs="Arial"/>
          <w:spacing w:val="35"/>
          <w:sz w:val="22"/>
          <w:szCs w:val="22"/>
        </w:rPr>
        <w:t xml:space="preserve"> </w:t>
      </w:r>
      <w:r w:rsidRPr="008A2CBF">
        <w:rPr>
          <w:rFonts w:ascii="Arial" w:hAnsi="Arial" w:cs="Arial"/>
          <w:sz w:val="22"/>
          <w:szCs w:val="22"/>
        </w:rPr>
        <w:t>en</w:t>
      </w:r>
      <w:r w:rsidRPr="008A2CBF">
        <w:rPr>
          <w:rFonts w:ascii="Arial" w:hAnsi="Arial" w:cs="Arial"/>
          <w:spacing w:val="34"/>
          <w:sz w:val="22"/>
          <w:szCs w:val="22"/>
        </w:rPr>
        <w:t xml:space="preserve"> </w:t>
      </w:r>
      <w:r w:rsidRPr="008A2CBF">
        <w:rPr>
          <w:rFonts w:ascii="Arial" w:hAnsi="Arial" w:cs="Arial"/>
          <w:sz w:val="22"/>
          <w:szCs w:val="22"/>
        </w:rPr>
        <w:t>pronunciamiento</w:t>
      </w:r>
      <w:r w:rsidRPr="008A2CBF">
        <w:rPr>
          <w:rFonts w:ascii="Arial" w:hAnsi="Arial" w:cs="Arial"/>
          <w:spacing w:val="40"/>
          <w:sz w:val="22"/>
          <w:szCs w:val="22"/>
        </w:rPr>
        <w:t xml:space="preserve"> </w:t>
      </w:r>
      <w:r w:rsidRPr="008A2CBF">
        <w:rPr>
          <w:rFonts w:ascii="Arial" w:hAnsi="Arial" w:cs="Arial"/>
          <w:sz w:val="22"/>
          <w:szCs w:val="22"/>
        </w:rPr>
        <w:t>más</w:t>
      </w:r>
      <w:r w:rsidRPr="008A2CBF">
        <w:rPr>
          <w:rFonts w:ascii="Arial" w:hAnsi="Arial" w:cs="Arial"/>
          <w:spacing w:val="36"/>
          <w:sz w:val="22"/>
          <w:szCs w:val="22"/>
        </w:rPr>
        <w:t xml:space="preserve"> </w:t>
      </w:r>
      <w:r w:rsidRPr="008A2CBF">
        <w:rPr>
          <w:rFonts w:ascii="Arial" w:hAnsi="Arial" w:cs="Arial"/>
          <w:sz w:val="22"/>
          <w:szCs w:val="22"/>
        </w:rPr>
        <w:t>reciente,</w:t>
      </w:r>
      <w:r w:rsidRPr="008A2CBF">
        <w:rPr>
          <w:rFonts w:ascii="Arial" w:hAnsi="Arial" w:cs="Arial"/>
          <w:spacing w:val="35"/>
          <w:sz w:val="22"/>
          <w:szCs w:val="22"/>
        </w:rPr>
        <w:t xml:space="preserve"> </w:t>
      </w:r>
      <w:r w:rsidRPr="008A2CBF">
        <w:rPr>
          <w:rFonts w:ascii="Arial" w:hAnsi="Arial" w:cs="Arial"/>
          <w:sz w:val="22"/>
          <w:szCs w:val="22"/>
        </w:rPr>
        <w:t>señaló</w:t>
      </w:r>
      <w:r w:rsidRPr="008A2CBF">
        <w:rPr>
          <w:rFonts w:ascii="Arial" w:hAnsi="Arial" w:cs="Arial"/>
          <w:spacing w:val="35"/>
          <w:sz w:val="22"/>
          <w:szCs w:val="22"/>
        </w:rPr>
        <w:t xml:space="preserve"> </w:t>
      </w:r>
      <w:r w:rsidRPr="008A2CBF">
        <w:rPr>
          <w:rFonts w:ascii="Arial" w:hAnsi="Arial" w:cs="Arial"/>
          <w:sz w:val="22"/>
          <w:szCs w:val="22"/>
        </w:rPr>
        <w:t>el</w:t>
      </w:r>
      <w:r w:rsidRPr="008A2CBF">
        <w:rPr>
          <w:rFonts w:ascii="Arial" w:hAnsi="Arial" w:cs="Arial"/>
          <w:spacing w:val="37"/>
          <w:sz w:val="22"/>
          <w:szCs w:val="22"/>
        </w:rPr>
        <w:t xml:space="preserve"> </w:t>
      </w:r>
      <w:r w:rsidRPr="008A2CBF">
        <w:rPr>
          <w:rFonts w:ascii="Arial" w:hAnsi="Arial" w:cs="Arial"/>
          <w:sz w:val="22"/>
          <w:szCs w:val="22"/>
        </w:rPr>
        <w:t>más</w:t>
      </w:r>
      <w:r w:rsidRPr="008A2CBF">
        <w:rPr>
          <w:rFonts w:ascii="Arial" w:hAnsi="Arial" w:cs="Arial"/>
          <w:spacing w:val="31"/>
          <w:sz w:val="22"/>
          <w:szCs w:val="22"/>
        </w:rPr>
        <w:t xml:space="preserve"> </w:t>
      </w:r>
      <w:r w:rsidRPr="008A2CBF">
        <w:rPr>
          <w:rFonts w:ascii="Arial" w:hAnsi="Arial" w:cs="Arial"/>
          <w:sz w:val="22"/>
          <w:szCs w:val="22"/>
        </w:rPr>
        <w:t>alto</w:t>
      </w:r>
      <w:r w:rsidRPr="008A2CBF">
        <w:rPr>
          <w:rFonts w:ascii="Arial" w:hAnsi="Arial" w:cs="Arial"/>
          <w:spacing w:val="40"/>
          <w:sz w:val="22"/>
          <w:szCs w:val="22"/>
        </w:rPr>
        <w:t xml:space="preserve"> </w:t>
      </w:r>
      <w:r w:rsidRPr="008A2CBF">
        <w:rPr>
          <w:rFonts w:ascii="Arial" w:hAnsi="Arial" w:cs="Arial"/>
          <w:sz w:val="22"/>
          <w:szCs w:val="22"/>
        </w:rPr>
        <w:t>Tribunal</w:t>
      </w:r>
      <w:r w:rsidRPr="008A2CBF">
        <w:rPr>
          <w:rFonts w:ascii="Arial" w:hAnsi="Arial" w:cs="Arial"/>
          <w:spacing w:val="37"/>
          <w:sz w:val="22"/>
          <w:szCs w:val="22"/>
        </w:rPr>
        <w:t xml:space="preserve"> </w:t>
      </w:r>
      <w:r w:rsidRPr="008A2CBF">
        <w:rPr>
          <w:rFonts w:ascii="Arial" w:hAnsi="Arial" w:cs="Arial"/>
          <w:sz w:val="22"/>
          <w:szCs w:val="22"/>
        </w:rPr>
        <w:t>de</w:t>
      </w:r>
      <w:r w:rsidRPr="008A2CBF">
        <w:rPr>
          <w:rFonts w:ascii="Arial" w:hAnsi="Arial" w:cs="Arial"/>
          <w:spacing w:val="39"/>
          <w:sz w:val="22"/>
          <w:szCs w:val="22"/>
        </w:rPr>
        <w:t xml:space="preserve"> </w:t>
      </w:r>
      <w:r w:rsidRPr="008A2CBF">
        <w:rPr>
          <w:rFonts w:ascii="Arial" w:hAnsi="Arial" w:cs="Arial"/>
          <w:sz w:val="22"/>
          <w:szCs w:val="22"/>
        </w:rPr>
        <w:t>lo</w:t>
      </w:r>
      <w:r w:rsidRPr="008A2CBF">
        <w:rPr>
          <w:rFonts w:ascii="Arial" w:hAnsi="Arial" w:cs="Arial"/>
          <w:spacing w:val="39"/>
          <w:sz w:val="22"/>
          <w:szCs w:val="22"/>
        </w:rPr>
        <w:t xml:space="preserve"> </w:t>
      </w:r>
      <w:r w:rsidRPr="008A2CBF">
        <w:rPr>
          <w:rFonts w:ascii="Arial" w:hAnsi="Arial" w:cs="Arial"/>
          <w:sz w:val="22"/>
          <w:szCs w:val="22"/>
        </w:rPr>
        <w:t>Contencioso</w:t>
      </w:r>
      <w:r w:rsidRPr="008A2CBF">
        <w:rPr>
          <w:rFonts w:ascii="Arial" w:hAnsi="Arial" w:cs="Arial"/>
          <w:spacing w:val="-58"/>
          <w:sz w:val="22"/>
          <w:szCs w:val="22"/>
        </w:rPr>
        <w:t xml:space="preserve"> </w:t>
      </w:r>
      <w:r w:rsidRPr="008A2CBF">
        <w:rPr>
          <w:rFonts w:ascii="Arial" w:hAnsi="Arial" w:cs="Arial"/>
          <w:sz w:val="22"/>
          <w:szCs w:val="22"/>
        </w:rPr>
        <w:t>Administrativo que:</w:t>
      </w:r>
    </w:p>
    <w:p w14:paraId="605B8AFF" w14:textId="77777777" w:rsidR="008E78C6" w:rsidRPr="008A2CBF" w:rsidRDefault="008E78C6" w:rsidP="008E78C6">
      <w:pPr>
        <w:pStyle w:val="Textoindependiente"/>
        <w:spacing w:before="5" w:line="360" w:lineRule="auto"/>
        <w:rPr>
          <w:rFonts w:ascii="Arial" w:hAnsi="Arial" w:cs="Arial"/>
          <w:sz w:val="22"/>
          <w:szCs w:val="22"/>
        </w:rPr>
      </w:pPr>
    </w:p>
    <w:p w14:paraId="32F05192" w14:textId="77777777" w:rsidR="008E78C6" w:rsidRPr="008A2CBF" w:rsidRDefault="008E78C6" w:rsidP="008E78C6">
      <w:pPr>
        <w:spacing w:line="360" w:lineRule="auto"/>
        <w:ind w:left="1156" w:right="703"/>
        <w:jc w:val="both"/>
        <w:rPr>
          <w:rFonts w:ascii="Arial" w:hAnsi="Arial" w:cs="Arial"/>
          <w:b/>
          <w:i/>
        </w:rPr>
      </w:pPr>
      <w:r w:rsidRPr="008A2CBF">
        <w:rPr>
          <w:rFonts w:ascii="Arial" w:hAnsi="Arial" w:cs="Arial"/>
          <w:b/>
          <w:i/>
        </w:rPr>
        <w:t>Las</w:t>
      </w:r>
      <w:r w:rsidRPr="008A2CBF">
        <w:rPr>
          <w:rFonts w:ascii="Arial" w:hAnsi="Arial" w:cs="Arial"/>
          <w:b/>
          <w:i/>
          <w:spacing w:val="1"/>
        </w:rPr>
        <w:t xml:space="preserve"> </w:t>
      </w:r>
      <w:r w:rsidRPr="008A2CBF">
        <w:rPr>
          <w:rFonts w:ascii="Arial" w:hAnsi="Arial" w:cs="Arial"/>
          <w:b/>
          <w:i/>
        </w:rPr>
        <w:t>tradicionalmente</w:t>
      </w:r>
      <w:r w:rsidRPr="008A2CBF">
        <w:rPr>
          <w:rFonts w:ascii="Arial" w:hAnsi="Arial" w:cs="Arial"/>
          <w:b/>
          <w:i/>
          <w:spacing w:val="1"/>
        </w:rPr>
        <w:t xml:space="preserve"> </w:t>
      </w:r>
      <w:r w:rsidRPr="008A2CBF">
        <w:rPr>
          <w:rFonts w:ascii="Arial" w:hAnsi="Arial" w:cs="Arial"/>
          <w:b/>
          <w:i/>
        </w:rPr>
        <w:t>denominadas</w:t>
      </w:r>
      <w:r w:rsidRPr="008A2CBF">
        <w:rPr>
          <w:rFonts w:ascii="Arial" w:hAnsi="Arial" w:cs="Arial"/>
          <w:b/>
          <w:i/>
          <w:spacing w:val="1"/>
        </w:rPr>
        <w:t xml:space="preserve"> </w:t>
      </w:r>
      <w:r w:rsidRPr="008A2CBF">
        <w:rPr>
          <w:rFonts w:ascii="Arial" w:hAnsi="Arial" w:cs="Arial"/>
          <w:b/>
          <w:i/>
        </w:rPr>
        <w:t>causales</w:t>
      </w:r>
      <w:r w:rsidRPr="008A2CBF">
        <w:rPr>
          <w:rFonts w:ascii="Arial" w:hAnsi="Arial" w:cs="Arial"/>
          <w:b/>
          <w:i/>
          <w:spacing w:val="1"/>
        </w:rPr>
        <w:t xml:space="preserve"> </w:t>
      </w:r>
      <w:r w:rsidRPr="008A2CBF">
        <w:rPr>
          <w:rFonts w:ascii="Arial" w:hAnsi="Arial" w:cs="Arial"/>
          <w:b/>
          <w:i/>
        </w:rPr>
        <w:t>eximentes</w:t>
      </w:r>
      <w:r w:rsidRPr="008A2CBF">
        <w:rPr>
          <w:rFonts w:ascii="Arial" w:hAnsi="Arial" w:cs="Arial"/>
          <w:b/>
          <w:i/>
          <w:spacing w:val="1"/>
        </w:rPr>
        <w:t xml:space="preserve"> </w:t>
      </w:r>
      <w:r w:rsidRPr="008A2CBF">
        <w:rPr>
          <w:rFonts w:ascii="Arial" w:hAnsi="Arial" w:cs="Arial"/>
          <w:b/>
          <w:i/>
        </w:rPr>
        <w:t>de</w:t>
      </w:r>
      <w:r w:rsidRPr="008A2CBF">
        <w:rPr>
          <w:rFonts w:ascii="Arial" w:hAnsi="Arial" w:cs="Arial"/>
          <w:b/>
          <w:i/>
          <w:spacing w:val="1"/>
        </w:rPr>
        <w:t xml:space="preserve"> </w:t>
      </w:r>
      <w:r w:rsidRPr="008A2CBF">
        <w:rPr>
          <w:rFonts w:ascii="Arial" w:hAnsi="Arial" w:cs="Arial"/>
          <w:b/>
          <w:i/>
        </w:rPr>
        <w:t>responsabilidad</w:t>
      </w:r>
      <w:r w:rsidRPr="008A2CBF">
        <w:rPr>
          <w:rFonts w:ascii="Arial" w:hAnsi="Arial" w:cs="Arial"/>
          <w:b/>
          <w:i/>
          <w:spacing w:val="1"/>
        </w:rPr>
        <w:t xml:space="preserve"> </w:t>
      </w:r>
      <w:r w:rsidRPr="008A2CBF">
        <w:rPr>
          <w:rFonts w:ascii="Arial" w:hAnsi="Arial" w:cs="Arial"/>
          <w:b/>
          <w:i/>
        </w:rPr>
        <w:t>(fuerza mayor, caso fortuito, hecho exclusivo y determinante de un tercero o de</w:t>
      </w:r>
      <w:r w:rsidRPr="008A2CBF">
        <w:rPr>
          <w:rFonts w:ascii="Arial" w:hAnsi="Arial" w:cs="Arial"/>
          <w:b/>
          <w:i/>
          <w:spacing w:val="-59"/>
        </w:rPr>
        <w:t xml:space="preserve"> </w:t>
      </w:r>
      <w:r w:rsidRPr="008A2CBF">
        <w:rPr>
          <w:rFonts w:ascii="Arial" w:hAnsi="Arial" w:cs="Arial"/>
          <w:b/>
          <w:i/>
        </w:rPr>
        <w:t>la</w:t>
      </w:r>
      <w:r w:rsidRPr="008A2CBF">
        <w:rPr>
          <w:rFonts w:ascii="Arial" w:hAnsi="Arial" w:cs="Arial"/>
          <w:b/>
          <w:i/>
          <w:spacing w:val="-7"/>
        </w:rPr>
        <w:t xml:space="preserve"> </w:t>
      </w:r>
      <w:r w:rsidRPr="008A2CBF">
        <w:rPr>
          <w:rFonts w:ascii="Arial" w:hAnsi="Arial" w:cs="Arial"/>
          <w:b/>
          <w:i/>
        </w:rPr>
        <w:t>víctima)</w:t>
      </w:r>
      <w:r w:rsidRPr="008A2CBF">
        <w:rPr>
          <w:rFonts w:ascii="Arial" w:hAnsi="Arial" w:cs="Arial"/>
          <w:b/>
          <w:i/>
          <w:spacing w:val="-7"/>
        </w:rPr>
        <w:t xml:space="preserve"> </w:t>
      </w:r>
      <w:r w:rsidRPr="008A2CBF">
        <w:rPr>
          <w:rFonts w:ascii="Arial" w:hAnsi="Arial" w:cs="Arial"/>
          <w:b/>
          <w:i/>
        </w:rPr>
        <w:t>constituyen</w:t>
      </w:r>
      <w:r w:rsidRPr="008A2CBF">
        <w:rPr>
          <w:rFonts w:ascii="Arial" w:hAnsi="Arial" w:cs="Arial"/>
          <w:b/>
          <w:i/>
          <w:spacing w:val="-8"/>
        </w:rPr>
        <w:t xml:space="preserve"> </w:t>
      </w:r>
      <w:r w:rsidRPr="008A2CBF">
        <w:rPr>
          <w:rFonts w:ascii="Arial" w:hAnsi="Arial" w:cs="Arial"/>
          <w:b/>
          <w:i/>
        </w:rPr>
        <w:t>diversos</w:t>
      </w:r>
      <w:r w:rsidRPr="008A2CBF">
        <w:rPr>
          <w:rFonts w:ascii="Arial" w:hAnsi="Arial" w:cs="Arial"/>
          <w:b/>
          <w:i/>
          <w:spacing w:val="-12"/>
        </w:rPr>
        <w:t xml:space="preserve"> </w:t>
      </w:r>
      <w:r w:rsidRPr="008A2CBF">
        <w:rPr>
          <w:rFonts w:ascii="Arial" w:hAnsi="Arial" w:cs="Arial"/>
          <w:b/>
          <w:i/>
        </w:rPr>
        <w:t>eventos</w:t>
      </w:r>
      <w:r w:rsidRPr="008A2CBF">
        <w:rPr>
          <w:rFonts w:ascii="Arial" w:hAnsi="Arial" w:cs="Arial"/>
          <w:b/>
          <w:i/>
          <w:spacing w:val="-6"/>
        </w:rPr>
        <w:t xml:space="preserve"> </w:t>
      </w:r>
      <w:r w:rsidRPr="008A2CBF">
        <w:rPr>
          <w:rFonts w:ascii="Arial" w:hAnsi="Arial" w:cs="Arial"/>
          <w:b/>
          <w:i/>
        </w:rPr>
        <w:t>que</w:t>
      </w:r>
      <w:r w:rsidRPr="008A2CBF">
        <w:rPr>
          <w:rFonts w:ascii="Arial" w:hAnsi="Arial" w:cs="Arial"/>
          <w:b/>
          <w:i/>
          <w:spacing w:val="-6"/>
        </w:rPr>
        <w:t xml:space="preserve"> </w:t>
      </w:r>
      <w:r w:rsidRPr="008A2CBF">
        <w:rPr>
          <w:rFonts w:ascii="Arial" w:hAnsi="Arial" w:cs="Arial"/>
          <w:b/>
          <w:i/>
        </w:rPr>
        <w:t>dan</w:t>
      </w:r>
      <w:r w:rsidRPr="008A2CBF">
        <w:rPr>
          <w:rFonts w:ascii="Arial" w:hAnsi="Arial" w:cs="Arial"/>
          <w:b/>
          <w:i/>
          <w:spacing w:val="-13"/>
        </w:rPr>
        <w:t xml:space="preserve"> </w:t>
      </w:r>
      <w:r w:rsidRPr="008A2CBF">
        <w:rPr>
          <w:rFonts w:ascii="Arial" w:hAnsi="Arial" w:cs="Arial"/>
          <w:b/>
          <w:i/>
        </w:rPr>
        <w:t>lugar</w:t>
      </w:r>
      <w:r w:rsidRPr="008A2CBF">
        <w:rPr>
          <w:rFonts w:ascii="Arial" w:hAnsi="Arial" w:cs="Arial"/>
          <w:b/>
          <w:i/>
          <w:spacing w:val="-10"/>
        </w:rPr>
        <w:t xml:space="preserve"> </w:t>
      </w:r>
      <w:r w:rsidRPr="008A2CBF">
        <w:rPr>
          <w:rFonts w:ascii="Arial" w:hAnsi="Arial" w:cs="Arial"/>
          <w:b/>
          <w:i/>
        </w:rPr>
        <w:t>a</w:t>
      </w:r>
      <w:r w:rsidRPr="008A2CBF">
        <w:rPr>
          <w:rFonts w:ascii="Arial" w:hAnsi="Arial" w:cs="Arial"/>
          <w:b/>
          <w:i/>
          <w:spacing w:val="-6"/>
        </w:rPr>
        <w:t xml:space="preserve"> </w:t>
      </w:r>
      <w:r w:rsidRPr="008A2CBF">
        <w:rPr>
          <w:rFonts w:ascii="Arial" w:hAnsi="Arial" w:cs="Arial"/>
          <w:b/>
          <w:i/>
        </w:rPr>
        <w:t>que</w:t>
      </w:r>
      <w:r w:rsidRPr="008A2CBF">
        <w:rPr>
          <w:rFonts w:ascii="Arial" w:hAnsi="Arial" w:cs="Arial"/>
          <w:b/>
          <w:i/>
          <w:spacing w:val="-6"/>
        </w:rPr>
        <w:t xml:space="preserve"> </w:t>
      </w:r>
      <w:r w:rsidRPr="008A2CBF">
        <w:rPr>
          <w:rFonts w:ascii="Arial" w:hAnsi="Arial" w:cs="Arial"/>
          <w:b/>
          <w:i/>
        </w:rPr>
        <w:t>devenga</w:t>
      </w:r>
      <w:r w:rsidRPr="008A2CBF">
        <w:rPr>
          <w:rFonts w:ascii="Arial" w:hAnsi="Arial" w:cs="Arial"/>
          <w:b/>
          <w:i/>
          <w:spacing w:val="-7"/>
        </w:rPr>
        <w:t xml:space="preserve"> </w:t>
      </w:r>
      <w:r w:rsidRPr="008A2CBF">
        <w:rPr>
          <w:rFonts w:ascii="Arial" w:hAnsi="Arial" w:cs="Arial"/>
          <w:b/>
          <w:i/>
        </w:rPr>
        <w:t>imposible</w:t>
      </w:r>
      <w:r w:rsidRPr="008A2CBF">
        <w:rPr>
          <w:rFonts w:ascii="Arial" w:hAnsi="Arial" w:cs="Arial"/>
          <w:b/>
          <w:i/>
          <w:spacing w:val="-59"/>
        </w:rPr>
        <w:t xml:space="preserve"> </w:t>
      </w:r>
      <w:r w:rsidRPr="008A2CBF">
        <w:rPr>
          <w:rFonts w:ascii="Arial" w:hAnsi="Arial" w:cs="Arial"/>
          <w:b/>
          <w:i/>
        </w:rPr>
        <w:t xml:space="preserve">imputar, </w:t>
      </w:r>
      <w:r w:rsidRPr="008A2CBF">
        <w:rPr>
          <w:rFonts w:ascii="Arial" w:hAnsi="Arial" w:cs="Arial"/>
          <w:i/>
        </w:rPr>
        <w:t xml:space="preserve">desde el punto de vista jurídico, </w:t>
      </w:r>
      <w:r w:rsidRPr="008A2CBF">
        <w:rPr>
          <w:rFonts w:ascii="Arial" w:hAnsi="Arial" w:cs="Arial"/>
          <w:b/>
          <w:i/>
        </w:rPr>
        <w:t xml:space="preserve">la responsabilidad por los daños </w:t>
      </w:r>
      <w:r w:rsidRPr="008A2CBF">
        <w:rPr>
          <w:rFonts w:ascii="Arial" w:hAnsi="Arial" w:cs="Arial"/>
          <w:i/>
        </w:rPr>
        <w:t>cuya</w:t>
      </w:r>
      <w:r w:rsidRPr="008A2CBF">
        <w:rPr>
          <w:rFonts w:ascii="Arial" w:hAnsi="Arial" w:cs="Arial"/>
          <w:i/>
          <w:spacing w:val="1"/>
        </w:rPr>
        <w:t xml:space="preserve"> </w:t>
      </w:r>
      <w:r w:rsidRPr="008A2CBF">
        <w:rPr>
          <w:rFonts w:ascii="Arial" w:hAnsi="Arial" w:cs="Arial"/>
          <w:i/>
        </w:rPr>
        <w:t>causación da lugar a la iniciación del litigio, a la persona o entidad que obra como</w:t>
      </w:r>
      <w:r w:rsidRPr="008A2CBF">
        <w:rPr>
          <w:rFonts w:ascii="Arial" w:hAnsi="Arial" w:cs="Arial"/>
          <w:i/>
          <w:spacing w:val="1"/>
        </w:rPr>
        <w:t xml:space="preserve"> </w:t>
      </w:r>
      <w:r w:rsidRPr="008A2CBF">
        <w:rPr>
          <w:rFonts w:ascii="Arial" w:hAnsi="Arial" w:cs="Arial"/>
          <w:i/>
        </w:rPr>
        <w:t xml:space="preserve">demandada dentro del mismo. En relación con todas ellas, </w:t>
      </w:r>
      <w:r w:rsidRPr="008A2CBF">
        <w:rPr>
          <w:rFonts w:ascii="Arial" w:hAnsi="Arial" w:cs="Arial"/>
          <w:b/>
          <w:i/>
        </w:rPr>
        <w:t>tres son los elementos</w:t>
      </w:r>
      <w:r w:rsidRPr="008A2CBF">
        <w:rPr>
          <w:rFonts w:ascii="Arial" w:hAnsi="Arial" w:cs="Arial"/>
          <w:b/>
          <w:i/>
          <w:spacing w:val="1"/>
        </w:rPr>
        <w:t xml:space="preserve"> </w:t>
      </w:r>
      <w:r w:rsidRPr="008A2CBF">
        <w:rPr>
          <w:rFonts w:ascii="Arial" w:hAnsi="Arial" w:cs="Arial"/>
          <w:b/>
          <w:i/>
        </w:rPr>
        <w:t>cuya concurrencia tradicionalmente se ha señalado como necesaria para que</w:t>
      </w:r>
      <w:r w:rsidRPr="008A2CBF">
        <w:rPr>
          <w:rFonts w:ascii="Arial" w:hAnsi="Arial" w:cs="Arial"/>
          <w:b/>
          <w:i/>
          <w:spacing w:val="1"/>
        </w:rPr>
        <w:t xml:space="preserve"> </w:t>
      </w:r>
      <w:r w:rsidRPr="008A2CBF">
        <w:rPr>
          <w:rFonts w:ascii="Arial" w:hAnsi="Arial" w:cs="Arial"/>
          <w:b/>
          <w:i/>
        </w:rPr>
        <w:t>sea</w:t>
      </w:r>
      <w:r w:rsidRPr="008A2CBF">
        <w:rPr>
          <w:rFonts w:ascii="Arial" w:hAnsi="Arial" w:cs="Arial"/>
          <w:b/>
          <w:i/>
          <w:spacing w:val="1"/>
        </w:rPr>
        <w:t xml:space="preserve"> </w:t>
      </w:r>
      <w:r w:rsidRPr="008A2CBF">
        <w:rPr>
          <w:rFonts w:ascii="Arial" w:hAnsi="Arial" w:cs="Arial"/>
          <w:b/>
          <w:i/>
        </w:rPr>
        <w:t>procedente</w:t>
      </w:r>
      <w:r w:rsidRPr="008A2CBF">
        <w:rPr>
          <w:rFonts w:ascii="Arial" w:hAnsi="Arial" w:cs="Arial"/>
          <w:b/>
          <w:i/>
          <w:spacing w:val="1"/>
        </w:rPr>
        <w:t xml:space="preserve"> </w:t>
      </w:r>
      <w:r w:rsidRPr="008A2CBF">
        <w:rPr>
          <w:rFonts w:ascii="Arial" w:hAnsi="Arial" w:cs="Arial"/>
          <w:b/>
          <w:i/>
        </w:rPr>
        <w:t>admitir</w:t>
      </w:r>
      <w:r w:rsidRPr="008A2CBF">
        <w:rPr>
          <w:rFonts w:ascii="Arial" w:hAnsi="Arial" w:cs="Arial"/>
          <w:b/>
          <w:i/>
          <w:spacing w:val="1"/>
        </w:rPr>
        <w:t xml:space="preserve"> </w:t>
      </w:r>
      <w:r w:rsidRPr="008A2CBF">
        <w:rPr>
          <w:rFonts w:ascii="Arial" w:hAnsi="Arial" w:cs="Arial"/>
          <w:b/>
          <w:i/>
        </w:rPr>
        <w:t>su</w:t>
      </w:r>
      <w:r w:rsidRPr="008A2CBF">
        <w:rPr>
          <w:rFonts w:ascii="Arial" w:hAnsi="Arial" w:cs="Arial"/>
          <w:b/>
          <w:i/>
          <w:spacing w:val="1"/>
        </w:rPr>
        <w:t xml:space="preserve"> </w:t>
      </w:r>
      <w:r w:rsidRPr="008A2CBF">
        <w:rPr>
          <w:rFonts w:ascii="Arial" w:hAnsi="Arial" w:cs="Arial"/>
          <w:b/>
          <w:i/>
        </w:rPr>
        <w:t>configuración:</w:t>
      </w:r>
      <w:r w:rsidRPr="008A2CBF">
        <w:rPr>
          <w:rFonts w:ascii="Arial" w:hAnsi="Arial" w:cs="Arial"/>
          <w:b/>
          <w:i/>
          <w:spacing w:val="1"/>
        </w:rPr>
        <w:t xml:space="preserve"> </w:t>
      </w:r>
      <w:r w:rsidRPr="008A2CBF">
        <w:rPr>
          <w:rFonts w:ascii="Arial" w:hAnsi="Arial" w:cs="Arial"/>
          <w:b/>
          <w:i/>
        </w:rPr>
        <w:t>(i)</w:t>
      </w:r>
      <w:r w:rsidRPr="008A2CBF">
        <w:rPr>
          <w:rFonts w:ascii="Arial" w:hAnsi="Arial" w:cs="Arial"/>
          <w:b/>
          <w:i/>
          <w:spacing w:val="1"/>
        </w:rPr>
        <w:t xml:space="preserve"> </w:t>
      </w:r>
      <w:r w:rsidRPr="008A2CBF">
        <w:rPr>
          <w:rFonts w:ascii="Arial" w:hAnsi="Arial" w:cs="Arial"/>
          <w:b/>
          <w:i/>
        </w:rPr>
        <w:t>su</w:t>
      </w:r>
      <w:r w:rsidRPr="008A2CBF">
        <w:rPr>
          <w:rFonts w:ascii="Arial" w:hAnsi="Arial" w:cs="Arial"/>
          <w:b/>
          <w:i/>
          <w:spacing w:val="1"/>
        </w:rPr>
        <w:t xml:space="preserve"> </w:t>
      </w:r>
      <w:r w:rsidRPr="008A2CBF">
        <w:rPr>
          <w:rFonts w:ascii="Arial" w:hAnsi="Arial" w:cs="Arial"/>
          <w:b/>
          <w:i/>
        </w:rPr>
        <w:t>irresistibilidad;</w:t>
      </w:r>
      <w:r w:rsidRPr="008A2CBF">
        <w:rPr>
          <w:rFonts w:ascii="Arial" w:hAnsi="Arial" w:cs="Arial"/>
          <w:b/>
          <w:i/>
          <w:spacing w:val="1"/>
        </w:rPr>
        <w:t xml:space="preserve"> </w:t>
      </w:r>
      <w:r w:rsidRPr="008A2CBF">
        <w:rPr>
          <w:rFonts w:ascii="Arial" w:hAnsi="Arial" w:cs="Arial"/>
          <w:b/>
          <w:i/>
        </w:rPr>
        <w:t>(ii)</w:t>
      </w:r>
      <w:r w:rsidRPr="008A2CBF">
        <w:rPr>
          <w:rFonts w:ascii="Arial" w:hAnsi="Arial" w:cs="Arial"/>
          <w:b/>
          <w:i/>
          <w:spacing w:val="1"/>
        </w:rPr>
        <w:t xml:space="preserve"> </w:t>
      </w:r>
      <w:r w:rsidRPr="008A2CBF">
        <w:rPr>
          <w:rFonts w:ascii="Arial" w:hAnsi="Arial" w:cs="Arial"/>
          <w:b/>
          <w:i/>
        </w:rPr>
        <w:t>su</w:t>
      </w:r>
      <w:r w:rsidRPr="008A2CBF">
        <w:rPr>
          <w:rFonts w:ascii="Arial" w:hAnsi="Arial" w:cs="Arial"/>
          <w:b/>
          <w:i/>
          <w:spacing w:val="1"/>
        </w:rPr>
        <w:t xml:space="preserve"> </w:t>
      </w:r>
      <w:r w:rsidRPr="008A2CBF">
        <w:rPr>
          <w:rFonts w:ascii="Arial" w:hAnsi="Arial" w:cs="Arial"/>
          <w:b/>
          <w:i/>
        </w:rPr>
        <w:t>imprevisibilidad</w:t>
      </w:r>
      <w:r w:rsidRPr="008A2CBF">
        <w:rPr>
          <w:rFonts w:ascii="Arial" w:hAnsi="Arial" w:cs="Arial"/>
          <w:b/>
          <w:i/>
          <w:spacing w:val="-1"/>
        </w:rPr>
        <w:t xml:space="preserve"> </w:t>
      </w:r>
      <w:r w:rsidRPr="008A2CBF">
        <w:rPr>
          <w:rFonts w:ascii="Arial" w:hAnsi="Arial" w:cs="Arial"/>
          <w:b/>
          <w:i/>
        </w:rPr>
        <w:t>y</w:t>
      </w:r>
      <w:r w:rsidRPr="008A2CBF">
        <w:rPr>
          <w:rFonts w:ascii="Arial" w:hAnsi="Arial" w:cs="Arial"/>
          <w:b/>
          <w:i/>
          <w:spacing w:val="-1"/>
        </w:rPr>
        <w:t xml:space="preserve"> </w:t>
      </w:r>
      <w:r w:rsidRPr="008A2CBF">
        <w:rPr>
          <w:rFonts w:ascii="Arial" w:hAnsi="Arial" w:cs="Arial"/>
          <w:b/>
          <w:i/>
        </w:rPr>
        <w:t>(iii) su</w:t>
      </w:r>
      <w:r w:rsidRPr="008A2CBF">
        <w:rPr>
          <w:rFonts w:ascii="Arial" w:hAnsi="Arial" w:cs="Arial"/>
          <w:b/>
          <w:i/>
          <w:spacing w:val="-1"/>
        </w:rPr>
        <w:t xml:space="preserve"> </w:t>
      </w:r>
      <w:r w:rsidRPr="008A2CBF">
        <w:rPr>
          <w:rFonts w:ascii="Arial" w:hAnsi="Arial" w:cs="Arial"/>
          <w:b/>
          <w:i/>
        </w:rPr>
        <w:t>exterioridad respecto</w:t>
      </w:r>
      <w:r w:rsidRPr="008A2CBF">
        <w:rPr>
          <w:rFonts w:ascii="Arial" w:hAnsi="Arial" w:cs="Arial"/>
          <w:b/>
          <w:i/>
          <w:spacing w:val="-1"/>
        </w:rPr>
        <w:t xml:space="preserve"> </w:t>
      </w:r>
      <w:r w:rsidRPr="008A2CBF">
        <w:rPr>
          <w:rFonts w:ascii="Arial" w:hAnsi="Arial" w:cs="Arial"/>
          <w:b/>
          <w:i/>
        </w:rPr>
        <w:t>del</w:t>
      </w:r>
      <w:r w:rsidRPr="008A2CBF">
        <w:rPr>
          <w:rFonts w:ascii="Arial" w:hAnsi="Arial" w:cs="Arial"/>
          <w:b/>
          <w:i/>
          <w:spacing w:val="-3"/>
        </w:rPr>
        <w:t xml:space="preserve"> </w:t>
      </w:r>
      <w:r w:rsidRPr="008A2CBF">
        <w:rPr>
          <w:rFonts w:ascii="Arial" w:hAnsi="Arial" w:cs="Arial"/>
          <w:b/>
          <w:i/>
        </w:rPr>
        <w:t>demandado.</w:t>
      </w:r>
    </w:p>
    <w:p w14:paraId="48762E52" w14:textId="77777777" w:rsidR="008E78C6" w:rsidRPr="008A2CBF" w:rsidRDefault="008E78C6" w:rsidP="008E78C6">
      <w:pPr>
        <w:pStyle w:val="Textoindependiente"/>
        <w:spacing w:before="5" w:line="360" w:lineRule="auto"/>
        <w:rPr>
          <w:rFonts w:ascii="Arial" w:hAnsi="Arial" w:cs="Arial"/>
          <w:b/>
          <w:i/>
          <w:sz w:val="22"/>
          <w:szCs w:val="22"/>
        </w:rPr>
      </w:pPr>
    </w:p>
    <w:p w14:paraId="78DBE949" w14:textId="77777777" w:rsidR="008E78C6" w:rsidRPr="008A2CBF" w:rsidRDefault="008E78C6" w:rsidP="008E78C6">
      <w:pPr>
        <w:spacing w:line="360" w:lineRule="auto"/>
        <w:ind w:left="1156"/>
        <w:rPr>
          <w:rFonts w:ascii="Arial" w:hAnsi="Arial" w:cs="Arial"/>
          <w:i/>
        </w:rPr>
      </w:pPr>
      <w:r w:rsidRPr="008A2CBF">
        <w:rPr>
          <w:rFonts w:ascii="Arial" w:hAnsi="Arial" w:cs="Arial"/>
          <w:i/>
        </w:rPr>
        <w:t>(...)</w:t>
      </w:r>
    </w:p>
    <w:p w14:paraId="27918C22" w14:textId="77777777" w:rsidR="008E78C6" w:rsidRPr="008A2CBF" w:rsidRDefault="008E78C6" w:rsidP="008E78C6">
      <w:pPr>
        <w:pStyle w:val="Textoindependiente"/>
        <w:spacing w:before="4" w:line="360" w:lineRule="auto"/>
        <w:rPr>
          <w:rFonts w:ascii="Arial" w:hAnsi="Arial" w:cs="Arial"/>
          <w:i/>
          <w:sz w:val="22"/>
          <w:szCs w:val="22"/>
        </w:rPr>
      </w:pPr>
    </w:p>
    <w:p w14:paraId="15B9BC83" w14:textId="77777777" w:rsidR="008E78C6" w:rsidRPr="008A2CBF" w:rsidRDefault="008E78C6" w:rsidP="008E78C6">
      <w:pPr>
        <w:spacing w:before="1" w:line="360" w:lineRule="auto"/>
        <w:ind w:left="1156" w:right="701"/>
        <w:jc w:val="both"/>
        <w:rPr>
          <w:rFonts w:ascii="Arial" w:hAnsi="Arial" w:cs="Arial"/>
        </w:rPr>
      </w:pPr>
      <w:r w:rsidRPr="008A2CBF">
        <w:rPr>
          <w:rFonts w:ascii="Arial" w:hAnsi="Arial" w:cs="Arial"/>
          <w:i/>
        </w:rPr>
        <w:t>Por</w:t>
      </w:r>
      <w:r w:rsidRPr="008A2CBF">
        <w:rPr>
          <w:rFonts w:ascii="Arial" w:hAnsi="Arial" w:cs="Arial"/>
          <w:i/>
          <w:spacing w:val="1"/>
        </w:rPr>
        <w:t xml:space="preserve"> </w:t>
      </w:r>
      <w:r w:rsidRPr="008A2CBF">
        <w:rPr>
          <w:rFonts w:ascii="Arial" w:hAnsi="Arial" w:cs="Arial"/>
          <w:i/>
        </w:rPr>
        <w:t>otra</w:t>
      </w:r>
      <w:r w:rsidRPr="008A2CBF">
        <w:rPr>
          <w:rFonts w:ascii="Arial" w:hAnsi="Arial" w:cs="Arial"/>
          <w:i/>
          <w:spacing w:val="1"/>
        </w:rPr>
        <w:t xml:space="preserve"> </w:t>
      </w:r>
      <w:r w:rsidRPr="008A2CBF">
        <w:rPr>
          <w:rFonts w:ascii="Arial" w:hAnsi="Arial" w:cs="Arial"/>
          <w:i/>
        </w:rPr>
        <w:t>parte,</w:t>
      </w:r>
      <w:r w:rsidRPr="008A2CBF">
        <w:rPr>
          <w:rFonts w:ascii="Arial" w:hAnsi="Arial" w:cs="Arial"/>
          <w:i/>
          <w:spacing w:val="1"/>
        </w:rPr>
        <w:t xml:space="preserve"> </w:t>
      </w:r>
      <w:r w:rsidRPr="008A2CBF">
        <w:rPr>
          <w:rFonts w:ascii="Arial" w:hAnsi="Arial" w:cs="Arial"/>
          <w:b/>
          <w:i/>
        </w:rPr>
        <w:t>a</w:t>
      </w:r>
      <w:r w:rsidRPr="008A2CBF">
        <w:rPr>
          <w:rFonts w:ascii="Arial" w:hAnsi="Arial" w:cs="Arial"/>
          <w:b/>
          <w:i/>
          <w:spacing w:val="1"/>
        </w:rPr>
        <w:t xml:space="preserve"> </w:t>
      </w:r>
      <w:r w:rsidRPr="008A2CBF">
        <w:rPr>
          <w:rFonts w:ascii="Arial" w:hAnsi="Arial" w:cs="Arial"/>
          <w:b/>
          <w:i/>
        </w:rPr>
        <w:t>efectos</w:t>
      </w:r>
      <w:r w:rsidRPr="008A2CBF">
        <w:rPr>
          <w:rFonts w:ascii="Arial" w:hAnsi="Arial" w:cs="Arial"/>
          <w:b/>
          <w:i/>
          <w:spacing w:val="1"/>
        </w:rPr>
        <w:t xml:space="preserve"> </w:t>
      </w:r>
      <w:r w:rsidRPr="008A2CBF">
        <w:rPr>
          <w:rFonts w:ascii="Arial" w:hAnsi="Arial" w:cs="Arial"/>
          <w:b/>
          <w:i/>
        </w:rPr>
        <w:t>de</w:t>
      </w:r>
      <w:r w:rsidRPr="008A2CBF">
        <w:rPr>
          <w:rFonts w:ascii="Arial" w:hAnsi="Arial" w:cs="Arial"/>
          <w:b/>
          <w:i/>
          <w:spacing w:val="1"/>
        </w:rPr>
        <w:t xml:space="preserve"> </w:t>
      </w:r>
      <w:r w:rsidRPr="008A2CBF">
        <w:rPr>
          <w:rFonts w:ascii="Arial" w:hAnsi="Arial" w:cs="Arial"/>
          <w:b/>
          <w:i/>
        </w:rPr>
        <w:t>que</w:t>
      </w:r>
      <w:r w:rsidRPr="008A2CBF">
        <w:rPr>
          <w:rFonts w:ascii="Arial" w:hAnsi="Arial" w:cs="Arial"/>
          <w:b/>
          <w:i/>
          <w:spacing w:val="1"/>
        </w:rPr>
        <w:t xml:space="preserve"> </w:t>
      </w:r>
      <w:r w:rsidRPr="008A2CBF">
        <w:rPr>
          <w:rFonts w:ascii="Arial" w:hAnsi="Arial" w:cs="Arial"/>
          <w:b/>
          <w:i/>
        </w:rPr>
        <w:t>operen</w:t>
      </w:r>
      <w:r w:rsidRPr="008A2CBF">
        <w:rPr>
          <w:rFonts w:ascii="Arial" w:hAnsi="Arial" w:cs="Arial"/>
          <w:b/>
          <w:i/>
          <w:spacing w:val="1"/>
        </w:rPr>
        <w:t xml:space="preserve"> </w:t>
      </w:r>
      <w:r w:rsidRPr="008A2CBF">
        <w:rPr>
          <w:rFonts w:ascii="Arial" w:hAnsi="Arial" w:cs="Arial"/>
          <w:b/>
          <w:i/>
        </w:rPr>
        <w:t>las</w:t>
      </w:r>
      <w:r w:rsidRPr="008A2CBF">
        <w:rPr>
          <w:rFonts w:ascii="Arial" w:hAnsi="Arial" w:cs="Arial"/>
          <w:b/>
          <w:i/>
          <w:spacing w:val="1"/>
        </w:rPr>
        <w:t xml:space="preserve"> </w:t>
      </w:r>
      <w:r w:rsidRPr="008A2CBF">
        <w:rPr>
          <w:rFonts w:ascii="Arial" w:hAnsi="Arial" w:cs="Arial"/>
          <w:b/>
          <w:i/>
        </w:rPr>
        <w:t>mencionadas</w:t>
      </w:r>
      <w:r w:rsidRPr="008A2CBF">
        <w:rPr>
          <w:rFonts w:ascii="Arial" w:hAnsi="Arial" w:cs="Arial"/>
          <w:b/>
          <w:i/>
          <w:spacing w:val="1"/>
        </w:rPr>
        <w:t xml:space="preserve"> </w:t>
      </w:r>
      <w:r w:rsidRPr="008A2CBF">
        <w:rPr>
          <w:rFonts w:ascii="Arial" w:hAnsi="Arial" w:cs="Arial"/>
          <w:b/>
          <w:i/>
        </w:rPr>
        <w:t>eximentes</w:t>
      </w:r>
      <w:r w:rsidRPr="008A2CBF">
        <w:rPr>
          <w:rFonts w:ascii="Arial" w:hAnsi="Arial" w:cs="Arial"/>
          <w:b/>
          <w:i/>
          <w:spacing w:val="1"/>
        </w:rPr>
        <w:t xml:space="preserve"> </w:t>
      </w:r>
      <w:r w:rsidRPr="008A2CBF">
        <w:rPr>
          <w:rFonts w:ascii="Arial" w:hAnsi="Arial" w:cs="Arial"/>
          <w:b/>
          <w:i/>
        </w:rPr>
        <w:t>de</w:t>
      </w:r>
      <w:r w:rsidRPr="008A2CBF">
        <w:rPr>
          <w:rFonts w:ascii="Arial" w:hAnsi="Arial" w:cs="Arial"/>
          <w:b/>
          <w:i/>
          <w:spacing w:val="1"/>
        </w:rPr>
        <w:t xml:space="preserve"> </w:t>
      </w:r>
      <w:r w:rsidRPr="008A2CBF">
        <w:rPr>
          <w:rFonts w:ascii="Arial" w:hAnsi="Arial" w:cs="Arial"/>
          <w:b/>
          <w:i/>
        </w:rPr>
        <w:t>responsabilidad (hecho de la víctima o de un tercero), es necesario aclarar</w:t>
      </w:r>
      <w:r w:rsidRPr="008A2CBF">
        <w:rPr>
          <w:rFonts w:ascii="Arial" w:hAnsi="Arial" w:cs="Arial"/>
          <w:i/>
        </w:rPr>
        <w:t>, en</w:t>
      </w:r>
      <w:r w:rsidRPr="008A2CBF">
        <w:rPr>
          <w:rFonts w:ascii="Arial" w:hAnsi="Arial" w:cs="Arial"/>
          <w:i/>
          <w:spacing w:val="1"/>
        </w:rPr>
        <w:t xml:space="preserve"> </w:t>
      </w:r>
      <w:r w:rsidRPr="008A2CBF">
        <w:rPr>
          <w:rFonts w:ascii="Arial" w:hAnsi="Arial" w:cs="Arial"/>
          <w:i/>
        </w:rPr>
        <w:t xml:space="preserve">cada caso concreto, </w:t>
      </w:r>
      <w:r w:rsidRPr="008A2CBF">
        <w:rPr>
          <w:rFonts w:ascii="Arial" w:hAnsi="Arial" w:cs="Arial"/>
          <w:b/>
          <w:i/>
        </w:rPr>
        <w:t>si el proceder activo u omisivo de aquellos tuvo, o no,</w:t>
      </w:r>
      <w:r w:rsidRPr="008A2CBF">
        <w:rPr>
          <w:rFonts w:ascii="Arial" w:hAnsi="Arial" w:cs="Arial"/>
          <w:b/>
          <w:i/>
          <w:spacing w:val="1"/>
        </w:rPr>
        <w:t xml:space="preserve"> </w:t>
      </w:r>
      <w:r w:rsidRPr="008A2CBF">
        <w:rPr>
          <w:rFonts w:ascii="Arial" w:hAnsi="Arial" w:cs="Arial"/>
          <w:b/>
          <w:i/>
        </w:rPr>
        <w:t>injerencia</w:t>
      </w:r>
      <w:r w:rsidRPr="008A2CBF">
        <w:rPr>
          <w:rFonts w:ascii="Arial" w:hAnsi="Arial" w:cs="Arial"/>
          <w:b/>
          <w:i/>
          <w:spacing w:val="-4"/>
        </w:rPr>
        <w:t xml:space="preserve"> </w:t>
      </w:r>
      <w:r w:rsidRPr="008A2CBF">
        <w:rPr>
          <w:rFonts w:ascii="Arial" w:hAnsi="Arial" w:cs="Arial"/>
          <w:b/>
          <w:i/>
        </w:rPr>
        <w:t>y</w:t>
      </w:r>
      <w:r w:rsidRPr="008A2CBF">
        <w:rPr>
          <w:rFonts w:ascii="Arial" w:hAnsi="Arial" w:cs="Arial"/>
          <w:b/>
          <w:i/>
          <w:spacing w:val="-4"/>
        </w:rPr>
        <w:t xml:space="preserve"> </w:t>
      </w:r>
      <w:r w:rsidRPr="008A2CBF">
        <w:rPr>
          <w:rFonts w:ascii="Arial" w:hAnsi="Arial" w:cs="Arial"/>
          <w:b/>
          <w:i/>
        </w:rPr>
        <w:t>en</w:t>
      </w:r>
      <w:r w:rsidRPr="008A2CBF">
        <w:rPr>
          <w:rFonts w:ascii="Arial" w:hAnsi="Arial" w:cs="Arial"/>
          <w:b/>
          <w:i/>
          <w:spacing w:val="-6"/>
        </w:rPr>
        <w:t xml:space="preserve"> </w:t>
      </w:r>
      <w:r w:rsidRPr="008A2CBF">
        <w:rPr>
          <w:rFonts w:ascii="Arial" w:hAnsi="Arial" w:cs="Arial"/>
          <w:b/>
          <w:i/>
        </w:rPr>
        <w:t>qué</w:t>
      </w:r>
      <w:r w:rsidRPr="008A2CBF">
        <w:rPr>
          <w:rFonts w:ascii="Arial" w:hAnsi="Arial" w:cs="Arial"/>
          <w:b/>
          <w:i/>
          <w:spacing w:val="-9"/>
        </w:rPr>
        <w:t xml:space="preserve"> </w:t>
      </w:r>
      <w:r w:rsidRPr="008A2CBF">
        <w:rPr>
          <w:rFonts w:ascii="Arial" w:hAnsi="Arial" w:cs="Arial"/>
          <w:b/>
          <w:i/>
        </w:rPr>
        <w:t>medida,</w:t>
      </w:r>
      <w:r w:rsidRPr="008A2CBF">
        <w:rPr>
          <w:rFonts w:ascii="Arial" w:hAnsi="Arial" w:cs="Arial"/>
          <w:b/>
          <w:i/>
          <w:spacing w:val="-8"/>
        </w:rPr>
        <w:t xml:space="preserve"> </w:t>
      </w:r>
      <w:r w:rsidRPr="008A2CBF">
        <w:rPr>
          <w:rFonts w:ascii="Arial" w:hAnsi="Arial" w:cs="Arial"/>
          <w:b/>
          <w:i/>
        </w:rPr>
        <w:t>en</w:t>
      </w:r>
      <w:r w:rsidRPr="008A2CBF">
        <w:rPr>
          <w:rFonts w:ascii="Arial" w:hAnsi="Arial" w:cs="Arial"/>
          <w:b/>
          <w:i/>
          <w:spacing w:val="-6"/>
        </w:rPr>
        <w:t xml:space="preserve"> </w:t>
      </w:r>
      <w:r w:rsidRPr="008A2CBF">
        <w:rPr>
          <w:rFonts w:ascii="Arial" w:hAnsi="Arial" w:cs="Arial"/>
          <w:b/>
          <w:i/>
        </w:rPr>
        <w:t>la</w:t>
      </w:r>
      <w:r w:rsidRPr="008A2CBF">
        <w:rPr>
          <w:rFonts w:ascii="Arial" w:hAnsi="Arial" w:cs="Arial"/>
          <w:b/>
          <w:i/>
          <w:spacing w:val="-4"/>
        </w:rPr>
        <w:t xml:space="preserve"> </w:t>
      </w:r>
      <w:r w:rsidRPr="008A2CBF">
        <w:rPr>
          <w:rFonts w:ascii="Arial" w:hAnsi="Arial" w:cs="Arial"/>
          <w:b/>
          <w:i/>
        </w:rPr>
        <w:t>producción</w:t>
      </w:r>
      <w:r w:rsidRPr="008A2CBF">
        <w:rPr>
          <w:rFonts w:ascii="Arial" w:hAnsi="Arial" w:cs="Arial"/>
          <w:b/>
          <w:i/>
          <w:spacing w:val="-5"/>
        </w:rPr>
        <w:t xml:space="preserve"> </w:t>
      </w:r>
      <w:r w:rsidRPr="008A2CBF">
        <w:rPr>
          <w:rFonts w:ascii="Arial" w:hAnsi="Arial" w:cs="Arial"/>
          <w:b/>
          <w:i/>
        </w:rPr>
        <w:t>del</w:t>
      </w:r>
      <w:r w:rsidRPr="008A2CBF">
        <w:rPr>
          <w:rFonts w:ascii="Arial" w:hAnsi="Arial" w:cs="Arial"/>
          <w:b/>
          <w:i/>
          <w:spacing w:val="-13"/>
        </w:rPr>
        <w:t xml:space="preserve"> </w:t>
      </w:r>
      <w:r w:rsidRPr="008A2CBF">
        <w:rPr>
          <w:rFonts w:ascii="Arial" w:hAnsi="Arial" w:cs="Arial"/>
          <w:b/>
          <w:i/>
        </w:rPr>
        <w:t>daño.</w:t>
      </w:r>
      <w:r w:rsidRPr="008A2CBF">
        <w:rPr>
          <w:rFonts w:ascii="Arial" w:hAnsi="Arial" w:cs="Arial"/>
          <w:b/>
          <w:i/>
          <w:spacing w:val="-4"/>
        </w:rPr>
        <w:t xml:space="preserve"> </w:t>
      </w:r>
      <w:r w:rsidRPr="008A2CBF">
        <w:rPr>
          <w:rFonts w:ascii="Arial" w:hAnsi="Arial" w:cs="Arial"/>
          <w:i/>
        </w:rPr>
        <w:t>(...)”</w:t>
      </w:r>
      <w:r w:rsidRPr="008A2CBF">
        <w:rPr>
          <w:rStyle w:val="Refdenotaalpie"/>
          <w:rFonts w:ascii="Arial" w:hAnsi="Arial" w:cs="Arial"/>
          <w:i/>
        </w:rPr>
        <w:footnoteReference w:id="6"/>
      </w:r>
      <w:r w:rsidRPr="008A2CBF">
        <w:rPr>
          <w:rFonts w:ascii="Arial" w:hAnsi="Arial" w:cs="Arial"/>
          <w:i/>
          <w:spacing w:val="-4"/>
        </w:rPr>
        <w:t xml:space="preserve"> </w:t>
      </w:r>
      <w:r w:rsidRPr="008A2CBF">
        <w:rPr>
          <w:rFonts w:ascii="Arial" w:hAnsi="Arial" w:cs="Arial"/>
        </w:rPr>
        <w:t>(Subrayado</w:t>
      </w:r>
      <w:r w:rsidRPr="008A2CBF">
        <w:rPr>
          <w:rFonts w:ascii="Arial" w:hAnsi="Arial" w:cs="Arial"/>
          <w:spacing w:val="-4"/>
        </w:rPr>
        <w:t xml:space="preserve"> </w:t>
      </w:r>
      <w:r w:rsidRPr="008A2CBF">
        <w:rPr>
          <w:rFonts w:ascii="Arial" w:hAnsi="Arial" w:cs="Arial"/>
        </w:rPr>
        <w:t>y</w:t>
      </w:r>
      <w:r w:rsidRPr="008A2CBF">
        <w:rPr>
          <w:rFonts w:ascii="Arial" w:hAnsi="Arial" w:cs="Arial"/>
          <w:spacing w:val="-7"/>
        </w:rPr>
        <w:t xml:space="preserve"> </w:t>
      </w:r>
      <w:r w:rsidRPr="008A2CBF">
        <w:rPr>
          <w:rFonts w:ascii="Arial" w:hAnsi="Arial" w:cs="Arial"/>
        </w:rPr>
        <w:t>negrilla</w:t>
      </w:r>
      <w:r w:rsidRPr="008A2CBF">
        <w:rPr>
          <w:rFonts w:ascii="Arial" w:hAnsi="Arial" w:cs="Arial"/>
          <w:spacing w:val="-58"/>
        </w:rPr>
        <w:t xml:space="preserve"> </w:t>
      </w:r>
      <w:r w:rsidRPr="008A2CBF">
        <w:rPr>
          <w:rFonts w:ascii="Arial" w:hAnsi="Arial" w:cs="Arial"/>
        </w:rPr>
        <w:t>por</w:t>
      </w:r>
      <w:r w:rsidRPr="008A2CBF">
        <w:rPr>
          <w:rFonts w:ascii="Arial" w:hAnsi="Arial" w:cs="Arial"/>
          <w:spacing w:val="-1"/>
        </w:rPr>
        <w:t xml:space="preserve"> </w:t>
      </w:r>
      <w:r w:rsidRPr="008A2CBF">
        <w:rPr>
          <w:rFonts w:ascii="Arial" w:hAnsi="Arial" w:cs="Arial"/>
        </w:rPr>
        <w:t>fuera</w:t>
      </w:r>
      <w:r w:rsidRPr="008A2CBF">
        <w:rPr>
          <w:rFonts w:ascii="Arial" w:hAnsi="Arial" w:cs="Arial"/>
          <w:spacing w:val="1"/>
        </w:rPr>
        <w:t xml:space="preserve"> </w:t>
      </w:r>
      <w:r w:rsidRPr="008A2CBF">
        <w:rPr>
          <w:rFonts w:ascii="Arial" w:hAnsi="Arial" w:cs="Arial"/>
        </w:rPr>
        <w:t>del</w:t>
      </w:r>
      <w:r w:rsidRPr="008A2CBF">
        <w:rPr>
          <w:rFonts w:ascii="Arial" w:hAnsi="Arial" w:cs="Arial"/>
          <w:spacing w:val="-1"/>
        </w:rPr>
        <w:t xml:space="preserve"> </w:t>
      </w:r>
      <w:r w:rsidRPr="008A2CBF">
        <w:rPr>
          <w:rFonts w:ascii="Arial" w:hAnsi="Arial" w:cs="Arial"/>
        </w:rPr>
        <w:t>texto</w:t>
      </w:r>
      <w:r w:rsidRPr="008A2CBF">
        <w:rPr>
          <w:rFonts w:ascii="Arial" w:hAnsi="Arial" w:cs="Arial"/>
          <w:spacing w:val="-4"/>
        </w:rPr>
        <w:t xml:space="preserve"> </w:t>
      </w:r>
      <w:r w:rsidRPr="008A2CBF">
        <w:rPr>
          <w:rFonts w:ascii="Arial" w:hAnsi="Arial" w:cs="Arial"/>
        </w:rPr>
        <w:t>original)</w:t>
      </w:r>
    </w:p>
    <w:p w14:paraId="11819DFF" w14:textId="77777777" w:rsidR="008E78C6" w:rsidRPr="008A2CBF" w:rsidRDefault="008E78C6" w:rsidP="008E78C6">
      <w:pPr>
        <w:pStyle w:val="Textoindependiente"/>
        <w:spacing w:before="2" w:line="360" w:lineRule="auto"/>
        <w:rPr>
          <w:rFonts w:ascii="Arial" w:hAnsi="Arial" w:cs="Arial"/>
          <w:sz w:val="22"/>
          <w:szCs w:val="22"/>
        </w:rPr>
      </w:pPr>
    </w:p>
    <w:p w14:paraId="34970027" w14:textId="77777777" w:rsidR="008E78C6" w:rsidRPr="008A2CBF" w:rsidRDefault="008E78C6" w:rsidP="008E78C6">
      <w:pPr>
        <w:pStyle w:val="Textoindependiente"/>
        <w:spacing w:line="360" w:lineRule="auto"/>
        <w:ind w:left="445"/>
        <w:rPr>
          <w:rFonts w:ascii="Arial" w:hAnsi="Arial" w:cs="Arial"/>
          <w:sz w:val="22"/>
          <w:szCs w:val="22"/>
        </w:rPr>
      </w:pPr>
      <w:r w:rsidRPr="008A2CBF">
        <w:rPr>
          <w:rFonts w:ascii="Arial" w:hAnsi="Arial" w:cs="Arial"/>
          <w:sz w:val="22"/>
          <w:szCs w:val="22"/>
        </w:rPr>
        <w:t>Por</w:t>
      </w:r>
      <w:r w:rsidRPr="008A2CBF">
        <w:rPr>
          <w:rFonts w:ascii="Arial" w:hAnsi="Arial" w:cs="Arial"/>
          <w:spacing w:val="-2"/>
          <w:sz w:val="22"/>
          <w:szCs w:val="22"/>
        </w:rPr>
        <w:t xml:space="preserve"> </w:t>
      </w:r>
      <w:r w:rsidRPr="008A2CBF">
        <w:rPr>
          <w:rFonts w:ascii="Arial" w:hAnsi="Arial" w:cs="Arial"/>
          <w:sz w:val="22"/>
          <w:szCs w:val="22"/>
        </w:rPr>
        <w:t>su</w:t>
      </w:r>
      <w:r w:rsidRPr="008A2CBF">
        <w:rPr>
          <w:rFonts w:ascii="Arial" w:hAnsi="Arial" w:cs="Arial"/>
          <w:spacing w:val="-1"/>
          <w:sz w:val="22"/>
          <w:szCs w:val="22"/>
        </w:rPr>
        <w:t xml:space="preserve"> </w:t>
      </w:r>
      <w:r w:rsidRPr="008A2CBF">
        <w:rPr>
          <w:rFonts w:ascii="Arial" w:hAnsi="Arial" w:cs="Arial"/>
          <w:sz w:val="22"/>
          <w:szCs w:val="22"/>
        </w:rPr>
        <w:t>parte,</w:t>
      </w:r>
      <w:r w:rsidRPr="008A2CBF">
        <w:rPr>
          <w:rFonts w:ascii="Arial" w:hAnsi="Arial" w:cs="Arial"/>
          <w:spacing w:val="-5"/>
          <w:sz w:val="22"/>
          <w:szCs w:val="22"/>
        </w:rPr>
        <w:t xml:space="preserve"> </w:t>
      </w:r>
      <w:r w:rsidRPr="008A2CBF">
        <w:rPr>
          <w:rFonts w:ascii="Arial" w:hAnsi="Arial" w:cs="Arial"/>
          <w:sz w:val="22"/>
          <w:szCs w:val="22"/>
        </w:rPr>
        <w:t>la doctrina</w:t>
      </w:r>
      <w:r w:rsidRPr="008A2CBF">
        <w:rPr>
          <w:rFonts w:ascii="Arial" w:hAnsi="Arial" w:cs="Arial"/>
          <w:spacing w:val="-1"/>
          <w:sz w:val="22"/>
          <w:szCs w:val="22"/>
        </w:rPr>
        <w:t xml:space="preserve"> </w:t>
      </w:r>
      <w:r w:rsidRPr="008A2CBF">
        <w:rPr>
          <w:rFonts w:ascii="Arial" w:hAnsi="Arial" w:cs="Arial"/>
          <w:sz w:val="22"/>
          <w:szCs w:val="22"/>
        </w:rPr>
        <w:t>al</w:t>
      </w:r>
      <w:r w:rsidRPr="008A2CBF">
        <w:rPr>
          <w:rFonts w:ascii="Arial" w:hAnsi="Arial" w:cs="Arial"/>
          <w:spacing w:val="-8"/>
          <w:sz w:val="22"/>
          <w:szCs w:val="22"/>
        </w:rPr>
        <w:t xml:space="preserve"> </w:t>
      </w:r>
      <w:r w:rsidRPr="008A2CBF">
        <w:rPr>
          <w:rFonts w:ascii="Arial" w:hAnsi="Arial" w:cs="Arial"/>
          <w:sz w:val="22"/>
          <w:szCs w:val="22"/>
        </w:rPr>
        <w:t>respecto</w:t>
      </w:r>
      <w:r w:rsidRPr="008A2CBF">
        <w:rPr>
          <w:rFonts w:ascii="Arial" w:hAnsi="Arial" w:cs="Arial"/>
          <w:spacing w:val="-5"/>
          <w:sz w:val="22"/>
          <w:szCs w:val="22"/>
        </w:rPr>
        <w:t xml:space="preserve"> </w:t>
      </w:r>
      <w:r w:rsidRPr="008A2CBF">
        <w:rPr>
          <w:rFonts w:ascii="Arial" w:hAnsi="Arial" w:cs="Arial"/>
          <w:sz w:val="22"/>
          <w:szCs w:val="22"/>
        </w:rPr>
        <w:t>de</w:t>
      </w:r>
      <w:r w:rsidRPr="008A2CBF">
        <w:rPr>
          <w:rFonts w:ascii="Arial" w:hAnsi="Arial" w:cs="Arial"/>
          <w:spacing w:val="-6"/>
          <w:sz w:val="22"/>
          <w:szCs w:val="22"/>
        </w:rPr>
        <w:t xml:space="preserve"> </w:t>
      </w:r>
      <w:r w:rsidRPr="008A2CBF">
        <w:rPr>
          <w:rFonts w:ascii="Arial" w:hAnsi="Arial" w:cs="Arial"/>
          <w:sz w:val="22"/>
          <w:szCs w:val="22"/>
        </w:rPr>
        <w:t>hecho del</w:t>
      </w:r>
      <w:r w:rsidRPr="008A2CBF">
        <w:rPr>
          <w:rFonts w:ascii="Arial" w:hAnsi="Arial" w:cs="Arial"/>
          <w:spacing w:val="-3"/>
          <w:sz w:val="22"/>
          <w:szCs w:val="22"/>
        </w:rPr>
        <w:t xml:space="preserve"> </w:t>
      </w:r>
      <w:r w:rsidRPr="008A2CBF">
        <w:rPr>
          <w:rFonts w:ascii="Arial" w:hAnsi="Arial" w:cs="Arial"/>
          <w:sz w:val="22"/>
          <w:szCs w:val="22"/>
        </w:rPr>
        <w:t>tercero</w:t>
      </w:r>
      <w:r w:rsidRPr="008A2CBF">
        <w:rPr>
          <w:rFonts w:ascii="Arial" w:hAnsi="Arial" w:cs="Arial"/>
          <w:spacing w:val="-1"/>
          <w:sz w:val="22"/>
          <w:szCs w:val="22"/>
        </w:rPr>
        <w:t xml:space="preserve"> </w:t>
      </w:r>
      <w:r w:rsidRPr="008A2CBF">
        <w:rPr>
          <w:rFonts w:ascii="Arial" w:hAnsi="Arial" w:cs="Arial"/>
          <w:sz w:val="22"/>
          <w:szCs w:val="22"/>
        </w:rPr>
        <w:t>señala</w:t>
      </w:r>
      <w:r w:rsidRPr="008A2CBF">
        <w:rPr>
          <w:rFonts w:ascii="Arial" w:hAnsi="Arial" w:cs="Arial"/>
          <w:spacing w:val="-1"/>
          <w:sz w:val="22"/>
          <w:szCs w:val="22"/>
        </w:rPr>
        <w:t xml:space="preserve"> </w:t>
      </w:r>
      <w:r w:rsidRPr="008A2CBF">
        <w:rPr>
          <w:rFonts w:ascii="Arial" w:hAnsi="Arial" w:cs="Arial"/>
          <w:sz w:val="22"/>
          <w:szCs w:val="22"/>
        </w:rPr>
        <w:t>que:</w:t>
      </w:r>
    </w:p>
    <w:p w14:paraId="1FED9AB5" w14:textId="77777777" w:rsidR="008E78C6" w:rsidRPr="008A2CBF" w:rsidRDefault="008E78C6" w:rsidP="008E78C6">
      <w:pPr>
        <w:pStyle w:val="Textoindependiente"/>
        <w:spacing w:before="5" w:line="360" w:lineRule="auto"/>
        <w:rPr>
          <w:rFonts w:ascii="Arial" w:hAnsi="Arial" w:cs="Arial"/>
          <w:sz w:val="22"/>
          <w:szCs w:val="22"/>
        </w:rPr>
      </w:pPr>
    </w:p>
    <w:p w14:paraId="7954D09E" w14:textId="77777777" w:rsidR="008E78C6" w:rsidRPr="008A2CBF" w:rsidRDefault="008E78C6" w:rsidP="008E78C6">
      <w:pPr>
        <w:spacing w:line="360" w:lineRule="auto"/>
        <w:ind w:left="1156" w:right="715"/>
        <w:jc w:val="both"/>
        <w:rPr>
          <w:rFonts w:ascii="Arial" w:hAnsi="Arial" w:cs="Arial"/>
        </w:rPr>
      </w:pPr>
      <w:r w:rsidRPr="008A2CBF">
        <w:rPr>
          <w:rFonts w:ascii="Arial" w:hAnsi="Arial" w:cs="Arial"/>
        </w:rPr>
        <w:t>“</w:t>
      </w:r>
      <w:r w:rsidRPr="008A2CBF">
        <w:rPr>
          <w:rFonts w:ascii="Arial" w:hAnsi="Arial" w:cs="Arial"/>
          <w:i/>
        </w:rPr>
        <w:t>Esta causa de exoneración parte del supuesto inicial, según el cual, el causante</w:t>
      </w:r>
      <w:r w:rsidRPr="008A2CBF">
        <w:rPr>
          <w:rFonts w:ascii="Arial" w:hAnsi="Arial" w:cs="Arial"/>
          <w:i/>
          <w:spacing w:val="1"/>
        </w:rPr>
        <w:t xml:space="preserve"> </w:t>
      </w:r>
      <w:r w:rsidRPr="008A2CBF">
        <w:rPr>
          <w:rFonts w:ascii="Arial" w:hAnsi="Arial" w:cs="Arial"/>
          <w:i/>
        </w:rPr>
        <w:t>directo del dando es un tercero ajeno a las partes intervinientes en el juicio de</w:t>
      </w:r>
      <w:r w:rsidRPr="008A2CBF">
        <w:rPr>
          <w:rFonts w:ascii="Arial" w:hAnsi="Arial" w:cs="Arial"/>
          <w:i/>
          <w:spacing w:val="1"/>
        </w:rPr>
        <w:t xml:space="preserve"> </w:t>
      </w:r>
      <w:r w:rsidRPr="008A2CBF">
        <w:rPr>
          <w:rFonts w:ascii="Arial" w:hAnsi="Arial" w:cs="Arial"/>
          <w:i/>
        </w:rPr>
        <w:t>responsabilidad (...) jurídicamente solo es tercero alguien extraño, por quien no se</w:t>
      </w:r>
      <w:r w:rsidRPr="008A2CBF">
        <w:rPr>
          <w:rFonts w:ascii="Arial" w:hAnsi="Arial" w:cs="Arial"/>
          <w:i/>
          <w:spacing w:val="1"/>
        </w:rPr>
        <w:t xml:space="preserve"> </w:t>
      </w:r>
      <w:r w:rsidRPr="008A2CBF">
        <w:rPr>
          <w:rFonts w:ascii="Arial" w:hAnsi="Arial" w:cs="Arial"/>
          <w:i/>
        </w:rPr>
        <w:t>debe responder, es decir, no vinculado con el sujeto contra el que se dirige la acción</w:t>
      </w:r>
      <w:r w:rsidRPr="008A2CBF">
        <w:rPr>
          <w:rFonts w:ascii="Arial" w:hAnsi="Arial" w:cs="Arial"/>
          <w:i/>
          <w:spacing w:val="1"/>
        </w:rPr>
        <w:t xml:space="preserve"> </w:t>
      </w:r>
      <w:r w:rsidRPr="008A2CBF">
        <w:rPr>
          <w:rFonts w:ascii="Arial" w:hAnsi="Arial" w:cs="Arial"/>
          <w:i/>
        </w:rPr>
        <w:t>resarcitoria</w:t>
      </w:r>
      <w:r w:rsidRPr="008A2CBF">
        <w:rPr>
          <w:rFonts w:ascii="Arial" w:hAnsi="Arial" w:cs="Arial"/>
        </w:rPr>
        <w:t>”</w:t>
      </w:r>
      <w:r w:rsidRPr="008A2CBF">
        <w:rPr>
          <w:rStyle w:val="Refdenotaalpie"/>
          <w:rFonts w:ascii="Arial" w:hAnsi="Arial" w:cs="Arial"/>
        </w:rPr>
        <w:footnoteReference w:id="7"/>
      </w:r>
    </w:p>
    <w:p w14:paraId="45D42673" w14:textId="77777777" w:rsidR="008E78C6" w:rsidRPr="00CD7603" w:rsidRDefault="008E78C6" w:rsidP="008E78C6">
      <w:pPr>
        <w:tabs>
          <w:tab w:val="left" w:pos="5626"/>
        </w:tabs>
        <w:spacing w:line="360" w:lineRule="auto"/>
        <w:jc w:val="both"/>
        <w:rPr>
          <w:rFonts w:ascii="Arial" w:hAnsi="Arial" w:cs="Arial"/>
        </w:rPr>
      </w:pPr>
    </w:p>
    <w:p w14:paraId="76D3D6BA" w14:textId="77777777"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Por todo lo anterior, la doctrina y jurisprudencia contemporánea</w:t>
      </w:r>
      <w:r w:rsidRPr="00CD7603">
        <w:rPr>
          <w:rStyle w:val="Refdenotaalpie"/>
          <w:rFonts w:ascii="Arial" w:hAnsi="Arial" w:cs="Arial"/>
        </w:rPr>
        <w:footnoteReference w:id="8"/>
      </w:r>
      <w:r w:rsidRPr="00CD7603">
        <w:rPr>
          <w:rFonts w:ascii="Arial" w:hAnsi="Arial" w:cs="Arial"/>
        </w:rPr>
        <w:t xml:space="preserve"> prefieren denominar el fenómeno en cuestión como el “hecho” de un tercero,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37E18C51" w14:textId="77777777" w:rsidR="008E78C6" w:rsidRPr="00CD7603" w:rsidRDefault="008E78C6" w:rsidP="008E78C6">
      <w:pPr>
        <w:tabs>
          <w:tab w:val="left" w:pos="5626"/>
        </w:tabs>
        <w:spacing w:line="360" w:lineRule="auto"/>
        <w:jc w:val="both"/>
        <w:rPr>
          <w:rFonts w:ascii="Arial" w:hAnsi="Arial" w:cs="Arial"/>
        </w:rPr>
      </w:pPr>
    </w:p>
    <w:p w14:paraId="62D0C4E2" w14:textId="77777777" w:rsidR="008E78C6" w:rsidRPr="00CD7603" w:rsidRDefault="008E78C6" w:rsidP="008E78C6">
      <w:pPr>
        <w:tabs>
          <w:tab w:val="left" w:pos="5626"/>
        </w:tabs>
        <w:spacing w:line="360" w:lineRule="auto"/>
        <w:ind w:left="567" w:right="673"/>
        <w:jc w:val="both"/>
        <w:rPr>
          <w:rFonts w:ascii="Arial" w:hAnsi="Arial" w:cs="Arial"/>
          <w:i/>
          <w:iCs/>
        </w:rPr>
      </w:pPr>
      <w:r w:rsidRPr="00CD7603">
        <w:rPr>
          <w:rFonts w:ascii="Arial" w:hAnsi="Arial" w:cs="Arial"/>
          <w:i/>
          <w:iCs/>
        </w:rPr>
        <w:t xml:space="preserve">“(…) El régimen de responsabilidad por las actividades peligrosas es singular y está sujeto a directrices específicas en su etiología, ratio y fundamento. Por su virtud, el fundamento y </w:t>
      </w:r>
      <w:r w:rsidRPr="00CD7603">
        <w:rPr>
          <w:rFonts w:ascii="Arial" w:hAnsi="Arial" w:cs="Arial"/>
          <w:i/>
          <w:iCs/>
        </w:rPr>
        <w:lastRenderedPageBreak/>
        <w:t xml:space="preserve">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CD7603">
        <w:rPr>
          <w:rFonts w:ascii="Arial" w:hAnsi="Arial" w:cs="Arial"/>
          <w:b/>
          <w:bCs/>
          <w:i/>
          <w:iCs/>
          <w:u w:val="single"/>
        </w:rPr>
        <w:t xml:space="preserve">la participación de un tercero o de la víctima que al actuar como causa única o exclusiva del quebranto, desde luego, rompe el nexo causal y determina que no le es causalmente atribuible, esto es, que no es autor </w:t>
      </w:r>
      <w:r w:rsidRPr="00CD7603">
        <w:rPr>
          <w:rFonts w:ascii="Arial" w:hAnsi="Arial" w:cs="Arial"/>
          <w:i/>
          <w:iCs/>
        </w:rPr>
        <w:t>(…)”</w:t>
      </w:r>
      <w:r w:rsidRPr="00CD7603">
        <w:rPr>
          <w:rStyle w:val="Refdenotaalpie"/>
          <w:rFonts w:ascii="Arial" w:hAnsi="Arial" w:cs="Arial"/>
          <w:i/>
          <w:iCs/>
        </w:rPr>
        <w:footnoteReference w:id="9"/>
      </w:r>
      <w:r w:rsidRPr="00CD7603">
        <w:rPr>
          <w:rFonts w:ascii="Arial" w:hAnsi="Arial" w:cs="Arial"/>
          <w:i/>
          <w:iCs/>
        </w:rPr>
        <w:t xml:space="preserve"> (Subrayado y negrilla fuera del texto)</w:t>
      </w:r>
    </w:p>
    <w:p w14:paraId="7E1DFA8C" w14:textId="77777777" w:rsidR="008E78C6" w:rsidRPr="00CD7603" w:rsidRDefault="008E78C6" w:rsidP="008E78C6">
      <w:pPr>
        <w:tabs>
          <w:tab w:val="left" w:pos="5626"/>
        </w:tabs>
        <w:spacing w:line="360" w:lineRule="auto"/>
        <w:jc w:val="both"/>
        <w:rPr>
          <w:rFonts w:ascii="Arial" w:hAnsi="Arial" w:cs="Arial"/>
        </w:rPr>
      </w:pPr>
    </w:p>
    <w:p w14:paraId="5F21D501" w14:textId="77777777"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En el mismo pronunciamiento del 17 de noviembre de 2020, la corte indicó lo siguiente:</w:t>
      </w:r>
    </w:p>
    <w:p w14:paraId="2FF562DA" w14:textId="77777777" w:rsidR="008E78C6" w:rsidRPr="00CD7603" w:rsidRDefault="008E78C6" w:rsidP="008E78C6">
      <w:pPr>
        <w:tabs>
          <w:tab w:val="left" w:pos="5626"/>
        </w:tabs>
        <w:spacing w:line="360" w:lineRule="auto"/>
        <w:jc w:val="both"/>
        <w:rPr>
          <w:rFonts w:ascii="Arial" w:hAnsi="Arial" w:cs="Arial"/>
        </w:rPr>
      </w:pPr>
    </w:p>
    <w:p w14:paraId="73DE16B7" w14:textId="77777777" w:rsidR="008E78C6" w:rsidRPr="00CD7603" w:rsidRDefault="008E78C6" w:rsidP="008E78C6">
      <w:pPr>
        <w:tabs>
          <w:tab w:val="left" w:pos="5626"/>
        </w:tabs>
        <w:spacing w:line="360" w:lineRule="auto"/>
        <w:ind w:left="567" w:right="673"/>
        <w:jc w:val="both"/>
        <w:rPr>
          <w:rFonts w:ascii="Arial" w:hAnsi="Arial" w:cs="Arial"/>
          <w:i/>
          <w:iCs/>
          <w:u w:val="single"/>
        </w:rPr>
      </w:pPr>
      <w:r w:rsidRPr="00CD7603">
        <w:rPr>
          <w:rFonts w:ascii="Arial" w:hAnsi="Arial" w:cs="Arial"/>
          <w:i/>
          <w:iCs/>
          <w:u w:val="single"/>
        </w:rPr>
        <w:t xml:space="preserve">“(…) La visión del asunto contenida en dicha providencia se traduce en una verdad inobjetable: si no existe nexo causal entre el daño y el actuar del demandado, resulta indudable que en ese evento no pudo mediar culpa o dolo de su parte, dado que, finalmente, </w:t>
      </w:r>
      <w:r w:rsidRPr="00CD7603">
        <w:rPr>
          <w:rFonts w:ascii="Arial" w:hAnsi="Arial" w:cs="Arial"/>
          <w:b/>
          <w:bCs/>
          <w:i/>
          <w:iCs/>
          <w:u w:val="single"/>
        </w:rPr>
        <w:t>a nadie puede atribuirse falta alguna por un hecho que no tiene ninguna relación con su conducta</w:t>
      </w:r>
      <w:r w:rsidRPr="00CD7603">
        <w:rPr>
          <w:rFonts w:ascii="Arial" w:hAnsi="Arial" w:cs="Arial"/>
          <w:i/>
          <w:iCs/>
          <w:u w:val="single"/>
        </w:rPr>
        <w:t xml:space="preserve"> (…)” </w:t>
      </w:r>
      <w:r w:rsidRPr="00CD7603">
        <w:rPr>
          <w:rStyle w:val="Refdenotaalpie"/>
          <w:rFonts w:ascii="Arial" w:hAnsi="Arial" w:cs="Arial"/>
          <w:i/>
          <w:iCs/>
          <w:u w:val="single"/>
        </w:rPr>
        <w:footnoteReference w:id="10"/>
      </w:r>
      <w:r w:rsidRPr="00CD7603">
        <w:rPr>
          <w:rFonts w:ascii="Arial" w:hAnsi="Arial" w:cs="Arial"/>
          <w:i/>
          <w:iCs/>
          <w:u w:val="single"/>
        </w:rPr>
        <w:t>(Subrayado y negrilla fuera del texto)</w:t>
      </w:r>
    </w:p>
    <w:p w14:paraId="2A1A5C4C" w14:textId="77777777" w:rsidR="008E78C6" w:rsidRPr="00CD7603" w:rsidRDefault="008E78C6" w:rsidP="008E78C6">
      <w:pPr>
        <w:tabs>
          <w:tab w:val="left" w:pos="5626"/>
        </w:tabs>
        <w:spacing w:line="360" w:lineRule="auto"/>
        <w:jc w:val="both"/>
        <w:rPr>
          <w:rFonts w:ascii="Arial" w:hAnsi="Arial" w:cs="Arial"/>
        </w:rPr>
      </w:pPr>
    </w:p>
    <w:p w14:paraId="5053A627" w14:textId="5B87D1C1"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Teniendo en cuenta los pronunciamientos jurisprudenciales expuestos, es dable concluir que de mediar un “hecho exclusivo de un tercero”, el presunto responsable y generador del daño será exonerado de cualquier tipo de responsabilidad. Para el caso que nos ocupa, es totalmente claro que en caso de que la conducta d</w:t>
      </w:r>
      <w:r>
        <w:rPr>
          <w:rFonts w:ascii="Arial" w:hAnsi="Arial" w:cs="Arial"/>
        </w:rPr>
        <w:t>e la señora Diana Vanessa Angulo Franco</w:t>
      </w:r>
      <w:r w:rsidRPr="00CD7603">
        <w:rPr>
          <w:rFonts w:ascii="Arial" w:hAnsi="Arial" w:cs="Arial"/>
        </w:rPr>
        <w:t xml:space="preserve">, fuese el único factor relevante y adecuado que incidió en las lesiones </w:t>
      </w:r>
      <w:r>
        <w:rPr>
          <w:rFonts w:ascii="Arial" w:hAnsi="Arial" w:cs="Arial"/>
        </w:rPr>
        <w:t>sufridas por la joven María Camila Angulo Franco, recordando que para el momento del accidente era menor de edad</w:t>
      </w:r>
      <w:r w:rsidRPr="00CD7603">
        <w:rPr>
          <w:rFonts w:ascii="Arial" w:hAnsi="Arial" w:cs="Arial"/>
        </w:rPr>
        <w:t>, resultará jurídicamente inviable imputarle responsabilidad a los Demandados. Por tanto, deberá el honorable juez proceder a negar las pretensiones de la demanda.</w:t>
      </w:r>
    </w:p>
    <w:p w14:paraId="3419F824" w14:textId="77777777" w:rsidR="008E78C6" w:rsidRPr="00CD7603" w:rsidRDefault="008E78C6" w:rsidP="008E78C6">
      <w:pPr>
        <w:tabs>
          <w:tab w:val="left" w:pos="5626"/>
        </w:tabs>
        <w:spacing w:line="360" w:lineRule="auto"/>
        <w:jc w:val="both"/>
        <w:rPr>
          <w:rFonts w:ascii="Arial" w:hAnsi="Arial" w:cs="Arial"/>
        </w:rPr>
      </w:pPr>
    </w:p>
    <w:p w14:paraId="4F2D12A4" w14:textId="77777777" w:rsidR="00D547D4" w:rsidRDefault="008E78C6" w:rsidP="00D547D4">
      <w:pPr>
        <w:pStyle w:val="Textoindependiente"/>
        <w:spacing w:line="360" w:lineRule="auto"/>
        <w:ind w:right="106"/>
        <w:jc w:val="both"/>
        <w:rPr>
          <w:rFonts w:ascii="Arial" w:hAnsi="Arial" w:cs="Arial"/>
          <w:sz w:val="22"/>
          <w:szCs w:val="22"/>
        </w:rPr>
      </w:pPr>
      <w:r w:rsidRPr="00CD7603">
        <w:rPr>
          <w:rFonts w:ascii="Arial" w:hAnsi="Arial" w:cs="Arial"/>
        </w:rPr>
        <w:t xml:space="preserve">En primer lugar, el Despacho debe advertir </w:t>
      </w:r>
      <w:r w:rsidR="0056524A">
        <w:rPr>
          <w:rFonts w:ascii="Arial" w:hAnsi="Arial" w:cs="Arial"/>
        </w:rPr>
        <w:t xml:space="preserve">que tal como se ha descrito reiteradamente, se encuentra probado que la señora Diana Vanessa Angulo Franco para el momento del accidente se encontraba violando sendas normas del código nacional de tránsito, exponiéndose a un riesgo y más y grave aún </w:t>
      </w:r>
      <w:r w:rsidR="00D547D4">
        <w:rPr>
          <w:rFonts w:ascii="Arial" w:hAnsi="Arial" w:cs="Arial"/>
        </w:rPr>
        <w:t xml:space="preserve">exponiendo a lesiones e incluso la muerte a una menor de edad, que en razón a su relación sanguínea, se encontraba bajo su responsabilidad, por lo que se reitera que </w:t>
      </w:r>
      <w:r w:rsidR="00D547D4" w:rsidRPr="004528C6">
        <w:rPr>
          <w:rFonts w:ascii="Arial" w:hAnsi="Arial" w:cs="Arial"/>
          <w:sz w:val="22"/>
          <w:szCs w:val="22"/>
        </w:rPr>
        <w:t xml:space="preserve">la señora Diana Vanessa Angulo Franco no contaba con licencia de conducción para operar la motocicleta en la cual se accidentó, el automotor en que se desplazaba tampoco acataba la normatividad de tránsito, lo que indica que no se encontraba certificado un adecuado funcionamiento de sus sistema de frenos, sistema mecánico y de seguridad en general, lo que definidamente influyó en la ocurrencia del accidente, por cuanto se desconoce si la demandante logró disminuir velocidad en aproximación a intersección, dar aviso de su presencia en la vía o siquiera reacción dado el estado del automotor en que se desplazaba. </w:t>
      </w:r>
    </w:p>
    <w:p w14:paraId="62FE27A6" w14:textId="77777777" w:rsidR="00D547D4" w:rsidRDefault="00D547D4" w:rsidP="00D547D4">
      <w:pPr>
        <w:pStyle w:val="Textoindependiente"/>
        <w:spacing w:line="360" w:lineRule="auto"/>
        <w:ind w:right="106"/>
        <w:jc w:val="both"/>
        <w:rPr>
          <w:rFonts w:ascii="Arial" w:hAnsi="Arial" w:cs="Arial"/>
          <w:sz w:val="22"/>
          <w:szCs w:val="22"/>
        </w:rPr>
      </w:pPr>
    </w:p>
    <w:p w14:paraId="50E50EA5" w14:textId="0F30ECEE" w:rsidR="00D547D4" w:rsidRPr="004528C6" w:rsidRDefault="00D547D4" w:rsidP="00D547D4">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Se valida entonces en el IPAT, que la motocicleta de placa FSW75E, manipulada por una persona que no contaba con licencia de conducción no portaba SOAT ni Tecno mecánica Vigente, lo cual constituye más que una infracción de tránsito, un total desconocimiento del riesgo propio y para los demás actores </w:t>
      </w:r>
      <w:r w:rsidRPr="004528C6">
        <w:rPr>
          <w:rFonts w:ascii="Arial" w:hAnsi="Arial" w:cs="Arial"/>
          <w:sz w:val="22"/>
          <w:szCs w:val="22"/>
        </w:rPr>
        <w:lastRenderedPageBreak/>
        <w:t xml:space="preserve">viales, puesto que la autoridad de tránsito fue imposibilitada por la demandante de conocer el verdadero estado del automotor y por ende acreditar que cumplía con normas básicas de seguridad para actividad tan peligrosa como lo es la conducción. </w:t>
      </w:r>
    </w:p>
    <w:p w14:paraId="40DC99ED" w14:textId="06E2CC4E" w:rsidR="008E78C6" w:rsidRPr="00D547D4" w:rsidRDefault="00D547D4" w:rsidP="00D547D4">
      <w:pPr>
        <w:pStyle w:val="Textoindependiente"/>
        <w:spacing w:line="360" w:lineRule="auto"/>
        <w:ind w:left="142" w:right="216"/>
        <w:jc w:val="center"/>
        <w:rPr>
          <w:rFonts w:ascii="Arial" w:hAnsi="Arial" w:cs="Arial"/>
          <w:sz w:val="22"/>
          <w:szCs w:val="22"/>
        </w:rPr>
      </w:pPr>
      <w:r w:rsidRPr="004528C6">
        <w:rPr>
          <w:rFonts w:ascii="Arial" w:hAnsi="Arial" w:cs="Arial"/>
          <w:noProof/>
          <w:sz w:val="22"/>
          <w:szCs w:val="22"/>
        </w:rPr>
        <mc:AlternateContent>
          <mc:Choice Requires="wps">
            <w:drawing>
              <wp:anchor distT="0" distB="0" distL="114300" distR="114300" simplePos="0" relativeHeight="251705344" behindDoc="0" locked="0" layoutInCell="1" allowOverlap="1" wp14:anchorId="74E3A965" wp14:editId="5CE68CC3">
                <wp:simplePos x="0" y="0"/>
                <wp:positionH relativeFrom="column">
                  <wp:posOffset>717550</wp:posOffset>
                </wp:positionH>
                <wp:positionV relativeFrom="paragraph">
                  <wp:posOffset>1257935</wp:posOffset>
                </wp:positionV>
                <wp:extent cx="1482090" cy="727710"/>
                <wp:effectExtent l="19050" t="19050" r="22860" b="15240"/>
                <wp:wrapNone/>
                <wp:docPr id="9" name="Rectángulo 9"/>
                <wp:cNvGraphicFramePr/>
                <a:graphic xmlns:a="http://schemas.openxmlformats.org/drawingml/2006/main">
                  <a:graphicData uri="http://schemas.microsoft.com/office/word/2010/wordprocessingShape">
                    <wps:wsp>
                      <wps:cNvSpPr/>
                      <wps:spPr>
                        <a:xfrm>
                          <a:off x="0" y="0"/>
                          <a:ext cx="1482090" cy="7277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351D2" id="Rectángulo 9" o:spid="_x0000_s1026" style="position:absolute;margin-left:56.5pt;margin-top:99.05pt;width:116.7pt;height:5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" filled="f" strokecolor="red" strokeweight="2.25pt"/>
            </w:pict>
          </mc:Fallback>
        </mc:AlternateContent>
      </w:r>
      <w:r w:rsidRPr="004528C6">
        <w:rPr>
          <w:rFonts w:ascii="Arial" w:hAnsi="Arial" w:cs="Arial"/>
          <w:noProof/>
          <w:sz w:val="22"/>
          <w:szCs w:val="22"/>
        </w:rPr>
        <w:drawing>
          <wp:inline distT="0" distB="0" distL="0" distR="0" wp14:anchorId="13B30576" wp14:editId="55E53391">
            <wp:extent cx="4953691" cy="2038635"/>
            <wp:effectExtent l="152400" t="152400" r="361315"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691" cy="2038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09E659" w14:textId="55A55B4F"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 xml:space="preserve">Lo </w:t>
      </w:r>
      <w:r w:rsidR="00D547D4">
        <w:rPr>
          <w:rFonts w:ascii="Arial" w:hAnsi="Arial" w:cs="Arial"/>
        </w:rPr>
        <w:t>anterior</w:t>
      </w:r>
      <w:r w:rsidRPr="00CD7603">
        <w:rPr>
          <w:rFonts w:ascii="Arial" w:hAnsi="Arial" w:cs="Arial"/>
        </w:rPr>
        <w:t xml:space="preserve"> contribuyó en gran medida a la ocurrencia del accidente, sin olvidar que luego del análisis técnico de la información se evidencia que de acuerdo al informe IPAT, el vehículo tipo motocicleta </w:t>
      </w:r>
      <w:r w:rsidR="00D547D4">
        <w:rPr>
          <w:rFonts w:ascii="Arial" w:hAnsi="Arial" w:cs="Arial"/>
        </w:rPr>
        <w:t>no contaba con SOAT ni revisión técnicomencanica, lo que constituyó una grave infracción a las normas de tránsito, por cuando la demandante no puede acreditar que dicho automotor se encontraba en buenas condiciones, lo que concurre a la posibilidad de diversas fallas mecánicas y en general al acaecimiento del accidente de tránsito.</w:t>
      </w:r>
    </w:p>
    <w:p w14:paraId="33C1A985" w14:textId="77777777" w:rsidR="008E78C6" w:rsidRPr="00CD7603" w:rsidRDefault="008E78C6" w:rsidP="008E78C6">
      <w:pPr>
        <w:tabs>
          <w:tab w:val="left" w:pos="5626"/>
        </w:tabs>
        <w:spacing w:line="360" w:lineRule="auto"/>
        <w:jc w:val="both"/>
        <w:rPr>
          <w:rFonts w:ascii="Arial" w:hAnsi="Arial" w:cs="Arial"/>
        </w:rPr>
      </w:pPr>
    </w:p>
    <w:p w14:paraId="279113D5" w14:textId="0F378FB9"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 xml:space="preserve">Con las conclusiones anteriores, claramente apreciables de acuerdo al Informe Policial de Accidente de Tránsito IPAT, se evidencia que el accidente de tránsito se generó por la maniobra </w:t>
      </w:r>
      <w:r w:rsidR="00D547D4">
        <w:rPr>
          <w:rFonts w:ascii="Arial" w:hAnsi="Arial" w:cs="Arial"/>
        </w:rPr>
        <w:t>desplegada por la señora Diana Vanessa Angulo Franco,</w:t>
      </w:r>
      <w:r w:rsidRPr="00CD7603">
        <w:rPr>
          <w:rFonts w:ascii="Arial" w:hAnsi="Arial" w:cs="Arial"/>
        </w:rPr>
        <w:t xml:space="preserve"> conductor</w:t>
      </w:r>
      <w:r w:rsidR="00D547D4">
        <w:rPr>
          <w:rFonts w:ascii="Arial" w:hAnsi="Arial" w:cs="Arial"/>
        </w:rPr>
        <w:t>a</w:t>
      </w:r>
      <w:r w:rsidRPr="00CD7603">
        <w:rPr>
          <w:rFonts w:ascii="Arial" w:hAnsi="Arial" w:cs="Arial"/>
        </w:rPr>
        <w:t xml:space="preserve"> del vehículo tipo motocicleta de placa </w:t>
      </w:r>
      <w:r w:rsidR="00D547D4">
        <w:rPr>
          <w:rFonts w:ascii="Arial" w:hAnsi="Arial" w:cs="Arial"/>
        </w:rPr>
        <w:t>FSW75E quien por las razones ya expuestas, fue la responsable de las lesiones que presentó la joven María Camila Angulo Franco, demandante dentro de este asunto, configurándose así el hecho de un tercero</w:t>
      </w:r>
      <w:r w:rsidRPr="00CD7603">
        <w:rPr>
          <w:rFonts w:ascii="Arial" w:hAnsi="Arial" w:cs="Arial"/>
        </w:rPr>
        <w:t>, acreditando que la única causal para la ocurrencia del accidente correspondió a</w:t>
      </w:r>
      <w:r w:rsidR="00D547D4">
        <w:rPr>
          <w:rFonts w:ascii="Arial" w:hAnsi="Arial" w:cs="Arial"/>
        </w:rPr>
        <w:t xml:space="preserve"> la acción desplegada por la señora Diana Vanessa</w:t>
      </w:r>
      <w:r w:rsidRPr="00CD7603">
        <w:rPr>
          <w:rFonts w:ascii="Arial" w:hAnsi="Arial" w:cs="Arial"/>
        </w:rPr>
        <w:t>, al respecto el Código Nacional de Tránsito refiere:</w:t>
      </w:r>
    </w:p>
    <w:p w14:paraId="03B294EB" w14:textId="77777777" w:rsidR="008E78C6" w:rsidRPr="00CD7603" w:rsidRDefault="008E78C6" w:rsidP="008E78C6">
      <w:pPr>
        <w:tabs>
          <w:tab w:val="left" w:pos="5626"/>
        </w:tabs>
        <w:spacing w:line="360" w:lineRule="auto"/>
        <w:jc w:val="both"/>
        <w:rPr>
          <w:rFonts w:ascii="Arial" w:hAnsi="Arial" w:cs="Arial"/>
        </w:rPr>
      </w:pPr>
    </w:p>
    <w:p w14:paraId="05260ADC" w14:textId="0DC63800" w:rsidR="00D547D4" w:rsidRPr="00D547D4" w:rsidRDefault="008E78C6"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w:t>
      </w:r>
      <w:bookmarkStart w:id="3" w:name="19"/>
      <w:r w:rsidR="00D547D4" w:rsidRPr="00D547D4">
        <w:rPr>
          <w:rFonts w:ascii="Arial" w:hAnsi="Arial" w:cs="Arial"/>
          <w:b/>
          <w:bCs/>
          <w:i/>
          <w:iCs/>
          <w:sz w:val="22"/>
          <w:szCs w:val="22"/>
        </w:rPr>
        <w:t>ARTÍCULO 19. REQUISITOS.</w:t>
      </w:r>
      <w:bookmarkEnd w:id="3"/>
      <w:r w:rsidR="00D547D4" w:rsidRPr="00D547D4">
        <w:rPr>
          <w:rFonts w:ascii="Arial" w:hAnsi="Arial" w:cs="Arial"/>
          <w:i/>
          <w:iCs/>
          <w:sz w:val="22"/>
          <w:szCs w:val="22"/>
        </w:rPr>
        <w:t>  Podrá obtener una licencia de conducción para vehículos automotores quien acredite el cumplimiento de los siguientes requisitos:</w:t>
      </w:r>
    </w:p>
    <w:p w14:paraId="1F7B5A36"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Para vehículos particulares:</w:t>
      </w:r>
    </w:p>
    <w:p w14:paraId="5A409D9C"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a) Saber leer y escribir.</w:t>
      </w:r>
    </w:p>
    <w:p w14:paraId="7BEB5B43"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b) Tener dieciséis (16) años cumplidos.</w:t>
      </w:r>
    </w:p>
    <w:p w14:paraId="0F190145"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 xml:space="preserve">c) </w:t>
      </w:r>
      <w:r w:rsidRPr="00D547D4">
        <w:rPr>
          <w:rFonts w:ascii="Arial" w:hAnsi="Arial" w:cs="Arial"/>
          <w:b/>
          <w:bCs/>
          <w:i/>
          <w:iCs/>
          <w:sz w:val="22"/>
          <w:szCs w:val="22"/>
        </w:rPr>
        <w:t>Aprobar exámenes teórico y práctico de conducción, practicados por Instituciones de Educación Superior de Naturaleza Pública reconocidas por el Ministerio de Educación Nacional, que garanticen cobertura nacional para la realización de las pruebas, en el marco de la autonomía de las mismas y de conformidad con la reglamentación que expida el Ministerio de Transporte, cuyo resultado será registrado en el sistema RUNT.</w:t>
      </w:r>
    </w:p>
    <w:p w14:paraId="4D526525"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 xml:space="preserve">En las entidades territoriales donde las Instituciones de Educación Superior mencionadas en el inciso anterior, no puedan garantizar la cobertura en la prestación de dicho servicio, se facultará a las autoridades públicas y entidades privadas que estén registradas en el sistema </w:t>
      </w:r>
      <w:r w:rsidRPr="00D547D4">
        <w:rPr>
          <w:rFonts w:ascii="Arial" w:hAnsi="Arial" w:cs="Arial"/>
          <w:i/>
          <w:iCs/>
          <w:sz w:val="22"/>
          <w:szCs w:val="22"/>
        </w:rPr>
        <w:lastRenderedPageBreak/>
        <w:t>RUNT, para practicar los exámenes de que trata este literal, de conformidad con la reglamentación que expida el Ministerio de Transporte.</w:t>
      </w:r>
    </w:p>
    <w:p w14:paraId="6CFF154E"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En todo caso las entidades competentes suscribirán contratos donde se establezcan claramente las condiciones para realizar los exámenes.</w:t>
      </w:r>
    </w:p>
    <w:p w14:paraId="10E13B83"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 xml:space="preserve">d) </w:t>
      </w:r>
      <w:r w:rsidRPr="009772A4">
        <w:rPr>
          <w:rFonts w:ascii="Arial" w:hAnsi="Arial" w:cs="Arial"/>
          <w:b/>
          <w:bCs/>
          <w:i/>
          <w:iCs/>
          <w:sz w:val="22"/>
          <w:szCs w:val="22"/>
        </w:rPr>
        <w:t>Obtener un certificado de capacitación en conducción otorgado por un centro de enseñanza automovilística registrado ante el RUNT.</w:t>
      </w:r>
    </w:p>
    <w:p w14:paraId="2BB4D2E7"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 xml:space="preserve">e) </w:t>
      </w:r>
      <w:r w:rsidRPr="009772A4">
        <w:rPr>
          <w:rFonts w:ascii="Arial" w:hAnsi="Arial" w:cs="Arial"/>
          <w:b/>
          <w:bCs/>
          <w:i/>
          <w:iCs/>
          <w:sz w:val="22"/>
          <w:szCs w:val="22"/>
        </w:rPr>
        <w:t>Presentar certificado en el que conste una condición idónea, la aptitud física, mental y de coordinación motriz para conducir, expedido por una Institución Prestadora de Salud o por un Centro de Reconocimiento de conductores registrado ante el RUNT.</w:t>
      </w:r>
    </w:p>
    <w:p w14:paraId="530BB83E"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Para vehículos de servicio público:</w:t>
      </w:r>
    </w:p>
    <w:p w14:paraId="03A7F194"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Se exigirán los requisitos anteriormente señalados. Adicionalmente, tener por lo menos dieciocho (18) años cumplidos y, aprobar el examen teórico y práctico de conducción para vehículos de servicio público, de conformidad con la reglamentación que expida el Ministerio de Transporte. Las condiciones para la prestación de este servicio serán las mismas previstas en el literal c) del inciso anterior.</w:t>
      </w:r>
    </w:p>
    <w:p w14:paraId="5CEB6014" w14:textId="77777777" w:rsidR="00D547D4" w:rsidRPr="00D547D4" w:rsidRDefault="00D547D4" w:rsidP="009772A4">
      <w:pPr>
        <w:pStyle w:val="NormalWeb"/>
        <w:spacing w:line="360" w:lineRule="auto"/>
        <w:ind w:left="567" w:right="673"/>
        <w:jc w:val="both"/>
        <w:rPr>
          <w:rFonts w:ascii="Arial" w:hAnsi="Arial" w:cs="Arial"/>
          <w:i/>
          <w:iCs/>
          <w:sz w:val="22"/>
          <w:szCs w:val="22"/>
        </w:rPr>
      </w:pPr>
      <w:r w:rsidRPr="00D547D4">
        <w:rPr>
          <w:rFonts w:ascii="Arial" w:hAnsi="Arial" w:cs="Arial"/>
          <w:i/>
          <w:iCs/>
          <w:sz w:val="22"/>
          <w:szCs w:val="22"/>
        </w:rPr>
        <w:t>Los conductores de servicio público deben recibir capacitación y obtener la certificación en los temas que determine el Ministerio de Transporte.</w:t>
      </w:r>
    </w:p>
    <w:p w14:paraId="3BF431A7" w14:textId="005A609B" w:rsidR="008E78C6" w:rsidRPr="009772A4" w:rsidRDefault="00D547D4" w:rsidP="009772A4">
      <w:pPr>
        <w:pStyle w:val="NormalWeb"/>
        <w:spacing w:line="360" w:lineRule="auto"/>
        <w:ind w:left="567" w:right="673"/>
        <w:jc w:val="both"/>
        <w:rPr>
          <w:rFonts w:ascii="Arial" w:hAnsi="Arial" w:cs="Arial"/>
          <w:i/>
          <w:iCs/>
          <w:sz w:val="22"/>
          <w:szCs w:val="22"/>
        </w:rPr>
      </w:pPr>
      <w:r w:rsidRPr="00D547D4">
        <w:rPr>
          <w:rStyle w:val="baj"/>
          <w:rFonts w:ascii="Arial" w:hAnsi="Arial" w:cs="Arial"/>
          <w:b/>
          <w:bCs/>
          <w:i/>
          <w:iCs/>
          <w:sz w:val="22"/>
          <w:szCs w:val="22"/>
        </w:rPr>
        <w:t>PARÁGRAFO.</w:t>
      </w:r>
      <w:r w:rsidRPr="00D547D4">
        <w:rPr>
          <w:rFonts w:ascii="Arial" w:hAnsi="Arial" w:cs="Arial"/>
          <w:i/>
          <w:iCs/>
          <w:sz w:val="22"/>
          <w:szCs w:val="22"/>
        </w:rPr>
        <w:t> Para obtener la licencia de conducción por primera vez, o la recategorización, o la renovación de la misma, se debe demostrar ante las autoridades de tránsito la aptitud física, mental y de coordinación motriz, valiéndose para su valoración de los medios tecnológicos sistematizados y digitalizados requeridos y los instrumentos médicos pertinentes que permitan medir y evaluar dentro de los rangos establecidos por el Ministerio de Transporte, según los parámetros y límites internacionales entre otros: las capacidades de visión y orientación auditiva, la agudeza visual y campimetría, los tiempos de reacción y recuperación al encandilamiento, la capacidad de coordinación entre la aceleración y el frenado, la coordinación integral motriz de la persona, la discriminación de colores y la franja horizontal y vertical.</w:t>
      </w:r>
      <w:r>
        <w:rPr>
          <w:rFonts w:ascii="Arial" w:hAnsi="Arial" w:cs="Arial"/>
          <w:i/>
          <w:iCs/>
          <w:sz w:val="22"/>
          <w:szCs w:val="22"/>
        </w:rPr>
        <w:t>”</w:t>
      </w:r>
      <w:r w:rsidR="009772A4">
        <w:rPr>
          <w:rFonts w:ascii="Arial" w:hAnsi="Arial" w:cs="Arial"/>
          <w:i/>
          <w:iCs/>
          <w:sz w:val="22"/>
          <w:szCs w:val="22"/>
        </w:rPr>
        <w:t xml:space="preserve"> (Negrita fuera de texto)</w:t>
      </w:r>
    </w:p>
    <w:p w14:paraId="2221AE55" w14:textId="77777777" w:rsidR="008E78C6" w:rsidRPr="00CD7603" w:rsidRDefault="008E78C6" w:rsidP="008E78C6">
      <w:pPr>
        <w:widowControl/>
        <w:autoSpaceDE/>
        <w:autoSpaceDN/>
        <w:spacing w:line="360" w:lineRule="auto"/>
        <w:ind w:left="567" w:right="673"/>
        <w:jc w:val="both"/>
        <w:rPr>
          <w:rFonts w:ascii="Arial" w:eastAsia="Times New Roman" w:hAnsi="Arial" w:cs="Arial"/>
          <w:i/>
          <w:iCs/>
          <w:lang w:val="es-CO" w:eastAsia="es-CO"/>
        </w:rPr>
      </w:pPr>
    </w:p>
    <w:p w14:paraId="0129C47B" w14:textId="6DDB2B46"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 xml:space="preserve">Así, en caso de que se demuestre, como se podrá evidenciar en el transcurso del proceso, que la causal por la que se generó el accidente es atribuible </w:t>
      </w:r>
      <w:r w:rsidR="009772A4">
        <w:rPr>
          <w:rFonts w:ascii="Arial" w:hAnsi="Arial" w:cs="Arial"/>
        </w:rPr>
        <w:t xml:space="preserve">a la conductora del vehículo de placa FSW75E tipo motocicleta, es decir la señora Diana Vanessa Angulo Franco, </w:t>
      </w:r>
      <w:r w:rsidRPr="00CD7603">
        <w:rPr>
          <w:rFonts w:ascii="Arial" w:hAnsi="Arial" w:cs="Arial"/>
        </w:rPr>
        <w:t xml:space="preserve">no podría entonces ser imputable al conductor del vehículo </w:t>
      </w:r>
      <w:r w:rsidR="009772A4">
        <w:rPr>
          <w:rFonts w:ascii="Arial" w:hAnsi="Arial" w:cs="Arial"/>
        </w:rPr>
        <w:t>VBZ704</w:t>
      </w:r>
      <w:r w:rsidRPr="00CD7603">
        <w:rPr>
          <w:rFonts w:ascii="Arial" w:hAnsi="Arial" w:cs="Arial"/>
        </w:rPr>
        <w:t>, ni mucho menos al propietario de dicho vehículo o a la asegurador</w:t>
      </w:r>
      <w:r>
        <w:rPr>
          <w:rFonts w:ascii="Arial" w:hAnsi="Arial" w:cs="Arial"/>
        </w:rPr>
        <w:t>a</w:t>
      </w:r>
      <w:r w:rsidRPr="00CD7603">
        <w:rPr>
          <w:rFonts w:ascii="Arial" w:hAnsi="Arial" w:cs="Arial"/>
        </w:rPr>
        <w:t>, responsabilidad alguna. Por cuanto es evidente que las circunstancias que rodearon el hecho se encontraban en la esfera del dominio de un tercero y no de los demandados.</w:t>
      </w:r>
    </w:p>
    <w:p w14:paraId="3A634EBE" w14:textId="77777777" w:rsidR="008E78C6" w:rsidRPr="00CD7603" w:rsidRDefault="008E78C6" w:rsidP="008E78C6">
      <w:pPr>
        <w:tabs>
          <w:tab w:val="left" w:pos="5626"/>
        </w:tabs>
        <w:spacing w:line="360" w:lineRule="auto"/>
        <w:jc w:val="both"/>
        <w:rPr>
          <w:rFonts w:ascii="Arial" w:hAnsi="Arial" w:cs="Arial"/>
        </w:rPr>
      </w:pPr>
    </w:p>
    <w:p w14:paraId="0ED0A160" w14:textId="1275A45D"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 xml:space="preserve">En conclusión, tras el análisis fáctico y normativo del caso, encontramos que si se llegase a demostrar que fue el vehículo </w:t>
      </w:r>
      <w:r w:rsidR="009772A4">
        <w:rPr>
          <w:rFonts w:ascii="Arial" w:hAnsi="Arial" w:cs="Arial"/>
        </w:rPr>
        <w:t>FSW75E</w:t>
      </w:r>
      <w:r w:rsidRPr="00CD7603">
        <w:rPr>
          <w:rFonts w:ascii="Arial" w:hAnsi="Arial" w:cs="Arial"/>
        </w:rPr>
        <w:t xml:space="preserve"> el cual realizó una conducta imprudente, negligente e irresponsable, es completamente evidente ante la lógica fáctica de los sucesos ocurridos, se declare que</w:t>
      </w:r>
      <w:r w:rsidR="009772A4">
        <w:rPr>
          <w:rFonts w:ascii="Arial" w:hAnsi="Arial" w:cs="Arial"/>
        </w:rPr>
        <w:t xml:space="preserve"> frente a las pretensiones de la joven María Camila Angulo Franco,</w:t>
      </w:r>
      <w:r w:rsidRPr="00CD7603">
        <w:rPr>
          <w:rFonts w:ascii="Arial" w:hAnsi="Arial" w:cs="Arial"/>
        </w:rPr>
        <w:t xml:space="preserve"> l</w:t>
      </w:r>
      <w:r w:rsidR="009772A4">
        <w:rPr>
          <w:rFonts w:ascii="Arial" w:hAnsi="Arial" w:cs="Arial"/>
        </w:rPr>
        <w:t>a</w:t>
      </w:r>
      <w:r w:rsidRPr="00CD7603">
        <w:rPr>
          <w:rFonts w:ascii="Arial" w:hAnsi="Arial" w:cs="Arial"/>
        </w:rPr>
        <w:t xml:space="preserve"> causante del accidente de tránsito fue justamente un tercero por su actuar imprudente, irresponsable y negligente y en consecuencia, se deberán negar la totalidad de las pretensiones de la demanda.</w:t>
      </w:r>
    </w:p>
    <w:p w14:paraId="74CB905A" w14:textId="77777777" w:rsidR="008E78C6" w:rsidRPr="00CD7603" w:rsidRDefault="008E78C6" w:rsidP="008E78C6">
      <w:pPr>
        <w:tabs>
          <w:tab w:val="left" w:pos="5626"/>
        </w:tabs>
        <w:spacing w:line="360" w:lineRule="auto"/>
        <w:jc w:val="both"/>
        <w:rPr>
          <w:rFonts w:ascii="Arial" w:hAnsi="Arial" w:cs="Arial"/>
        </w:rPr>
      </w:pPr>
    </w:p>
    <w:p w14:paraId="406DBA8A" w14:textId="77777777" w:rsidR="008E78C6" w:rsidRPr="00CD7603" w:rsidRDefault="008E78C6" w:rsidP="008E78C6">
      <w:pPr>
        <w:tabs>
          <w:tab w:val="left" w:pos="5626"/>
        </w:tabs>
        <w:spacing w:line="360" w:lineRule="auto"/>
        <w:jc w:val="both"/>
        <w:rPr>
          <w:rFonts w:ascii="Arial" w:hAnsi="Arial" w:cs="Arial"/>
        </w:rPr>
      </w:pPr>
      <w:r w:rsidRPr="00CD7603">
        <w:rPr>
          <w:rFonts w:ascii="Arial" w:hAnsi="Arial" w:cs="Arial"/>
        </w:rPr>
        <w:t>Por lo anterior, solicito señor Juez se tenga como probada esta excepción</w:t>
      </w:r>
    </w:p>
    <w:p w14:paraId="46DF3B6B" w14:textId="0B4744C1" w:rsidR="00E36FE5" w:rsidRDefault="00E36FE5" w:rsidP="008E78C6">
      <w:pPr>
        <w:pStyle w:val="Ttulo1"/>
        <w:tabs>
          <w:tab w:val="left" w:pos="946"/>
        </w:tabs>
        <w:spacing w:line="360" w:lineRule="auto"/>
        <w:ind w:left="142" w:right="210"/>
        <w:jc w:val="both"/>
        <w:rPr>
          <w:rFonts w:ascii="Arial" w:hAnsi="Arial" w:cs="Arial"/>
          <w:sz w:val="22"/>
          <w:szCs w:val="22"/>
        </w:rPr>
      </w:pPr>
    </w:p>
    <w:p w14:paraId="482547C0" w14:textId="5A8A61AC" w:rsidR="008E78C6" w:rsidRDefault="008E78C6" w:rsidP="008E78C6">
      <w:pPr>
        <w:pStyle w:val="Ttulo1"/>
        <w:tabs>
          <w:tab w:val="left" w:pos="946"/>
        </w:tabs>
        <w:spacing w:line="360" w:lineRule="auto"/>
        <w:ind w:left="142" w:right="210"/>
        <w:jc w:val="both"/>
        <w:rPr>
          <w:rFonts w:ascii="Arial" w:hAnsi="Arial" w:cs="Arial"/>
          <w:sz w:val="22"/>
          <w:szCs w:val="22"/>
        </w:rPr>
      </w:pPr>
    </w:p>
    <w:p w14:paraId="09D1F095" w14:textId="77777777" w:rsidR="008E78C6" w:rsidRDefault="008E78C6" w:rsidP="008E78C6">
      <w:pPr>
        <w:pStyle w:val="Ttulo1"/>
        <w:tabs>
          <w:tab w:val="left" w:pos="946"/>
        </w:tabs>
        <w:spacing w:line="360" w:lineRule="auto"/>
        <w:ind w:left="142" w:right="210"/>
        <w:jc w:val="both"/>
        <w:rPr>
          <w:rFonts w:ascii="Arial" w:hAnsi="Arial" w:cs="Arial"/>
          <w:sz w:val="22"/>
          <w:szCs w:val="22"/>
        </w:rPr>
      </w:pPr>
    </w:p>
    <w:p w14:paraId="57282ECA" w14:textId="2F82D9AB" w:rsidR="008E78C6" w:rsidRPr="008E78C6" w:rsidRDefault="00E94960" w:rsidP="008E78C6">
      <w:pPr>
        <w:pStyle w:val="Ttulo1"/>
        <w:numPr>
          <w:ilvl w:val="0"/>
          <w:numId w:val="13"/>
        </w:numPr>
        <w:spacing w:line="360" w:lineRule="auto"/>
        <w:rPr>
          <w:rFonts w:ascii="Arial" w:hAnsi="Arial" w:cs="Arial"/>
          <w:sz w:val="22"/>
          <w:szCs w:val="22"/>
        </w:rPr>
      </w:pPr>
      <w:bookmarkStart w:id="4" w:name="_Hlk90496251"/>
      <w:r w:rsidRPr="008E78C6">
        <w:rPr>
          <w:rFonts w:ascii="Arial" w:hAnsi="Arial" w:cs="Arial"/>
          <w:sz w:val="22"/>
          <w:szCs w:val="22"/>
        </w:rPr>
        <w:t>INEXISTENCIA DE RESPONSABILIDAD A CARGO DE LOS DEMANDADOS POR LA FALTA DE ACREDITACIÓN DEL NEXO CAUSAL</w:t>
      </w:r>
      <w:bookmarkEnd w:id="4"/>
      <w:r w:rsidR="008E78C6">
        <w:rPr>
          <w:rFonts w:ascii="Arial" w:hAnsi="Arial" w:cs="Arial"/>
          <w:sz w:val="22"/>
          <w:szCs w:val="22"/>
        </w:rPr>
        <w:t>.</w:t>
      </w:r>
    </w:p>
    <w:p w14:paraId="32910E73" w14:textId="47468D3B" w:rsidR="009772A4" w:rsidRDefault="009772A4" w:rsidP="009772A4">
      <w:pPr>
        <w:rPr>
          <w:rFonts w:ascii="Arial" w:hAnsi="Arial" w:cs="Arial"/>
        </w:rPr>
      </w:pPr>
    </w:p>
    <w:p w14:paraId="00C38F4E" w14:textId="712A3F3C"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En este caso, no podrá atribuirse responsabilidad al asegurado comoquiera que no existe prueba cierta que acredite la ocurrencia de los hechos alegados o de cualquier perjuicio pretendido por la parte demandante, como resultado de las supuestas acciones tomadas por el conductor del vehículo con </w:t>
      </w:r>
      <w:r>
        <w:rPr>
          <w:rFonts w:ascii="Arial" w:hAnsi="Arial" w:cs="Arial"/>
        </w:rPr>
        <w:t>placa VBZ704</w:t>
      </w:r>
      <w:r w:rsidRPr="00CD7603">
        <w:rPr>
          <w:rFonts w:ascii="Arial" w:hAnsi="Arial" w:cs="Arial"/>
        </w:rPr>
        <w:t xml:space="preserve">. Pues como ya se indicó desde la contestación a los hechos de esta demanda, las circunstancias de tiempo, modo y lugar y en especial la dinámica del accidente no han sido acreditadas mediante ninguna prueba fehaciente que pruebe la responsabilidad civil deprecada, pues la parte activa del litigio fundamenta su escrito petitorio única y exclusivamente en un Informe de Accidente de Tránsito, el cual </w:t>
      </w:r>
      <w:r w:rsidRPr="00CD7603">
        <w:rPr>
          <w:rFonts w:ascii="Arial" w:hAnsi="Arial" w:cs="Arial"/>
          <w:b/>
          <w:bCs/>
        </w:rPr>
        <w:t>no atribuye</w:t>
      </w:r>
      <w:r w:rsidRPr="00CD7603">
        <w:rPr>
          <w:rFonts w:ascii="Arial" w:hAnsi="Arial" w:cs="Arial"/>
        </w:rPr>
        <w:t xml:space="preserve"> la causa del accidente a </w:t>
      </w:r>
      <w:r>
        <w:rPr>
          <w:rFonts w:ascii="Arial" w:hAnsi="Arial" w:cs="Arial"/>
        </w:rPr>
        <w:t>la pasiva</w:t>
      </w:r>
      <w:r w:rsidRPr="00CD7603">
        <w:rPr>
          <w:rFonts w:ascii="Arial" w:hAnsi="Arial" w:cs="Arial"/>
        </w:rPr>
        <w:t xml:space="preserve">. Por esa razón, no podrá entenderse probado un nexo causal entre los daños alegados por la parte demandante y las conductas desplegadas por el conductor del vehículo </w:t>
      </w:r>
      <w:r>
        <w:rPr>
          <w:rFonts w:ascii="Arial" w:hAnsi="Arial" w:cs="Arial"/>
        </w:rPr>
        <w:t>de placa VBZ704</w:t>
      </w:r>
      <w:r w:rsidRPr="00CD7603">
        <w:rPr>
          <w:rFonts w:ascii="Arial" w:hAnsi="Arial" w:cs="Arial"/>
        </w:rPr>
        <w:t xml:space="preserve">, pues no existe prueba así sea sumaria que demuestre un actuar imputable de responsabilidad al señor </w:t>
      </w:r>
      <w:r>
        <w:rPr>
          <w:rFonts w:ascii="Arial" w:hAnsi="Arial" w:cs="Arial"/>
        </w:rPr>
        <w:t>CARLOS ANDRÉS VANEGAS RIVEROS</w:t>
      </w:r>
      <w:r w:rsidRPr="00CD7603">
        <w:rPr>
          <w:rFonts w:ascii="Arial" w:hAnsi="Arial" w:cs="Arial"/>
        </w:rPr>
        <w:t xml:space="preserve"> en calidad de conductor del vehículo de placas </w:t>
      </w:r>
      <w:r>
        <w:rPr>
          <w:rFonts w:ascii="Arial" w:hAnsi="Arial" w:cs="Arial"/>
        </w:rPr>
        <w:t>VBZ704</w:t>
      </w:r>
      <w:r w:rsidRPr="00CD7603">
        <w:rPr>
          <w:rFonts w:ascii="Arial" w:hAnsi="Arial" w:cs="Arial"/>
        </w:rPr>
        <w:t xml:space="preserve">. Así, es evidente que se espera endilgar responsabilidad al asegurado por el mero decir de la parte demandante, cuando a diferencia de lo planteado en la demanda, lo que se advierte es una clara injerencia en el actuar de </w:t>
      </w:r>
      <w:r>
        <w:rPr>
          <w:rFonts w:ascii="Arial" w:hAnsi="Arial" w:cs="Arial"/>
        </w:rPr>
        <w:t xml:space="preserve">la propia víctima, es decir la señor Diana Vanessa Angulo Franco frente a sus propias lesiones, y el hecho de </w:t>
      </w:r>
      <w:r w:rsidRPr="00CD7603">
        <w:rPr>
          <w:rFonts w:ascii="Arial" w:hAnsi="Arial" w:cs="Arial"/>
        </w:rPr>
        <w:t xml:space="preserve">un tercero en la ocurrencia de los daños alegados </w:t>
      </w:r>
      <w:r>
        <w:rPr>
          <w:rFonts w:ascii="Arial" w:hAnsi="Arial" w:cs="Arial"/>
        </w:rPr>
        <w:t>por la joven María Camila Angulo Franco, por cuando las lesiones que ella sufrió fueron ocasionadas por su madre, es decir la señora Diana Vanessa Angulo.</w:t>
      </w:r>
    </w:p>
    <w:p w14:paraId="695D584F" w14:textId="77777777" w:rsidR="009772A4" w:rsidRPr="00CD7603" w:rsidRDefault="009772A4" w:rsidP="009772A4">
      <w:pPr>
        <w:tabs>
          <w:tab w:val="left" w:pos="5626"/>
        </w:tabs>
        <w:spacing w:line="360" w:lineRule="auto"/>
        <w:jc w:val="both"/>
        <w:rPr>
          <w:rFonts w:ascii="Arial" w:hAnsi="Arial" w:cs="Arial"/>
        </w:rPr>
      </w:pPr>
    </w:p>
    <w:p w14:paraId="3D11B8A6"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En este punto 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sine qua non, serán relevantes solo aquellas de las que fuera previsible el resultado. Doctrina autorizada y reciente confluye en aseverar que para declarar la responsabilidad es necesaria la concurrencia de tres elementos indispensables, a saber:</w:t>
      </w:r>
    </w:p>
    <w:p w14:paraId="6BE59776" w14:textId="77777777" w:rsidR="009772A4" w:rsidRPr="00CD7603" w:rsidRDefault="009772A4" w:rsidP="009772A4">
      <w:pPr>
        <w:tabs>
          <w:tab w:val="left" w:pos="5626"/>
        </w:tabs>
        <w:spacing w:line="360" w:lineRule="auto"/>
        <w:jc w:val="both"/>
        <w:rPr>
          <w:rFonts w:ascii="Arial" w:hAnsi="Arial" w:cs="Arial"/>
        </w:rPr>
      </w:pPr>
    </w:p>
    <w:p w14:paraId="61F07DEE"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 efecto. Si no es posible encontrar esa relación mencionada, no tendrá sentido alguno continuar el juicio de responsabilidad.”</w:t>
      </w:r>
      <w:r w:rsidRPr="00CD7603">
        <w:rPr>
          <w:rStyle w:val="Refdenotaalpie"/>
          <w:rFonts w:ascii="Arial" w:hAnsi="Arial" w:cs="Arial"/>
          <w:i/>
          <w:iCs/>
        </w:rPr>
        <w:footnoteReference w:id="11"/>
      </w:r>
    </w:p>
    <w:p w14:paraId="621BFB3C" w14:textId="77777777" w:rsidR="009772A4" w:rsidRPr="00CD7603" w:rsidRDefault="009772A4" w:rsidP="009772A4">
      <w:pPr>
        <w:tabs>
          <w:tab w:val="left" w:pos="5626"/>
        </w:tabs>
        <w:spacing w:line="360" w:lineRule="auto"/>
        <w:ind w:left="567" w:right="673"/>
        <w:jc w:val="both"/>
        <w:rPr>
          <w:rFonts w:ascii="Arial" w:hAnsi="Arial" w:cs="Arial"/>
          <w:i/>
          <w:iCs/>
        </w:rPr>
      </w:pPr>
    </w:p>
    <w:p w14:paraId="66821C96"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En ese sentido, debe precisarse que una actividad peligrosa es la que puede producir daños incontrolables </w:t>
      </w:r>
      <w:r w:rsidRPr="00CD7603">
        <w:rPr>
          <w:rFonts w:ascii="Arial" w:hAnsi="Arial" w:cs="Arial"/>
        </w:rPr>
        <w:lastRenderedPageBreak/>
        <w:t>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w:t>
      </w:r>
    </w:p>
    <w:p w14:paraId="288FA6FF" w14:textId="77777777" w:rsidR="009772A4" w:rsidRPr="00CD7603" w:rsidRDefault="009772A4" w:rsidP="009772A4">
      <w:pPr>
        <w:tabs>
          <w:tab w:val="left" w:pos="5626"/>
        </w:tabs>
        <w:spacing w:line="360" w:lineRule="auto"/>
        <w:jc w:val="both"/>
        <w:rPr>
          <w:rFonts w:ascii="Arial" w:hAnsi="Arial" w:cs="Arial"/>
        </w:rPr>
      </w:pPr>
    </w:p>
    <w:p w14:paraId="2A064BD2"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Ahora bien, la labor persuasiva debe orientarse a establecer cuál de todos los comportamientos antijurídicos ocasionó el daño. Al respecto, la Corte Suprema de Justicia ha manifestado lo siguiente:</w:t>
      </w:r>
    </w:p>
    <w:p w14:paraId="4E978032" w14:textId="77777777" w:rsidR="009772A4" w:rsidRPr="00CD7603" w:rsidRDefault="009772A4" w:rsidP="009772A4">
      <w:pPr>
        <w:tabs>
          <w:tab w:val="left" w:pos="5626"/>
        </w:tabs>
        <w:spacing w:line="360" w:lineRule="auto"/>
        <w:jc w:val="both"/>
        <w:rPr>
          <w:rFonts w:ascii="Arial" w:hAnsi="Arial" w:cs="Arial"/>
        </w:rPr>
      </w:pPr>
    </w:p>
    <w:p w14:paraId="251DCDE4"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p>
    <w:p w14:paraId="03706180" w14:textId="77777777" w:rsidR="009772A4" w:rsidRPr="00CD7603" w:rsidRDefault="009772A4" w:rsidP="009772A4">
      <w:pPr>
        <w:tabs>
          <w:tab w:val="left" w:pos="5626"/>
        </w:tabs>
        <w:spacing w:line="360" w:lineRule="auto"/>
        <w:jc w:val="both"/>
        <w:rPr>
          <w:rFonts w:ascii="Arial" w:hAnsi="Arial" w:cs="Arial"/>
        </w:rPr>
      </w:pPr>
    </w:p>
    <w:p w14:paraId="09590B6C"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extracontractual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3817F03F" w14:textId="77777777" w:rsidR="009772A4" w:rsidRPr="00CD7603" w:rsidRDefault="009772A4" w:rsidP="009772A4">
      <w:pPr>
        <w:tabs>
          <w:tab w:val="left" w:pos="5626"/>
        </w:tabs>
        <w:spacing w:line="360" w:lineRule="auto"/>
        <w:jc w:val="both"/>
        <w:rPr>
          <w:rFonts w:ascii="Arial" w:hAnsi="Arial" w:cs="Arial"/>
        </w:rPr>
      </w:pPr>
    </w:p>
    <w:p w14:paraId="09687BB4" w14:textId="14B9CA2B"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De manera que en la investigación dirigida a establecer si fue destruido el nexo causal,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estructurar un juicio de responsabilidad, puesto que no existe prueba alguna que acredite relación de causalidad entre el supuesto perjuicio alegado y la actuación del conductor del vehículo de placas </w:t>
      </w:r>
      <w:r>
        <w:rPr>
          <w:rFonts w:ascii="Arial" w:hAnsi="Arial" w:cs="Arial"/>
        </w:rPr>
        <w:t>VBZ704</w:t>
      </w:r>
      <w:r w:rsidRPr="00CD7603">
        <w:rPr>
          <w:rFonts w:ascii="Arial" w:hAnsi="Arial" w:cs="Arial"/>
        </w:rPr>
        <w:t>. Por ende, la falencia de este requisito indispensable destruye cualquier posibilidad de erigir válidamente un cargo de responsabilidad en contra de la pasiva.</w:t>
      </w:r>
    </w:p>
    <w:p w14:paraId="085E6191" w14:textId="77777777" w:rsidR="009772A4" w:rsidRPr="00CD7603" w:rsidRDefault="009772A4" w:rsidP="009772A4">
      <w:pPr>
        <w:tabs>
          <w:tab w:val="left" w:pos="5626"/>
        </w:tabs>
        <w:spacing w:line="360" w:lineRule="auto"/>
        <w:jc w:val="both"/>
        <w:rPr>
          <w:rFonts w:ascii="Arial" w:hAnsi="Arial" w:cs="Arial"/>
        </w:rPr>
      </w:pPr>
    </w:p>
    <w:p w14:paraId="27D19B7E"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Así las cosas, para que se configure la responsabilidad civil extracontractual es necesario que concurran los siguientes elementos: i) una conducta humana, positiva o negativa, por regla general antijurídica, ii) un daño o perjuicio, esto es, un detrimento, menoscabo, deterioro, que afecte bienes o intereses ilícitos de la víctima, vinculados con su patrimonio, con los bienes de su personalidad, o con su esfera espiritual o afectiva, iii) una relación de causalidad entre el daño sufrido por la víctima y la conducta de aquel a quien </w:t>
      </w:r>
      <w:r w:rsidRPr="00CD7603">
        <w:rPr>
          <w:rFonts w:ascii="Arial" w:hAnsi="Arial" w:cs="Arial"/>
        </w:rPr>
        <w:lastRenderedPageBreak/>
        <w:t>se imputa su producción o generación y, iv) un factor o criterio de atribución de la responsabilidad, por regla general de carácter subjetivo (dolo o culpa). Presupuestos que no se reúnen en el presente caso.</w:t>
      </w:r>
    </w:p>
    <w:p w14:paraId="2F4703DF" w14:textId="77777777" w:rsidR="009772A4" w:rsidRPr="00CD7603" w:rsidRDefault="009772A4" w:rsidP="009772A4">
      <w:pPr>
        <w:tabs>
          <w:tab w:val="left" w:pos="5626"/>
        </w:tabs>
        <w:spacing w:line="360" w:lineRule="auto"/>
        <w:jc w:val="both"/>
        <w:rPr>
          <w:rFonts w:ascii="Arial" w:hAnsi="Arial" w:cs="Arial"/>
        </w:rPr>
      </w:pPr>
    </w:p>
    <w:p w14:paraId="526C4658" w14:textId="22F4081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Al respecto, es pertinente señalar que, tras el análisis de las pruebas aportadas con la demanda, no se encontró en el expediente ningún elemento que permita demostrar o acreditar la ocurrencia de los hechos alegados en el escrito introductorio en relación con la presunta responsabilidad del conductor del vehículo de placas </w:t>
      </w:r>
      <w:r w:rsidR="001D3F6C">
        <w:rPr>
          <w:rFonts w:ascii="Arial" w:hAnsi="Arial" w:cs="Arial"/>
        </w:rPr>
        <w:t>VBZ704</w:t>
      </w:r>
      <w:r w:rsidRPr="00CD7603">
        <w:rPr>
          <w:rFonts w:ascii="Arial" w:hAnsi="Arial" w:cs="Arial"/>
        </w:rPr>
        <w:t xml:space="preserve">. El único documento allegado por la parte demandante, el Informe de Accidente de Tránsito, no establece que los hechos ocurridos el </w:t>
      </w:r>
      <w:r w:rsidR="001D3F6C">
        <w:rPr>
          <w:rFonts w:ascii="Arial" w:hAnsi="Arial" w:cs="Arial"/>
        </w:rPr>
        <w:t xml:space="preserve">5 </w:t>
      </w:r>
      <w:r w:rsidRPr="00CD7603">
        <w:rPr>
          <w:rFonts w:ascii="Arial" w:hAnsi="Arial" w:cs="Arial"/>
        </w:rPr>
        <w:t>de septiembre de 20</w:t>
      </w:r>
      <w:r w:rsidR="001D3F6C">
        <w:rPr>
          <w:rFonts w:ascii="Arial" w:hAnsi="Arial" w:cs="Arial"/>
        </w:rPr>
        <w:t>18</w:t>
      </w:r>
      <w:r w:rsidRPr="00CD7603">
        <w:rPr>
          <w:rFonts w:ascii="Arial" w:hAnsi="Arial" w:cs="Arial"/>
        </w:rPr>
        <w:t xml:space="preserve"> hayan sido ocasionados por la conducta del conductor del vehículo en mención. De manera que</w:t>
      </w:r>
      <w:r>
        <w:rPr>
          <w:rFonts w:ascii="Arial" w:hAnsi="Arial" w:cs="Arial"/>
        </w:rPr>
        <w:t>,</w:t>
      </w:r>
      <w:r w:rsidRPr="00CD7603">
        <w:rPr>
          <w:rFonts w:ascii="Arial" w:hAnsi="Arial" w:cs="Arial"/>
        </w:rPr>
        <w:t xml:space="preserve"> la parte demandante intenta atribuir responsabilidad a los demandados sin ninguna prueba idónea que demuestre que la hipótesis del accidente efectivamente corresponde a la causa adecuada del mismo.</w:t>
      </w:r>
    </w:p>
    <w:p w14:paraId="1ED390FC" w14:textId="77777777" w:rsidR="009772A4" w:rsidRPr="00CD7603" w:rsidRDefault="009772A4" w:rsidP="009772A4">
      <w:pPr>
        <w:tabs>
          <w:tab w:val="left" w:pos="5626"/>
        </w:tabs>
        <w:spacing w:line="360" w:lineRule="auto"/>
        <w:jc w:val="both"/>
        <w:rPr>
          <w:rFonts w:ascii="Arial" w:hAnsi="Arial" w:cs="Arial"/>
        </w:rPr>
      </w:pPr>
    </w:p>
    <w:p w14:paraId="356DE66B"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Respecto al valor probatorio de los informes policiales de accidente de tránsito, ya se ha pronunciado la Corte Constitucional en sentencia C-429 de 2003, en donde indicó que dicho documento se presume auténtico en relación con la persona que lo elaboró y su fecha. Sin embargo, su contenido puede ser desvirtuado en el respectivo proceso por lo que es una mera hipótesis, pues el agente de tránsito que lo elabora no presenció el accidente, veamos:</w:t>
      </w:r>
    </w:p>
    <w:p w14:paraId="542D6CAA"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 </w:t>
      </w:r>
    </w:p>
    <w:p w14:paraId="6DAE8EC5"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 xml:space="preserve">“(…) Es preciso tener en cuenta también, que un informe de policía al haber sido elaborado con la intervención de un funcionario público formalmente es un documento público y como tal se presume auténtico, es decir, </w:t>
      </w:r>
      <w:r w:rsidRPr="00CD7603">
        <w:rPr>
          <w:rFonts w:ascii="Arial" w:hAnsi="Arial" w:cs="Arial"/>
          <w:b/>
          <w:bCs/>
          <w:i/>
          <w:iCs/>
          <w:u w:val="single"/>
        </w:rPr>
        <w:t>cierto en cuanto a la persona que lo ha elaborado, manuscrito o firmado, mientras no se compruebe lo contrario mediante tacha de falsedad, y hace fe de su otorgamiento y de su fecha; y, en cuanto a su contenido es susceptible de ser desvirtuado en el proceso judicial respectivo.</w:t>
      </w:r>
    </w:p>
    <w:p w14:paraId="5CA813AD" w14:textId="77777777" w:rsidR="009772A4" w:rsidRPr="00CD7603" w:rsidRDefault="009772A4" w:rsidP="009772A4">
      <w:pPr>
        <w:tabs>
          <w:tab w:val="left" w:pos="5626"/>
        </w:tabs>
        <w:spacing w:line="360" w:lineRule="auto"/>
        <w:ind w:left="567" w:right="673"/>
        <w:jc w:val="both"/>
        <w:rPr>
          <w:rFonts w:ascii="Arial" w:hAnsi="Arial" w:cs="Arial"/>
          <w:i/>
          <w:iCs/>
        </w:rPr>
      </w:pPr>
    </w:p>
    <w:p w14:paraId="3707B448" w14:textId="77777777" w:rsidR="009772A4" w:rsidRPr="00CD7603" w:rsidRDefault="009772A4" w:rsidP="009772A4">
      <w:pPr>
        <w:tabs>
          <w:tab w:val="left" w:pos="5626"/>
        </w:tabs>
        <w:spacing w:line="360" w:lineRule="auto"/>
        <w:ind w:left="567" w:right="673"/>
        <w:jc w:val="both"/>
        <w:rPr>
          <w:rFonts w:ascii="Arial" w:hAnsi="Arial" w:cs="Arial"/>
        </w:rPr>
      </w:pPr>
      <w:r w:rsidRPr="00CD7603">
        <w:rPr>
          <w:rFonts w:ascii="Arial" w:hAnsi="Arial" w:cs="Arial"/>
          <w:i/>
          <w:iCs/>
        </w:rPr>
        <w:t>Este informe de policía entonces, en cuanto a su contenido material, deberá ser analizado por el fiscal o juez correspondientes siguiendo las reglas de la sana crítica y tendrá el valor probatorio que este funcionario le asigne en cada caso particular al examinarlo junto con los otros medios de prueba que se aporten a la investigación o al proceso respectivo, comoquiera que en Colombia se encuentra proscrito, en materia probatoria, cualquier sistema de tarifa legal (…)”</w:t>
      </w:r>
    </w:p>
    <w:p w14:paraId="3D9BFF3B" w14:textId="77777777" w:rsidR="009772A4" w:rsidRPr="00CD7603" w:rsidRDefault="009772A4" w:rsidP="009772A4">
      <w:pPr>
        <w:tabs>
          <w:tab w:val="left" w:pos="5626"/>
        </w:tabs>
        <w:spacing w:line="360" w:lineRule="auto"/>
        <w:jc w:val="both"/>
        <w:rPr>
          <w:rFonts w:ascii="Arial" w:hAnsi="Arial" w:cs="Arial"/>
        </w:rPr>
      </w:pPr>
    </w:p>
    <w:p w14:paraId="249B4271"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Es claro entonces que, según la Corte Constitucional, de dicho documento sólo se puede presumir autenticidad de la persona que lo elabora y el momento en que lo hace. No obstante, el resto de información está sujeta a una futura acreditación por cuanto la persona que realiza el IPAT y el croquis, no estuvo presente en el momento en que ocurrieron los hechos. Por lo tanto, no fue un testigo presencial y el diligenciamiento de dicho informe se hace con base en el seguimiento de lo preceptuado en el artículo 149 de la Ley 769 de 2002, el cual dispone que:</w:t>
      </w:r>
    </w:p>
    <w:p w14:paraId="7350B1E1" w14:textId="77777777" w:rsidR="009772A4" w:rsidRPr="00CD7603" w:rsidRDefault="009772A4" w:rsidP="009772A4">
      <w:pPr>
        <w:tabs>
          <w:tab w:val="left" w:pos="5626"/>
        </w:tabs>
        <w:spacing w:line="360" w:lineRule="auto"/>
        <w:jc w:val="both"/>
        <w:rPr>
          <w:rFonts w:ascii="Arial" w:hAnsi="Arial" w:cs="Arial"/>
        </w:rPr>
      </w:pPr>
    </w:p>
    <w:p w14:paraId="79C4F3DB"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 ARTÍCULO 149. DESCRIPCIÓN. En los casos a que se refiere el artículo anterior, el agente de tránsito que conozca el hecho levantará un informe descriptivo de sus pormenores, con copia inmediata a los conductores, quienes deberán firmarlas y en su defecto, la firmará un testigo.</w:t>
      </w:r>
    </w:p>
    <w:p w14:paraId="13CC00C9" w14:textId="77777777" w:rsidR="009772A4" w:rsidRPr="00CD7603" w:rsidRDefault="009772A4" w:rsidP="009772A4">
      <w:pPr>
        <w:tabs>
          <w:tab w:val="left" w:pos="5626"/>
        </w:tabs>
        <w:spacing w:line="360" w:lineRule="auto"/>
        <w:jc w:val="both"/>
        <w:rPr>
          <w:rFonts w:ascii="Arial" w:hAnsi="Arial" w:cs="Arial"/>
        </w:rPr>
      </w:pPr>
    </w:p>
    <w:p w14:paraId="1446EBF9"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lastRenderedPageBreak/>
        <w:t>El informe contendrá por lo menos:</w:t>
      </w:r>
    </w:p>
    <w:p w14:paraId="7FD777D6" w14:textId="77777777" w:rsidR="009772A4" w:rsidRPr="00CD7603" w:rsidRDefault="009772A4" w:rsidP="009772A4">
      <w:pPr>
        <w:tabs>
          <w:tab w:val="left" w:pos="5626"/>
        </w:tabs>
        <w:spacing w:line="360" w:lineRule="auto"/>
        <w:jc w:val="both"/>
        <w:rPr>
          <w:rFonts w:ascii="Arial" w:hAnsi="Arial" w:cs="Arial"/>
        </w:rPr>
      </w:pPr>
    </w:p>
    <w:p w14:paraId="081D386B"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Lugar, fecha y hora en que ocurrió el hecho.</w:t>
      </w:r>
    </w:p>
    <w:p w14:paraId="640A1518"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Clase de vehículo, número de la placa y demás características.</w:t>
      </w:r>
    </w:p>
    <w:p w14:paraId="71D82AB5"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Nombre del conductor o conductores, documentos de identidad, número de la licencia o licencias de conducción, lugar y fecha de su expedición y número de la póliza de seguro y compañía aseguradora, dirección o residencia de los involucrados.</w:t>
      </w:r>
    </w:p>
    <w:p w14:paraId="0CEB5EAA"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Nombre del propietario o tenedor del vehículo o de los propietarios o tenedores de los vehículos.</w:t>
      </w:r>
    </w:p>
    <w:p w14:paraId="3C9B4B71"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Nombre, documentos de identidad y dirección de los testigos.</w:t>
      </w:r>
    </w:p>
    <w:p w14:paraId="2CAA03EC"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Estado de seguridad, en general, del vehículo o de los vehículos, de los frenos, de la dirección, de las luces, bocinas y llantas.</w:t>
      </w:r>
    </w:p>
    <w:p w14:paraId="11652E5B"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 xml:space="preserve"> </w:t>
      </w:r>
    </w:p>
    <w:p w14:paraId="71B026AE"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Estado de la vía, huella de frenada, grado de visibilidad, colocación de los vehículos y distancia, la cual constará en el croquis levantado.</w:t>
      </w:r>
    </w:p>
    <w:p w14:paraId="0DC8E84F"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Descripción de los daños y lesiones.</w:t>
      </w:r>
    </w:p>
    <w:p w14:paraId="6F84E55B"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Relación de los medios de prueba aportados por las partes.</w:t>
      </w:r>
    </w:p>
    <w:p w14:paraId="585FB8E9"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Descripción de las compañías de seguros y números de las pólizas de los seguros obligatorios exigidos por este código.</w:t>
      </w:r>
    </w:p>
    <w:p w14:paraId="6B45AF5D"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En todo caso en que produzca lesiones personales u homicidio en accidente de tránsito, la autoridad de tránsito deberá enviar a los conductores implicados a la práctica de la prueba de embriaguez, so pena de considerarse falta disciplinaria grave para el funcionario que no dé cumplimiento a esta norma.</w:t>
      </w:r>
    </w:p>
    <w:p w14:paraId="6B657220" w14:textId="77777777" w:rsidR="009772A4" w:rsidRPr="00CD7603" w:rsidRDefault="009772A4" w:rsidP="009772A4">
      <w:pPr>
        <w:tabs>
          <w:tab w:val="left" w:pos="5626"/>
        </w:tabs>
        <w:spacing w:line="360" w:lineRule="auto"/>
        <w:ind w:left="567" w:right="673"/>
        <w:jc w:val="both"/>
        <w:rPr>
          <w:rFonts w:ascii="Arial" w:hAnsi="Arial" w:cs="Arial"/>
          <w:i/>
          <w:iCs/>
        </w:rPr>
      </w:pPr>
    </w:p>
    <w:p w14:paraId="2DD832D5"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El informe o el croquis, o los dos, serán entregados inmediatamente a los interesados y a la autoridad instructora competente en materia penal.</w:t>
      </w:r>
    </w:p>
    <w:p w14:paraId="5A22DCEF" w14:textId="77777777" w:rsidR="009772A4" w:rsidRPr="00CD7603" w:rsidRDefault="009772A4" w:rsidP="009772A4">
      <w:pPr>
        <w:tabs>
          <w:tab w:val="left" w:pos="5626"/>
        </w:tabs>
        <w:spacing w:line="360" w:lineRule="auto"/>
        <w:ind w:left="567" w:right="673"/>
        <w:jc w:val="both"/>
        <w:rPr>
          <w:rFonts w:ascii="Arial" w:hAnsi="Arial" w:cs="Arial"/>
          <w:i/>
          <w:iCs/>
        </w:rPr>
      </w:pPr>
    </w:p>
    <w:p w14:paraId="0682A893"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El funcionario de tránsito que no entregue copia de estos documentos a los interesados o a las autoridades instructoras, incurrirá en causal de mala conducta.</w:t>
      </w:r>
    </w:p>
    <w:p w14:paraId="5D89CA85" w14:textId="77777777" w:rsidR="009772A4" w:rsidRPr="00CD7603" w:rsidRDefault="009772A4" w:rsidP="009772A4">
      <w:pPr>
        <w:tabs>
          <w:tab w:val="left" w:pos="5626"/>
        </w:tabs>
        <w:spacing w:line="360" w:lineRule="auto"/>
        <w:ind w:left="567" w:right="673"/>
        <w:jc w:val="both"/>
        <w:rPr>
          <w:rFonts w:ascii="Arial" w:hAnsi="Arial" w:cs="Arial"/>
          <w:i/>
          <w:iCs/>
        </w:rPr>
      </w:pPr>
    </w:p>
    <w:p w14:paraId="0A2B3639"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Para efectos de determinar la responsabilidad, en cuanto al tránsito, las autoridades instructoras podrán solicitar pronunciamiento sobre el particular a las autoridades de tránsito competentes (…)”.</w:t>
      </w:r>
    </w:p>
    <w:p w14:paraId="36CBDD62" w14:textId="77777777" w:rsidR="009772A4" w:rsidRPr="00CD7603" w:rsidRDefault="009772A4" w:rsidP="009772A4">
      <w:pPr>
        <w:tabs>
          <w:tab w:val="left" w:pos="5626"/>
        </w:tabs>
        <w:spacing w:line="360" w:lineRule="auto"/>
        <w:jc w:val="both"/>
        <w:rPr>
          <w:rFonts w:ascii="Arial" w:hAnsi="Arial" w:cs="Arial"/>
        </w:rPr>
      </w:pPr>
    </w:p>
    <w:p w14:paraId="45F8C6AD" w14:textId="77777777"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Es notorio entonces, que el funcionario que diligencia el IPAT y el croquis lo hace en cumplimiento de lo reglado por la norma de tránsito y la información que deposita en dicho documento se circunscribe estrictamente a lo que la Ley ordena que debe ir diligenciado al momento de elaborar el informe. El artículo 146 de la norma ibídem, reza que:</w:t>
      </w:r>
    </w:p>
    <w:p w14:paraId="73EABF06" w14:textId="77777777" w:rsidR="009772A4" w:rsidRPr="00CD7603" w:rsidRDefault="009772A4" w:rsidP="009772A4">
      <w:pPr>
        <w:tabs>
          <w:tab w:val="left" w:pos="5626"/>
        </w:tabs>
        <w:spacing w:line="360" w:lineRule="auto"/>
        <w:jc w:val="both"/>
        <w:rPr>
          <w:rFonts w:ascii="Arial" w:hAnsi="Arial" w:cs="Arial"/>
        </w:rPr>
      </w:pPr>
    </w:p>
    <w:p w14:paraId="0FAF43C4"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 xml:space="preserve">“(…) ARTÍCULO 146. CONCEPTO TÉCNICO.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w:t>
      </w:r>
      <w:r w:rsidRPr="00CD7603">
        <w:rPr>
          <w:rFonts w:ascii="Arial" w:hAnsi="Arial" w:cs="Arial"/>
          <w:i/>
          <w:iCs/>
        </w:rPr>
        <w:lastRenderedPageBreak/>
        <w:t>de la vía gubernativa.</w:t>
      </w:r>
    </w:p>
    <w:p w14:paraId="51C76FF9" w14:textId="77777777" w:rsidR="009772A4" w:rsidRPr="00CD7603" w:rsidRDefault="009772A4" w:rsidP="009772A4">
      <w:pPr>
        <w:tabs>
          <w:tab w:val="left" w:pos="5626"/>
        </w:tabs>
        <w:spacing w:line="360" w:lineRule="auto"/>
        <w:ind w:left="567" w:right="673"/>
        <w:jc w:val="both"/>
        <w:rPr>
          <w:rFonts w:ascii="Arial" w:hAnsi="Arial" w:cs="Arial"/>
          <w:i/>
          <w:iCs/>
        </w:rPr>
      </w:pPr>
    </w:p>
    <w:p w14:paraId="6B1F7F04"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En los procesos que versen sobre indemnización de perjuicios causados por accidentes de tránsito, una vez dictada la sentencia de primera instancia, sin importar que ésta sea apelada o no, el juez decretará el embargo y secuestro del vehículo con el cual se causó el daño, siempre y cuando el solicitante preste caución que garantice el pago de los perjuicios que con la medida puedan causarse. Tal medida se regirá por las normas del libro IV del Código de Procedimiento Civil, y se levantará si el condenado presta caución suficiente, o cuando en recurso de apelación se revoque</w:t>
      </w:r>
    </w:p>
    <w:p w14:paraId="3258BB4F"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 xml:space="preserve"> </w:t>
      </w:r>
    </w:p>
    <w:p w14:paraId="11168D1C" w14:textId="77777777" w:rsidR="009772A4" w:rsidRPr="00CD7603" w:rsidRDefault="009772A4" w:rsidP="009772A4">
      <w:pPr>
        <w:tabs>
          <w:tab w:val="left" w:pos="5626"/>
        </w:tabs>
        <w:spacing w:line="360" w:lineRule="auto"/>
        <w:ind w:left="567" w:right="673"/>
        <w:jc w:val="both"/>
        <w:rPr>
          <w:rFonts w:ascii="Arial" w:hAnsi="Arial" w:cs="Arial"/>
          <w:i/>
          <w:iCs/>
        </w:rPr>
      </w:pPr>
      <w:r w:rsidRPr="00CD7603">
        <w:rPr>
          <w:rFonts w:ascii="Arial" w:hAnsi="Arial" w:cs="Arial"/>
          <w:i/>
          <w:iCs/>
        </w:rPr>
        <w:t>la sentencia condenatoria o si el demandante no promueve la ejecución en el término señalado en el artículo 335 del Código de Procedimiento Civil, o si se extingue de cualquier otra manera la obligación.</w:t>
      </w:r>
    </w:p>
    <w:p w14:paraId="2930229F" w14:textId="77777777" w:rsidR="009772A4" w:rsidRPr="00CD7603" w:rsidRDefault="009772A4" w:rsidP="009772A4">
      <w:pPr>
        <w:tabs>
          <w:tab w:val="left" w:pos="5626"/>
        </w:tabs>
        <w:spacing w:line="360" w:lineRule="auto"/>
        <w:ind w:left="567" w:right="673"/>
        <w:jc w:val="both"/>
        <w:rPr>
          <w:rFonts w:ascii="Arial" w:hAnsi="Arial" w:cs="Arial"/>
          <w:i/>
          <w:iCs/>
        </w:rPr>
      </w:pPr>
    </w:p>
    <w:p w14:paraId="36ACF120" w14:textId="77777777" w:rsidR="009772A4" w:rsidRPr="00CD7603" w:rsidRDefault="009772A4" w:rsidP="009772A4">
      <w:pPr>
        <w:tabs>
          <w:tab w:val="left" w:pos="5626"/>
        </w:tabs>
        <w:spacing w:line="360" w:lineRule="auto"/>
        <w:ind w:left="567" w:right="673"/>
        <w:jc w:val="both"/>
        <w:rPr>
          <w:rFonts w:ascii="Arial" w:hAnsi="Arial" w:cs="Arial"/>
        </w:rPr>
      </w:pPr>
      <w:r w:rsidRPr="00CD7603">
        <w:rPr>
          <w:rFonts w:ascii="Arial" w:hAnsi="Arial" w:cs="Arial"/>
          <w:i/>
          <w:iCs/>
        </w:rPr>
        <w:t>Las medidas cautelares y las condenas económicas en esta clase de procesos, no podrán exceder el monto indexado de los perjuicios realmente demostrados en él mismo (…)”</w:t>
      </w:r>
    </w:p>
    <w:p w14:paraId="23AB176B" w14:textId="77777777" w:rsidR="009772A4" w:rsidRPr="00CD7603" w:rsidRDefault="009772A4" w:rsidP="009772A4">
      <w:pPr>
        <w:tabs>
          <w:tab w:val="left" w:pos="5626"/>
        </w:tabs>
        <w:spacing w:line="360" w:lineRule="auto"/>
        <w:jc w:val="both"/>
        <w:rPr>
          <w:rFonts w:ascii="Arial" w:hAnsi="Arial" w:cs="Arial"/>
        </w:rPr>
      </w:pPr>
    </w:p>
    <w:p w14:paraId="75AE1F96" w14:textId="7BA3AA20" w:rsidR="009772A4" w:rsidRDefault="009772A4" w:rsidP="009772A4">
      <w:pPr>
        <w:tabs>
          <w:tab w:val="left" w:pos="5626"/>
        </w:tabs>
        <w:spacing w:line="360" w:lineRule="auto"/>
        <w:jc w:val="both"/>
        <w:rPr>
          <w:rFonts w:ascii="Arial" w:hAnsi="Arial" w:cs="Arial"/>
          <w:noProof/>
        </w:rPr>
      </w:pPr>
      <w:r w:rsidRPr="00CD7603">
        <w:rPr>
          <w:rFonts w:ascii="Arial" w:hAnsi="Arial" w:cs="Arial"/>
        </w:rPr>
        <w:t xml:space="preserve">Una vez hecho el recuento normativo al respecto, se analizará el caso particular. Dentro de los medios de prueba que se aportan al proceso obra el IPAT del </w:t>
      </w:r>
      <w:r w:rsidR="001D3F6C">
        <w:rPr>
          <w:rFonts w:ascii="Arial" w:hAnsi="Arial" w:cs="Arial"/>
        </w:rPr>
        <w:t>5</w:t>
      </w:r>
      <w:r w:rsidRPr="00CD7603">
        <w:rPr>
          <w:rFonts w:ascii="Arial" w:hAnsi="Arial" w:cs="Arial"/>
        </w:rPr>
        <w:t xml:space="preserve"> de </w:t>
      </w:r>
      <w:r w:rsidR="001D3F6C">
        <w:rPr>
          <w:rFonts w:ascii="Arial" w:hAnsi="Arial" w:cs="Arial"/>
        </w:rPr>
        <w:t>diciembre</w:t>
      </w:r>
      <w:r w:rsidRPr="00CD7603">
        <w:rPr>
          <w:rFonts w:ascii="Arial" w:hAnsi="Arial" w:cs="Arial"/>
        </w:rPr>
        <w:t xml:space="preserve"> de 20</w:t>
      </w:r>
      <w:r w:rsidR="001D3F6C">
        <w:rPr>
          <w:rFonts w:ascii="Arial" w:hAnsi="Arial" w:cs="Arial"/>
        </w:rPr>
        <w:t>18</w:t>
      </w:r>
      <w:r w:rsidRPr="00CD7603">
        <w:rPr>
          <w:rFonts w:ascii="Arial" w:hAnsi="Arial" w:cs="Arial"/>
        </w:rPr>
        <w:t xml:space="preserve">. En este sentido, lo primero que se debe manifestar es que, A diferencia de lo anterior, el efecto que tiene el análisis del Informe Policial de Accidente de Tránsito atribuye permite identificar una causa del accidente la hipótesis </w:t>
      </w:r>
      <w:r w:rsidR="001D3F6C">
        <w:rPr>
          <w:rFonts w:ascii="Arial" w:hAnsi="Arial" w:cs="Arial"/>
        </w:rPr>
        <w:t xml:space="preserve">157 </w:t>
      </w:r>
      <w:r w:rsidRPr="00CD7603">
        <w:rPr>
          <w:rFonts w:ascii="Arial" w:hAnsi="Arial" w:cs="Arial"/>
        </w:rPr>
        <w:t>“</w:t>
      </w:r>
      <w:r w:rsidR="001D3F6C">
        <w:rPr>
          <w:rFonts w:ascii="Arial" w:hAnsi="Arial" w:cs="Arial"/>
        </w:rPr>
        <w:t>por determinar</w:t>
      </w:r>
      <w:r w:rsidRPr="00CD7603">
        <w:rPr>
          <w:rFonts w:ascii="Arial" w:hAnsi="Arial" w:cs="Arial"/>
        </w:rPr>
        <w:t xml:space="preserve">”, la cual se atribuyó al conductor del vehículo </w:t>
      </w:r>
      <w:r w:rsidR="001D3F6C">
        <w:rPr>
          <w:rFonts w:ascii="Arial" w:hAnsi="Arial" w:cs="Arial"/>
        </w:rPr>
        <w:t>de placa VBZ704.</w:t>
      </w:r>
      <w:r w:rsidRPr="00CD7603">
        <w:rPr>
          <w:rFonts w:ascii="Arial" w:hAnsi="Arial" w:cs="Arial"/>
        </w:rPr>
        <w:t xml:space="preserve"> </w:t>
      </w:r>
    </w:p>
    <w:p w14:paraId="608B4874" w14:textId="77777777" w:rsidR="001D3F6C" w:rsidRPr="00CD7603" w:rsidRDefault="001D3F6C" w:rsidP="009772A4">
      <w:pPr>
        <w:tabs>
          <w:tab w:val="left" w:pos="5626"/>
        </w:tabs>
        <w:spacing w:line="360" w:lineRule="auto"/>
        <w:jc w:val="both"/>
        <w:rPr>
          <w:rFonts w:ascii="Arial" w:hAnsi="Arial" w:cs="Arial"/>
        </w:rPr>
      </w:pPr>
    </w:p>
    <w:p w14:paraId="33FEB4C7" w14:textId="3E417AEE" w:rsidR="009772A4" w:rsidRPr="00CD7603" w:rsidRDefault="001D3F6C" w:rsidP="009772A4">
      <w:pPr>
        <w:tabs>
          <w:tab w:val="left" w:pos="5626"/>
        </w:tabs>
        <w:spacing w:line="360" w:lineRule="auto"/>
        <w:jc w:val="both"/>
        <w:rPr>
          <w:rFonts w:ascii="Arial" w:hAnsi="Arial" w:cs="Arial"/>
        </w:rPr>
      </w:pPr>
      <w:r>
        <w:rPr>
          <w:rFonts w:ascii="Arial" w:hAnsi="Arial" w:cs="Arial"/>
        </w:rPr>
        <w:t>Sin embargo, esta hipótesis no subsistirá luego de realizar un ejercicio de análisis del IPAT, por cuanto de la información que allí reposa se evidencia que tras la llegada del agente de tránsito al lugar de los hechos, lo único que pudo evidencia fue la posición final de los vehículo involucrados en el accidente, sin embargo, no obra algún otro elemento que permita acredita, (i) que el vehículo de placa VBZ704 haya realizado un giro prohibido, por cuando lo único que se evidencia es que el automotor quedo ubicado sobre la Calle 20, ruta por la que efectivamente debía circular</w:t>
      </w:r>
      <w:r w:rsidR="009772A4" w:rsidRPr="00CD7603">
        <w:rPr>
          <w:rFonts w:ascii="Arial" w:hAnsi="Arial" w:cs="Arial"/>
        </w:rPr>
        <w:t>,</w:t>
      </w:r>
      <w:r>
        <w:rPr>
          <w:rFonts w:ascii="Arial" w:hAnsi="Arial" w:cs="Arial"/>
        </w:rPr>
        <w:t xml:space="preserve"> (ii) no hay registro alguno que evidencie la presencia de señales reglamentarias que indiquen la prohibición de realizar giro a la izquierda, esto en el hipotético caso que dicha maniobra hubiere ocurrido. Con lo anterior lo único que puede identificarse del IPAT es que se presentó una colisión en una intersección semafórica entre dos actores viales, sin embargo de ninguna manera de forma técnica y verídica puede acreditarse el recorrido previo de cada vehículo, con esto le corresponderá al despacho estudiar de fondo, dada las obligaciones de los actores viales frente al ingreso a una intersección. </w:t>
      </w:r>
    </w:p>
    <w:p w14:paraId="403670CF" w14:textId="77777777" w:rsidR="009772A4" w:rsidRPr="00CD7603" w:rsidRDefault="009772A4" w:rsidP="00F75E06">
      <w:pPr>
        <w:widowControl/>
        <w:autoSpaceDE/>
        <w:autoSpaceDN/>
        <w:spacing w:line="360" w:lineRule="auto"/>
        <w:ind w:right="673"/>
        <w:jc w:val="both"/>
        <w:rPr>
          <w:rFonts w:ascii="Arial" w:eastAsia="Times New Roman" w:hAnsi="Arial" w:cs="Arial"/>
          <w:i/>
          <w:iCs/>
          <w:lang w:val="es-CO" w:eastAsia="es-CO"/>
        </w:rPr>
      </w:pPr>
    </w:p>
    <w:p w14:paraId="039299AF" w14:textId="59E0FC2E"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Así, en caso de que se demuestre, como se podrá evidenciar en el transcurso del proceso, que la causal por la que se generó el accidente es atribuible al conductor del vehículo de placa </w:t>
      </w:r>
      <w:r w:rsidR="00F75E06">
        <w:rPr>
          <w:rFonts w:ascii="Arial" w:hAnsi="Arial" w:cs="Arial"/>
        </w:rPr>
        <w:t>FSW75E</w:t>
      </w:r>
      <w:r w:rsidRPr="00CD7603">
        <w:rPr>
          <w:rFonts w:ascii="Arial" w:hAnsi="Arial" w:cs="Arial"/>
        </w:rPr>
        <w:t xml:space="preserve"> conducido por </w:t>
      </w:r>
      <w:r w:rsidR="00F75E06">
        <w:rPr>
          <w:rFonts w:ascii="Arial" w:hAnsi="Arial" w:cs="Arial"/>
        </w:rPr>
        <w:t xml:space="preserve">la señora Diana Vanessa Angulo </w:t>
      </w:r>
      <w:r w:rsidRPr="00CD7603">
        <w:rPr>
          <w:rFonts w:ascii="Arial" w:hAnsi="Arial" w:cs="Arial"/>
        </w:rPr>
        <w:t xml:space="preserve">no podría entonces ser imputable al conductor del vehículo </w:t>
      </w:r>
      <w:r w:rsidR="00F75E06">
        <w:rPr>
          <w:rFonts w:ascii="Arial" w:hAnsi="Arial" w:cs="Arial"/>
        </w:rPr>
        <w:t>VBZ704</w:t>
      </w:r>
      <w:r w:rsidRPr="00CD7603">
        <w:rPr>
          <w:rFonts w:ascii="Arial" w:hAnsi="Arial" w:cs="Arial"/>
        </w:rPr>
        <w:t xml:space="preserve">, ni mucho menos al propietario de dicho vehículo o a la asegurador, responsabilidad alguna. Por cuanto es evidente que las circunstancias que rodearon el hecho se encontraban en la esfera del dominio de </w:t>
      </w:r>
      <w:r w:rsidR="00F75E06">
        <w:rPr>
          <w:rFonts w:ascii="Arial" w:hAnsi="Arial" w:cs="Arial"/>
        </w:rPr>
        <w:t xml:space="preserve">la demandante </w:t>
      </w:r>
      <w:r w:rsidRPr="00CD7603">
        <w:rPr>
          <w:rFonts w:ascii="Arial" w:hAnsi="Arial" w:cs="Arial"/>
        </w:rPr>
        <w:t>y no de los demandados.</w:t>
      </w:r>
    </w:p>
    <w:p w14:paraId="2A1E71F1" w14:textId="77777777" w:rsidR="009772A4" w:rsidRPr="00CD7603" w:rsidRDefault="009772A4" w:rsidP="009772A4">
      <w:pPr>
        <w:tabs>
          <w:tab w:val="left" w:pos="5626"/>
        </w:tabs>
        <w:spacing w:line="360" w:lineRule="auto"/>
        <w:jc w:val="both"/>
        <w:rPr>
          <w:rFonts w:ascii="Arial" w:hAnsi="Arial" w:cs="Arial"/>
        </w:rPr>
      </w:pPr>
    </w:p>
    <w:p w14:paraId="6D05FA32" w14:textId="267C05F3"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En consecuencia, debido a que correspondía al demandante probar los fundamentos de sus pedimentos, </w:t>
      </w:r>
      <w:r w:rsidRPr="00CD7603">
        <w:rPr>
          <w:rFonts w:ascii="Arial" w:hAnsi="Arial" w:cs="Arial"/>
        </w:rPr>
        <w:lastRenderedPageBreak/>
        <w:t xml:space="preserve">en específico, demostrar la causa efectiva del evento de </w:t>
      </w:r>
      <w:r w:rsidR="00F75E06">
        <w:rPr>
          <w:rFonts w:ascii="Arial" w:hAnsi="Arial" w:cs="Arial"/>
        </w:rPr>
        <w:t xml:space="preserve">5 </w:t>
      </w:r>
      <w:r w:rsidRPr="00CD7603">
        <w:rPr>
          <w:rFonts w:ascii="Arial" w:hAnsi="Arial" w:cs="Arial"/>
        </w:rPr>
        <w:t>de</w:t>
      </w:r>
      <w:r w:rsidR="00F75E06">
        <w:rPr>
          <w:rFonts w:ascii="Arial" w:hAnsi="Arial" w:cs="Arial"/>
        </w:rPr>
        <w:t xml:space="preserve"> diciembre</w:t>
      </w:r>
      <w:r w:rsidRPr="00CD7603">
        <w:rPr>
          <w:rFonts w:ascii="Arial" w:hAnsi="Arial" w:cs="Arial"/>
        </w:rPr>
        <w:t xml:space="preserve"> de 20</w:t>
      </w:r>
      <w:r w:rsidR="00F75E06">
        <w:rPr>
          <w:rFonts w:ascii="Arial" w:hAnsi="Arial" w:cs="Arial"/>
        </w:rPr>
        <w:t>18</w:t>
      </w:r>
      <w:r w:rsidRPr="00CD7603">
        <w:rPr>
          <w:rFonts w:ascii="Arial" w:hAnsi="Arial" w:cs="Arial"/>
        </w:rPr>
        <w:t xml:space="preserve"> y en vista de la ausencia probatoria que milita en el libelo genitor, de manera consecuente deberán ser negadas todas y cada una de las pretensiones incoadas en la demanda.</w:t>
      </w:r>
    </w:p>
    <w:p w14:paraId="195C5397" w14:textId="77777777" w:rsidR="009772A4" w:rsidRPr="00CD7603" w:rsidRDefault="009772A4" w:rsidP="009772A4">
      <w:pPr>
        <w:tabs>
          <w:tab w:val="left" w:pos="5626"/>
        </w:tabs>
        <w:spacing w:line="360" w:lineRule="auto"/>
        <w:jc w:val="both"/>
        <w:rPr>
          <w:rFonts w:ascii="Arial" w:hAnsi="Arial" w:cs="Arial"/>
        </w:rPr>
      </w:pPr>
    </w:p>
    <w:p w14:paraId="05FF926A" w14:textId="1CF2ED79"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Igualmente debe resaltarse, como en el presente caso es manifiesto que no hay prueba técnica dentro de las pruebas de la demanda que demuestren que el accidente ocurrido tuvo una causa imputable al conductor del vehículo </w:t>
      </w:r>
      <w:r w:rsidR="00F75E06">
        <w:rPr>
          <w:rFonts w:ascii="Arial" w:hAnsi="Arial" w:cs="Arial"/>
        </w:rPr>
        <w:t xml:space="preserve">de placa VBZ704. </w:t>
      </w:r>
      <w:r w:rsidRPr="00CD7603">
        <w:rPr>
          <w:rFonts w:ascii="Arial" w:hAnsi="Arial" w:cs="Arial"/>
        </w:rPr>
        <w:t xml:space="preserve">Por ende, es claro que no existe nexo causal entre la presunta conducta lesiva que se pretende endilgar al conductor del vehículo </w:t>
      </w:r>
      <w:r w:rsidR="00F75E06">
        <w:rPr>
          <w:rFonts w:ascii="Arial" w:hAnsi="Arial" w:cs="Arial"/>
        </w:rPr>
        <w:t>VBZ704</w:t>
      </w:r>
      <w:r w:rsidRPr="00CD7603">
        <w:rPr>
          <w:rFonts w:ascii="Arial" w:hAnsi="Arial" w:cs="Arial"/>
        </w:rPr>
        <w:t xml:space="preserve"> y el daño alegado, esto pues claramente media la actuación de </w:t>
      </w:r>
      <w:r w:rsidR="00F75E06">
        <w:rPr>
          <w:rFonts w:ascii="Arial" w:hAnsi="Arial" w:cs="Arial"/>
        </w:rPr>
        <w:t>la propia víctima frente a sus lesiones y de un tercero frente a las lesiones presentadas por la joven María Camila Angulo, como ya se ha explicado</w:t>
      </w:r>
      <w:r w:rsidRPr="00CD7603">
        <w:rPr>
          <w:rFonts w:ascii="Arial" w:hAnsi="Arial" w:cs="Arial"/>
        </w:rPr>
        <w:t xml:space="preserve">, es decir </w:t>
      </w:r>
      <w:r w:rsidR="00F75E06">
        <w:rPr>
          <w:rFonts w:ascii="Arial" w:hAnsi="Arial" w:cs="Arial"/>
        </w:rPr>
        <w:t xml:space="preserve">es la </w:t>
      </w:r>
      <w:r w:rsidRPr="00CD7603">
        <w:rPr>
          <w:rFonts w:ascii="Arial" w:hAnsi="Arial" w:cs="Arial"/>
        </w:rPr>
        <w:t>conductor</w:t>
      </w:r>
      <w:r w:rsidR="00F75E06">
        <w:rPr>
          <w:rFonts w:ascii="Arial" w:hAnsi="Arial" w:cs="Arial"/>
        </w:rPr>
        <w:t xml:space="preserve">a </w:t>
      </w:r>
      <w:r w:rsidRPr="00CD7603">
        <w:rPr>
          <w:rFonts w:ascii="Arial" w:hAnsi="Arial" w:cs="Arial"/>
        </w:rPr>
        <w:t xml:space="preserve">de la motocicleta quien con su accionar, ocasionó el daño alegado. Así las cosas, es jurídicamente improcedente atribuir cualquier tipo de responsabilidad al conductor del vehículo de </w:t>
      </w:r>
      <w:r w:rsidR="00F75E06">
        <w:rPr>
          <w:rFonts w:ascii="Arial" w:hAnsi="Arial" w:cs="Arial"/>
        </w:rPr>
        <w:t>placa VBZ704.</w:t>
      </w:r>
    </w:p>
    <w:p w14:paraId="38A095B8" w14:textId="77777777" w:rsidR="009772A4" w:rsidRPr="00CD7603" w:rsidRDefault="009772A4" w:rsidP="009772A4">
      <w:pPr>
        <w:tabs>
          <w:tab w:val="left" w:pos="5626"/>
        </w:tabs>
        <w:spacing w:line="360" w:lineRule="auto"/>
        <w:jc w:val="both"/>
        <w:rPr>
          <w:rFonts w:ascii="Arial" w:hAnsi="Arial" w:cs="Arial"/>
        </w:rPr>
      </w:pPr>
    </w:p>
    <w:p w14:paraId="039C89F1" w14:textId="1B2DF68D" w:rsidR="009772A4" w:rsidRPr="00CD7603" w:rsidRDefault="009772A4" w:rsidP="009772A4">
      <w:pPr>
        <w:tabs>
          <w:tab w:val="left" w:pos="5626"/>
        </w:tabs>
        <w:spacing w:line="360" w:lineRule="auto"/>
        <w:jc w:val="both"/>
        <w:rPr>
          <w:rFonts w:ascii="Arial" w:hAnsi="Arial" w:cs="Arial"/>
        </w:rPr>
      </w:pPr>
      <w:r w:rsidRPr="00CD7603">
        <w:rPr>
          <w:rFonts w:ascii="Arial" w:hAnsi="Arial" w:cs="Arial"/>
        </w:rPr>
        <w:t xml:space="preserve">En conclusión, para configurarse los elementos de la responsabilidad civil era necesario que la parte demandante demostrara i) el hecho generador culposo, ii) el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 conducta presuntamente desplegada por el conductor del vehículo de placa </w:t>
      </w:r>
      <w:r w:rsidR="00F75E06">
        <w:rPr>
          <w:rFonts w:ascii="Arial" w:hAnsi="Arial" w:cs="Arial"/>
        </w:rPr>
        <w:t>VBZ704</w:t>
      </w:r>
      <w:r w:rsidRPr="00CD7603">
        <w:rPr>
          <w:rFonts w:ascii="Arial" w:hAnsi="Arial" w:cs="Arial"/>
        </w:rPr>
        <w:t xml:space="preserve"> y los daños que hoy reclama el demandante. Situación que implicará claramente que el despacho absuelva de toda responsabilidad a la parte pasiva de la litis.</w:t>
      </w:r>
    </w:p>
    <w:p w14:paraId="27648AB7" w14:textId="77777777" w:rsidR="009772A4" w:rsidRPr="00CD7603" w:rsidRDefault="009772A4" w:rsidP="009772A4">
      <w:pPr>
        <w:tabs>
          <w:tab w:val="left" w:pos="5626"/>
        </w:tabs>
        <w:spacing w:line="360" w:lineRule="auto"/>
        <w:jc w:val="both"/>
        <w:rPr>
          <w:rFonts w:ascii="Arial" w:hAnsi="Arial" w:cs="Arial"/>
        </w:rPr>
      </w:pPr>
    </w:p>
    <w:p w14:paraId="78A4DAFC" w14:textId="572A4FBE" w:rsidR="009772A4" w:rsidRDefault="009772A4" w:rsidP="009772A4">
      <w:pPr>
        <w:rPr>
          <w:rFonts w:ascii="Arial" w:hAnsi="Arial" w:cs="Arial"/>
        </w:rPr>
      </w:pPr>
      <w:r w:rsidRPr="00CD7603">
        <w:rPr>
          <w:rFonts w:ascii="Arial" w:hAnsi="Arial" w:cs="Arial"/>
        </w:rPr>
        <w:t>Por las razones expuestas, solicito respetuosamente declarar probada esta excepción</w:t>
      </w:r>
    </w:p>
    <w:p w14:paraId="1863CA4B" w14:textId="47545558" w:rsidR="009772A4" w:rsidRDefault="009772A4" w:rsidP="009772A4">
      <w:pPr>
        <w:rPr>
          <w:rFonts w:ascii="Arial" w:hAnsi="Arial" w:cs="Arial"/>
        </w:rPr>
      </w:pPr>
    </w:p>
    <w:p w14:paraId="095AF05B" w14:textId="77777777" w:rsidR="009772A4" w:rsidRPr="009772A4" w:rsidRDefault="009772A4" w:rsidP="009772A4">
      <w:pPr>
        <w:rPr>
          <w:rFonts w:ascii="Arial" w:hAnsi="Arial" w:cs="Arial"/>
        </w:rPr>
      </w:pPr>
    </w:p>
    <w:p w14:paraId="2B3FE41A" w14:textId="642CECBA" w:rsidR="00E35377" w:rsidRPr="004528C6" w:rsidRDefault="00E35377" w:rsidP="004528C6">
      <w:pPr>
        <w:pStyle w:val="Ttulo1"/>
        <w:numPr>
          <w:ilvl w:val="0"/>
          <w:numId w:val="13"/>
        </w:numPr>
        <w:tabs>
          <w:tab w:val="left" w:pos="946"/>
        </w:tabs>
        <w:spacing w:line="360" w:lineRule="auto"/>
        <w:ind w:right="210"/>
        <w:jc w:val="both"/>
        <w:rPr>
          <w:rFonts w:ascii="Arial" w:hAnsi="Arial" w:cs="Arial"/>
          <w:sz w:val="22"/>
          <w:szCs w:val="22"/>
        </w:rPr>
      </w:pPr>
      <w:r w:rsidRPr="004528C6">
        <w:rPr>
          <w:rFonts w:ascii="Arial" w:hAnsi="Arial" w:cs="Arial"/>
          <w:sz w:val="22"/>
          <w:szCs w:val="22"/>
        </w:rPr>
        <w:t>ANULACIÓN</w:t>
      </w:r>
      <w:r w:rsidRPr="004528C6">
        <w:rPr>
          <w:rFonts w:ascii="Arial" w:hAnsi="Arial" w:cs="Arial"/>
          <w:spacing w:val="80"/>
          <w:sz w:val="22"/>
          <w:szCs w:val="22"/>
        </w:rPr>
        <w:t xml:space="preserve"> </w:t>
      </w:r>
      <w:r w:rsidRPr="004528C6">
        <w:rPr>
          <w:rFonts w:ascii="Arial" w:hAnsi="Arial" w:cs="Arial"/>
          <w:sz w:val="22"/>
          <w:szCs w:val="22"/>
        </w:rPr>
        <w:t>DE</w:t>
      </w:r>
      <w:r w:rsidRPr="004528C6">
        <w:rPr>
          <w:rFonts w:ascii="Arial" w:hAnsi="Arial" w:cs="Arial"/>
          <w:spacing w:val="80"/>
          <w:sz w:val="22"/>
          <w:szCs w:val="22"/>
        </w:rPr>
        <w:t xml:space="preserve"> </w:t>
      </w:r>
      <w:r w:rsidRPr="004528C6">
        <w:rPr>
          <w:rFonts w:ascii="Arial" w:hAnsi="Arial" w:cs="Arial"/>
          <w:sz w:val="22"/>
          <w:szCs w:val="22"/>
        </w:rPr>
        <w:t>LA</w:t>
      </w:r>
      <w:r w:rsidRPr="004528C6">
        <w:rPr>
          <w:rFonts w:ascii="Arial" w:hAnsi="Arial" w:cs="Arial"/>
          <w:spacing w:val="80"/>
          <w:sz w:val="22"/>
          <w:szCs w:val="22"/>
        </w:rPr>
        <w:t xml:space="preserve"> </w:t>
      </w:r>
      <w:r w:rsidRPr="004528C6">
        <w:rPr>
          <w:rFonts w:ascii="Arial" w:hAnsi="Arial" w:cs="Arial"/>
          <w:sz w:val="22"/>
          <w:szCs w:val="22"/>
        </w:rPr>
        <w:t>PRESUNCIÓN</w:t>
      </w:r>
      <w:r w:rsidRPr="004528C6">
        <w:rPr>
          <w:rFonts w:ascii="Arial" w:hAnsi="Arial" w:cs="Arial"/>
          <w:spacing w:val="80"/>
          <w:sz w:val="22"/>
          <w:szCs w:val="22"/>
        </w:rPr>
        <w:t xml:space="preserve"> </w:t>
      </w:r>
      <w:r w:rsidRPr="004528C6">
        <w:rPr>
          <w:rFonts w:ascii="Arial" w:hAnsi="Arial" w:cs="Arial"/>
          <w:sz w:val="22"/>
          <w:szCs w:val="22"/>
        </w:rPr>
        <w:t>DE</w:t>
      </w:r>
      <w:r w:rsidRPr="004528C6">
        <w:rPr>
          <w:rFonts w:ascii="Arial" w:hAnsi="Arial" w:cs="Arial"/>
          <w:spacing w:val="80"/>
          <w:sz w:val="22"/>
          <w:szCs w:val="22"/>
        </w:rPr>
        <w:t xml:space="preserve"> </w:t>
      </w:r>
      <w:r w:rsidRPr="004528C6">
        <w:rPr>
          <w:rFonts w:ascii="Arial" w:hAnsi="Arial" w:cs="Arial"/>
          <w:sz w:val="22"/>
          <w:szCs w:val="22"/>
        </w:rPr>
        <w:t>CULPA</w:t>
      </w:r>
      <w:r w:rsidRPr="004528C6">
        <w:rPr>
          <w:rFonts w:ascii="Arial" w:hAnsi="Arial" w:cs="Arial"/>
          <w:spacing w:val="80"/>
          <w:sz w:val="22"/>
          <w:szCs w:val="22"/>
        </w:rPr>
        <w:t xml:space="preserve"> </w:t>
      </w:r>
      <w:r w:rsidRPr="004528C6">
        <w:rPr>
          <w:rFonts w:ascii="Arial" w:hAnsi="Arial" w:cs="Arial"/>
          <w:sz w:val="22"/>
          <w:szCs w:val="22"/>
        </w:rPr>
        <w:t>COMO</w:t>
      </w:r>
      <w:r w:rsidRPr="004528C6">
        <w:rPr>
          <w:rFonts w:ascii="Arial" w:hAnsi="Arial" w:cs="Arial"/>
          <w:spacing w:val="80"/>
          <w:sz w:val="22"/>
          <w:szCs w:val="22"/>
        </w:rPr>
        <w:t xml:space="preserve"> </w:t>
      </w:r>
      <w:r w:rsidRPr="004528C6">
        <w:rPr>
          <w:rFonts w:ascii="Arial" w:hAnsi="Arial" w:cs="Arial"/>
          <w:sz w:val="22"/>
          <w:szCs w:val="22"/>
        </w:rPr>
        <w:t>CONSECUENCIA</w:t>
      </w:r>
      <w:r w:rsidRPr="004528C6">
        <w:rPr>
          <w:rFonts w:ascii="Arial" w:hAnsi="Arial" w:cs="Arial"/>
          <w:spacing w:val="80"/>
          <w:sz w:val="22"/>
          <w:szCs w:val="22"/>
        </w:rPr>
        <w:t xml:space="preserve"> </w:t>
      </w:r>
      <w:r w:rsidRPr="004528C6">
        <w:rPr>
          <w:rFonts w:ascii="Arial" w:hAnsi="Arial" w:cs="Arial"/>
          <w:sz w:val="22"/>
          <w:szCs w:val="22"/>
        </w:rPr>
        <w:t>DE</w:t>
      </w:r>
      <w:r w:rsidRPr="004528C6">
        <w:rPr>
          <w:rFonts w:ascii="Arial" w:hAnsi="Arial" w:cs="Arial"/>
          <w:spacing w:val="80"/>
          <w:sz w:val="22"/>
          <w:szCs w:val="22"/>
        </w:rPr>
        <w:t xml:space="preserve"> </w:t>
      </w:r>
      <w:r w:rsidRPr="004528C6">
        <w:rPr>
          <w:rFonts w:ascii="Arial" w:hAnsi="Arial" w:cs="Arial"/>
          <w:sz w:val="22"/>
          <w:szCs w:val="22"/>
        </w:rPr>
        <w:t>LA CONCURRENCIA DE ACTIVIDADES PELIGROSAS.</w:t>
      </w:r>
    </w:p>
    <w:p w14:paraId="4D1E70AB" w14:textId="77777777" w:rsidR="00E35377" w:rsidRPr="004528C6" w:rsidRDefault="00E35377" w:rsidP="004528C6">
      <w:pPr>
        <w:pStyle w:val="Textoindependiente"/>
        <w:spacing w:line="360" w:lineRule="auto"/>
        <w:rPr>
          <w:rFonts w:ascii="Arial" w:hAnsi="Arial" w:cs="Arial"/>
          <w:b/>
          <w:sz w:val="22"/>
          <w:szCs w:val="22"/>
        </w:rPr>
      </w:pPr>
    </w:p>
    <w:p w14:paraId="23D524F1" w14:textId="66CB5A84" w:rsidR="00E35377" w:rsidRPr="004528C6" w:rsidRDefault="00E353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Si bien en el presente caso no se encuentra probada responsabilidad de la conductora del vehículo </w:t>
      </w:r>
      <w:r w:rsidR="00B05D2B" w:rsidRPr="004528C6">
        <w:rPr>
          <w:rFonts w:ascii="Arial" w:hAnsi="Arial" w:cs="Arial"/>
          <w:sz w:val="22"/>
          <w:szCs w:val="22"/>
        </w:rPr>
        <w:t>de placa VBZ704</w:t>
      </w:r>
      <w:r w:rsidRPr="004528C6">
        <w:rPr>
          <w:rFonts w:ascii="Arial" w:hAnsi="Arial" w:cs="Arial"/>
          <w:sz w:val="22"/>
          <w:szCs w:val="22"/>
        </w:rPr>
        <w:t xml:space="preserve"> frente a la ocurrencia del accidente de tránsito com</w:t>
      </w:r>
      <w:r w:rsidR="00B05D2B" w:rsidRPr="004528C6">
        <w:rPr>
          <w:rFonts w:ascii="Arial" w:hAnsi="Arial" w:cs="Arial"/>
          <w:sz w:val="22"/>
          <w:szCs w:val="22"/>
        </w:rPr>
        <w:t>o</w:t>
      </w:r>
      <w:r w:rsidRPr="004528C6">
        <w:rPr>
          <w:rFonts w:ascii="Arial" w:hAnsi="Arial" w:cs="Arial"/>
          <w:sz w:val="22"/>
          <w:szCs w:val="22"/>
        </w:rPr>
        <w:t xml:space="preserve"> aduce la parte demandante. De manera subsidiaria, el Despacho deberá tomar en consideración que el caso concreto deberá</w:t>
      </w:r>
      <w:r w:rsidRPr="004528C6">
        <w:rPr>
          <w:rFonts w:ascii="Arial" w:hAnsi="Arial" w:cs="Arial"/>
          <w:spacing w:val="-12"/>
          <w:sz w:val="22"/>
          <w:szCs w:val="22"/>
        </w:rPr>
        <w:t xml:space="preserve"> </w:t>
      </w:r>
      <w:r w:rsidRPr="004528C6">
        <w:rPr>
          <w:rFonts w:ascii="Arial" w:hAnsi="Arial" w:cs="Arial"/>
          <w:sz w:val="22"/>
          <w:szCs w:val="22"/>
        </w:rPr>
        <w:t>analizarse</w:t>
      </w:r>
      <w:r w:rsidRPr="004528C6">
        <w:rPr>
          <w:rFonts w:ascii="Arial" w:hAnsi="Arial" w:cs="Arial"/>
          <w:spacing w:val="-12"/>
          <w:sz w:val="22"/>
          <w:szCs w:val="22"/>
        </w:rPr>
        <w:t xml:space="preserve"> </w:t>
      </w:r>
      <w:r w:rsidRPr="004528C6">
        <w:rPr>
          <w:rFonts w:ascii="Arial" w:hAnsi="Arial" w:cs="Arial"/>
          <w:sz w:val="22"/>
          <w:szCs w:val="22"/>
        </w:rPr>
        <w:t>a</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luz</w:t>
      </w:r>
      <w:r w:rsidRPr="004528C6">
        <w:rPr>
          <w:rFonts w:ascii="Arial" w:hAnsi="Arial" w:cs="Arial"/>
          <w:spacing w:val="-14"/>
          <w:sz w:val="22"/>
          <w:szCs w:val="22"/>
        </w:rPr>
        <w:t xml:space="preserve"> </w:t>
      </w:r>
      <w:r w:rsidRPr="004528C6">
        <w:rPr>
          <w:rFonts w:ascii="Arial" w:hAnsi="Arial" w:cs="Arial"/>
          <w:sz w:val="22"/>
          <w:szCs w:val="22"/>
        </w:rPr>
        <w:t>del</w:t>
      </w:r>
      <w:r w:rsidRPr="004528C6">
        <w:rPr>
          <w:rFonts w:ascii="Arial" w:hAnsi="Arial" w:cs="Arial"/>
          <w:spacing w:val="-10"/>
          <w:sz w:val="22"/>
          <w:szCs w:val="22"/>
        </w:rPr>
        <w:t xml:space="preserve"> </w:t>
      </w:r>
      <w:r w:rsidRPr="004528C6">
        <w:rPr>
          <w:rFonts w:ascii="Arial" w:hAnsi="Arial" w:cs="Arial"/>
          <w:sz w:val="22"/>
          <w:szCs w:val="22"/>
        </w:rPr>
        <w:t>régimen</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culpa</w:t>
      </w:r>
      <w:r w:rsidRPr="004528C6">
        <w:rPr>
          <w:rFonts w:ascii="Arial" w:hAnsi="Arial" w:cs="Arial"/>
          <w:spacing w:val="-7"/>
          <w:sz w:val="22"/>
          <w:szCs w:val="22"/>
        </w:rPr>
        <w:t xml:space="preserve"> </w:t>
      </w:r>
      <w:r w:rsidRPr="004528C6">
        <w:rPr>
          <w:rFonts w:ascii="Arial" w:hAnsi="Arial" w:cs="Arial"/>
          <w:sz w:val="22"/>
          <w:szCs w:val="22"/>
        </w:rPr>
        <w:t>probada,</w:t>
      </w:r>
      <w:r w:rsidRPr="004528C6">
        <w:rPr>
          <w:rFonts w:ascii="Arial" w:hAnsi="Arial" w:cs="Arial"/>
          <w:spacing w:val="-13"/>
          <w:sz w:val="22"/>
          <w:szCs w:val="22"/>
        </w:rPr>
        <w:t xml:space="preserve"> </w:t>
      </w:r>
      <w:r w:rsidRPr="004528C6">
        <w:rPr>
          <w:rFonts w:ascii="Arial" w:hAnsi="Arial" w:cs="Arial"/>
          <w:sz w:val="22"/>
          <w:szCs w:val="22"/>
        </w:rPr>
        <w:t>habida</w:t>
      </w:r>
      <w:r w:rsidRPr="004528C6">
        <w:rPr>
          <w:rFonts w:ascii="Arial" w:hAnsi="Arial" w:cs="Arial"/>
          <w:spacing w:val="-12"/>
          <w:sz w:val="22"/>
          <w:szCs w:val="22"/>
        </w:rPr>
        <w:t xml:space="preserve"> </w:t>
      </w:r>
      <w:r w:rsidRPr="004528C6">
        <w:rPr>
          <w:rFonts w:ascii="Arial" w:hAnsi="Arial" w:cs="Arial"/>
          <w:sz w:val="22"/>
          <w:szCs w:val="22"/>
        </w:rPr>
        <w:t>cuenta</w:t>
      </w:r>
      <w:r w:rsidRPr="004528C6">
        <w:rPr>
          <w:rFonts w:ascii="Arial" w:hAnsi="Arial" w:cs="Arial"/>
          <w:spacing w:val="-12"/>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corresponde</w:t>
      </w:r>
      <w:r w:rsidRPr="004528C6">
        <w:rPr>
          <w:rFonts w:ascii="Arial" w:hAnsi="Arial" w:cs="Arial"/>
          <w:spacing w:val="-12"/>
          <w:sz w:val="22"/>
          <w:szCs w:val="22"/>
        </w:rPr>
        <w:t xml:space="preserve"> </w:t>
      </w:r>
      <w:r w:rsidRPr="004528C6">
        <w:rPr>
          <w:rFonts w:ascii="Arial" w:hAnsi="Arial" w:cs="Arial"/>
          <w:sz w:val="22"/>
          <w:szCs w:val="22"/>
        </w:rPr>
        <w:t>al</w:t>
      </w:r>
      <w:r w:rsidRPr="004528C6">
        <w:rPr>
          <w:rFonts w:ascii="Arial" w:hAnsi="Arial" w:cs="Arial"/>
          <w:spacing w:val="-15"/>
          <w:sz w:val="22"/>
          <w:szCs w:val="22"/>
        </w:rPr>
        <w:t xml:space="preserve"> </w:t>
      </w:r>
      <w:r w:rsidRPr="004528C6">
        <w:rPr>
          <w:rFonts w:ascii="Arial" w:hAnsi="Arial" w:cs="Arial"/>
          <w:sz w:val="22"/>
          <w:szCs w:val="22"/>
        </w:rPr>
        <w:t>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w:t>
      </w:r>
    </w:p>
    <w:p w14:paraId="42F6FCB4" w14:textId="77777777" w:rsidR="00E35377" w:rsidRPr="004528C6" w:rsidRDefault="00E35377" w:rsidP="004528C6">
      <w:pPr>
        <w:pStyle w:val="Textoindependiente"/>
        <w:spacing w:line="360" w:lineRule="auto"/>
        <w:ind w:left="226" w:right="106"/>
        <w:jc w:val="both"/>
        <w:rPr>
          <w:rFonts w:ascii="Arial" w:hAnsi="Arial" w:cs="Arial"/>
          <w:sz w:val="22"/>
          <w:szCs w:val="22"/>
        </w:rPr>
      </w:pPr>
    </w:p>
    <w:p w14:paraId="1849665A" w14:textId="77777777" w:rsidR="00E35377" w:rsidRPr="004528C6" w:rsidRDefault="00E353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Siendo</w:t>
      </w:r>
      <w:r w:rsidRPr="004528C6">
        <w:rPr>
          <w:rFonts w:ascii="Arial" w:hAnsi="Arial" w:cs="Arial"/>
          <w:spacing w:val="-11"/>
          <w:sz w:val="22"/>
          <w:szCs w:val="22"/>
        </w:rPr>
        <w:t xml:space="preserve"> </w:t>
      </w:r>
      <w:r w:rsidRPr="004528C6">
        <w:rPr>
          <w:rFonts w:ascii="Arial" w:hAnsi="Arial" w:cs="Arial"/>
          <w:sz w:val="22"/>
          <w:szCs w:val="22"/>
        </w:rPr>
        <w:t>así,</w:t>
      </w:r>
      <w:r w:rsidRPr="004528C6">
        <w:rPr>
          <w:rFonts w:ascii="Arial" w:hAnsi="Arial" w:cs="Arial"/>
          <w:spacing w:val="-7"/>
          <w:sz w:val="22"/>
          <w:szCs w:val="22"/>
        </w:rPr>
        <w:t xml:space="preserve"> </w:t>
      </w:r>
      <w:r w:rsidRPr="004528C6">
        <w:rPr>
          <w:rFonts w:ascii="Arial" w:hAnsi="Arial" w:cs="Arial"/>
          <w:sz w:val="22"/>
          <w:szCs w:val="22"/>
        </w:rPr>
        <w:t>en</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misma</w:t>
      </w:r>
      <w:r w:rsidRPr="004528C6">
        <w:rPr>
          <w:rFonts w:ascii="Arial" w:hAnsi="Arial" w:cs="Arial"/>
          <w:spacing w:val="-6"/>
          <w:sz w:val="22"/>
          <w:szCs w:val="22"/>
        </w:rPr>
        <w:t xml:space="preserve"> </w:t>
      </w:r>
      <w:r w:rsidRPr="004528C6">
        <w:rPr>
          <w:rFonts w:ascii="Arial" w:hAnsi="Arial" w:cs="Arial"/>
          <w:sz w:val="22"/>
          <w:szCs w:val="22"/>
        </w:rPr>
        <w:t>línea</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concurrencia</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culpas,</w:t>
      </w:r>
      <w:r w:rsidRPr="004528C6">
        <w:rPr>
          <w:rFonts w:ascii="Arial" w:hAnsi="Arial" w:cs="Arial"/>
          <w:spacing w:val="-12"/>
          <w:sz w:val="22"/>
          <w:szCs w:val="22"/>
        </w:rPr>
        <w:t xml:space="preserve"> </w:t>
      </w:r>
      <w:r w:rsidRPr="004528C6">
        <w:rPr>
          <w:rFonts w:ascii="Arial" w:hAnsi="Arial" w:cs="Arial"/>
          <w:sz w:val="22"/>
          <w:szCs w:val="22"/>
        </w:rPr>
        <w:t>es</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común</w:t>
      </w:r>
      <w:r w:rsidRPr="004528C6">
        <w:rPr>
          <w:rFonts w:ascii="Arial" w:hAnsi="Arial" w:cs="Arial"/>
          <w:spacing w:val="-6"/>
          <w:sz w:val="22"/>
          <w:szCs w:val="22"/>
        </w:rPr>
        <w:t xml:space="preserve"> </w:t>
      </w:r>
      <w:r w:rsidRPr="004528C6">
        <w:rPr>
          <w:rFonts w:ascii="Arial" w:hAnsi="Arial" w:cs="Arial"/>
          <w:sz w:val="22"/>
          <w:szCs w:val="22"/>
        </w:rPr>
        <w:t>conocimiento</w:t>
      </w:r>
      <w:r w:rsidRPr="004528C6">
        <w:rPr>
          <w:rFonts w:ascii="Arial" w:hAnsi="Arial" w:cs="Arial"/>
          <w:spacing w:val="-6"/>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cuando se presenta un daño a un tercero en el ejercicio de la conducción de vehículos automotores, la responsabilidad</w:t>
      </w:r>
      <w:r w:rsidRPr="004528C6">
        <w:rPr>
          <w:rFonts w:ascii="Arial" w:hAnsi="Arial" w:cs="Arial"/>
          <w:spacing w:val="69"/>
          <w:sz w:val="22"/>
          <w:szCs w:val="22"/>
        </w:rPr>
        <w:t xml:space="preserve"> </w:t>
      </w:r>
      <w:r w:rsidRPr="004528C6">
        <w:rPr>
          <w:rFonts w:ascii="Arial" w:hAnsi="Arial" w:cs="Arial"/>
          <w:sz w:val="22"/>
          <w:szCs w:val="22"/>
        </w:rPr>
        <w:t>se</w:t>
      </w:r>
      <w:r w:rsidRPr="004528C6">
        <w:rPr>
          <w:rFonts w:ascii="Arial" w:hAnsi="Arial" w:cs="Arial"/>
          <w:spacing w:val="69"/>
          <w:sz w:val="22"/>
          <w:szCs w:val="22"/>
        </w:rPr>
        <w:t xml:space="preserve"> </w:t>
      </w:r>
      <w:r w:rsidRPr="004528C6">
        <w:rPr>
          <w:rFonts w:ascii="Arial" w:hAnsi="Arial" w:cs="Arial"/>
          <w:sz w:val="22"/>
          <w:szCs w:val="22"/>
        </w:rPr>
        <w:t>configura</w:t>
      </w:r>
      <w:r w:rsidRPr="004528C6">
        <w:rPr>
          <w:rFonts w:ascii="Arial" w:hAnsi="Arial" w:cs="Arial"/>
          <w:spacing w:val="69"/>
          <w:sz w:val="22"/>
          <w:szCs w:val="22"/>
        </w:rPr>
        <w:t xml:space="preserve"> </w:t>
      </w:r>
      <w:r w:rsidRPr="004528C6">
        <w:rPr>
          <w:rFonts w:ascii="Arial" w:hAnsi="Arial" w:cs="Arial"/>
          <w:sz w:val="22"/>
          <w:szCs w:val="22"/>
        </w:rPr>
        <w:t>a</w:t>
      </w:r>
      <w:r w:rsidRPr="004528C6">
        <w:rPr>
          <w:rFonts w:ascii="Arial" w:hAnsi="Arial" w:cs="Arial"/>
          <w:spacing w:val="69"/>
          <w:sz w:val="22"/>
          <w:szCs w:val="22"/>
        </w:rPr>
        <w:t xml:space="preserve"> </w:t>
      </w:r>
      <w:r w:rsidRPr="004528C6">
        <w:rPr>
          <w:rFonts w:ascii="Arial" w:hAnsi="Arial" w:cs="Arial"/>
          <w:sz w:val="22"/>
          <w:szCs w:val="22"/>
        </w:rPr>
        <w:t>la</w:t>
      </w:r>
      <w:r w:rsidRPr="004528C6">
        <w:rPr>
          <w:rFonts w:ascii="Arial" w:hAnsi="Arial" w:cs="Arial"/>
          <w:spacing w:val="69"/>
          <w:sz w:val="22"/>
          <w:szCs w:val="22"/>
        </w:rPr>
        <w:t xml:space="preserve"> </w:t>
      </w:r>
      <w:r w:rsidRPr="004528C6">
        <w:rPr>
          <w:rFonts w:ascii="Arial" w:hAnsi="Arial" w:cs="Arial"/>
          <w:sz w:val="22"/>
          <w:szCs w:val="22"/>
        </w:rPr>
        <w:t>luz</w:t>
      </w:r>
      <w:r w:rsidRPr="004528C6">
        <w:rPr>
          <w:rFonts w:ascii="Arial" w:hAnsi="Arial" w:cs="Arial"/>
          <w:spacing w:val="62"/>
          <w:sz w:val="22"/>
          <w:szCs w:val="22"/>
        </w:rPr>
        <w:t xml:space="preserve"> </w:t>
      </w:r>
      <w:r w:rsidRPr="004528C6">
        <w:rPr>
          <w:rFonts w:ascii="Arial" w:hAnsi="Arial" w:cs="Arial"/>
          <w:sz w:val="22"/>
          <w:szCs w:val="22"/>
        </w:rPr>
        <w:t>de</w:t>
      </w:r>
      <w:r w:rsidRPr="004528C6">
        <w:rPr>
          <w:rFonts w:ascii="Arial" w:hAnsi="Arial" w:cs="Arial"/>
          <w:spacing w:val="69"/>
          <w:sz w:val="22"/>
          <w:szCs w:val="22"/>
        </w:rPr>
        <w:t xml:space="preserve"> </w:t>
      </w:r>
      <w:r w:rsidRPr="004528C6">
        <w:rPr>
          <w:rFonts w:ascii="Arial" w:hAnsi="Arial" w:cs="Arial"/>
          <w:sz w:val="22"/>
          <w:szCs w:val="22"/>
        </w:rPr>
        <w:t>las</w:t>
      </w:r>
      <w:r w:rsidRPr="004528C6">
        <w:rPr>
          <w:rFonts w:ascii="Arial" w:hAnsi="Arial" w:cs="Arial"/>
          <w:spacing w:val="62"/>
          <w:sz w:val="22"/>
          <w:szCs w:val="22"/>
        </w:rPr>
        <w:t xml:space="preserve"> </w:t>
      </w:r>
      <w:r w:rsidRPr="004528C6">
        <w:rPr>
          <w:rFonts w:ascii="Arial" w:hAnsi="Arial" w:cs="Arial"/>
          <w:sz w:val="22"/>
          <w:szCs w:val="22"/>
        </w:rPr>
        <w:t>actividades</w:t>
      </w:r>
      <w:r w:rsidRPr="004528C6">
        <w:rPr>
          <w:rFonts w:ascii="Arial" w:hAnsi="Arial" w:cs="Arial"/>
          <w:spacing w:val="67"/>
          <w:sz w:val="22"/>
          <w:szCs w:val="22"/>
        </w:rPr>
        <w:t xml:space="preserve"> </w:t>
      </w:r>
      <w:r w:rsidRPr="004528C6">
        <w:rPr>
          <w:rFonts w:ascii="Arial" w:hAnsi="Arial" w:cs="Arial"/>
          <w:sz w:val="22"/>
          <w:szCs w:val="22"/>
        </w:rPr>
        <w:t xml:space="preserve">peligrosas. En efecto, ha dicho la jurisprudencia en Sentencia de la Corte Suprema de Justicia – Sala de Casación Civil y Agraria, MP. William Namén Vargas, del 24 de agosto de 2009 lo siguiente: </w:t>
      </w:r>
    </w:p>
    <w:p w14:paraId="52E83FD2" w14:textId="77777777" w:rsidR="00E35377" w:rsidRPr="004528C6" w:rsidRDefault="00E35377" w:rsidP="004528C6">
      <w:pPr>
        <w:pStyle w:val="Textoindependiente"/>
        <w:spacing w:line="360" w:lineRule="auto"/>
        <w:ind w:left="226" w:right="217"/>
        <w:jc w:val="both"/>
        <w:rPr>
          <w:rFonts w:ascii="Arial" w:hAnsi="Arial" w:cs="Arial"/>
          <w:sz w:val="22"/>
          <w:szCs w:val="22"/>
        </w:rPr>
      </w:pPr>
    </w:p>
    <w:p w14:paraId="32E52CD0" w14:textId="77777777" w:rsidR="00E35377" w:rsidRPr="004528C6" w:rsidRDefault="00E35377" w:rsidP="004528C6">
      <w:pPr>
        <w:spacing w:line="360" w:lineRule="auto"/>
        <w:ind w:left="1276" w:right="1076"/>
        <w:jc w:val="both"/>
        <w:rPr>
          <w:rFonts w:ascii="Arial" w:hAnsi="Arial" w:cs="Arial"/>
          <w:i/>
        </w:rPr>
      </w:pPr>
      <w:r w:rsidRPr="004528C6">
        <w:rPr>
          <w:rFonts w:ascii="Arial" w:hAnsi="Arial" w:cs="Arial"/>
          <w:i/>
        </w:rPr>
        <w:t>“explicó la sala,</w:t>
      </w:r>
      <w:r w:rsidRPr="004528C6">
        <w:rPr>
          <w:rFonts w:ascii="Arial" w:hAnsi="Arial" w:cs="Arial"/>
          <w:i/>
          <w:spacing w:val="-2"/>
        </w:rPr>
        <w:t xml:space="preserve"> </w:t>
      </w:r>
      <w:r w:rsidRPr="004528C6">
        <w:rPr>
          <w:rFonts w:ascii="Arial" w:hAnsi="Arial" w:cs="Arial"/>
          <w:i/>
        </w:rPr>
        <w:t>el juzgador valorará la</w:t>
      </w:r>
      <w:r w:rsidRPr="004528C6">
        <w:rPr>
          <w:rFonts w:ascii="Arial" w:hAnsi="Arial" w:cs="Arial"/>
          <w:i/>
          <w:spacing w:val="-2"/>
        </w:rPr>
        <w:t xml:space="preserve"> </w:t>
      </w:r>
      <w:r w:rsidRPr="004528C6">
        <w:rPr>
          <w:rFonts w:ascii="Arial" w:hAnsi="Arial" w:cs="Arial"/>
          <w:i/>
        </w:rPr>
        <w:t>conducta</w:t>
      </w:r>
      <w:r w:rsidRPr="004528C6">
        <w:rPr>
          <w:rFonts w:ascii="Arial" w:hAnsi="Arial" w:cs="Arial"/>
          <w:i/>
          <w:spacing w:val="-2"/>
        </w:rPr>
        <w:t xml:space="preserve"> </w:t>
      </w:r>
      <w:r w:rsidRPr="004528C6">
        <w:rPr>
          <w:rFonts w:ascii="Arial" w:hAnsi="Arial" w:cs="Arial"/>
          <w:i/>
        </w:rPr>
        <w:t>de las</w:t>
      </w:r>
      <w:r w:rsidRPr="004528C6">
        <w:rPr>
          <w:rFonts w:ascii="Arial" w:hAnsi="Arial" w:cs="Arial"/>
          <w:i/>
          <w:spacing w:val="-4"/>
        </w:rPr>
        <w:t xml:space="preserve"> </w:t>
      </w:r>
      <w:r w:rsidRPr="004528C6">
        <w:rPr>
          <w:rFonts w:ascii="Arial" w:hAnsi="Arial" w:cs="Arial"/>
          <w:i/>
        </w:rPr>
        <w:t>partes</w:t>
      </w:r>
      <w:r w:rsidRPr="004528C6">
        <w:rPr>
          <w:rFonts w:ascii="Arial" w:hAnsi="Arial" w:cs="Arial"/>
          <w:i/>
          <w:spacing w:val="-4"/>
        </w:rPr>
        <w:t xml:space="preserve"> </w:t>
      </w:r>
      <w:r w:rsidRPr="004528C6">
        <w:rPr>
          <w:rFonts w:ascii="Arial" w:hAnsi="Arial" w:cs="Arial"/>
          <w:i/>
        </w:rPr>
        <w:t xml:space="preserve">en su materialidad objetiva y, en caso de encontrar probada también una culpa o dolo del sujeto, </w:t>
      </w:r>
      <w:r w:rsidRPr="004528C6">
        <w:rPr>
          <w:rFonts w:ascii="Arial" w:hAnsi="Arial" w:cs="Arial"/>
          <w:i/>
        </w:rPr>
        <w:lastRenderedPageBreak/>
        <w:t>establecerá su relevancia no en razón al factor culposo o doloso, sino al comportamiento objetivamente considerado en todo cuanto respecta a su incidencia causal”</w:t>
      </w:r>
      <w:r w:rsidRPr="004528C6">
        <w:rPr>
          <w:rStyle w:val="Refdenotaalpie"/>
          <w:rFonts w:ascii="Arial" w:hAnsi="Arial" w:cs="Arial"/>
          <w:i/>
        </w:rPr>
        <w:footnoteReference w:id="12"/>
      </w:r>
      <w:r w:rsidRPr="004528C6">
        <w:rPr>
          <w:rFonts w:ascii="Arial" w:hAnsi="Arial" w:cs="Arial"/>
          <w:i/>
        </w:rPr>
        <w:t>.</w:t>
      </w:r>
    </w:p>
    <w:p w14:paraId="1CF4F305" w14:textId="77777777" w:rsidR="00E35377" w:rsidRPr="004528C6" w:rsidRDefault="00E35377" w:rsidP="004528C6">
      <w:pPr>
        <w:spacing w:line="360" w:lineRule="auto"/>
        <w:ind w:right="1076"/>
        <w:jc w:val="both"/>
        <w:rPr>
          <w:rFonts w:ascii="Arial" w:hAnsi="Arial" w:cs="Arial"/>
          <w:i/>
        </w:rPr>
      </w:pPr>
    </w:p>
    <w:p w14:paraId="7C1BB6EB" w14:textId="77777777" w:rsidR="00E35377" w:rsidRPr="004528C6" w:rsidRDefault="00E353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Es decir que, el Juez debe analizar la conducta de todos los intervinientes, víctimas o no, para así verificar si su comportamiento tiene incidencia en la ocurrencia de los hechos. Así mismo la Corte sostuvo</w:t>
      </w:r>
      <w:r w:rsidRPr="004528C6">
        <w:rPr>
          <w:rFonts w:ascii="Arial" w:hAnsi="Arial" w:cs="Arial"/>
          <w:spacing w:val="-2"/>
          <w:sz w:val="22"/>
          <w:szCs w:val="22"/>
        </w:rPr>
        <w:t xml:space="preserve"> </w:t>
      </w:r>
      <w:r w:rsidRPr="004528C6">
        <w:rPr>
          <w:rFonts w:ascii="Arial" w:hAnsi="Arial" w:cs="Arial"/>
          <w:sz w:val="22"/>
          <w:szCs w:val="22"/>
        </w:rPr>
        <w:t xml:space="preserve">que </w:t>
      </w:r>
      <w:r w:rsidRPr="004528C6">
        <w:rPr>
          <w:rFonts w:ascii="Arial" w:hAnsi="Arial" w:cs="Arial"/>
          <w:i/>
          <w:sz w:val="22"/>
          <w:szCs w:val="22"/>
        </w:rPr>
        <w:t>“No</w:t>
      </w:r>
      <w:r w:rsidRPr="004528C6">
        <w:rPr>
          <w:rFonts w:ascii="Arial" w:hAnsi="Arial" w:cs="Arial"/>
          <w:i/>
          <w:spacing w:val="-4"/>
          <w:sz w:val="22"/>
          <w:szCs w:val="22"/>
        </w:rPr>
        <w:t xml:space="preserve"> </w:t>
      </w:r>
      <w:r w:rsidRPr="004528C6">
        <w:rPr>
          <w:rFonts w:ascii="Arial" w:hAnsi="Arial" w:cs="Arial"/>
          <w:i/>
          <w:sz w:val="22"/>
          <w:szCs w:val="22"/>
        </w:rPr>
        <w:t>es</w:t>
      </w:r>
      <w:r w:rsidRPr="004528C6">
        <w:rPr>
          <w:rFonts w:ascii="Arial" w:hAnsi="Arial" w:cs="Arial"/>
          <w:i/>
          <w:spacing w:val="-6"/>
          <w:sz w:val="22"/>
          <w:szCs w:val="22"/>
        </w:rPr>
        <w:t xml:space="preserve"> </w:t>
      </w:r>
      <w:r w:rsidRPr="004528C6">
        <w:rPr>
          <w:rFonts w:ascii="Arial" w:hAnsi="Arial" w:cs="Arial"/>
          <w:i/>
          <w:sz w:val="22"/>
          <w:szCs w:val="22"/>
        </w:rPr>
        <w:t>que</w:t>
      </w:r>
      <w:r w:rsidRPr="004528C6">
        <w:rPr>
          <w:rFonts w:ascii="Arial" w:hAnsi="Arial" w:cs="Arial"/>
          <w:i/>
          <w:spacing w:val="-4"/>
          <w:sz w:val="22"/>
          <w:szCs w:val="22"/>
        </w:rPr>
        <w:t xml:space="preserve"> </w:t>
      </w:r>
      <w:r w:rsidRPr="004528C6">
        <w:rPr>
          <w:rFonts w:ascii="Arial" w:hAnsi="Arial" w:cs="Arial"/>
          <w:i/>
          <w:sz w:val="22"/>
          <w:szCs w:val="22"/>
        </w:rPr>
        <w:t>las</w:t>
      </w:r>
      <w:r w:rsidRPr="004528C6">
        <w:rPr>
          <w:rFonts w:ascii="Arial" w:hAnsi="Arial" w:cs="Arial"/>
          <w:i/>
          <w:spacing w:val="-6"/>
          <w:sz w:val="22"/>
          <w:szCs w:val="22"/>
        </w:rPr>
        <w:t xml:space="preserve"> </w:t>
      </w:r>
      <w:r w:rsidRPr="004528C6">
        <w:rPr>
          <w:rFonts w:ascii="Arial" w:hAnsi="Arial" w:cs="Arial"/>
          <w:i/>
          <w:sz w:val="22"/>
          <w:szCs w:val="22"/>
        </w:rPr>
        <w:t>actividades</w:t>
      </w:r>
      <w:r w:rsidRPr="004528C6">
        <w:rPr>
          <w:rFonts w:ascii="Arial" w:hAnsi="Arial" w:cs="Arial"/>
          <w:i/>
          <w:spacing w:val="-6"/>
          <w:sz w:val="22"/>
          <w:szCs w:val="22"/>
        </w:rPr>
        <w:t xml:space="preserve"> </w:t>
      </w:r>
      <w:r w:rsidRPr="004528C6">
        <w:rPr>
          <w:rFonts w:ascii="Arial" w:hAnsi="Arial" w:cs="Arial"/>
          <w:i/>
          <w:sz w:val="22"/>
          <w:szCs w:val="22"/>
        </w:rPr>
        <w:t>peligrosas</w:t>
      </w:r>
      <w:r w:rsidRPr="004528C6">
        <w:rPr>
          <w:rFonts w:ascii="Arial" w:hAnsi="Arial" w:cs="Arial"/>
          <w:i/>
          <w:spacing w:val="-6"/>
          <w:sz w:val="22"/>
          <w:szCs w:val="22"/>
        </w:rPr>
        <w:t xml:space="preserve"> </w:t>
      </w:r>
      <w:r w:rsidRPr="004528C6">
        <w:rPr>
          <w:rFonts w:ascii="Arial" w:hAnsi="Arial" w:cs="Arial"/>
          <w:i/>
          <w:sz w:val="22"/>
          <w:szCs w:val="22"/>
        </w:rPr>
        <w:t>encarnen</w:t>
      </w:r>
      <w:r w:rsidRPr="004528C6">
        <w:rPr>
          <w:rFonts w:ascii="Arial" w:hAnsi="Arial" w:cs="Arial"/>
          <w:i/>
          <w:spacing w:val="-4"/>
          <w:sz w:val="22"/>
          <w:szCs w:val="22"/>
        </w:rPr>
        <w:t xml:space="preserve"> </w:t>
      </w:r>
      <w:r w:rsidRPr="004528C6">
        <w:rPr>
          <w:rFonts w:ascii="Arial" w:hAnsi="Arial" w:cs="Arial"/>
          <w:i/>
          <w:sz w:val="22"/>
          <w:szCs w:val="22"/>
        </w:rPr>
        <w:t>de</w:t>
      </w:r>
      <w:r w:rsidRPr="004528C6">
        <w:rPr>
          <w:rFonts w:ascii="Arial" w:hAnsi="Arial" w:cs="Arial"/>
          <w:i/>
          <w:spacing w:val="-4"/>
          <w:sz w:val="22"/>
          <w:szCs w:val="22"/>
        </w:rPr>
        <w:t xml:space="preserve"> </w:t>
      </w:r>
      <w:r w:rsidRPr="004528C6">
        <w:rPr>
          <w:rFonts w:ascii="Arial" w:hAnsi="Arial" w:cs="Arial"/>
          <w:i/>
          <w:sz w:val="22"/>
          <w:szCs w:val="22"/>
        </w:rPr>
        <w:t>suyo</w:t>
      </w:r>
      <w:r w:rsidRPr="004528C6">
        <w:rPr>
          <w:rFonts w:ascii="Arial" w:hAnsi="Arial" w:cs="Arial"/>
          <w:i/>
          <w:spacing w:val="-4"/>
          <w:sz w:val="22"/>
          <w:szCs w:val="22"/>
        </w:rPr>
        <w:t xml:space="preserve"> </w:t>
      </w:r>
      <w:r w:rsidRPr="004528C6">
        <w:rPr>
          <w:rFonts w:ascii="Arial" w:hAnsi="Arial" w:cs="Arial"/>
          <w:i/>
          <w:sz w:val="22"/>
          <w:szCs w:val="22"/>
        </w:rPr>
        <w:t>la</w:t>
      </w:r>
      <w:r w:rsidRPr="004528C6">
        <w:rPr>
          <w:rFonts w:ascii="Arial" w:hAnsi="Arial" w:cs="Arial"/>
          <w:i/>
          <w:spacing w:val="-4"/>
          <w:sz w:val="22"/>
          <w:szCs w:val="22"/>
        </w:rPr>
        <w:t xml:space="preserve"> </w:t>
      </w:r>
      <w:r w:rsidRPr="004528C6">
        <w:rPr>
          <w:rFonts w:ascii="Arial" w:hAnsi="Arial" w:cs="Arial"/>
          <w:i/>
          <w:sz w:val="22"/>
          <w:szCs w:val="22"/>
        </w:rPr>
        <w:t>“culpa””</w:t>
      </w:r>
      <w:r w:rsidRPr="004528C6">
        <w:rPr>
          <w:rFonts w:ascii="Arial" w:hAnsi="Arial" w:cs="Arial"/>
          <w:sz w:val="22"/>
          <w:szCs w:val="22"/>
        </w:rPr>
        <w:t>.</w:t>
      </w:r>
      <w:r w:rsidRPr="004528C6">
        <w:rPr>
          <w:rFonts w:ascii="Arial" w:hAnsi="Arial" w:cs="Arial"/>
          <w:spacing w:val="-2"/>
          <w:sz w:val="22"/>
          <w:szCs w:val="22"/>
        </w:rPr>
        <w:t xml:space="preserve"> </w:t>
      </w:r>
      <w:r w:rsidRPr="004528C6">
        <w:rPr>
          <w:rFonts w:ascii="Arial" w:hAnsi="Arial" w:cs="Arial"/>
          <w:sz w:val="22"/>
          <w:szCs w:val="22"/>
        </w:rPr>
        <w:t>El</w:t>
      </w:r>
      <w:r w:rsidRPr="004528C6">
        <w:rPr>
          <w:rFonts w:ascii="Arial" w:hAnsi="Arial" w:cs="Arial"/>
          <w:spacing w:val="-4"/>
          <w:sz w:val="22"/>
          <w:szCs w:val="22"/>
        </w:rPr>
        <w:t xml:space="preserve"> </w:t>
      </w:r>
      <w:r w:rsidRPr="004528C6">
        <w:rPr>
          <w:rFonts w:ascii="Arial" w:hAnsi="Arial" w:cs="Arial"/>
          <w:sz w:val="22"/>
          <w:szCs w:val="22"/>
        </w:rPr>
        <w:t>ejercicio</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una actividad de esta naturaleza podrá desplegarse, aún con todo el cuidado o diligencia exigible y también sin ésta.</w:t>
      </w:r>
    </w:p>
    <w:p w14:paraId="4E4546BD" w14:textId="77777777" w:rsidR="00E35377" w:rsidRPr="004528C6" w:rsidRDefault="00E35377" w:rsidP="004528C6">
      <w:pPr>
        <w:pStyle w:val="Textoindependiente"/>
        <w:spacing w:line="360" w:lineRule="auto"/>
        <w:rPr>
          <w:rFonts w:ascii="Arial" w:hAnsi="Arial" w:cs="Arial"/>
          <w:sz w:val="22"/>
          <w:szCs w:val="22"/>
        </w:rPr>
      </w:pPr>
    </w:p>
    <w:p w14:paraId="52B793C1" w14:textId="77777777" w:rsidR="00E35377" w:rsidRPr="004528C6" w:rsidRDefault="00E353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Empero, no escapa a la Corte la posibilidad de una conducta culposa o dolosa del autor, de la víctima</w:t>
      </w:r>
      <w:r w:rsidRPr="004528C6">
        <w:rPr>
          <w:rFonts w:ascii="Arial" w:hAnsi="Arial" w:cs="Arial"/>
          <w:spacing w:val="15"/>
          <w:sz w:val="22"/>
          <w:szCs w:val="22"/>
        </w:rPr>
        <w:t xml:space="preserve"> </w:t>
      </w:r>
      <w:r w:rsidRPr="004528C6">
        <w:rPr>
          <w:rFonts w:ascii="Arial" w:hAnsi="Arial" w:cs="Arial"/>
          <w:sz w:val="22"/>
          <w:szCs w:val="22"/>
        </w:rPr>
        <w:t>o de uno y otro en el ejercicio de una actividad peligrosa; así en</w:t>
      </w:r>
      <w:r w:rsidRPr="004528C6">
        <w:rPr>
          <w:rFonts w:ascii="Arial" w:hAnsi="Arial" w:cs="Arial"/>
          <w:spacing w:val="15"/>
          <w:sz w:val="22"/>
          <w:szCs w:val="22"/>
        </w:rPr>
        <w:t xml:space="preserve"> </w:t>
      </w:r>
      <w:r w:rsidRPr="004528C6">
        <w:rPr>
          <w:rFonts w:ascii="Arial" w:hAnsi="Arial" w:cs="Arial"/>
          <w:sz w:val="22"/>
          <w:szCs w:val="22"/>
        </w:rPr>
        <w:t>los daños generados con la colisión de vehículos, uno de los conductores podrá infringir las normas de tránsito, omitir las revisiones</w:t>
      </w:r>
      <w:r w:rsidRPr="004528C6">
        <w:rPr>
          <w:rFonts w:ascii="Arial" w:hAnsi="Arial" w:cs="Arial"/>
          <w:spacing w:val="-10"/>
          <w:sz w:val="22"/>
          <w:szCs w:val="22"/>
        </w:rPr>
        <w:t xml:space="preserve"> </w:t>
      </w:r>
      <w:r w:rsidRPr="004528C6">
        <w:rPr>
          <w:rFonts w:ascii="Arial" w:hAnsi="Arial" w:cs="Arial"/>
          <w:sz w:val="22"/>
          <w:szCs w:val="22"/>
        </w:rPr>
        <w:t>obligatorias,</w:t>
      </w:r>
      <w:r w:rsidRPr="004528C6">
        <w:rPr>
          <w:rFonts w:ascii="Arial" w:hAnsi="Arial" w:cs="Arial"/>
          <w:spacing w:val="-9"/>
          <w:sz w:val="22"/>
          <w:szCs w:val="22"/>
        </w:rPr>
        <w:t xml:space="preserve"> </w:t>
      </w:r>
      <w:r w:rsidRPr="004528C6">
        <w:rPr>
          <w:rFonts w:ascii="Arial" w:hAnsi="Arial" w:cs="Arial"/>
          <w:sz w:val="22"/>
          <w:szCs w:val="22"/>
        </w:rPr>
        <w:t>desplazarse</w:t>
      </w:r>
      <w:r w:rsidRPr="004528C6">
        <w:rPr>
          <w:rFonts w:ascii="Arial" w:hAnsi="Arial" w:cs="Arial"/>
          <w:spacing w:val="-9"/>
          <w:sz w:val="22"/>
          <w:szCs w:val="22"/>
        </w:rPr>
        <w:t xml:space="preserve"> </w:t>
      </w:r>
      <w:r w:rsidRPr="004528C6">
        <w:rPr>
          <w:rFonts w:ascii="Arial" w:hAnsi="Arial" w:cs="Arial"/>
          <w:sz w:val="22"/>
          <w:szCs w:val="22"/>
        </w:rPr>
        <w:t>a</w:t>
      </w:r>
      <w:r w:rsidRPr="004528C6">
        <w:rPr>
          <w:rFonts w:ascii="Arial" w:hAnsi="Arial" w:cs="Arial"/>
          <w:spacing w:val="-9"/>
          <w:sz w:val="22"/>
          <w:szCs w:val="22"/>
        </w:rPr>
        <w:t xml:space="preserve"> </w:t>
      </w:r>
      <w:r w:rsidRPr="004528C6">
        <w:rPr>
          <w:rFonts w:ascii="Arial" w:hAnsi="Arial" w:cs="Arial"/>
          <w:sz w:val="22"/>
          <w:szCs w:val="22"/>
        </w:rPr>
        <w:t>alta</w:t>
      </w:r>
      <w:r w:rsidRPr="004528C6">
        <w:rPr>
          <w:rFonts w:ascii="Arial" w:hAnsi="Arial" w:cs="Arial"/>
          <w:spacing w:val="-5"/>
          <w:sz w:val="22"/>
          <w:szCs w:val="22"/>
        </w:rPr>
        <w:t xml:space="preserve"> </w:t>
      </w:r>
      <w:r w:rsidRPr="004528C6">
        <w:rPr>
          <w:rFonts w:ascii="Arial" w:hAnsi="Arial" w:cs="Arial"/>
          <w:sz w:val="22"/>
          <w:szCs w:val="22"/>
        </w:rPr>
        <w:t>velocidad,</w:t>
      </w:r>
      <w:r w:rsidRPr="004528C6">
        <w:rPr>
          <w:rFonts w:ascii="Arial" w:hAnsi="Arial" w:cs="Arial"/>
          <w:spacing w:val="-9"/>
          <w:sz w:val="22"/>
          <w:szCs w:val="22"/>
        </w:rPr>
        <w:t xml:space="preserve"> </w:t>
      </w:r>
      <w:r w:rsidRPr="004528C6">
        <w:rPr>
          <w:rFonts w:ascii="Arial" w:hAnsi="Arial" w:cs="Arial"/>
          <w:sz w:val="22"/>
          <w:szCs w:val="22"/>
        </w:rPr>
        <w:t>en</w:t>
      </w:r>
      <w:r w:rsidRPr="004528C6">
        <w:rPr>
          <w:rFonts w:ascii="Arial" w:hAnsi="Arial" w:cs="Arial"/>
          <w:spacing w:val="-5"/>
          <w:sz w:val="22"/>
          <w:szCs w:val="22"/>
        </w:rPr>
        <w:t xml:space="preserve"> </w:t>
      </w:r>
      <w:r w:rsidRPr="004528C6">
        <w:rPr>
          <w:rFonts w:ascii="Arial" w:hAnsi="Arial" w:cs="Arial"/>
          <w:sz w:val="22"/>
          <w:szCs w:val="22"/>
        </w:rPr>
        <w:t>zona</w:t>
      </w:r>
      <w:r w:rsidRPr="004528C6">
        <w:rPr>
          <w:rFonts w:ascii="Arial" w:hAnsi="Arial" w:cs="Arial"/>
          <w:spacing w:val="-9"/>
          <w:sz w:val="22"/>
          <w:szCs w:val="22"/>
        </w:rPr>
        <w:t xml:space="preserve"> </w:t>
      </w:r>
      <w:r w:rsidRPr="004528C6">
        <w:rPr>
          <w:rFonts w:ascii="Arial" w:hAnsi="Arial" w:cs="Arial"/>
          <w:sz w:val="22"/>
          <w:szCs w:val="22"/>
        </w:rPr>
        <w:t>prohibida,</w:t>
      </w:r>
      <w:r w:rsidRPr="004528C6">
        <w:rPr>
          <w:rFonts w:ascii="Arial" w:hAnsi="Arial" w:cs="Arial"/>
          <w:spacing w:val="-9"/>
          <w:sz w:val="22"/>
          <w:szCs w:val="22"/>
        </w:rPr>
        <w:t xml:space="preserve"> </w:t>
      </w:r>
      <w:r w:rsidRPr="004528C6">
        <w:rPr>
          <w:rFonts w:ascii="Arial" w:hAnsi="Arial" w:cs="Arial"/>
          <w:sz w:val="22"/>
          <w:szCs w:val="22"/>
        </w:rPr>
        <w:t>atropellar</w:t>
      </w:r>
      <w:r w:rsidRPr="004528C6">
        <w:rPr>
          <w:rFonts w:ascii="Arial" w:hAnsi="Arial" w:cs="Arial"/>
          <w:spacing w:val="-12"/>
          <w:sz w:val="22"/>
          <w:szCs w:val="22"/>
        </w:rPr>
        <w:t xml:space="preserve"> </w:t>
      </w:r>
      <w:r w:rsidRPr="004528C6">
        <w:rPr>
          <w:rFonts w:ascii="Arial" w:hAnsi="Arial" w:cs="Arial"/>
          <w:sz w:val="22"/>
          <w:szCs w:val="22"/>
        </w:rPr>
        <w:t>deliberadamente un</w:t>
      </w:r>
      <w:r w:rsidRPr="004528C6">
        <w:rPr>
          <w:rFonts w:ascii="Arial" w:hAnsi="Arial" w:cs="Arial"/>
          <w:spacing w:val="-7"/>
          <w:sz w:val="22"/>
          <w:szCs w:val="22"/>
        </w:rPr>
        <w:t xml:space="preserve"> </w:t>
      </w:r>
      <w:r w:rsidRPr="004528C6">
        <w:rPr>
          <w:rFonts w:ascii="Arial" w:hAnsi="Arial" w:cs="Arial"/>
          <w:sz w:val="22"/>
          <w:szCs w:val="22"/>
        </w:rPr>
        <w:t>peatón</w:t>
      </w:r>
      <w:r w:rsidRPr="004528C6">
        <w:rPr>
          <w:rFonts w:ascii="Arial" w:hAnsi="Arial" w:cs="Arial"/>
          <w:spacing w:val="-7"/>
          <w:sz w:val="22"/>
          <w:szCs w:val="22"/>
        </w:rPr>
        <w:t xml:space="preserve"> </w:t>
      </w:r>
      <w:r w:rsidRPr="004528C6">
        <w:rPr>
          <w:rFonts w:ascii="Arial" w:hAnsi="Arial" w:cs="Arial"/>
          <w:sz w:val="22"/>
          <w:szCs w:val="22"/>
        </w:rPr>
        <w:t>o</w:t>
      </w:r>
      <w:r w:rsidRPr="004528C6">
        <w:rPr>
          <w:rFonts w:ascii="Arial" w:hAnsi="Arial" w:cs="Arial"/>
          <w:spacing w:val="-7"/>
          <w:sz w:val="22"/>
          <w:szCs w:val="22"/>
        </w:rPr>
        <w:t xml:space="preserve"> </w:t>
      </w:r>
      <w:r w:rsidRPr="004528C6">
        <w:rPr>
          <w:rFonts w:ascii="Arial" w:hAnsi="Arial" w:cs="Arial"/>
          <w:sz w:val="22"/>
          <w:szCs w:val="22"/>
        </w:rPr>
        <w:t>al</w:t>
      </w:r>
      <w:r w:rsidRPr="004528C6">
        <w:rPr>
          <w:rFonts w:ascii="Arial" w:hAnsi="Arial" w:cs="Arial"/>
          <w:spacing w:val="-10"/>
          <w:sz w:val="22"/>
          <w:szCs w:val="22"/>
        </w:rPr>
        <w:t xml:space="preserve"> </w:t>
      </w:r>
      <w:r w:rsidRPr="004528C6">
        <w:rPr>
          <w:rFonts w:ascii="Arial" w:hAnsi="Arial" w:cs="Arial"/>
          <w:sz w:val="22"/>
          <w:szCs w:val="22"/>
        </w:rPr>
        <w:t>otro</w:t>
      </w:r>
      <w:r w:rsidRPr="004528C6">
        <w:rPr>
          <w:rFonts w:ascii="Arial" w:hAnsi="Arial" w:cs="Arial"/>
          <w:spacing w:val="-7"/>
          <w:sz w:val="22"/>
          <w:szCs w:val="22"/>
        </w:rPr>
        <w:t xml:space="preserve"> </w:t>
      </w:r>
      <w:r w:rsidRPr="004528C6">
        <w:rPr>
          <w:rFonts w:ascii="Arial" w:hAnsi="Arial" w:cs="Arial"/>
          <w:sz w:val="22"/>
          <w:szCs w:val="22"/>
        </w:rPr>
        <w:t>automotor,</w:t>
      </w:r>
      <w:r w:rsidRPr="004528C6">
        <w:rPr>
          <w:rFonts w:ascii="Arial" w:hAnsi="Arial" w:cs="Arial"/>
          <w:spacing w:val="-8"/>
          <w:sz w:val="22"/>
          <w:szCs w:val="22"/>
        </w:rPr>
        <w:t xml:space="preserve"> </w:t>
      </w:r>
      <w:r w:rsidRPr="004528C6">
        <w:rPr>
          <w:rFonts w:ascii="Arial" w:hAnsi="Arial" w:cs="Arial"/>
          <w:sz w:val="22"/>
          <w:szCs w:val="22"/>
        </w:rPr>
        <w:t>entre</w:t>
      </w:r>
      <w:r w:rsidRPr="004528C6">
        <w:rPr>
          <w:rFonts w:ascii="Arial" w:hAnsi="Arial" w:cs="Arial"/>
          <w:spacing w:val="-7"/>
          <w:sz w:val="22"/>
          <w:szCs w:val="22"/>
        </w:rPr>
        <w:t xml:space="preserve"> </w:t>
      </w:r>
      <w:r w:rsidRPr="004528C6">
        <w:rPr>
          <w:rFonts w:ascii="Arial" w:hAnsi="Arial" w:cs="Arial"/>
          <w:sz w:val="22"/>
          <w:szCs w:val="22"/>
        </w:rPr>
        <w:t>otros,</w:t>
      </w:r>
      <w:r w:rsidRPr="004528C6">
        <w:rPr>
          <w:rFonts w:ascii="Arial" w:hAnsi="Arial" w:cs="Arial"/>
          <w:spacing w:val="-3"/>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otro,</w:t>
      </w:r>
      <w:r w:rsidRPr="004528C6">
        <w:rPr>
          <w:rFonts w:ascii="Arial" w:hAnsi="Arial" w:cs="Arial"/>
          <w:spacing w:val="-3"/>
          <w:sz w:val="22"/>
          <w:szCs w:val="22"/>
        </w:rPr>
        <w:t xml:space="preserve"> </w:t>
      </w:r>
      <w:r w:rsidRPr="004528C6">
        <w:rPr>
          <w:rFonts w:ascii="Arial" w:hAnsi="Arial" w:cs="Arial"/>
          <w:sz w:val="22"/>
          <w:szCs w:val="22"/>
        </w:rPr>
        <w:t>incurrir</w:t>
      </w:r>
      <w:r w:rsidRPr="004528C6">
        <w:rPr>
          <w:rFonts w:ascii="Arial" w:hAnsi="Arial" w:cs="Arial"/>
          <w:spacing w:val="-6"/>
          <w:sz w:val="22"/>
          <w:szCs w:val="22"/>
        </w:rPr>
        <w:t xml:space="preserve"> </w:t>
      </w:r>
      <w:r w:rsidRPr="004528C6">
        <w:rPr>
          <w:rFonts w:ascii="Arial" w:hAnsi="Arial" w:cs="Arial"/>
          <w:sz w:val="22"/>
          <w:szCs w:val="22"/>
        </w:rPr>
        <w:t>en</w:t>
      </w:r>
      <w:r w:rsidRPr="004528C6">
        <w:rPr>
          <w:rFonts w:ascii="Arial" w:hAnsi="Arial" w:cs="Arial"/>
          <w:spacing w:val="-3"/>
          <w:sz w:val="22"/>
          <w:szCs w:val="22"/>
        </w:rPr>
        <w:t xml:space="preserve"> </w:t>
      </w:r>
      <w:r w:rsidRPr="004528C6">
        <w:rPr>
          <w:rFonts w:ascii="Arial" w:hAnsi="Arial" w:cs="Arial"/>
          <w:sz w:val="22"/>
          <w:szCs w:val="22"/>
        </w:rPr>
        <w:t>similares</w:t>
      </w:r>
      <w:r w:rsidRPr="004528C6">
        <w:rPr>
          <w:rFonts w:ascii="Arial" w:hAnsi="Arial" w:cs="Arial"/>
          <w:spacing w:val="-9"/>
          <w:sz w:val="22"/>
          <w:szCs w:val="22"/>
        </w:rPr>
        <w:t xml:space="preserve"> </w:t>
      </w:r>
      <w:r w:rsidRPr="004528C6">
        <w:rPr>
          <w:rFonts w:ascii="Arial" w:hAnsi="Arial" w:cs="Arial"/>
          <w:sz w:val="22"/>
          <w:szCs w:val="22"/>
        </w:rPr>
        <w:t>comportamientos.</w:t>
      </w:r>
      <w:r w:rsidRPr="004528C6">
        <w:rPr>
          <w:rFonts w:ascii="Arial" w:hAnsi="Arial" w:cs="Arial"/>
          <w:spacing w:val="-3"/>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w:t>
      </w:r>
      <w:r w:rsidRPr="004528C6">
        <w:rPr>
          <w:rFonts w:ascii="Arial" w:hAnsi="Arial" w:cs="Arial"/>
          <w:spacing w:val="-2"/>
          <w:sz w:val="22"/>
          <w:szCs w:val="22"/>
        </w:rPr>
        <w:t xml:space="preserve"> </w:t>
      </w:r>
      <w:r w:rsidRPr="004528C6">
        <w:rPr>
          <w:rFonts w:ascii="Arial" w:hAnsi="Arial" w:cs="Arial"/>
          <w:sz w:val="22"/>
          <w:szCs w:val="22"/>
        </w:rPr>
        <w:t>ni excluirla.</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z w:val="22"/>
          <w:szCs w:val="22"/>
        </w:rPr>
        <w:t>conducta, sea</w:t>
      </w:r>
      <w:r w:rsidRPr="004528C6">
        <w:rPr>
          <w:rFonts w:ascii="Arial" w:hAnsi="Arial" w:cs="Arial"/>
          <w:spacing w:val="-2"/>
          <w:sz w:val="22"/>
          <w:szCs w:val="22"/>
        </w:rPr>
        <w:t xml:space="preserve"> </w:t>
      </w:r>
      <w:r w:rsidRPr="004528C6">
        <w:rPr>
          <w:rFonts w:ascii="Arial" w:hAnsi="Arial" w:cs="Arial"/>
          <w:sz w:val="22"/>
          <w:szCs w:val="22"/>
        </w:rPr>
        <w:t>o no culposa</w:t>
      </w:r>
      <w:r w:rsidRPr="004528C6">
        <w:rPr>
          <w:rFonts w:ascii="Arial" w:hAnsi="Arial" w:cs="Arial"/>
          <w:spacing w:val="-2"/>
          <w:sz w:val="22"/>
          <w:szCs w:val="22"/>
        </w:rPr>
        <w:t xml:space="preserve"> </w:t>
      </w:r>
      <w:r w:rsidRPr="004528C6">
        <w:rPr>
          <w:rFonts w:ascii="Arial" w:hAnsi="Arial" w:cs="Arial"/>
          <w:sz w:val="22"/>
          <w:szCs w:val="22"/>
        </w:rPr>
        <w:t>o</w:t>
      </w:r>
      <w:r w:rsidRPr="004528C6">
        <w:rPr>
          <w:rFonts w:ascii="Arial" w:hAnsi="Arial" w:cs="Arial"/>
          <w:spacing w:val="-2"/>
          <w:sz w:val="22"/>
          <w:szCs w:val="22"/>
        </w:rPr>
        <w:t xml:space="preserve"> </w:t>
      </w:r>
      <w:r w:rsidRPr="004528C6">
        <w:rPr>
          <w:rFonts w:ascii="Arial" w:hAnsi="Arial" w:cs="Arial"/>
          <w:sz w:val="22"/>
          <w:szCs w:val="22"/>
        </w:rPr>
        <w:t>dolosa, se</w:t>
      </w:r>
      <w:r w:rsidRPr="004528C6">
        <w:rPr>
          <w:rFonts w:ascii="Arial" w:hAnsi="Arial" w:cs="Arial"/>
          <w:spacing w:val="-2"/>
          <w:sz w:val="22"/>
          <w:szCs w:val="22"/>
        </w:rPr>
        <w:t xml:space="preserve"> </w:t>
      </w:r>
      <w:r w:rsidRPr="004528C6">
        <w:rPr>
          <w:rFonts w:ascii="Arial" w:hAnsi="Arial" w:cs="Arial"/>
          <w:sz w:val="22"/>
          <w:szCs w:val="22"/>
        </w:rPr>
        <w:t>apreciará</w:t>
      </w:r>
      <w:r w:rsidRPr="004528C6">
        <w:rPr>
          <w:rFonts w:ascii="Arial" w:hAnsi="Arial" w:cs="Arial"/>
          <w:spacing w:val="-2"/>
          <w:sz w:val="22"/>
          <w:szCs w:val="22"/>
        </w:rPr>
        <w:t xml:space="preserve"> </w:t>
      </w:r>
      <w:r w:rsidRPr="004528C6">
        <w:rPr>
          <w:rFonts w:ascii="Arial" w:hAnsi="Arial" w:cs="Arial"/>
          <w:sz w:val="22"/>
          <w:szCs w:val="22"/>
        </w:rPr>
        <w:t>objetivamente</w:t>
      </w:r>
      <w:r w:rsidRPr="004528C6">
        <w:rPr>
          <w:rFonts w:ascii="Arial" w:hAnsi="Arial" w:cs="Arial"/>
          <w:spacing w:val="-2"/>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el contexto</w:t>
      </w:r>
      <w:r w:rsidRPr="004528C6">
        <w:rPr>
          <w:rFonts w:ascii="Arial" w:hAnsi="Arial" w:cs="Arial"/>
          <w:spacing w:val="-15"/>
          <w:sz w:val="22"/>
          <w:szCs w:val="22"/>
        </w:rPr>
        <w:t xml:space="preserve"> </w:t>
      </w:r>
      <w:r w:rsidRPr="004528C6">
        <w:rPr>
          <w:rFonts w:ascii="Arial" w:hAnsi="Arial" w:cs="Arial"/>
          <w:sz w:val="22"/>
          <w:szCs w:val="22"/>
        </w:rPr>
        <w:t>del</w:t>
      </w:r>
      <w:r w:rsidRPr="004528C6">
        <w:rPr>
          <w:rFonts w:ascii="Arial" w:hAnsi="Arial" w:cs="Arial"/>
          <w:spacing w:val="-15"/>
          <w:sz w:val="22"/>
          <w:szCs w:val="22"/>
        </w:rPr>
        <w:t xml:space="preserve"> </w:t>
      </w:r>
      <w:r w:rsidRPr="004528C6">
        <w:rPr>
          <w:rFonts w:ascii="Arial" w:hAnsi="Arial" w:cs="Arial"/>
          <w:sz w:val="22"/>
          <w:szCs w:val="22"/>
        </w:rPr>
        <w:t>ejercicio</w:t>
      </w:r>
      <w:r w:rsidRPr="004528C6">
        <w:rPr>
          <w:rFonts w:ascii="Arial" w:hAnsi="Arial" w:cs="Arial"/>
          <w:spacing w:val="-14"/>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la</w:t>
      </w:r>
      <w:r w:rsidRPr="004528C6">
        <w:rPr>
          <w:rFonts w:ascii="Arial" w:hAnsi="Arial" w:cs="Arial"/>
          <w:spacing w:val="-14"/>
          <w:sz w:val="22"/>
          <w:szCs w:val="22"/>
        </w:rPr>
        <w:t xml:space="preserve"> </w:t>
      </w:r>
      <w:r w:rsidRPr="004528C6">
        <w:rPr>
          <w:rFonts w:ascii="Arial" w:hAnsi="Arial" w:cs="Arial"/>
          <w:sz w:val="22"/>
          <w:szCs w:val="22"/>
        </w:rPr>
        <w:t>actividad</w:t>
      </w:r>
      <w:r w:rsidRPr="004528C6">
        <w:rPr>
          <w:rFonts w:ascii="Arial" w:hAnsi="Arial" w:cs="Arial"/>
          <w:spacing w:val="-15"/>
          <w:sz w:val="22"/>
          <w:szCs w:val="22"/>
        </w:rPr>
        <w:t xml:space="preserve"> </w:t>
      </w:r>
      <w:r w:rsidRPr="004528C6">
        <w:rPr>
          <w:rFonts w:ascii="Arial" w:hAnsi="Arial" w:cs="Arial"/>
          <w:sz w:val="22"/>
          <w:szCs w:val="22"/>
        </w:rPr>
        <w:t>peligrosa</w:t>
      </w:r>
      <w:r w:rsidRPr="004528C6">
        <w:rPr>
          <w:rFonts w:ascii="Arial" w:hAnsi="Arial" w:cs="Arial"/>
          <w:spacing w:val="-14"/>
          <w:sz w:val="22"/>
          <w:szCs w:val="22"/>
        </w:rPr>
        <w:t xml:space="preserve"> </w:t>
      </w:r>
      <w:r w:rsidRPr="004528C6">
        <w:rPr>
          <w:rFonts w:ascii="Arial" w:hAnsi="Arial" w:cs="Arial"/>
          <w:sz w:val="22"/>
          <w:szCs w:val="22"/>
        </w:rPr>
        <w:t>y</w:t>
      </w:r>
      <w:r w:rsidRPr="004528C6">
        <w:rPr>
          <w:rFonts w:ascii="Arial" w:hAnsi="Arial" w:cs="Arial"/>
          <w:spacing w:val="-12"/>
          <w:sz w:val="22"/>
          <w:szCs w:val="22"/>
        </w:rPr>
        <w:t xml:space="preserve"> </w:t>
      </w:r>
      <w:r w:rsidRPr="004528C6">
        <w:rPr>
          <w:rFonts w:ascii="Arial" w:hAnsi="Arial" w:cs="Arial"/>
          <w:sz w:val="22"/>
          <w:szCs w:val="22"/>
        </w:rPr>
        <w:t>la</w:t>
      </w:r>
      <w:r w:rsidRPr="004528C6">
        <w:rPr>
          <w:rFonts w:ascii="Arial" w:hAnsi="Arial" w:cs="Arial"/>
          <w:spacing w:val="-14"/>
          <w:sz w:val="22"/>
          <w:szCs w:val="22"/>
        </w:rPr>
        <w:t xml:space="preserve"> </w:t>
      </w:r>
      <w:r w:rsidRPr="004528C6">
        <w:rPr>
          <w:rFonts w:ascii="Arial" w:hAnsi="Arial" w:cs="Arial"/>
          <w:sz w:val="22"/>
          <w:szCs w:val="22"/>
        </w:rPr>
        <w:t>secuencia</w:t>
      </w:r>
      <w:r w:rsidRPr="004528C6">
        <w:rPr>
          <w:rFonts w:ascii="Arial" w:hAnsi="Arial" w:cs="Arial"/>
          <w:spacing w:val="-10"/>
          <w:sz w:val="22"/>
          <w:szCs w:val="22"/>
        </w:rPr>
        <w:t xml:space="preserve"> </w:t>
      </w:r>
      <w:r w:rsidRPr="004528C6">
        <w:rPr>
          <w:rFonts w:ascii="Arial" w:hAnsi="Arial" w:cs="Arial"/>
          <w:sz w:val="22"/>
          <w:szCs w:val="22"/>
        </w:rPr>
        <w:t>causal</w:t>
      </w:r>
      <w:r w:rsidRPr="004528C6">
        <w:rPr>
          <w:rFonts w:ascii="Arial" w:hAnsi="Arial" w:cs="Arial"/>
          <w:spacing w:val="-12"/>
          <w:sz w:val="22"/>
          <w:szCs w:val="22"/>
        </w:rPr>
        <w:t xml:space="preserve"> </w:t>
      </w:r>
      <w:r w:rsidRPr="004528C6">
        <w:rPr>
          <w:rFonts w:ascii="Arial" w:hAnsi="Arial" w:cs="Arial"/>
          <w:sz w:val="22"/>
          <w:szCs w:val="22"/>
        </w:rPr>
        <w:t>del</w:t>
      </w:r>
      <w:r w:rsidRPr="004528C6">
        <w:rPr>
          <w:rFonts w:ascii="Arial" w:hAnsi="Arial" w:cs="Arial"/>
          <w:spacing w:val="-15"/>
          <w:sz w:val="22"/>
          <w:szCs w:val="22"/>
        </w:rPr>
        <w:t xml:space="preserve"> </w:t>
      </w:r>
      <w:r w:rsidRPr="004528C6">
        <w:rPr>
          <w:rFonts w:ascii="Arial" w:hAnsi="Arial" w:cs="Arial"/>
          <w:sz w:val="22"/>
          <w:szCs w:val="22"/>
        </w:rPr>
        <w:t>daño</w:t>
      </w:r>
      <w:r w:rsidRPr="004528C6">
        <w:rPr>
          <w:rFonts w:ascii="Arial" w:hAnsi="Arial" w:cs="Arial"/>
          <w:spacing w:val="-14"/>
          <w:sz w:val="22"/>
          <w:szCs w:val="22"/>
        </w:rPr>
        <w:t xml:space="preserve"> </w:t>
      </w:r>
      <w:r w:rsidRPr="004528C6">
        <w:rPr>
          <w:rFonts w:ascii="Arial" w:hAnsi="Arial" w:cs="Arial"/>
          <w:sz w:val="22"/>
          <w:szCs w:val="22"/>
        </w:rPr>
        <w:t>según</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3"/>
          <w:sz w:val="22"/>
          <w:szCs w:val="22"/>
        </w:rPr>
        <w:t xml:space="preserve"> </w:t>
      </w:r>
      <w:r w:rsidRPr="004528C6">
        <w:rPr>
          <w:rFonts w:ascii="Arial" w:hAnsi="Arial" w:cs="Arial"/>
          <w:sz w:val="22"/>
          <w:szCs w:val="22"/>
        </w:rPr>
        <w:t>marco</w:t>
      </w:r>
      <w:r w:rsidRPr="004528C6">
        <w:rPr>
          <w:rFonts w:ascii="Arial" w:hAnsi="Arial" w:cs="Arial"/>
          <w:spacing w:val="-14"/>
          <w:sz w:val="22"/>
          <w:szCs w:val="22"/>
        </w:rPr>
        <w:t xml:space="preserve"> </w:t>
      </w:r>
      <w:r w:rsidRPr="004528C6">
        <w:rPr>
          <w:rFonts w:ascii="Arial" w:hAnsi="Arial" w:cs="Arial"/>
          <w:spacing w:val="-2"/>
          <w:sz w:val="22"/>
          <w:szCs w:val="22"/>
        </w:rPr>
        <w:t xml:space="preserve">fáctico </w:t>
      </w:r>
      <w:r w:rsidRPr="004528C6">
        <w:rPr>
          <w:rFonts w:ascii="Arial" w:hAnsi="Arial" w:cs="Arial"/>
          <w:sz w:val="22"/>
          <w:szCs w:val="22"/>
        </w:rPr>
        <w:t>de circunstancias y los elementos probatorios, para determinar si es causa única o concurrente y, por</w:t>
      </w:r>
      <w:r w:rsidRPr="004528C6">
        <w:rPr>
          <w:rFonts w:ascii="Arial" w:hAnsi="Arial" w:cs="Arial"/>
          <w:spacing w:val="-11"/>
          <w:sz w:val="22"/>
          <w:szCs w:val="22"/>
        </w:rPr>
        <w:t xml:space="preserve"> </w:t>
      </w:r>
      <w:r w:rsidRPr="004528C6">
        <w:rPr>
          <w:rFonts w:ascii="Arial" w:hAnsi="Arial" w:cs="Arial"/>
          <w:sz w:val="22"/>
          <w:szCs w:val="22"/>
        </w:rPr>
        <w:t>ende,</w:t>
      </w:r>
      <w:r w:rsidRPr="004528C6">
        <w:rPr>
          <w:rFonts w:ascii="Arial" w:hAnsi="Arial" w:cs="Arial"/>
          <w:spacing w:val="-8"/>
          <w:sz w:val="22"/>
          <w:szCs w:val="22"/>
        </w:rPr>
        <w:t xml:space="preserve"> </w:t>
      </w:r>
      <w:r w:rsidRPr="004528C6">
        <w:rPr>
          <w:rFonts w:ascii="Arial" w:hAnsi="Arial" w:cs="Arial"/>
          <w:sz w:val="22"/>
          <w:szCs w:val="22"/>
        </w:rPr>
        <w:t>excluir</w:t>
      </w:r>
      <w:r w:rsidRPr="004528C6">
        <w:rPr>
          <w:rFonts w:ascii="Arial" w:hAnsi="Arial" w:cs="Arial"/>
          <w:spacing w:val="-11"/>
          <w:sz w:val="22"/>
          <w:szCs w:val="22"/>
        </w:rPr>
        <w:t xml:space="preserve"> </w:t>
      </w:r>
      <w:r w:rsidRPr="004528C6">
        <w:rPr>
          <w:rFonts w:ascii="Arial" w:hAnsi="Arial" w:cs="Arial"/>
          <w:sz w:val="22"/>
          <w:szCs w:val="22"/>
        </w:rPr>
        <w:t>o</w:t>
      </w:r>
      <w:r w:rsidRPr="004528C6">
        <w:rPr>
          <w:rFonts w:ascii="Arial" w:hAnsi="Arial" w:cs="Arial"/>
          <w:spacing w:val="-7"/>
          <w:sz w:val="22"/>
          <w:szCs w:val="22"/>
        </w:rPr>
        <w:t xml:space="preserve"> </w:t>
      </w:r>
      <w:r w:rsidRPr="004528C6">
        <w:rPr>
          <w:rFonts w:ascii="Arial" w:hAnsi="Arial" w:cs="Arial"/>
          <w:sz w:val="22"/>
          <w:szCs w:val="22"/>
        </w:rPr>
        <w:t>atenuar</w:t>
      </w:r>
      <w:r w:rsidRPr="004528C6">
        <w:rPr>
          <w:rFonts w:ascii="Arial" w:hAnsi="Arial" w:cs="Arial"/>
          <w:spacing w:val="-11"/>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deber</w:t>
      </w:r>
      <w:r w:rsidRPr="004528C6">
        <w:rPr>
          <w:rFonts w:ascii="Arial" w:hAnsi="Arial" w:cs="Arial"/>
          <w:spacing w:val="-11"/>
          <w:sz w:val="22"/>
          <w:szCs w:val="22"/>
        </w:rPr>
        <w:t xml:space="preserve"> </w:t>
      </w:r>
      <w:r w:rsidRPr="004528C6">
        <w:rPr>
          <w:rFonts w:ascii="Arial" w:hAnsi="Arial" w:cs="Arial"/>
          <w:sz w:val="22"/>
          <w:szCs w:val="22"/>
        </w:rPr>
        <w:t>indemnizatorio.</w:t>
      </w:r>
      <w:r w:rsidRPr="004528C6">
        <w:rPr>
          <w:rFonts w:ascii="Arial" w:hAnsi="Arial" w:cs="Arial"/>
          <w:spacing w:val="-8"/>
          <w:sz w:val="22"/>
          <w:szCs w:val="22"/>
        </w:rPr>
        <w:t xml:space="preserve"> </w:t>
      </w:r>
      <w:r w:rsidRPr="004528C6">
        <w:rPr>
          <w:rFonts w:ascii="Arial" w:hAnsi="Arial" w:cs="Arial"/>
          <w:sz w:val="22"/>
          <w:szCs w:val="22"/>
        </w:rPr>
        <w:t>No</w:t>
      </w:r>
      <w:r w:rsidRPr="004528C6">
        <w:rPr>
          <w:rFonts w:ascii="Arial" w:hAnsi="Arial" w:cs="Arial"/>
          <w:spacing w:val="-7"/>
          <w:sz w:val="22"/>
          <w:szCs w:val="22"/>
        </w:rPr>
        <w:t xml:space="preserve"> </w:t>
      </w:r>
      <w:r w:rsidRPr="004528C6">
        <w:rPr>
          <w:rFonts w:ascii="Arial" w:hAnsi="Arial" w:cs="Arial"/>
          <w:sz w:val="22"/>
          <w:szCs w:val="22"/>
        </w:rPr>
        <w:t>es</w:t>
      </w:r>
      <w:r w:rsidRPr="004528C6">
        <w:rPr>
          <w:rFonts w:ascii="Arial" w:hAnsi="Arial" w:cs="Arial"/>
          <w:spacing w:val="-14"/>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se</w:t>
      </w:r>
      <w:r w:rsidRPr="004528C6">
        <w:rPr>
          <w:rFonts w:ascii="Arial" w:hAnsi="Arial" w:cs="Arial"/>
          <w:spacing w:val="-7"/>
          <w:sz w:val="22"/>
          <w:szCs w:val="22"/>
        </w:rPr>
        <w:t xml:space="preserve"> </w:t>
      </w:r>
      <w:r w:rsidRPr="004528C6">
        <w:rPr>
          <w:rFonts w:ascii="Arial" w:hAnsi="Arial" w:cs="Arial"/>
          <w:sz w:val="22"/>
          <w:szCs w:val="22"/>
        </w:rPr>
        <w:t>valore</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7"/>
          <w:sz w:val="22"/>
          <w:szCs w:val="22"/>
        </w:rPr>
        <w:t xml:space="preserve"> </w:t>
      </w:r>
      <w:r w:rsidRPr="004528C6">
        <w:rPr>
          <w:rFonts w:ascii="Arial" w:hAnsi="Arial" w:cs="Arial"/>
          <w:sz w:val="22"/>
          <w:szCs w:val="22"/>
        </w:rPr>
        <w:t>culpa</w:t>
      </w:r>
      <w:r w:rsidRPr="004528C6">
        <w:rPr>
          <w:rFonts w:ascii="Arial" w:hAnsi="Arial" w:cs="Arial"/>
          <w:spacing w:val="-7"/>
          <w:sz w:val="22"/>
          <w:szCs w:val="22"/>
        </w:rPr>
        <w:t xml:space="preserve"> </w:t>
      </w:r>
      <w:r w:rsidRPr="004528C6">
        <w:rPr>
          <w:rFonts w:ascii="Arial" w:hAnsi="Arial" w:cs="Arial"/>
          <w:sz w:val="22"/>
          <w:szCs w:val="22"/>
        </w:rPr>
        <w:t>o</w:t>
      </w:r>
      <w:r w:rsidRPr="004528C6">
        <w:rPr>
          <w:rFonts w:ascii="Arial" w:hAnsi="Arial" w:cs="Arial"/>
          <w:spacing w:val="-12"/>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dolo</w:t>
      </w:r>
      <w:r w:rsidRPr="004528C6">
        <w:rPr>
          <w:rFonts w:ascii="Arial" w:hAnsi="Arial" w:cs="Arial"/>
          <w:spacing w:val="-7"/>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 xml:space="preserve">cuanto tales, ni en consideración al factor subjetivo, sino la conducta en si misma dentro del contexto del ejercicio de una actividad peligrosa según el marco de circunstancias fácticas y los elementos </w:t>
      </w:r>
      <w:r w:rsidRPr="004528C6">
        <w:rPr>
          <w:rFonts w:ascii="Arial" w:hAnsi="Arial" w:cs="Arial"/>
          <w:spacing w:val="-2"/>
          <w:sz w:val="22"/>
          <w:szCs w:val="22"/>
        </w:rPr>
        <w:t>probatorios.</w:t>
      </w:r>
    </w:p>
    <w:p w14:paraId="67AC3DCF" w14:textId="77777777" w:rsidR="00E35377" w:rsidRPr="004528C6" w:rsidRDefault="00E35377" w:rsidP="004528C6">
      <w:pPr>
        <w:pStyle w:val="Textoindependiente"/>
        <w:spacing w:line="360" w:lineRule="auto"/>
        <w:ind w:left="226" w:right="106"/>
        <w:jc w:val="both"/>
        <w:rPr>
          <w:rFonts w:ascii="Arial" w:hAnsi="Arial" w:cs="Arial"/>
          <w:sz w:val="22"/>
          <w:szCs w:val="22"/>
        </w:rPr>
      </w:pPr>
    </w:p>
    <w:p w14:paraId="55CC2137" w14:textId="77777777" w:rsidR="00E35377" w:rsidRPr="004528C6" w:rsidRDefault="00E35377" w:rsidP="004528C6">
      <w:pPr>
        <w:spacing w:line="360" w:lineRule="auto"/>
        <w:ind w:right="106"/>
        <w:jc w:val="both"/>
        <w:rPr>
          <w:rFonts w:ascii="Arial" w:hAnsi="Arial" w:cs="Arial"/>
        </w:rPr>
      </w:pPr>
      <w:r w:rsidRPr="004528C6">
        <w:rPr>
          <w:rFonts w:ascii="Arial" w:hAnsi="Arial" w:cs="Arial"/>
        </w:rPr>
        <w:t>Así las cosas, el régimen aplicable en tratándose de actividades peligrosas, no enmarca siempre una</w:t>
      </w:r>
      <w:r w:rsidRPr="004528C6">
        <w:rPr>
          <w:rFonts w:ascii="Arial" w:hAnsi="Arial" w:cs="Arial"/>
          <w:spacing w:val="-6"/>
        </w:rPr>
        <w:t xml:space="preserve"> </w:t>
      </w:r>
      <w:r w:rsidRPr="004528C6">
        <w:rPr>
          <w:rFonts w:ascii="Arial" w:hAnsi="Arial" w:cs="Arial"/>
        </w:rPr>
        <w:t>acción</w:t>
      </w:r>
      <w:r w:rsidRPr="004528C6">
        <w:rPr>
          <w:rFonts w:ascii="Arial" w:hAnsi="Arial" w:cs="Arial"/>
          <w:spacing w:val="-6"/>
        </w:rPr>
        <w:t xml:space="preserve"> </w:t>
      </w:r>
      <w:r w:rsidRPr="004528C6">
        <w:rPr>
          <w:rFonts w:ascii="Arial" w:hAnsi="Arial" w:cs="Arial"/>
        </w:rPr>
        <w:t>maliciosa</w:t>
      </w:r>
      <w:r w:rsidRPr="004528C6">
        <w:rPr>
          <w:rFonts w:ascii="Arial" w:hAnsi="Arial" w:cs="Arial"/>
          <w:spacing w:val="-6"/>
        </w:rPr>
        <w:t xml:space="preserve"> </w:t>
      </w:r>
      <w:r w:rsidRPr="004528C6">
        <w:rPr>
          <w:rFonts w:ascii="Arial" w:hAnsi="Arial" w:cs="Arial"/>
        </w:rPr>
        <w:t>y</w:t>
      </w:r>
      <w:r w:rsidRPr="004528C6">
        <w:rPr>
          <w:rFonts w:ascii="Arial" w:hAnsi="Arial" w:cs="Arial"/>
          <w:spacing w:val="-8"/>
        </w:rPr>
        <w:t xml:space="preserve"> </w:t>
      </w:r>
      <w:r w:rsidRPr="004528C6">
        <w:rPr>
          <w:rFonts w:ascii="Arial" w:hAnsi="Arial" w:cs="Arial"/>
        </w:rPr>
        <w:t>voluntaria,</w:t>
      </w:r>
      <w:r w:rsidRPr="004528C6">
        <w:rPr>
          <w:rFonts w:ascii="Arial" w:hAnsi="Arial" w:cs="Arial"/>
          <w:spacing w:val="-12"/>
        </w:rPr>
        <w:t xml:space="preserve"> </w:t>
      </w:r>
      <w:r w:rsidRPr="004528C6">
        <w:rPr>
          <w:rFonts w:ascii="Arial" w:hAnsi="Arial" w:cs="Arial"/>
        </w:rPr>
        <w:t>por</w:t>
      </w:r>
      <w:r w:rsidRPr="004528C6">
        <w:rPr>
          <w:rFonts w:ascii="Arial" w:hAnsi="Arial" w:cs="Arial"/>
          <w:spacing w:val="-10"/>
        </w:rPr>
        <w:t xml:space="preserve"> </w:t>
      </w:r>
      <w:r w:rsidRPr="004528C6">
        <w:rPr>
          <w:rFonts w:ascii="Arial" w:hAnsi="Arial" w:cs="Arial"/>
        </w:rPr>
        <w:t>el</w:t>
      </w:r>
      <w:r w:rsidRPr="004528C6">
        <w:rPr>
          <w:rFonts w:ascii="Arial" w:hAnsi="Arial" w:cs="Arial"/>
          <w:spacing w:val="-9"/>
        </w:rPr>
        <w:t xml:space="preserve"> </w:t>
      </w:r>
      <w:r w:rsidRPr="004528C6">
        <w:rPr>
          <w:rFonts w:ascii="Arial" w:hAnsi="Arial" w:cs="Arial"/>
        </w:rPr>
        <w:t>contrario,</w:t>
      </w:r>
      <w:r w:rsidRPr="004528C6">
        <w:rPr>
          <w:rFonts w:ascii="Arial" w:hAnsi="Arial" w:cs="Arial"/>
          <w:spacing w:val="-12"/>
        </w:rPr>
        <w:t xml:space="preserve"> </w:t>
      </w:r>
      <w:r w:rsidRPr="004528C6">
        <w:rPr>
          <w:rFonts w:ascii="Arial" w:hAnsi="Arial" w:cs="Arial"/>
        </w:rPr>
        <w:t>pueden</w:t>
      </w:r>
      <w:r w:rsidRPr="004528C6">
        <w:rPr>
          <w:rFonts w:ascii="Arial" w:hAnsi="Arial" w:cs="Arial"/>
          <w:spacing w:val="-6"/>
        </w:rPr>
        <w:t xml:space="preserve"> </w:t>
      </w:r>
      <w:r w:rsidRPr="004528C6">
        <w:rPr>
          <w:rFonts w:ascii="Arial" w:hAnsi="Arial" w:cs="Arial"/>
        </w:rPr>
        <w:t>ocurrir</w:t>
      </w:r>
      <w:r w:rsidRPr="004528C6">
        <w:rPr>
          <w:rFonts w:ascii="Arial" w:hAnsi="Arial" w:cs="Arial"/>
          <w:spacing w:val="-10"/>
        </w:rPr>
        <w:t xml:space="preserve"> </w:t>
      </w:r>
      <w:r w:rsidRPr="004528C6">
        <w:rPr>
          <w:rFonts w:ascii="Arial" w:hAnsi="Arial" w:cs="Arial"/>
        </w:rPr>
        <w:t>fruto</w:t>
      </w:r>
      <w:r w:rsidRPr="004528C6">
        <w:rPr>
          <w:rFonts w:ascii="Arial" w:hAnsi="Arial" w:cs="Arial"/>
          <w:spacing w:val="-11"/>
        </w:rPr>
        <w:t xml:space="preserve"> </w:t>
      </w:r>
      <w:r w:rsidRPr="004528C6">
        <w:rPr>
          <w:rFonts w:ascii="Arial" w:hAnsi="Arial" w:cs="Arial"/>
        </w:rPr>
        <w:t>de</w:t>
      </w:r>
      <w:r w:rsidRPr="004528C6">
        <w:rPr>
          <w:rFonts w:ascii="Arial" w:hAnsi="Arial" w:cs="Arial"/>
          <w:spacing w:val="-6"/>
        </w:rPr>
        <w:t xml:space="preserve"> </w:t>
      </w:r>
      <w:r w:rsidRPr="004528C6">
        <w:rPr>
          <w:rFonts w:ascii="Arial" w:hAnsi="Arial" w:cs="Arial"/>
        </w:rPr>
        <w:t>coincidencias</w:t>
      </w:r>
      <w:r w:rsidRPr="004528C6">
        <w:rPr>
          <w:rFonts w:ascii="Arial" w:hAnsi="Arial" w:cs="Arial"/>
          <w:spacing w:val="-8"/>
        </w:rPr>
        <w:t xml:space="preserve"> </w:t>
      </w:r>
      <w:r w:rsidRPr="004528C6">
        <w:rPr>
          <w:rFonts w:ascii="Arial" w:hAnsi="Arial" w:cs="Arial"/>
        </w:rPr>
        <w:t>o</w:t>
      </w:r>
      <w:r w:rsidRPr="004528C6">
        <w:rPr>
          <w:rFonts w:ascii="Arial" w:hAnsi="Arial" w:cs="Arial"/>
          <w:spacing w:val="-11"/>
        </w:rPr>
        <w:t xml:space="preserve"> </w:t>
      </w:r>
      <w:r w:rsidRPr="004528C6">
        <w:rPr>
          <w:rFonts w:ascii="Arial" w:hAnsi="Arial" w:cs="Arial"/>
        </w:rPr>
        <w:t>algún</w:t>
      </w:r>
      <w:r w:rsidRPr="004528C6">
        <w:rPr>
          <w:rFonts w:ascii="Arial" w:hAnsi="Arial" w:cs="Arial"/>
          <w:spacing w:val="-6"/>
        </w:rPr>
        <w:t xml:space="preserve"> </w:t>
      </w:r>
      <w:r w:rsidRPr="004528C6">
        <w:rPr>
          <w:rFonts w:ascii="Arial" w:hAnsi="Arial" w:cs="Arial"/>
        </w:rPr>
        <w:t>tipo de contingencia que suelen pasar con frecuencia, por tanto no es procedente imputar responsabilidad por el simple hecho de ejercer una actividad peligrosa, sino que debe hacerse un análisis</w:t>
      </w:r>
      <w:r w:rsidRPr="004528C6">
        <w:rPr>
          <w:rFonts w:ascii="Arial" w:hAnsi="Arial" w:cs="Arial"/>
          <w:spacing w:val="-4"/>
        </w:rPr>
        <w:t xml:space="preserve"> </w:t>
      </w:r>
      <w:r w:rsidRPr="004528C6">
        <w:rPr>
          <w:rFonts w:ascii="Arial" w:hAnsi="Arial" w:cs="Arial"/>
        </w:rPr>
        <w:t>exhaustivo</w:t>
      </w:r>
      <w:r w:rsidRPr="004528C6">
        <w:rPr>
          <w:rFonts w:ascii="Arial" w:hAnsi="Arial" w:cs="Arial"/>
          <w:spacing w:val="-7"/>
        </w:rPr>
        <w:t xml:space="preserve"> </w:t>
      </w:r>
      <w:r w:rsidRPr="004528C6">
        <w:rPr>
          <w:rFonts w:ascii="Arial" w:hAnsi="Arial" w:cs="Arial"/>
        </w:rPr>
        <w:t>de</w:t>
      </w:r>
      <w:r w:rsidRPr="004528C6">
        <w:rPr>
          <w:rFonts w:ascii="Arial" w:hAnsi="Arial" w:cs="Arial"/>
          <w:spacing w:val="-3"/>
        </w:rPr>
        <w:t xml:space="preserve"> </w:t>
      </w:r>
      <w:r w:rsidRPr="004528C6">
        <w:rPr>
          <w:rFonts w:ascii="Arial" w:hAnsi="Arial" w:cs="Arial"/>
        </w:rPr>
        <w:t>los</w:t>
      </w:r>
      <w:r w:rsidRPr="004528C6">
        <w:rPr>
          <w:rFonts w:ascii="Arial" w:hAnsi="Arial" w:cs="Arial"/>
          <w:spacing w:val="-9"/>
        </w:rPr>
        <w:t xml:space="preserve"> </w:t>
      </w:r>
      <w:r w:rsidRPr="004528C6">
        <w:rPr>
          <w:rFonts w:ascii="Arial" w:hAnsi="Arial" w:cs="Arial"/>
        </w:rPr>
        <w:t>elementos</w:t>
      </w:r>
      <w:r w:rsidRPr="004528C6">
        <w:rPr>
          <w:rFonts w:ascii="Arial" w:hAnsi="Arial" w:cs="Arial"/>
          <w:spacing w:val="-9"/>
        </w:rPr>
        <w:t xml:space="preserve"> </w:t>
      </w:r>
      <w:r w:rsidRPr="004528C6">
        <w:rPr>
          <w:rFonts w:ascii="Arial" w:hAnsi="Arial" w:cs="Arial"/>
        </w:rPr>
        <w:t>que</w:t>
      </w:r>
      <w:r w:rsidRPr="004528C6">
        <w:rPr>
          <w:rFonts w:ascii="Arial" w:hAnsi="Arial" w:cs="Arial"/>
          <w:spacing w:val="-7"/>
        </w:rPr>
        <w:t xml:space="preserve"> </w:t>
      </w:r>
      <w:r w:rsidRPr="004528C6">
        <w:rPr>
          <w:rFonts w:ascii="Arial" w:hAnsi="Arial" w:cs="Arial"/>
        </w:rPr>
        <w:t>pueden</w:t>
      </w:r>
      <w:r w:rsidRPr="004528C6">
        <w:rPr>
          <w:rFonts w:ascii="Arial" w:hAnsi="Arial" w:cs="Arial"/>
          <w:spacing w:val="-7"/>
        </w:rPr>
        <w:t xml:space="preserve"> </w:t>
      </w:r>
      <w:r w:rsidRPr="004528C6">
        <w:rPr>
          <w:rFonts w:ascii="Arial" w:hAnsi="Arial" w:cs="Arial"/>
        </w:rPr>
        <w:t>tener</w:t>
      </w:r>
      <w:r w:rsidRPr="004528C6">
        <w:rPr>
          <w:rFonts w:ascii="Arial" w:hAnsi="Arial" w:cs="Arial"/>
          <w:spacing w:val="-6"/>
        </w:rPr>
        <w:t xml:space="preserve"> </w:t>
      </w:r>
      <w:r w:rsidRPr="004528C6">
        <w:rPr>
          <w:rFonts w:ascii="Arial" w:hAnsi="Arial" w:cs="Arial"/>
        </w:rPr>
        <w:t>algún</w:t>
      </w:r>
      <w:r w:rsidRPr="004528C6">
        <w:rPr>
          <w:rFonts w:ascii="Arial" w:hAnsi="Arial" w:cs="Arial"/>
          <w:spacing w:val="-7"/>
        </w:rPr>
        <w:t xml:space="preserve"> </w:t>
      </w:r>
      <w:r w:rsidRPr="004528C6">
        <w:rPr>
          <w:rFonts w:ascii="Arial" w:hAnsi="Arial" w:cs="Arial"/>
        </w:rPr>
        <w:t>tipo</w:t>
      </w:r>
      <w:r w:rsidRPr="004528C6">
        <w:rPr>
          <w:rFonts w:ascii="Arial" w:hAnsi="Arial" w:cs="Arial"/>
          <w:spacing w:val="-7"/>
        </w:rPr>
        <w:t xml:space="preserve"> </w:t>
      </w:r>
      <w:r w:rsidRPr="004528C6">
        <w:rPr>
          <w:rFonts w:ascii="Arial" w:hAnsi="Arial" w:cs="Arial"/>
        </w:rPr>
        <w:t>de</w:t>
      </w:r>
      <w:r w:rsidRPr="004528C6">
        <w:rPr>
          <w:rFonts w:ascii="Arial" w:hAnsi="Arial" w:cs="Arial"/>
          <w:spacing w:val="-7"/>
        </w:rPr>
        <w:t xml:space="preserve"> </w:t>
      </w:r>
      <w:r w:rsidRPr="004528C6">
        <w:rPr>
          <w:rFonts w:ascii="Arial" w:hAnsi="Arial" w:cs="Arial"/>
        </w:rPr>
        <w:t>inferencia</w:t>
      </w:r>
      <w:r w:rsidRPr="004528C6">
        <w:rPr>
          <w:rFonts w:ascii="Arial" w:hAnsi="Arial" w:cs="Arial"/>
          <w:spacing w:val="-12"/>
        </w:rPr>
        <w:t xml:space="preserve"> </w:t>
      </w:r>
      <w:r w:rsidRPr="004528C6">
        <w:rPr>
          <w:rFonts w:ascii="Arial" w:hAnsi="Arial" w:cs="Arial"/>
        </w:rPr>
        <w:t>en</w:t>
      </w:r>
      <w:r w:rsidRPr="004528C6">
        <w:rPr>
          <w:rFonts w:ascii="Arial" w:hAnsi="Arial" w:cs="Arial"/>
          <w:spacing w:val="-7"/>
        </w:rPr>
        <w:t xml:space="preserve"> </w:t>
      </w:r>
      <w:r w:rsidRPr="004528C6">
        <w:rPr>
          <w:rFonts w:ascii="Arial" w:hAnsi="Arial" w:cs="Arial"/>
        </w:rPr>
        <w:t>la</w:t>
      </w:r>
      <w:r w:rsidRPr="004528C6">
        <w:rPr>
          <w:rFonts w:ascii="Arial" w:hAnsi="Arial" w:cs="Arial"/>
          <w:spacing w:val="-7"/>
        </w:rPr>
        <w:t xml:space="preserve"> </w:t>
      </w:r>
      <w:r w:rsidRPr="004528C6">
        <w:rPr>
          <w:rFonts w:ascii="Arial" w:hAnsi="Arial" w:cs="Arial"/>
        </w:rPr>
        <w:t>ocurrencia,</w:t>
      </w:r>
      <w:r w:rsidRPr="004528C6">
        <w:rPr>
          <w:rFonts w:ascii="Arial" w:hAnsi="Arial" w:cs="Arial"/>
          <w:spacing w:val="-8"/>
        </w:rPr>
        <w:t xml:space="preserve"> </w:t>
      </w:r>
      <w:r w:rsidRPr="004528C6">
        <w:rPr>
          <w:rFonts w:ascii="Arial" w:hAnsi="Arial" w:cs="Arial"/>
        </w:rPr>
        <w:t>así mismo sostiene</w:t>
      </w:r>
      <w:r w:rsidRPr="004528C6">
        <w:rPr>
          <w:rFonts w:ascii="Arial" w:hAnsi="Arial" w:cs="Arial"/>
          <w:spacing w:val="-4"/>
        </w:rPr>
        <w:t xml:space="preserve"> </w:t>
      </w:r>
      <w:r w:rsidRPr="004528C6">
        <w:rPr>
          <w:rFonts w:ascii="Arial" w:hAnsi="Arial" w:cs="Arial"/>
        </w:rPr>
        <w:t>la</w:t>
      </w:r>
      <w:r w:rsidRPr="004528C6">
        <w:rPr>
          <w:rFonts w:ascii="Arial" w:hAnsi="Arial" w:cs="Arial"/>
          <w:spacing w:val="-4"/>
        </w:rPr>
        <w:t xml:space="preserve"> </w:t>
      </w:r>
      <w:r w:rsidRPr="004528C6">
        <w:rPr>
          <w:rFonts w:ascii="Arial" w:hAnsi="Arial" w:cs="Arial"/>
        </w:rPr>
        <w:t>Honorable</w:t>
      </w:r>
      <w:r w:rsidRPr="004528C6">
        <w:rPr>
          <w:rFonts w:ascii="Arial" w:hAnsi="Arial" w:cs="Arial"/>
          <w:spacing w:val="-4"/>
        </w:rPr>
        <w:t xml:space="preserve"> </w:t>
      </w:r>
      <w:r w:rsidRPr="004528C6">
        <w:rPr>
          <w:rFonts w:ascii="Arial" w:hAnsi="Arial" w:cs="Arial"/>
        </w:rPr>
        <w:t>Corte</w:t>
      </w:r>
      <w:r w:rsidRPr="004528C6">
        <w:rPr>
          <w:rFonts w:ascii="Arial" w:hAnsi="Arial" w:cs="Arial"/>
          <w:spacing w:val="-4"/>
        </w:rPr>
        <w:t xml:space="preserve"> </w:t>
      </w:r>
      <w:r w:rsidRPr="004528C6">
        <w:rPr>
          <w:rFonts w:ascii="Arial" w:hAnsi="Arial" w:cs="Arial"/>
        </w:rPr>
        <w:t>Suprema</w:t>
      </w:r>
      <w:r w:rsidRPr="004528C6">
        <w:rPr>
          <w:rFonts w:ascii="Arial" w:hAnsi="Arial" w:cs="Arial"/>
          <w:spacing w:val="-4"/>
        </w:rPr>
        <w:t xml:space="preserve"> </w:t>
      </w:r>
      <w:r w:rsidRPr="004528C6">
        <w:rPr>
          <w:rFonts w:ascii="Arial" w:hAnsi="Arial" w:cs="Arial"/>
        </w:rPr>
        <w:t>de</w:t>
      </w:r>
      <w:r w:rsidRPr="004528C6">
        <w:rPr>
          <w:rFonts w:ascii="Arial" w:hAnsi="Arial" w:cs="Arial"/>
          <w:spacing w:val="-4"/>
        </w:rPr>
        <w:t xml:space="preserve"> </w:t>
      </w:r>
      <w:r w:rsidRPr="004528C6">
        <w:rPr>
          <w:rFonts w:ascii="Arial" w:hAnsi="Arial" w:cs="Arial"/>
        </w:rPr>
        <w:t>Justicia</w:t>
      </w:r>
      <w:r w:rsidRPr="004528C6">
        <w:rPr>
          <w:rFonts w:ascii="Arial" w:hAnsi="Arial" w:cs="Arial"/>
          <w:spacing w:val="-4"/>
        </w:rPr>
        <w:t xml:space="preserve"> </w:t>
      </w:r>
      <w:r w:rsidRPr="004528C6">
        <w:rPr>
          <w:rFonts w:ascii="Arial" w:hAnsi="Arial" w:cs="Arial"/>
        </w:rPr>
        <w:t xml:space="preserve">que </w:t>
      </w:r>
      <w:r w:rsidRPr="004528C6">
        <w:rPr>
          <w:rFonts w:ascii="Arial" w:hAnsi="Arial" w:cs="Arial"/>
          <w:i/>
        </w:rPr>
        <w:t>“La</w:t>
      </w:r>
      <w:r w:rsidRPr="004528C6">
        <w:rPr>
          <w:rFonts w:ascii="Arial" w:hAnsi="Arial" w:cs="Arial"/>
          <w:i/>
          <w:spacing w:val="-6"/>
        </w:rPr>
        <w:t xml:space="preserve"> </w:t>
      </w:r>
      <w:r w:rsidRPr="004528C6">
        <w:rPr>
          <w:rFonts w:ascii="Arial" w:hAnsi="Arial" w:cs="Arial"/>
          <w:i/>
        </w:rPr>
        <w:t>supuesta</w:t>
      </w:r>
      <w:r w:rsidRPr="004528C6">
        <w:rPr>
          <w:rFonts w:ascii="Arial" w:hAnsi="Arial" w:cs="Arial"/>
          <w:i/>
          <w:spacing w:val="-6"/>
        </w:rPr>
        <w:t xml:space="preserve"> </w:t>
      </w:r>
      <w:r w:rsidRPr="004528C6">
        <w:rPr>
          <w:rFonts w:ascii="Arial" w:hAnsi="Arial" w:cs="Arial"/>
          <w:i/>
        </w:rPr>
        <w:t>presunción</w:t>
      </w:r>
      <w:r w:rsidRPr="004528C6">
        <w:rPr>
          <w:rFonts w:ascii="Arial" w:hAnsi="Arial" w:cs="Arial"/>
          <w:i/>
          <w:spacing w:val="-6"/>
        </w:rPr>
        <w:t xml:space="preserve"> </w:t>
      </w:r>
      <w:r w:rsidRPr="004528C6">
        <w:rPr>
          <w:rFonts w:ascii="Arial" w:hAnsi="Arial" w:cs="Arial"/>
          <w:i/>
        </w:rPr>
        <w:t>de</w:t>
      </w:r>
      <w:r w:rsidRPr="004528C6">
        <w:rPr>
          <w:rFonts w:ascii="Arial" w:hAnsi="Arial" w:cs="Arial"/>
          <w:i/>
          <w:spacing w:val="-3"/>
        </w:rPr>
        <w:t xml:space="preserve"> </w:t>
      </w:r>
      <w:r w:rsidRPr="004528C6">
        <w:rPr>
          <w:rFonts w:ascii="Arial" w:hAnsi="Arial" w:cs="Arial"/>
          <w:i/>
        </w:rPr>
        <w:t>culpa</w:t>
      </w:r>
      <w:r w:rsidRPr="004528C6">
        <w:rPr>
          <w:rFonts w:ascii="Arial" w:hAnsi="Arial" w:cs="Arial"/>
          <w:i/>
          <w:spacing w:val="-6"/>
        </w:rPr>
        <w:t xml:space="preserve"> </w:t>
      </w:r>
      <w:r w:rsidRPr="004528C6">
        <w:rPr>
          <w:rFonts w:ascii="Arial" w:hAnsi="Arial" w:cs="Arial"/>
          <w:i/>
        </w:rPr>
        <w:t>por el mero ejercicio de una actividad peligrosa, carece de todo fundamento lógico y</w:t>
      </w:r>
      <w:r w:rsidRPr="004528C6">
        <w:rPr>
          <w:rFonts w:ascii="Arial" w:hAnsi="Arial" w:cs="Arial"/>
          <w:i/>
          <w:spacing w:val="-1"/>
        </w:rPr>
        <w:t xml:space="preserve"> </w:t>
      </w:r>
      <w:r w:rsidRPr="004528C6">
        <w:rPr>
          <w:rFonts w:ascii="Arial" w:hAnsi="Arial" w:cs="Arial"/>
          <w:i/>
        </w:rPr>
        <w:t>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w:t>
      </w:r>
      <w:r w:rsidRPr="004528C6">
        <w:rPr>
          <w:rFonts w:ascii="Arial" w:hAnsi="Arial" w:cs="Arial"/>
          <w:i/>
          <w:spacing w:val="-3"/>
        </w:rPr>
        <w:t xml:space="preserve"> </w:t>
      </w:r>
      <w:r w:rsidRPr="004528C6">
        <w:rPr>
          <w:rFonts w:ascii="Arial" w:hAnsi="Arial" w:cs="Arial"/>
          <w:i/>
        </w:rPr>
        <w:t>una culpa con</w:t>
      </w:r>
      <w:r w:rsidRPr="004528C6">
        <w:rPr>
          <w:rFonts w:ascii="Arial" w:hAnsi="Arial" w:cs="Arial"/>
          <w:i/>
          <w:spacing w:val="-4"/>
        </w:rPr>
        <w:t xml:space="preserve"> </w:t>
      </w:r>
      <w:r w:rsidRPr="004528C6">
        <w:rPr>
          <w:rFonts w:ascii="Arial" w:hAnsi="Arial" w:cs="Arial"/>
          <w:i/>
        </w:rPr>
        <w:t>el</w:t>
      </w:r>
      <w:r w:rsidRPr="004528C6">
        <w:rPr>
          <w:rFonts w:ascii="Arial" w:hAnsi="Arial" w:cs="Arial"/>
          <w:i/>
          <w:spacing w:val="-2"/>
        </w:rPr>
        <w:t xml:space="preserve"> </w:t>
      </w:r>
      <w:r w:rsidRPr="004528C6">
        <w:rPr>
          <w:rFonts w:ascii="Arial" w:hAnsi="Arial" w:cs="Arial"/>
          <w:i/>
        </w:rPr>
        <w:t>simple</w:t>
      </w:r>
      <w:r w:rsidRPr="004528C6">
        <w:rPr>
          <w:rFonts w:ascii="Arial" w:hAnsi="Arial" w:cs="Arial"/>
          <w:i/>
          <w:spacing w:val="-4"/>
        </w:rPr>
        <w:t xml:space="preserve"> </w:t>
      </w:r>
      <w:r w:rsidRPr="004528C6">
        <w:rPr>
          <w:rFonts w:ascii="Arial" w:hAnsi="Arial" w:cs="Arial"/>
          <w:i/>
        </w:rPr>
        <w:t>ejercicio</w:t>
      </w:r>
      <w:r w:rsidRPr="004528C6">
        <w:rPr>
          <w:rFonts w:ascii="Arial" w:hAnsi="Arial" w:cs="Arial"/>
          <w:i/>
          <w:spacing w:val="-4"/>
        </w:rPr>
        <w:t xml:space="preserve"> </w:t>
      </w:r>
      <w:r w:rsidRPr="004528C6">
        <w:rPr>
          <w:rFonts w:ascii="Arial" w:hAnsi="Arial" w:cs="Arial"/>
          <w:i/>
        </w:rPr>
        <w:t>de una</w:t>
      </w:r>
      <w:r w:rsidRPr="004528C6">
        <w:rPr>
          <w:rFonts w:ascii="Arial" w:hAnsi="Arial" w:cs="Arial"/>
          <w:i/>
          <w:spacing w:val="-4"/>
        </w:rPr>
        <w:t xml:space="preserve"> </w:t>
      </w:r>
      <w:r w:rsidRPr="004528C6">
        <w:rPr>
          <w:rFonts w:ascii="Arial" w:hAnsi="Arial" w:cs="Arial"/>
          <w:i/>
        </w:rPr>
        <w:t>actividad que</w:t>
      </w:r>
      <w:r w:rsidRPr="004528C6">
        <w:rPr>
          <w:rFonts w:ascii="Arial" w:hAnsi="Arial" w:cs="Arial"/>
          <w:i/>
          <w:spacing w:val="-4"/>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ordinario</w:t>
      </w:r>
      <w:r w:rsidRPr="004528C6">
        <w:rPr>
          <w:rFonts w:ascii="Arial" w:hAnsi="Arial" w:cs="Arial"/>
          <w:i/>
          <w:spacing w:val="-4"/>
        </w:rPr>
        <w:t xml:space="preserve"> </w:t>
      </w:r>
      <w:r w:rsidRPr="004528C6">
        <w:rPr>
          <w:rFonts w:ascii="Arial" w:hAnsi="Arial" w:cs="Arial"/>
          <w:i/>
        </w:rPr>
        <w:t>como</w:t>
      </w:r>
      <w:r w:rsidRPr="004528C6">
        <w:rPr>
          <w:rFonts w:ascii="Arial" w:hAnsi="Arial" w:cs="Arial"/>
          <w:i/>
          <w:spacing w:val="-4"/>
        </w:rPr>
        <w:t xml:space="preserve"> </w:t>
      </w:r>
      <w:r w:rsidRPr="004528C6">
        <w:rPr>
          <w:rFonts w:ascii="Arial" w:hAnsi="Arial" w:cs="Arial"/>
          <w:i/>
        </w:rPr>
        <w:t>impone la razón se desarrolla con diligencia, prudencia y cuidado”</w:t>
      </w:r>
      <w:r w:rsidRPr="004528C6">
        <w:rPr>
          <w:rFonts w:ascii="Arial" w:hAnsi="Arial" w:cs="Arial"/>
        </w:rPr>
        <w:t>.</w:t>
      </w:r>
    </w:p>
    <w:p w14:paraId="13230DDB" w14:textId="77777777" w:rsidR="00E35377" w:rsidRPr="004528C6" w:rsidRDefault="00E35377" w:rsidP="004528C6">
      <w:pPr>
        <w:pStyle w:val="Textoindependiente"/>
        <w:spacing w:line="360" w:lineRule="auto"/>
        <w:ind w:left="226" w:right="217"/>
        <w:jc w:val="both"/>
        <w:rPr>
          <w:rFonts w:ascii="Arial" w:hAnsi="Arial" w:cs="Arial"/>
          <w:sz w:val="22"/>
          <w:szCs w:val="22"/>
        </w:rPr>
      </w:pPr>
    </w:p>
    <w:p w14:paraId="42D739FD" w14:textId="77777777" w:rsidR="00E35377" w:rsidRPr="004528C6" w:rsidRDefault="00E353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doctrina</w:t>
      </w:r>
      <w:r w:rsidRPr="004528C6">
        <w:rPr>
          <w:rFonts w:ascii="Arial" w:hAnsi="Arial" w:cs="Arial"/>
          <w:spacing w:val="-12"/>
          <w:sz w:val="22"/>
          <w:szCs w:val="22"/>
        </w:rPr>
        <w:t xml:space="preserve"> </w:t>
      </w:r>
      <w:r w:rsidRPr="004528C6">
        <w:rPr>
          <w:rFonts w:ascii="Arial" w:hAnsi="Arial" w:cs="Arial"/>
          <w:sz w:val="22"/>
          <w:szCs w:val="22"/>
        </w:rPr>
        <w:t>ha</w:t>
      </w:r>
      <w:r w:rsidRPr="004528C6">
        <w:rPr>
          <w:rFonts w:ascii="Arial" w:hAnsi="Arial" w:cs="Arial"/>
          <w:spacing w:val="-7"/>
          <w:sz w:val="22"/>
          <w:szCs w:val="22"/>
        </w:rPr>
        <w:t xml:space="preserve"> </w:t>
      </w:r>
      <w:r w:rsidRPr="004528C6">
        <w:rPr>
          <w:rFonts w:ascii="Arial" w:hAnsi="Arial" w:cs="Arial"/>
          <w:sz w:val="22"/>
          <w:szCs w:val="22"/>
        </w:rPr>
        <w:t>sido</w:t>
      </w:r>
      <w:r w:rsidRPr="004528C6">
        <w:rPr>
          <w:rFonts w:ascii="Arial" w:hAnsi="Arial" w:cs="Arial"/>
          <w:spacing w:val="-7"/>
          <w:sz w:val="22"/>
          <w:szCs w:val="22"/>
        </w:rPr>
        <w:t xml:space="preserve"> </w:t>
      </w:r>
      <w:r w:rsidRPr="004528C6">
        <w:rPr>
          <w:rFonts w:ascii="Arial" w:hAnsi="Arial" w:cs="Arial"/>
          <w:sz w:val="22"/>
          <w:szCs w:val="22"/>
        </w:rPr>
        <w:t>clara</w:t>
      </w:r>
      <w:r w:rsidRPr="004528C6">
        <w:rPr>
          <w:rFonts w:ascii="Arial" w:hAnsi="Arial" w:cs="Arial"/>
          <w:spacing w:val="-7"/>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establecer</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colisión</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actividades</w:t>
      </w:r>
      <w:r w:rsidRPr="004528C6">
        <w:rPr>
          <w:rFonts w:ascii="Arial" w:hAnsi="Arial" w:cs="Arial"/>
          <w:spacing w:val="-9"/>
          <w:sz w:val="22"/>
          <w:szCs w:val="22"/>
        </w:rPr>
        <w:t xml:space="preserve"> </w:t>
      </w:r>
      <w:r w:rsidRPr="004528C6">
        <w:rPr>
          <w:rFonts w:ascii="Arial" w:hAnsi="Arial" w:cs="Arial"/>
          <w:sz w:val="22"/>
          <w:szCs w:val="22"/>
        </w:rPr>
        <w:t>peligrosas</w:t>
      </w:r>
      <w:r w:rsidRPr="004528C6">
        <w:rPr>
          <w:rFonts w:ascii="Arial" w:hAnsi="Arial" w:cs="Arial"/>
          <w:spacing w:val="-9"/>
          <w:sz w:val="22"/>
          <w:szCs w:val="22"/>
        </w:rPr>
        <w:t xml:space="preserve"> </w:t>
      </w:r>
      <w:r w:rsidRPr="004528C6">
        <w:rPr>
          <w:rFonts w:ascii="Arial" w:hAnsi="Arial" w:cs="Arial"/>
          <w:sz w:val="22"/>
          <w:szCs w:val="22"/>
        </w:rPr>
        <w:t>se</w:t>
      </w:r>
      <w:r w:rsidRPr="004528C6">
        <w:rPr>
          <w:rFonts w:ascii="Arial" w:hAnsi="Arial" w:cs="Arial"/>
          <w:spacing w:val="-7"/>
          <w:sz w:val="22"/>
          <w:szCs w:val="22"/>
        </w:rPr>
        <w:t xml:space="preserve"> </w:t>
      </w:r>
      <w:r w:rsidRPr="004528C6">
        <w:rPr>
          <w:rFonts w:ascii="Arial" w:hAnsi="Arial" w:cs="Arial"/>
          <w:sz w:val="22"/>
          <w:szCs w:val="22"/>
        </w:rPr>
        <w:t>presenta</w:t>
      </w:r>
      <w:r w:rsidRPr="004528C6">
        <w:rPr>
          <w:rFonts w:ascii="Arial" w:hAnsi="Arial" w:cs="Arial"/>
          <w:spacing w:val="-7"/>
          <w:sz w:val="22"/>
          <w:szCs w:val="22"/>
        </w:rPr>
        <w:t xml:space="preserve"> </w:t>
      </w:r>
      <w:r w:rsidRPr="004528C6">
        <w:rPr>
          <w:rFonts w:ascii="Arial" w:hAnsi="Arial" w:cs="Arial"/>
          <w:sz w:val="22"/>
          <w:szCs w:val="22"/>
        </w:rPr>
        <w:t>cuando el daño es el resultado de la conjunción de dos culpas presuntas, es decir, que se haya producido en</w:t>
      </w:r>
      <w:r w:rsidRPr="004528C6">
        <w:rPr>
          <w:rFonts w:ascii="Arial" w:hAnsi="Arial" w:cs="Arial"/>
          <w:spacing w:val="-2"/>
          <w:sz w:val="22"/>
          <w:szCs w:val="22"/>
        </w:rPr>
        <w:t xml:space="preserve"> </w:t>
      </w:r>
      <w:r w:rsidRPr="004528C6">
        <w:rPr>
          <w:rFonts w:ascii="Arial" w:hAnsi="Arial" w:cs="Arial"/>
          <w:sz w:val="22"/>
          <w:szCs w:val="22"/>
        </w:rPr>
        <w:t>el</w:t>
      </w:r>
      <w:r w:rsidRPr="004528C6">
        <w:rPr>
          <w:rFonts w:ascii="Arial" w:hAnsi="Arial" w:cs="Arial"/>
          <w:spacing w:val="-4"/>
          <w:sz w:val="22"/>
          <w:szCs w:val="22"/>
        </w:rPr>
        <w:t xml:space="preserve"> </w:t>
      </w:r>
      <w:r w:rsidRPr="004528C6">
        <w:rPr>
          <w:rFonts w:ascii="Arial" w:hAnsi="Arial" w:cs="Arial"/>
          <w:sz w:val="22"/>
          <w:szCs w:val="22"/>
        </w:rPr>
        <w:t>ejercicio</w:t>
      </w:r>
      <w:r w:rsidRPr="004528C6">
        <w:rPr>
          <w:rFonts w:ascii="Arial" w:hAnsi="Arial" w:cs="Arial"/>
          <w:spacing w:val="-2"/>
          <w:sz w:val="22"/>
          <w:szCs w:val="22"/>
        </w:rPr>
        <w:t xml:space="preserve"> </w:t>
      </w:r>
      <w:r w:rsidRPr="004528C6">
        <w:rPr>
          <w:rFonts w:ascii="Arial" w:hAnsi="Arial" w:cs="Arial"/>
          <w:sz w:val="22"/>
          <w:szCs w:val="22"/>
        </w:rPr>
        <w:t>por</w:t>
      </w:r>
      <w:r w:rsidRPr="004528C6">
        <w:rPr>
          <w:rFonts w:ascii="Arial" w:hAnsi="Arial" w:cs="Arial"/>
          <w:spacing w:val="-5"/>
          <w:sz w:val="22"/>
          <w:szCs w:val="22"/>
        </w:rPr>
        <w:t xml:space="preserve"> </w:t>
      </w:r>
      <w:r w:rsidRPr="004528C6">
        <w:rPr>
          <w:rFonts w:ascii="Arial" w:hAnsi="Arial" w:cs="Arial"/>
          <w:sz w:val="22"/>
          <w:szCs w:val="22"/>
        </w:rPr>
        <w:t>parte</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ambos</w:t>
      </w:r>
      <w:r w:rsidRPr="004528C6">
        <w:rPr>
          <w:rFonts w:ascii="Arial" w:hAnsi="Arial" w:cs="Arial"/>
          <w:spacing w:val="-3"/>
          <w:sz w:val="22"/>
          <w:szCs w:val="22"/>
        </w:rPr>
        <w:t xml:space="preserve"> </w:t>
      </w:r>
      <w:r w:rsidRPr="004528C6">
        <w:rPr>
          <w:rFonts w:ascii="Arial" w:hAnsi="Arial" w:cs="Arial"/>
          <w:sz w:val="22"/>
          <w:szCs w:val="22"/>
        </w:rPr>
        <w:t>adversarios</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actividades,</w:t>
      </w:r>
      <w:r w:rsidRPr="004528C6">
        <w:rPr>
          <w:rFonts w:ascii="Arial" w:hAnsi="Arial" w:cs="Arial"/>
          <w:spacing w:val="-2"/>
          <w:sz w:val="22"/>
          <w:szCs w:val="22"/>
        </w:rPr>
        <w:t xml:space="preserve"> </w:t>
      </w:r>
      <w:r w:rsidRPr="004528C6">
        <w:rPr>
          <w:rFonts w:ascii="Arial" w:hAnsi="Arial" w:cs="Arial"/>
          <w:sz w:val="22"/>
          <w:szCs w:val="22"/>
        </w:rPr>
        <w:t>o</w:t>
      </w:r>
      <w:r w:rsidRPr="004528C6">
        <w:rPr>
          <w:rFonts w:ascii="Arial" w:hAnsi="Arial" w:cs="Arial"/>
          <w:spacing w:val="-6"/>
          <w:sz w:val="22"/>
          <w:szCs w:val="22"/>
        </w:rPr>
        <w:t xml:space="preserve"> </w:t>
      </w:r>
      <w:r w:rsidRPr="004528C6">
        <w:rPr>
          <w:rFonts w:ascii="Arial" w:hAnsi="Arial" w:cs="Arial"/>
          <w:sz w:val="22"/>
          <w:szCs w:val="22"/>
        </w:rPr>
        <w:t>provengan</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cosas,</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las</w:t>
      </w:r>
      <w:r w:rsidRPr="004528C6">
        <w:rPr>
          <w:rFonts w:ascii="Arial" w:hAnsi="Arial" w:cs="Arial"/>
          <w:spacing w:val="-3"/>
          <w:sz w:val="22"/>
          <w:szCs w:val="22"/>
        </w:rPr>
        <w:t xml:space="preserve"> </w:t>
      </w:r>
      <w:r w:rsidRPr="004528C6">
        <w:rPr>
          <w:rFonts w:ascii="Arial" w:hAnsi="Arial" w:cs="Arial"/>
          <w:sz w:val="22"/>
          <w:szCs w:val="22"/>
        </w:rPr>
        <w:t>cuales la</w:t>
      </w:r>
      <w:r w:rsidRPr="004528C6">
        <w:rPr>
          <w:rFonts w:ascii="Arial" w:hAnsi="Arial" w:cs="Arial"/>
          <w:spacing w:val="-5"/>
          <w:sz w:val="22"/>
          <w:szCs w:val="22"/>
        </w:rPr>
        <w:t xml:space="preserve"> </w:t>
      </w:r>
      <w:r w:rsidRPr="004528C6">
        <w:rPr>
          <w:rFonts w:ascii="Arial" w:hAnsi="Arial" w:cs="Arial"/>
          <w:sz w:val="22"/>
          <w:szCs w:val="22"/>
        </w:rPr>
        <w:t>jurisprudencia</w:t>
      </w:r>
      <w:r w:rsidRPr="004528C6">
        <w:rPr>
          <w:rFonts w:ascii="Arial" w:hAnsi="Arial" w:cs="Arial"/>
          <w:spacing w:val="-9"/>
          <w:sz w:val="22"/>
          <w:szCs w:val="22"/>
        </w:rPr>
        <w:t xml:space="preserve"> </w:t>
      </w:r>
      <w:r w:rsidRPr="004528C6">
        <w:rPr>
          <w:rFonts w:ascii="Arial" w:hAnsi="Arial" w:cs="Arial"/>
          <w:sz w:val="22"/>
          <w:szCs w:val="22"/>
        </w:rPr>
        <w:t>desprenda</w:t>
      </w:r>
      <w:r w:rsidRPr="004528C6">
        <w:rPr>
          <w:rFonts w:ascii="Arial" w:hAnsi="Arial" w:cs="Arial"/>
          <w:spacing w:val="-9"/>
          <w:sz w:val="22"/>
          <w:szCs w:val="22"/>
        </w:rPr>
        <w:t xml:space="preserve"> </w:t>
      </w:r>
      <w:r w:rsidRPr="004528C6">
        <w:rPr>
          <w:rFonts w:ascii="Arial" w:hAnsi="Arial" w:cs="Arial"/>
          <w:sz w:val="22"/>
          <w:szCs w:val="22"/>
        </w:rPr>
        <w:t>presunciones</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culpa</w:t>
      </w:r>
      <w:r w:rsidRPr="004528C6">
        <w:rPr>
          <w:rFonts w:ascii="Arial" w:hAnsi="Arial" w:cs="Arial"/>
          <w:spacing w:val="-9"/>
          <w:sz w:val="22"/>
          <w:szCs w:val="22"/>
        </w:rPr>
        <w:t xml:space="preserve"> </w:t>
      </w:r>
      <w:r w:rsidRPr="004528C6">
        <w:rPr>
          <w:rFonts w:ascii="Arial" w:hAnsi="Arial" w:cs="Arial"/>
          <w:sz w:val="22"/>
          <w:szCs w:val="22"/>
        </w:rPr>
        <w:t>o</w:t>
      </w:r>
      <w:r w:rsidRPr="004528C6">
        <w:rPr>
          <w:rFonts w:ascii="Arial" w:hAnsi="Arial" w:cs="Arial"/>
          <w:spacing w:val="-9"/>
          <w:sz w:val="22"/>
          <w:szCs w:val="22"/>
        </w:rPr>
        <w:t xml:space="preserve"> </w:t>
      </w:r>
      <w:r w:rsidRPr="004528C6">
        <w:rPr>
          <w:rFonts w:ascii="Arial" w:hAnsi="Arial" w:cs="Arial"/>
          <w:sz w:val="22"/>
          <w:szCs w:val="22"/>
        </w:rPr>
        <w:t>con</w:t>
      </w:r>
      <w:r w:rsidRPr="004528C6">
        <w:rPr>
          <w:rFonts w:ascii="Arial" w:hAnsi="Arial" w:cs="Arial"/>
          <w:spacing w:val="-5"/>
          <w:sz w:val="22"/>
          <w:szCs w:val="22"/>
        </w:rPr>
        <w:t xml:space="preserve"> </w:t>
      </w:r>
      <w:r w:rsidRPr="004528C6">
        <w:rPr>
          <w:rFonts w:ascii="Arial" w:hAnsi="Arial" w:cs="Arial"/>
          <w:sz w:val="22"/>
          <w:szCs w:val="22"/>
        </w:rPr>
        <w:t>la</w:t>
      </w:r>
      <w:r w:rsidRPr="004528C6">
        <w:rPr>
          <w:rFonts w:ascii="Arial" w:hAnsi="Arial" w:cs="Arial"/>
          <w:spacing w:val="-5"/>
          <w:sz w:val="22"/>
          <w:szCs w:val="22"/>
        </w:rPr>
        <w:t xml:space="preserve"> </w:t>
      </w:r>
      <w:r w:rsidRPr="004528C6">
        <w:rPr>
          <w:rFonts w:ascii="Arial" w:hAnsi="Arial" w:cs="Arial"/>
          <w:sz w:val="22"/>
          <w:szCs w:val="22"/>
        </w:rPr>
        <w:t>intervención</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varias</w:t>
      </w:r>
      <w:r w:rsidRPr="004528C6">
        <w:rPr>
          <w:rFonts w:ascii="Arial" w:hAnsi="Arial" w:cs="Arial"/>
          <w:spacing w:val="-15"/>
          <w:sz w:val="22"/>
          <w:szCs w:val="22"/>
        </w:rPr>
        <w:t xml:space="preserve"> </w:t>
      </w:r>
      <w:r w:rsidRPr="004528C6">
        <w:rPr>
          <w:rFonts w:ascii="Arial" w:hAnsi="Arial" w:cs="Arial"/>
          <w:sz w:val="22"/>
          <w:szCs w:val="22"/>
        </w:rPr>
        <w:t>personas</w:t>
      </w:r>
      <w:r w:rsidRPr="004528C6">
        <w:rPr>
          <w:rFonts w:ascii="Arial" w:hAnsi="Arial" w:cs="Arial"/>
          <w:spacing w:val="-5"/>
          <w:sz w:val="22"/>
          <w:szCs w:val="22"/>
        </w:rPr>
        <w:t xml:space="preserve"> </w:t>
      </w:r>
      <w:r w:rsidRPr="004528C6">
        <w:rPr>
          <w:rFonts w:ascii="Arial" w:hAnsi="Arial" w:cs="Arial"/>
          <w:sz w:val="22"/>
          <w:szCs w:val="22"/>
        </w:rPr>
        <w:t xml:space="preserve">sujetas a la </w:t>
      </w:r>
      <w:r w:rsidRPr="004528C6">
        <w:rPr>
          <w:rFonts w:ascii="Arial" w:hAnsi="Arial" w:cs="Arial"/>
          <w:sz w:val="22"/>
          <w:szCs w:val="22"/>
        </w:rPr>
        <w:lastRenderedPageBreak/>
        <w:t>dependencia de otras.</w:t>
      </w:r>
    </w:p>
    <w:p w14:paraId="55D877ED" w14:textId="77777777" w:rsidR="00E35377" w:rsidRPr="004528C6" w:rsidRDefault="00E35377" w:rsidP="004528C6">
      <w:pPr>
        <w:pStyle w:val="Textoindependiente"/>
        <w:spacing w:line="360" w:lineRule="auto"/>
        <w:ind w:left="226" w:right="106"/>
        <w:jc w:val="both"/>
        <w:rPr>
          <w:rFonts w:ascii="Arial" w:hAnsi="Arial" w:cs="Arial"/>
          <w:sz w:val="22"/>
          <w:szCs w:val="22"/>
        </w:rPr>
      </w:pPr>
    </w:p>
    <w:p w14:paraId="6C7D90D8" w14:textId="77777777" w:rsidR="00E35377" w:rsidRPr="004528C6" w:rsidRDefault="00E353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Así</w:t>
      </w:r>
      <w:r w:rsidRPr="004528C6">
        <w:rPr>
          <w:rFonts w:ascii="Arial" w:hAnsi="Arial" w:cs="Arial"/>
          <w:spacing w:val="-15"/>
          <w:sz w:val="22"/>
          <w:szCs w:val="22"/>
        </w:rPr>
        <w:t xml:space="preserve"> </w:t>
      </w:r>
      <w:r w:rsidRPr="004528C6">
        <w:rPr>
          <w:rFonts w:ascii="Arial" w:hAnsi="Arial" w:cs="Arial"/>
          <w:sz w:val="22"/>
          <w:szCs w:val="22"/>
        </w:rPr>
        <w:t>las</w:t>
      </w:r>
      <w:r w:rsidRPr="004528C6">
        <w:rPr>
          <w:rFonts w:ascii="Arial" w:hAnsi="Arial" w:cs="Arial"/>
          <w:spacing w:val="-15"/>
          <w:sz w:val="22"/>
          <w:szCs w:val="22"/>
        </w:rPr>
        <w:t xml:space="preserve"> </w:t>
      </w:r>
      <w:r w:rsidRPr="004528C6">
        <w:rPr>
          <w:rFonts w:ascii="Arial" w:hAnsi="Arial" w:cs="Arial"/>
          <w:sz w:val="22"/>
          <w:szCs w:val="22"/>
        </w:rPr>
        <w:t>cosas,</w:t>
      </w:r>
      <w:r w:rsidRPr="004528C6">
        <w:rPr>
          <w:rFonts w:ascii="Arial" w:hAnsi="Arial" w:cs="Arial"/>
          <w:spacing w:val="-14"/>
          <w:sz w:val="22"/>
          <w:szCs w:val="22"/>
        </w:rPr>
        <w:t xml:space="preserve"> </w:t>
      </w: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el</w:t>
      </w:r>
      <w:r w:rsidRPr="004528C6">
        <w:rPr>
          <w:rFonts w:ascii="Arial" w:hAnsi="Arial" w:cs="Arial"/>
          <w:spacing w:val="-15"/>
          <w:sz w:val="22"/>
          <w:szCs w:val="22"/>
        </w:rPr>
        <w:t xml:space="preserve"> </w:t>
      </w:r>
      <w:r w:rsidRPr="004528C6">
        <w:rPr>
          <w:rFonts w:ascii="Arial" w:hAnsi="Arial" w:cs="Arial"/>
          <w:sz w:val="22"/>
          <w:szCs w:val="22"/>
        </w:rPr>
        <w:t>presente</w:t>
      </w:r>
      <w:r w:rsidRPr="004528C6">
        <w:rPr>
          <w:rFonts w:ascii="Arial" w:hAnsi="Arial" w:cs="Arial"/>
          <w:spacing w:val="-14"/>
          <w:sz w:val="22"/>
          <w:szCs w:val="22"/>
        </w:rPr>
        <w:t xml:space="preserve"> </w:t>
      </w:r>
      <w:r w:rsidRPr="004528C6">
        <w:rPr>
          <w:rFonts w:ascii="Arial" w:hAnsi="Arial" w:cs="Arial"/>
          <w:sz w:val="22"/>
          <w:szCs w:val="22"/>
        </w:rPr>
        <w:t>caso</w:t>
      </w:r>
      <w:r w:rsidRPr="004528C6">
        <w:rPr>
          <w:rFonts w:ascii="Arial" w:hAnsi="Arial" w:cs="Arial"/>
          <w:spacing w:val="-15"/>
          <w:sz w:val="22"/>
          <w:szCs w:val="22"/>
        </w:rPr>
        <w:t xml:space="preserve"> </w:t>
      </w:r>
      <w:r w:rsidRPr="004528C6">
        <w:rPr>
          <w:rFonts w:ascii="Arial" w:hAnsi="Arial" w:cs="Arial"/>
          <w:sz w:val="22"/>
          <w:szCs w:val="22"/>
        </w:rPr>
        <w:t>nos</w:t>
      </w:r>
      <w:r w:rsidRPr="004528C6">
        <w:rPr>
          <w:rFonts w:ascii="Arial" w:hAnsi="Arial" w:cs="Arial"/>
          <w:spacing w:val="-14"/>
          <w:sz w:val="22"/>
          <w:szCs w:val="22"/>
        </w:rPr>
        <w:t xml:space="preserve"> </w:t>
      </w:r>
      <w:r w:rsidRPr="004528C6">
        <w:rPr>
          <w:rFonts w:ascii="Arial" w:hAnsi="Arial" w:cs="Arial"/>
          <w:sz w:val="22"/>
          <w:szCs w:val="22"/>
        </w:rPr>
        <w:t>encontraríamos</w:t>
      </w:r>
      <w:r w:rsidRPr="004528C6">
        <w:rPr>
          <w:rFonts w:ascii="Arial" w:hAnsi="Arial" w:cs="Arial"/>
          <w:spacing w:val="-15"/>
          <w:sz w:val="22"/>
          <w:szCs w:val="22"/>
        </w:rPr>
        <w:t xml:space="preserve"> </w:t>
      </w:r>
      <w:r w:rsidRPr="004528C6">
        <w:rPr>
          <w:rFonts w:ascii="Arial" w:hAnsi="Arial" w:cs="Arial"/>
          <w:sz w:val="22"/>
          <w:szCs w:val="22"/>
        </w:rPr>
        <w:t>frente</w:t>
      </w:r>
      <w:r w:rsidRPr="004528C6">
        <w:rPr>
          <w:rFonts w:ascii="Arial" w:hAnsi="Arial" w:cs="Arial"/>
          <w:spacing w:val="-15"/>
          <w:sz w:val="22"/>
          <w:szCs w:val="22"/>
        </w:rPr>
        <w:t xml:space="preserve"> </w:t>
      </w:r>
      <w:r w:rsidRPr="004528C6">
        <w:rPr>
          <w:rFonts w:ascii="Arial" w:hAnsi="Arial" w:cs="Arial"/>
          <w:sz w:val="22"/>
          <w:szCs w:val="22"/>
        </w:rPr>
        <w:t>a</w:t>
      </w:r>
      <w:r w:rsidRPr="004528C6">
        <w:rPr>
          <w:rFonts w:ascii="Arial" w:hAnsi="Arial" w:cs="Arial"/>
          <w:spacing w:val="-14"/>
          <w:sz w:val="22"/>
          <w:szCs w:val="22"/>
        </w:rPr>
        <w:t xml:space="preserve"> </w:t>
      </w:r>
      <w:r w:rsidRPr="004528C6">
        <w:rPr>
          <w:rFonts w:ascii="Arial" w:hAnsi="Arial" w:cs="Arial"/>
          <w:sz w:val="22"/>
          <w:szCs w:val="22"/>
        </w:rPr>
        <w:t>la</w:t>
      </w:r>
      <w:r w:rsidRPr="004528C6">
        <w:rPr>
          <w:rFonts w:ascii="Arial" w:hAnsi="Arial" w:cs="Arial"/>
          <w:spacing w:val="-15"/>
          <w:sz w:val="22"/>
          <w:szCs w:val="22"/>
        </w:rPr>
        <w:t xml:space="preserve"> </w:t>
      </w:r>
      <w:r w:rsidRPr="004528C6">
        <w:rPr>
          <w:rFonts w:ascii="Arial" w:hAnsi="Arial" w:cs="Arial"/>
          <w:sz w:val="22"/>
          <w:szCs w:val="22"/>
        </w:rPr>
        <w:t>responsabilidad</w:t>
      </w:r>
      <w:r w:rsidRPr="004528C6">
        <w:rPr>
          <w:rFonts w:ascii="Arial" w:hAnsi="Arial" w:cs="Arial"/>
          <w:spacing w:val="-12"/>
          <w:sz w:val="22"/>
          <w:szCs w:val="22"/>
        </w:rPr>
        <w:t xml:space="preserve"> </w:t>
      </w:r>
      <w:r w:rsidRPr="004528C6">
        <w:rPr>
          <w:rFonts w:ascii="Arial" w:hAnsi="Arial" w:cs="Arial"/>
          <w:sz w:val="22"/>
          <w:szCs w:val="22"/>
        </w:rPr>
        <w:t>con</w:t>
      </w:r>
      <w:r w:rsidRPr="004528C6">
        <w:rPr>
          <w:rFonts w:ascii="Arial" w:hAnsi="Arial" w:cs="Arial"/>
          <w:spacing w:val="-15"/>
          <w:sz w:val="22"/>
          <w:szCs w:val="22"/>
        </w:rPr>
        <w:t xml:space="preserve"> </w:t>
      </w:r>
      <w:r w:rsidRPr="004528C6">
        <w:rPr>
          <w:rFonts w:ascii="Arial" w:hAnsi="Arial" w:cs="Arial"/>
          <w:sz w:val="22"/>
          <w:szCs w:val="22"/>
        </w:rPr>
        <w:t>culpa</w:t>
      </w:r>
      <w:r w:rsidRPr="004528C6">
        <w:rPr>
          <w:rFonts w:ascii="Arial" w:hAnsi="Arial" w:cs="Arial"/>
          <w:spacing w:val="-15"/>
          <w:sz w:val="22"/>
          <w:szCs w:val="22"/>
        </w:rPr>
        <w:t xml:space="preserve"> </w:t>
      </w:r>
      <w:r w:rsidRPr="004528C6">
        <w:rPr>
          <w:rFonts w:ascii="Arial" w:hAnsi="Arial" w:cs="Arial"/>
          <w:sz w:val="22"/>
          <w:szCs w:val="22"/>
        </w:rPr>
        <w:t>probada prevista</w:t>
      </w:r>
      <w:r w:rsidRPr="004528C6">
        <w:rPr>
          <w:rFonts w:ascii="Arial" w:hAnsi="Arial" w:cs="Arial"/>
          <w:spacing w:val="-7"/>
          <w:sz w:val="22"/>
          <w:szCs w:val="22"/>
        </w:rPr>
        <w:t xml:space="preserve"> </w:t>
      </w:r>
      <w:r w:rsidRPr="004528C6">
        <w:rPr>
          <w:rFonts w:ascii="Arial" w:hAnsi="Arial" w:cs="Arial"/>
          <w:sz w:val="22"/>
          <w:szCs w:val="22"/>
        </w:rPr>
        <w:t>en</w:t>
      </w:r>
      <w:r w:rsidRPr="004528C6">
        <w:rPr>
          <w:rFonts w:ascii="Arial" w:hAnsi="Arial" w:cs="Arial"/>
          <w:spacing w:val="-12"/>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artículo</w:t>
      </w:r>
      <w:r w:rsidRPr="004528C6">
        <w:rPr>
          <w:rFonts w:ascii="Arial" w:hAnsi="Arial" w:cs="Arial"/>
          <w:spacing w:val="-7"/>
          <w:sz w:val="22"/>
          <w:szCs w:val="22"/>
        </w:rPr>
        <w:t xml:space="preserve"> </w:t>
      </w:r>
      <w:r w:rsidRPr="004528C6">
        <w:rPr>
          <w:rFonts w:ascii="Arial" w:hAnsi="Arial" w:cs="Arial"/>
          <w:sz w:val="22"/>
          <w:szCs w:val="22"/>
        </w:rPr>
        <w:t>2341</w:t>
      </w:r>
      <w:r w:rsidRPr="004528C6">
        <w:rPr>
          <w:rFonts w:ascii="Arial" w:hAnsi="Arial" w:cs="Arial"/>
          <w:spacing w:val="-7"/>
          <w:sz w:val="22"/>
          <w:szCs w:val="22"/>
        </w:rPr>
        <w:t xml:space="preserve"> </w:t>
      </w:r>
      <w:r w:rsidRPr="004528C6">
        <w:rPr>
          <w:rFonts w:ascii="Arial" w:hAnsi="Arial" w:cs="Arial"/>
          <w:sz w:val="22"/>
          <w:szCs w:val="22"/>
        </w:rPr>
        <w:t>del</w:t>
      </w:r>
      <w:r w:rsidRPr="004528C6">
        <w:rPr>
          <w:rFonts w:ascii="Arial" w:hAnsi="Arial" w:cs="Arial"/>
          <w:spacing w:val="-10"/>
          <w:sz w:val="22"/>
          <w:szCs w:val="22"/>
        </w:rPr>
        <w:t xml:space="preserve"> </w:t>
      </w:r>
      <w:r w:rsidRPr="004528C6">
        <w:rPr>
          <w:rFonts w:ascii="Arial" w:hAnsi="Arial" w:cs="Arial"/>
          <w:sz w:val="22"/>
          <w:szCs w:val="22"/>
        </w:rPr>
        <w:t>Código</w:t>
      </w:r>
      <w:r w:rsidRPr="004528C6">
        <w:rPr>
          <w:rFonts w:ascii="Arial" w:hAnsi="Arial" w:cs="Arial"/>
          <w:spacing w:val="-7"/>
          <w:sz w:val="22"/>
          <w:szCs w:val="22"/>
        </w:rPr>
        <w:t xml:space="preserve"> </w:t>
      </w:r>
      <w:r w:rsidRPr="004528C6">
        <w:rPr>
          <w:rFonts w:ascii="Arial" w:hAnsi="Arial" w:cs="Arial"/>
          <w:sz w:val="22"/>
          <w:szCs w:val="22"/>
        </w:rPr>
        <w:t>Civil,</w:t>
      </w:r>
      <w:r w:rsidRPr="004528C6">
        <w:rPr>
          <w:rFonts w:ascii="Arial" w:hAnsi="Arial" w:cs="Arial"/>
          <w:spacing w:val="-8"/>
          <w:sz w:val="22"/>
          <w:szCs w:val="22"/>
        </w:rPr>
        <w:t xml:space="preserve"> </w:t>
      </w:r>
      <w:r w:rsidRPr="004528C6">
        <w:rPr>
          <w:rFonts w:ascii="Arial" w:hAnsi="Arial" w:cs="Arial"/>
          <w:sz w:val="22"/>
          <w:szCs w:val="22"/>
        </w:rPr>
        <w:t>tal</w:t>
      </w:r>
      <w:r w:rsidRPr="004528C6">
        <w:rPr>
          <w:rFonts w:ascii="Arial" w:hAnsi="Arial" w:cs="Arial"/>
          <w:spacing w:val="-10"/>
          <w:sz w:val="22"/>
          <w:szCs w:val="22"/>
        </w:rPr>
        <w:t xml:space="preserve"> </w:t>
      </w:r>
      <w:r w:rsidRPr="004528C6">
        <w:rPr>
          <w:rFonts w:ascii="Arial" w:hAnsi="Arial" w:cs="Arial"/>
          <w:sz w:val="22"/>
          <w:szCs w:val="22"/>
        </w:rPr>
        <w:t>como</w:t>
      </w:r>
      <w:r w:rsidRPr="004528C6">
        <w:rPr>
          <w:rFonts w:ascii="Arial" w:hAnsi="Arial" w:cs="Arial"/>
          <w:spacing w:val="-7"/>
          <w:sz w:val="22"/>
          <w:szCs w:val="22"/>
        </w:rPr>
        <w:t xml:space="preserve"> </w:t>
      </w:r>
      <w:r w:rsidRPr="004528C6">
        <w:rPr>
          <w:rFonts w:ascii="Arial" w:hAnsi="Arial" w:cs="Arial"/>
          <w:sz w:val="22"/>
          <w:szCs w:val="22"/>
        </w:rPr>
        <w:t>lo</w:t>
      </w:r>
      <w:r w:rsidRPr="004528C6">
        <w:rPr>
          <w:rFonts w:ascii="Arial" w:hAnsi="Arial" w:cs="Arial"/>
          <w:spacing w:val="-7"/>
          <w:sz w:val="22"/>
          <w:szCs w:val="22"/>
        </w:rPr>
        <w:t xml:space="preserve"> </w:t>
      </w:r>
      <w:r w:rsidRPr="004528C6">
        <w:rPr>
          <w:rFonts w:ascii="Arial" w:hAnsi="Arial" w:cs="Arial"/>
          <w:sz w:val="22"/>
          <w:szCs w:val="22"/>
        </w:rPr>
        <w:t>ha</w:t>
      </w:r>
      <w:r w:rsidRPr="004528C6">
        <w:rPr>
          <w:rFonts w:ascii="Arial" w:hAnsi="Arial" w:cs="Arial"/>
          <w:spacing w:val="-12"/>
          <w:sz w:val="22"/>
          <w:szCs w:val="22"/>
        </w:rPr>
        <w:t xml:space="preserve"> </w:t>
      </w:r>
      <w:r w:rsidRPr="004528C6">
        <w:rPr>
          <w:rFonts w:ascii="Arial" w:hAnsi="Arial" w:cs="Arial"/>
          <w:sz w:val="22"/>
          <w:szCs w:val="22"/>
        </w:rPr>
        <w:t>establecido</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7"/>
          <w:sz w:val="22"/>
          <w:szCs w:val="22"/>
        </w:rPr>
        <w:t xml:space="preserve"> </w:t>
      </w:r>
      <w:r w:rsidRPr="004528C6">
        <w:rPr>
          <w:rFonts w:ascii="Arial" w:hAnsi="Arial" w:cs="Arial"/>
          <w:sz w:val="22"/>
          <w:szCs w:val="22"/>
        </w:rPr>
        <w:t>Jurisprudencia</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7"/>
          <w:sz w:val="22"/>
          <w:szCs w:val="22"/>
        </w:rPr>
        <w:t xml:space="preserve"> </w:t>
      </w:r>
      <w:r w:rsidRPr="004528C6">
        <w:rPr>
          <w:rFonts w:ascii="Arial" w:hAnsi="Arial" w:cs="Arial"/>
          <w:sz w:val="22"/>
          <w:szCs w:val="22"/>
        </w:rPr>
        <w:t>Corte Suprema de Justicia en los fallos, cuyos apartes cito a continuación:</w:t>
      </w:r>
    </w:p>
    <w:p w14:paraId="282A8ED4" w14:textId="77777777" w:rsidR="00E35377" w:rsidRPr="004528C6" w:rsidRDefault="00E35377" w:rsidP="004528C6">
      <w:pPr>
        <w:pStyle w:val="Textoindependiente"/>
        <w:spacing w:line="360" w:lineRule="auto"/>
        <w:rPr>
          <w:rFonts w:ascii="Arial" w:hAnsi="Arial" w:cs="Arial"/>
          <w:sz w:val="22"/>
          <w:szCs w:val="22"/>
        </w:rPr>
      </w:pPr>
    </w:p>
    <w:p w14:paraId="03B62546" w14:textId="77777777" w:rsidR="00E35377" w:rsidRPr="004528C6" w:rsidRDefault="00E35377" w:rsidP="004528C6">
      <w:pPr>
        <w:spacing w:line="360" w:lineRule="auto"/>
        <w:ind w:left="1134" w:right="1072"/>
        <w:jc w:val="both"/>
        <w:rPr>
          <w:rFonts w:ascii="Arial" w:hAnsi="Arial" w:cs="Arial"/>
        </w:rPr>
      </w:pPr>
      <w:r w:rsidRPr="004528C6">
        <w:rPr>
          <w:rFonts w:ascii="Arial" w:hAnsi="Arial" w:cs="Arial"/>
          <w:i/>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w:t>
      </w:r>
      <w:r w:rsidRPr="004528C6">
        <w:rPr>
          <w:rFonts w:ascii="Arial" w:hAnsi="Arial" w:cs="Arial"/>
          <w:i/>
          <w:spacing w:val="-1"/>
        </w:rPr>
        <w:t xml:space="preserve"> </w:t>
      </w:r>
      <w:r w:rsidRPr="004528C6">
        <w:rPr>
          <w:rFonts w:ascii="Arial" w:hAnsi="Arial" w:cs="Arial"/>
          <w:i/>
        </w:rPr>
        <w:t>artículo 2356</w:t>
      </w:r>
      <w:r w:rsidRPr="004528C6">
        <w:rPr>
          <w:rFonts w:ascii="Arial" w:hAnsi="Arial" w:cs="Arial"/>
          <w:i/>
          <w:spacing w:val="-3"/>
        </w:rPr>
        <w:t xml:space="preserve"> </w:t>
      </w:r>
      <w:r w:rsidRPr="004528C6">
        <w:rPr>
          <w:rFonts w:ascii="Arial" w:hAnsi="Arial" w:cs="Arial"/>
          <w:i/>
        </w:rPr>
        <w:t>del Código Civil sino el</w:t>
      </w:r>
      <w:r w:rsidRPr="004528C6">
        <w:rPr>
          <w:rFonts w:ascii="Arial" w:hAnsi="Arial" w:cs="Arial"/>
          <w:i/>
          <w:spacing w:val="-1"/>
        </w:rPr>
        <w:t xml:space="preserve"> </w:t>
      </w:r>
      <w:r w:rsidRPr="004528C6">
        <w:rPr>
          <w:rFonts w:ascii="Arial" w:hAnsi="Arial" w:cs="Arial"/>
          <w:i/>
        </w:rPr>
        <w:t>2341 de culpa probada.”</w:t>
      </w:r>
      <w:r w:rsidRPr="004528C6">
        <w:rPr>
          <w:rStyle w:val="Refdenotaalpie"/>
          <w:rFonts w:ascii="Arial" w:hAnsi="Arial" w:cs="Arial"/>
          <w:i/>
        </w:rPr>
        <w:footnoteReference w:id="13"/>
      </w:r>
    </w:p>
    <w:p w14:paraId="7DC0A220" w14:textId="77777777" w:rsidR="00E35377" w:rsidRPr="004528C6" w:rsidRDefault="00E35377" w:rsidP="004528C6">
      <w:pPr>
        <w:pStyle w:val="Textoindependiente"/>
        <w:spacing w:line="360" w:lineRule="auto"/>
        <w:rPr>
          <w:rFonts w:ascii="Arial" w:hAnsi="Arial" w:cs="Arial"/>
          <w:sz w:val="22"/>
          <w:szCs w:val="22"/>
        </w:rPr>
      </w:pPr>
    </w:p>
    <w:p w14:paraId="6218B290" w14:textId="77777777" w:rsidR="00E35377" w:rsidRPr="004528C6" w:rsidRDefault="00E35377" w:rsidP="004528C6">
      <w:pPr>
        <w:spacing w:line="360" w:lineRule="auto"/>
        <w:ind w:left="1076" w:right="1067"/>
        <w:jc w:val="both"/>
        <w:rPr>
          <w:rFonts w:ascii="Arial" w:hAnsi="Arial" w:cs="Arial"/>
        </w:rPr>
      </w:pPr>
      <w:r w:rsidRPr="004528C6">
        <w:rPr>
          <w:rFonts w:ascii="Arial" w:hAnsi="Arial" w:cs="Arial"/>
          <w:i/>
        </w:rPr>
        <w:t>“Como en este caso el accidente se produjo cuando ambas</w:t>
      </w:r>
      <w:r w:rsidRPr="004528C6">
        <w:rPr>
          <w:rFonts w:ascii="Arial" w:hAnsi="Arial" w:cs="Arial"/>
          <w:i/>
          <w:spacing w:val="-1"/>
        </w:rPr>
        <w:t xml:space="preserve"> </w:t>
      </w:r>
      <w:r w:rsidRPr="004528C6">
        <w:rPr>
          <w:rFonts w:ascii="Arial" w:hAnsi="Arial" w:cs="Arial"/>
          <w:i/>
        </w:rPr>
        <w:t>partes</w:t>
      </w:r>
      <w:r w:rsidRPr="004528C6">
        <w:rPr>
          <w:rFonts w:ascii="Arial" w:hAnsi="Arial" w:cs="Arial"/>
          <w:i/>
          <w:spacing w:val="-1"/>
        </w:rPr>
        <w:t xml:space="preserve"> </w:t>
      </w:r>
      <w:r w:rsidRPr="004528C6">
        <w:rPr>
          <w:rFonts w:ascii="Arial" w:hAnsi="Arial" w:cs="Arial"/>
          <w:i/>
        </w:rPr>
        <w:t>desarrollaban actividades de ese tipo, se eliminaba cualquier presunción de culpa, lo que a su turno implicaba que la acción no se examinara a la luz del artículo 2356 del C. Civil,</w:t>
      </w:r>
      <w:r w:rsidRPr="004528C6">
        <w:rPr>
          <w:rFonts w:ascii="Arial" w:hAnsi="Arial" w:cs="Arial"/>
          <w:i/>
          <w:spacing w:val="-16"/>
        </w:rPr>
        <w:t xml:space="preserve"> </w:t>
      </w:r>
      <w:r w:rsidRPr="004528C6">
        <w:rPr>
          <w:rFonts w:ascii="Arial" w:hAnsi="Arial" w:cs="Arial"/>
          <w:i/>
        </w:rPr>
        <w:t>sino</w:t>
      </w:r>
      <w:r w:rsidRPr="004528C6">
        <w:rPr>
          <w:rFonts w:ascii="Arial" w:hAnsi="Arial" w:cs="Arial"/>
          <w:i/>
          <w:spacing w:val="-15"/>
        </w:rPr>
        <w:t xml:space="preserve"> </w:t>
      </w:r>
      <w:r w:rsidRPr="004528C6">
        <w:rPr>
          <w:rFonts w:ascii="Arial" w:hAnsi="Arial" w:cs="Arial"/>
          <w:i/>
        </w:rPr>
        <w:t>del</w:t>
      </w:r>
      <w:r w:rsidRPr="004528C6">
        <w:rPr>
          <w:rFonts w:ascii="Arial" w:hAnsi="Arial" w:cs="Arial"/>
          <w:i/>
          <w:spacing w:val="-15"/>
        </w:rPr>
        <w:t xml:space="preserve"> </w:t>
      </w:r>
      <w:r w:rsidRPr="004528C6">
        <w:rPr>
          <w:rFonts w:ascii="Arial" w:hAnsi="Arial" w:cs="Arial"/>
          <w:i/>
        </w:rPr>
        <w:t>2341</w:t>
      </w:r>
      <w:r w:rsidRPr="004528C6">
        <w:rPr>
          <w:rFonts w:ascii="Arial" w:hAnsi="Arial" w:cs="Arial"/>
          <w:i/>
          <w:spacing w:val="-13"/>
        </w:rPr>
        <w:t xml:space="preserve"> </w:t>
      </w:r>
      <w:r w:rsidRPr="004528C6">
        <w:rPr>
          <w:rFonts w:ascii="Arial" w:hAnsi="Arial" w:cs="Arial"/>
          <w:i/>
        </w:rPr>
        <w:t>del</w:t>
      </w:r>
      <w:r w:rsidRPr="004528C6">
        <w:rPr>
          <w:rFonts w:ascii="Arial" w:hAnsi="Arial" w:cs="Arial"/>
          <w:i/>
          <w:spacing w:val="-11"/>
        </w:rPr>
        <w:t xml:space="preserve"> </w:t>
      </w:r>
      <w:r w:rsidRPr="004528C6">
        <w:rPr>
          <w:rFonts w:ascii="Arial" w:hAnsi="Arial" w:cs="Arial"/>
          <w:i/>
        </w:rPr>
        <w:t>ibidem,</w:t>
      </w:r>
      <w:r w:rsidRPr="004528C6">
        <w:rPr>
          <w:rFonts w:ascii="Arial" w:hAnsi="Arial" w:cs="Arial"/>
          <w:i/>
          <w:spacing w:val="-16"/>
        </w:rPr>
        <w:t xml:space="preserve"> </w:t>
      </w:r>
      <w:r w:rsidRPr="004528C6">
        <w:rPr>
          <w:rFonts w:ascii="Arial" w:hAnsi="Arial" w:cs="Arial"/>
          <w:i/>
        </w:rPr>
        <w:t>evento</w:t>
      </w:r>
      <w:r w:rsidRPr="004528C6">
        <w:rPr>
          <w:rFonts w:ascii="Arial" w:hAnsi="Arial" w:cs="Arial"/>
          <w:i/>
          <w:spacing w:val="-15"/>
        </w:rPr>
        <w:t xml:space="preserve"> </w:t>
      </w:r>
      <w:r w:rsidRPr="004528C6">
        <w:rPr>
          <w:rFonts w:ascii="Arial" w:hAnsi="Arial" w:cs="Arial"/>
          <w:i/>
        </w:rPr>
        <w:t>en</w:t>
      </w:r>
      <w:r w:rsidRPr="004528C6">
        <w:rPr>
          <w:rFonts w:ascii="Arial" w:hAnsi="Arial" w:cs="Arial"/>
          <w:i/>
          <w:spacing w:val="-13"/>
        </w:rPr>
        <w:t xml:space="preserve"> </w:t>
      </w:r>
      <w:r w:rsidRPr="004528C6">
        <w:rPr>
          <w:rFonts w:ascii="Arial" w:hAnsi="Arial" w:cs="Arial"/>
          <w:i/>
        </w:rPr>
        <w:t>el</w:t>
      </w:r>
      <w:r w:rsidRPr="004528C6">
        <w:rPr>
          <w:rFonts w:ascii="Arial" w:hAnsi="Arial" w:cs="Arial"/>
          <w:i/>
          <w:spacing w:val="-16"/>
        </w:rPr>
        <w:t xml:space="preserve"> </w:t>
      </w:r>
      <w:r w:rsidRPr="004528C6">
        <w:rPr>
          <w:rFonts w:ascii="Arial" w:hAnsi="Arial" w:cs="Arial"/>
          <w:i/>
        </w:rPr>
        <w:t>cual</w:t>
      </w:r>
      <w:r w:rsidRPr="004528C6">
        <w:rPr>
          <w:rFonts w:ascii="Arial" w:hAnsi="Arial" w:cs="Arial"/>
          <w:i/>
          <w:spacing w:val="-10"/>
        </w:rPr>
        <w:t xml:space="preserve"> </w:t>
      </w:r>
      <w:r w:rsidRPr="004528C6">
        <w:rPr>
          <w:rFonts w:ascii="Arial" w:hAnsi="Arial" w:cs="Arial"/>
          <w:i/>
        </w:rPr>
        <w:t>el</w:t>
      </w:r>
      <w:r w:rsidRPr="004528C6">
        <w:rPr>
          <w:rFonts w:ascii="Arial" w:hAnsi="Arial" w:cs="Arial"/>
          <w:i/>
          <w:spacing w:val="-16"/>
        </w:rPr>
        <w:t xml:space="preserve"> </w:t>
      </w:r>
      <w:r w:rsidRPr="004528C6">
        <w:rPr>
          <w:rFonts w:ascii="Arial" w:hAnsi="Arial" w:cs="Arial"/>
          <w:i/>
        </w:rPr>
        <w:t>demandante</w:t>
      </w:r>
      <w:r w:rsidRPr="004528C6">
        <w:rPr>
          <w:rFonts w:ascii="Arial" w:hAnsi="Arial" w:cs="Arial"/>
          <w:i/>
          <w:spacing w:val="-12"/>
        </w:rPr>
        <w:t xml:space="preserve"> </w:t>
      </w:r>
      <w:r w:rsidRPr="004528C6">
        <w:rPr>
          <w:rFonts w:ascii="Arial" w:hAnsi="Arial" w:cs="Arial"/>
          <w:i/>
        </w:rPr>
        <w:t>corría</w:t>
      </w:r>
      <w:r w:rsidRPr="004528C6">
        <w:rPr>
          <w:rFonts w:ascii="Arial" w:hAnsi="Arial" w:cs="Arial"/>
          <w:i/>
          <w:spacing w:val="-8"/>
        </w:rPr>
        <w:t xml:space="preserve"> </w:t>
      </w:r>
      <w:r w:rsidRPr="004528C6">
        <w:rPr>
          <w:rFonts w:ascii="Arial" w:hAnsi="Arial" w:cs="Arial"/>
          <w:i/>
        </w:rPr>
        <w:t>con</w:t>
      </w:r>
      <w:r w:rsidRPr="004528C6">
        <w:rPr>
          <w:rFonts w:ascii="Arial" w:hAnsi="Arial" w:cs="Arial"/>
          <w:i/>
          <w:spacing w:val="-13"/>
        </w:rPr>
        <w:t xml:space="preserve"> </w:t>
      </w:r>
      <w:r w:rsidRPr="004528C6">
        <w:rPr>
          <w:rFonts w:ascii="Arial" w:hAnsi="Arial" w:cs="Arial"/>
          <w:i/>
        </w:rPr>
        <w:t>la</w:t>
      </w:r>
      <w:r w:rsidRPr="004528C6">
        <w:rPr>
          <w:rFonts w:ascii="Arial" w:hAnsi="Arial" w:cs="Arial"/>
          <w:i/>
          <w:spacing w:val="-13"/>
        </w:rPr>
        <w:t xml:space="preserve"> </w:t>
      </w:r>
      <w:r w:rsidRPr="004528C6">
        <w:rPr>
          <w:rFonts w:ascii="Arial" w:hAnsi="Arial" w:cs="Arial"/>
          <w:i/>
        </w:rPr>
        <w:t xml:space="preserve">carga de demostrar todos los elementos integrantes de la responsabilidad civil </w:t>
      </w:r>
      <w:r w:rsidRPr="004528C6">
        <w:rPr>
          <w:rFonts w:ascii="Arial" w:hAnsi="Arial" w:cs="Arial"/>
          <w:i/>
          <w:spacing w:val="-2"/>
        </w:rPr>
        <w:t>extracontractual.”</w:t>
      </w:r>
      <w:r w:rsidRPr="004528C6">
        <w:rPr>
          <w:rStyle w:val="Refdenotaalpie"/>
          <w:rFonts w:ascii="Arial" w:hAnsi="Arial" w:cs="Arial"/>
          <w:i/>
          <w:spacing w:val="-2"/>
        </w:rPr>
        <w:footnoteReference w:id="14"/>
      </w:r>
    </w:p>
    <w:p w14:paraId="688731C6" w14:textId="77777777" w:rsidR="00E35377" w:rsidRPr="004528C6" w:rsidRDefault="00E35377" w:rsidP="004528C6">
      <w:pPr>
        <w:pStyle w:val="Textoindependiente"/>
        <w:spacing w:line="360" w:lineRule="auto"/>
        <w:ind w:left="226" w:right="217"/>
        <w:jc w:val="both"/>
        <w:rPr>
          <w:rFonts w:ascii="Arial" w:hAnsi="Arial" w:cs="Arial"/>
          <w:sz w:val="22"/>
          <w:szCs w:val="22"/>
        </w:rPr>
      </w:pPr>
    </w:p>
    <w:p w14:paraId="258D759D" w14:textId="77777777" w:rsidR="00E35377" w:rsidRPr="004528C6" w:rsidRDefault="00E35377" w:rsidP="004528C6">
      <w:pPr>
        <w:spacing w:line="360" w:lineRule="auto"/>
        <w:ind w:left="1076" w:right="1080"/>
        <w:jc w:val="both"/>
        <w:rPr>
          <w:rFonts w:ascii="Arial" w:hAnsi="Arial" w:cs="Arial"/>
        </w:rPr>
      </w:pPr>
      <w:r w:rsidRPr="004528C6">
        <w:rPr>
          <w:rFonts w:ascii="Arial" w:hAnsi="Arial" w:cs="Arial"/>
          <w:i/>
        </w:rPr>
        <w:t>“[…] actividad desplegada por las partes de las denominadas peligrosas, razón por la cual las presunciones sobre su culpa se neutralizan. Por ello, habrá que responsabilizar a quien se le demuestre una culpa efectiva.</w:t>
      </w:r>
    </w:p>
    <w:p w14:paraId="3EE5C51A" w14:textId="77777777" w:rsidR="00E35377" w:rsidRPr="004528C6" w:rsidRDefault="00E35377" w:rsidP="004528C6">
      <w:pPr>
        <w:spacing w:line="360" w:lineRule="auto"/>
        <w:ind w:left="1076"/>
        <w:rPr>
          <w:rFonts w:ascii="Arial" w:hAnsi="Arial" w:cs="Arial"/>
        </w:rPr>
      </w:pPr>
      <w:r w:rsidRPr="004528C6">
        <w:rPr>
          <w:rFonts w:ascii="Arial" w:hAnsi="Arial" w:cs="Arial"/>
          <w:i/>
          <w:spacing w:val="-5"/>
        </w:rPr>
        <w:t>(…)</w:t>
      </w:r>
    </w:p>
    <w:p w14:paraId="0FC751B6" w14:textId="77777777" w:rsidR="00E35377" w:rsidRPr="004528C6" w:rsidRDefault="00E35377" w:rsidP="004528C6">
      <w:pPr>
        <w:spacing w:line="360" w:lineRule="auto"/>
        <w:ind w:left="1076" w:right="1067"/>
        <w:jc w:val="both"/>
        <w:rPr>
          <w:rFonts w:ascii="Arial" w:hAnsi="Arial" w:cs="Arial"/>
        </w:rPr>
      </w:pPr>
      <w:r w:rsidRPr="004528C6">
        <w:rPr>
          <w:rFonts w:ascii="Arial" w:hAnsi="Arial" w:cs="Arial"/>
          <w:i/>
        </w:rPr>
        <w:t>La presunción de culpa, ninguna utilidad normativa o probatoria comporta al damnificado, tampoco es regla de equidad y menos de justicia, pues su único efecto</w:t>
      </w:r>
      <w:r w:rsidRPr="004528C6">
        <w:rPr>
          <w:rFonts w:ascii="Arial" w:hAnsi="Arial" w:cs="Arial"/>
          <w:i/>
          <w:spacing w:val="-10"/>
        </w:rPr>
        <w:t xml:space="preserve"> </w:t>
      </w:r>
      <w:r w:rsidRPr="004528C6">
        <w:rPr>
          <w:rFonts w:ascii="Arial" w:hAnsi="Arial" w:cs="Arial"/>
          <w:i/>
        </w:rPr>
        <w:t>jurídico</w:t>
      </w:r>
      <w:r w:rsidRPr="004528C6">
        <w:rPr>
          <w:rFonts w:ascii="Arial" w:hAnsi="Arial" w:cs="Arial"/>
          <w:i/>
          <w:spacing w:val="-10"/>
        </w:rPr>
        <w:t xml:space="preserve"> </w:t>
      </w:r>
      <w:r w:rsidRPr="004528C6">
        <w:rPr>
          <w:rFonts w:ascii="Arial" w:hAnsi="Arial" w:cs="Arial"/>
          <w:i/>
        </w:rPr>
        <w:t>es</w:t>
      </w:r>
      <w:r w:rsidRPr="004528C6">
        <w:rPr>
          <w:rFonts w:ascii="Arial" w:hAnsi="Arial" w:cs="Arial"/>
          <w:i/>
          <w:spacing w:val="-12"/>
        </w:rPr>
        <w:t xml:space="preserve"> </w:t>
      </w:r>
      <w:r w:rsidRPr="004528C6">
        <w:rPr>
          <w:rFonts w:ascii="Arial" w:hAnsi="Arial" w:cs="Arial"/>
          <w:i/>
        </w:rPr>
        <w:t>eximir</w:t>
      </w:r>
      <w:r w:rsidRPr="004528C6">
        <w:rPr>
          <w:rFonts w:ascii="Arial" w:hAnsi="Arial" w:cs="Arial"/>
          <w:i/>
          <w:spacing w:val="-9"/>
        </w:rPr>
        <w:t xml:space="preserve"> </w:t>
      </w:r>
      <w:r w:rsidRPr="004528C6">
        <w:rPr>
          <w:rFonts w:ascii="Arial" w:hAnsi="Arial" w:cs="Arial"/>
          <w:i/>
        </w:rPr>
        <w:t>de</w:t>
      </w:r>
      <w:r w:rsidRPr="004528C6">
        <w:rPr>
          <w:rFonts w:ascii="Arial" w:hAnsi="Arial" w:cs="Arial"/>
          <w:i/>
          <w:spacing w:val="-10"/>
        </w:rPr>
        <w:t xml:space="preserve"> </w:t>
      </w:r>
      <w:r w:rsidRPr="004528C6">
        <w:rPr>
          <w:rFonts w:ascii="Arial" w:hAnsi="Arial" w:cs="Arial"/>
          <w:i/>
        </w:rPr>
        <w:t>la</w:t>
      </w:r>
      <w:r w:rsidRPr="004528C6">
        <w:rPr>
          <w:rFonts w:ascii="Arial" w:hAnsi="Arial" w:cs="Arial"/>
          <w:i/>
          <w:spacing w:val="-10"/>
        </w:rPr>
        <w:t xml:space="preserve"> </w:t>
      </w:r>
      <w:r w:rsidRPr="004528C6">
        <w:rPr>
          <w:rFonts w:ascii="Arial" w:hAnsi="Arial" w:cs="Arial"/>
          <w:i/>
        </w:rPr>
        <w:t>probanza</w:t>
      </w:r>
      <w:r w:rsidRPr="004528C6">
        <w:rPr>
          <w:rFonts w:ascii="Arial" w:hAnsi="Arial" w:cs="Arial"/>
          <w:i/>
          <w:spacing w:val="-10"/>
        </w:rPr>
        <w:t xml:space="preserve"> </w:t>
      </w:r>
      <w:r w:rsidRPr="004528C6">
        <w:rPr>
          <w:rFonts w:ascii="Arial" w:hAnsi="Arial" w:cs="Arial"/>
          <w:i/>
        </w:rPr>
        <w:t>de</w:t>
      </w:r>
      <w:r w:rsidRPr="004528C6">
        <w:rPr>
          <w:rFonts w:ascii="Arial" w:hAnsi="Arial" w:cs="Arial"/>
          <w:i/>
          <w:spacing w:val="-15"/>
        </w:rPr>
        <w:t xml:space="preserve"> </w:t>
      </w:r>
      <w:r w:rsidRPr="004528C6">
        <w:rPr>
          <w:rFonts w:ascii="Arial" w:hAnsi="Arial" w:cs="Arial"/>
          <w:i/>
        </w:rPr>
        <w:t>un</w:t>
      </w:r>
      <w:r w:rsidRPr="004528C6">
        <w:rPr>
          <w:rFonts w:ascii="Arial" w:hAnsi="Arial" w:cs="Arial"/>
          <w:i/>
          <w:spacing w:val="-10"/>
        </w:rPr>
        <w:t xml:space="preserve"> </w:t>
      </w:r>
      <w:r w:rsidRPr="004528C6">
        <w:rPr>
          <w:rFonts w:ascii="Arial" w:hAnsi="Arial" w:cs="Arial"/>
          <w:i/>
        </w:rPr>
        <w:t>supuesto</w:t>
      </w:r>
      <w:r w:rsidRPr="004528C6">
        <w:rPr>
          <w:rFonts w:ascii="Arial" w:hAnsi="Arial" w:cs="Arial"/>
          <w:i/>
          <w:spacing w:val="-10"/>
        </w:rPr>
        <w:t xml:space="preserve"> </w:t>
      </w:r>
      <w:r w:rsidRPr="004528C6">
        <w:rPr>
          <w:rFonts w:ascii="Arial" w:hAnsi="Arial" w:cs="Arial"/>
          <w:i/>
        </w:rPr>
        <w:t>fáctico</w:t>
      </w:r>
      <w:r w:rsidRPr="004528C6">
        <w:rPr>
          <w:rFonts w:ascii="Arial" w:hAnsi="Arial" w:cs="Arial"/>
          <w:i/>
          <w:spacing w:val="-10"/>
        </w:rPr>
        <w:t xml:space="preserve"> </w:t>
      </w:r>
      <w:r w:rsidRPr="004528C6">
        <w:rPr>
          <w:rFonts w:ascii="Arial" w:hAnsi="Arial" w:cs="Arial"/>
          <w:i/>
        </w:rPr>
        <w:t>por</w:t>
      </w:r>
      <w:r w:rsidRPr="004528C6">
        <w:rPr>
          <w:rFonts w:ascii="Arial" w:hAnsi="Arial" w:cs="Arial"/>
          <w:i/>
          <w:spacing w:val="-13"/>
        </w:rPr>
        <w:t xml:space="preserve"> </w:t>
      </w:r>
      <w:r w:rsidRPr="004528C6">
        <w:rPr>
          <w:rFonts w:ascii="Arial" w:hAnsi="Arial" w:cs="Arial"/>
          <w:i/>
        </w:rPr>
        <w:t>completo</w:t>
      </w:r>
      <w:r w:rsidRPr="004528C6">
        <w:rPr>
          <w:rFonts w:ascii="Arial" w:hAnsi="Arial" w:cs="Arial"/>
          <w:i/>
          <w:spacing w:val="-15"/>
        </w:rPr>
        <w:t xml:space="preserve"> </w:t>
      </w:r>
      <w:r w:rsidRPr="004528C6">
        <w:rPr>
          <w:rFonts w:ascii="Arial" w:hAnsi="Arial" w:cs="Arial"/>
          <w:i/>
        </w:rPr>
        <w:t>ajeno al precepto, no menester para estructurar la responsabilidad, ni cuya probanza contraria</w:t>
      </w:r>
      <w:r w:rsidRPr="004528C6">
        <w:rPr>
          <w:rFonts w:ascii="Arial" w:hAnsi="Arial" w:cs="Arial"/>
          <w:i/>
          <w:spacing w:val="-4"/>
        </w:rPr>
        <w:t xml:space="preserve"> </w:t>
      </w:r>
      <w:r w:rsidRPr="004528C6">
        <w:rPr>
          <w:rFonts w:ascii="Arial" w:hAnsi="Arial" w:cs="Arial"/>
          <w:i/>
        </w:rPr>
        <w:t>es</w:t>
      </w:r>
      <w:r w:rsidRPr="004528C6">
        <w:rPr>
          <w:rFonts w:ascii="Arial" w:hAnsi="Arial" w:cs="Arial"/>
          <w:i/>
          <w:spacing w:val="-11"/>
        </w:rPr>
        <w:t xml:space="preserve"> </w:t>
      </w:r>
      <w:r w:rsidRPr="004528C6">
        <w:rPr>
          <w:rFonts w:ascii="Arial" w:hAnsi="Arial" w:cs="Arial"/>
          <w:i/>
        </w:rPr>
        <w:t>admisible,</w:t>
      </w:r>
      <w:r w:rsidRPr="004528C6">
        <w:rPr>
          <w:rFonts w:ascii="Arial" w:hAnsi="Arial" w:cs="Arial"/>
          <w:i/>
          <w:spacing w:val="-5"/>
        </w:rPr>
        <w:t xml:space="preserve"> </w:t>
      </w:r>
      <w:r w:rsidRPr="004528C6">
        <w:rPr>
          <w:rFonts w:ascii="Arial" w:hAnsi="Arial" w:cs="Arial"/>
          <w:i/>
        </w:rPr>
        <w:t>cuando</w:t>
      </w:r>
      <w:r w:rsidRPr="004528C6">
        <w:rPr>
          <w:rFonts w:ascii="Arial" w:hAnsi="Arial" w:cs="Arial"/>
          <w:i/>
          <w:spacing w:val="-9"/>
        </w:rPr>
        <w:t xml:space="preserve"> </w:t>
      </w:r>
      <w:r w:rsidRPr="004528C6">
        <w:rPr>
          <w:rFonts w:ascii="Arial" w:hAnsi="Arial" w:cs="Arial"/>
          <w:i/>
        </w:rPr>
        <w:t>toda</w:t>
      </w:r>
      <w:r w:rsidRPr="004528C6">
        <w:rPr>
          <w:rFonts w:ascii="Arial" w:hAnsi="Arial" w:cs="Arial"/>
          <w:i/>
          <w:spacing w:val="-9"/>
        </w:rPr>
        <w:t xml:space="preserve"> </w:t>
      </w:r>
      <w:r w:rsidRPr="004528C6">
        <w:rPr>
          <w:rFonts w:ascii="Arial" w:hAnsi="Arial" w:cs="Arial"/>
          <w:i/>
        </w:rPr>
        <w:t>presunción,</w:t>
      </w:r>
      <w:r w:rsidRPr="004528C6">
        <w:rPr>
          <w:rFonts w:ascii="Arial" w:hAnsi="Arial" w:cs="Arial"/>
          <w:i/>
          <w:spacing w:val="-5"/>
        </w:rPr>
        <w:t xml:space="preserve"> </w:t>
      </w:r>
      <w:r w:rsidRPr="004528C6">
        <w:rPr>
          <w:rFonts w:ascii="Arial" w:hAnsi="Arial" w:cs="Arial"/>
          <w:i/>
        </w:rPr>
        <w:t>salvo</w:t>
      </w:r>
      <w:r w:rsidRPr="004528C6">
        <w:rPr>
          <w:rFonts w:ascii="Arial" w:hAnsi="Arial" w:cs="Arial"/>
          <w:i/>
          <w:spacing w:val="-4"/>
        </w:rPr>
        <w:t xml:space="preserve"> </w:t>
      </w:r>
      <w:r w:rsidRPr="004528C6">
        <w:rPr>
          <w:rFonts w:ascii="Arial" w:hAnsi="Arial" w:cs="Arial"/>
          <w:i/>
        </w:rPr>
        <w:t>la</w:t>
      </w:r>
      <w:r w:rsidRPr="004528C6">
        <w:rPr>
          <w:rFonts w:ascii="Arial" w:hAnsi="Arial" w:cs="Arial"/>
          <w:i/>
          <w:spacing w:val="-4"/>
        </w:rPr>
        <w:t xml:space="preserve"> </w:t>
      </w:r>
      <w:r w:rsidRPr="004528C6">
        <w:rPr>
          <w:rFonts w:ascii="Arial" w:hAnsi="Arial" w:cs="Arial"/>
          <w:i/>
        </w:rPr>
        <w:t>iuris</w:t>
      </w:r>
      <w:r w:rsidRPr="004528C6">
        <w:rPr>
          <w:rFonts w:ascii="Arial" w:hAnsi="Arial" w:cs="Arial"/>
          <w:i/>
          <w:spacing w:val="-11"/>
        </w:rPr>
        <w:t xml:space="preserve"> </w:t>
      </w:r>
      <w:r w:rsidRPr="004528C6">
        <w:rPr>
          <w:rFonts w:ascii="Arial" w:hAnsi="Arial" w:cs="Arial"/>
          <w:i/>
        </w:rPr>
        <w:t>et</w:t>
      </w:r>
      <w:r w:rsidRPr="004528C6">
        <w:rPr>
          <w:rFonts w:ascii="Arial" w:hAnsi="Arial" w:cs="Arial"/>
          <w:i/>
          <w:spacing w:val="-5"/>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iuris</w:t>
      </w:r>
      <w:r w:rsidRPr="004528C6">
        <w:rPr>
          <w:rFonts w:ascii="Arial" w:hAnsi="Arial" w:cs="Arial"/>
          <w:i/>
          <w:spacing w:val="-6"/>
        </w:rPr>
        <w:t xml:space="preserve"> </w:t>
      </w:r>
      <w:r w:rsidRPr="004528C6">
        <w:rPr>
          <w:rFonts w:ascii="Arial" w:hAnsi="Arial" w:cs="Arial"/>
          <w:i/>
        </w:rPr>
        <w:t>que</w:t>
      </w:r>
      <w:r w:rsidRPr="004528C6">
        <w:rPr>
          <w:rFonts w:ascii="Arial" w:hAnsi="Arial" w:cs="Arial"/>
          <w:i/>
          <w:spacing w:val="-9"/>
        </w:rPr>
        <w:t xml:space="preserve"> </w:t>
      </w:r>
      <w:r w:rsidRPr="004528C6">
        <w:rPr>
          <w:rFonts w:ascii="Arial" w:hAnsi="Arial" w:cs="Arial"/>
          <w:i/>
        </w:rPr>
        <w:t>exige texto</w:t>
      </w:r>
      <w:r w:rsidRPr="004528C6">
        <w:rPr>
          <w:rFonts w:ascii="Arial" w:hAnsi="Arial" w:cs="Arial"/>
          <w:i/>
          <w:spacing w:val="-6"/>
        </w:rPr>
        <w:t xml:space="preserve"> </w:t>
      </w:r>
      <w:r w:rsidRPr="004528C6">
        <w:rPr>
          <w:rFonts w:ascii="Arial" w:hAnsi="Arial" w:cs="Arial"/>
          <w:i/>
        </w:rPr>
        <w:t>legal</w:t>
      </w:r>
      <w:r w:rsidRPr="004528C6">
        <w:rPr>
          <w:rFonts w:ascii="Arial" w:hAnsi="Arial" w:cs="Arial"/>
          <w:i/>
          <w:spacing w:val="-14"/>
        </w:rPr>
        <w:t xml:space="preserve"> </w:t>
      </w:r>
      <w:r w:rsidRPr="004528C6">
        <w:rPr>
          <w:rFonts w:ascii="Arial" w:hAnsi="Arial" w:cs="Arial"/>
          <w:i/>
        </w:rPr>
        <w:t>expreso,</w:t>
      </w:r>
      <w:r w:rsidRPr="004528C6">
        <w:rPr>
          <w:rFonts w:ascii="Arial" w:hAnsi="Arial" w:cs="Arial"/>
          <w:i/>
          <w:spacing w:val="-12"/>
        </w:rPr>
        <w:t xml:space="preserve"> </w:t>
      </w:r>
      <w:r w:rsidRPr="004528C6">
        <w:rPr>
          <w:rFonts w:ascii="Arial" w:hAnsi="Arial" w:cs="Arial"/>
          <w:i/>
        </w:rPr>
        <w:t>es</w:t>
      </w:r>
      <w:r w:rsidRPr="004528C6">
        <w:rPr>
          <w:rFonts w:ascii="Arial" w:hAnsi="Arial" w:cs="Arial"/>
          <w:i/>
          <w:spacing w:val="-8"/>
        </w:rPr>
        <w:t xml:space="preserve"> </w:t>
      </w:r>
      <w:r w:rsidRPr="004528C6">
        <w:rPr>
          <w:rFonts w:ascii="Arial" w:hAnsi="Arial" w:cs="Arial"/>
          <w:i/>
        </w:rPr>
        <w:t>susceptible</w:t>
      </w:r>
      <w:r w:rsidRPr="004528C6">
        <w:rPr>
          <w:rFonts w:ascii="Arial" w:hAnsi="Arial" w:cs="Arial"/>
          <w:i/>
          <w:spacing w:val="-11"/>
        </w:rPr>
        <w:t xml:space="preserve"> </w:t>
      </w:r>
      <w:r w:rsidRPr="004528C6">
        <w:rPr>
          <w:rFonts w:ascii="Arial" w:hAnsi="Arial" w:cs="Arial"/>
          <w:i/>
        </w:rPr>
        <w:t>de</w:t>
      </w:r>
      <w:r w:rsidRPr="004528C6">
        <w:rPr>
          <w:rFonts w:ascii="Arial" w:hAnsi="Arial" w:cs="Arial"/>
          <w:i/>
          <w:spacing w:val="-6"/>
        </w:rPr>
        <w:t xml:space="preserve"> </w:t>
      </w:r>
      <w:r w:rsidRPr="004528C6">
        <w:rPr>
          <w:rFonts w:ascii="Arial" w:hAnsi="Arial" w:cs="Arial"/>
          <w:i/>
        </w:rPr>
        <w:t>infirmar</w:t>
      </w:r>
      <w:r w:rsidRPr="004528C6">
        <w:rPr>
          <w:rFonts w:ascii="Arial" w:hAnsi="Arial" w:cs="Arial"/>
          <w:i/>
          <w:spacing w:val="-10"/>
        </w:rPr>
        <w:t xml:space="preserve"> </w:t>
      </w:r>
      <w:r w:rsidRPr="004528C6">
        <w:rPr>
          <w:rFonts w:ascii="Arial" w:hAnsi="Arial" w:cs="Arial"/>
          <w:i/>
        </w:rPr>
        <w:t>con</w:t>
      </w:r>
      <w:r w:rsidRPr="004528C6">
        <w:rPr>
          <w:rFonts w:ascii="Arial" w:hAnsi="Arial" w:cs="Arial"/>
          <w:i/>
          <w:spacing w:val="-16"/>
        </w:rPr>
        <w:t xml:space="preserve"> </w:t>
      </w:r>
      <w:r w:rsidRPr="004528C6">
        <w:rPr>
          <w:rFonts w:ascii="Arial" w:hAnsi="Arial" w:cs="Arial"/>
          <w:i/>
        </w:rPr>
        <w:t>la</w:t>
      </w:r>
      <w:r w:rsidRPr="004528C6">
        <w:rPr>
          <w:rFonts w:ascii="Arial" w:hAnsi="Arial" w:cs="Arial"/>
          <w:i/>
          <w:spacing w:val="-6"/>
        </w:rPr>
        <w:t xml:space="preserve"> </w:t>
      </w:r>
      <w:r w:rsidRPr="004528C6">
        <w:rPr>
          <w:rFonts w:ascii="Arial" w:hAnsi="Arial" w:cs="Arial"/>
          <w:i/>
        </w:rPr>
        <w:t>demostración</w:t>
      </w:r>
      <w:r w:rsidRPr="004528C6">
        <w:rPr>
          <w:rFonts w:ascii="Arial" w:hAnsi="Arial" w:cs="Arial"/>
          <w:i/>
          <w:spacing w:val="-11"/>
        </w:rPr>
        <w:t xml:space="preserve"> </w:t>
      </w:r>
      <w:r w:rsidRPr="004528C6">
        <w:rPr>
          <w:rFonts w:ascii="Arial" w:hAnsi="Arial" w:cs="Arial"/>
          <w:i/>
        </w:rPr>
        <w:t>de</w:t>
      </w:r>
      <w:r w:rsidRPr="004528C6">
        <w:rPr>
          <w:rFonts w:ascii="Arial" w:hAnsi="Arial" w:cs="Arial"/>
          <w:i/>
          <w:spacing w:val="-6"/>
        </w:rPr>
        <w:t xml:space="preserve"> </w:t>
      </w:r>
      <w:r w:rsidRPr="004528C6">
        <w:rPr>
          <w:rFonts w:ascii="Arial" w:hAnsi="Arial" w:cs="Arial"/>
          <w:i/>
        </w:rPr>
        <w:t>la</w:t>
      </w:r>
      <w:r w:rsidRPr="004528C6">
        <w:rPr>
          <w:rFonts w:ascii="Arial" w:hAnsi="Arial" w:cs="Arial"/>
          <w:i/>
          <w:spacing w:val="-11"/>
        </w:rPr>
        <w:t xml:space="preserve"> </w:t>
      </w:r>
      <w:r w:rsidRPr="004528C6">
        <w:rPr>
          <w:rFonts w:ascii="Arial" w:hAnsi="Arial" w:cs="Arial"/>
          <w:i/>
        </w:rPr>
        <w:t>diligencia y</w:t>
      </w:r>
      <w:r w:rsidRPr="004528C6">
        <w:rPr>
          <w:rFonts w:ascii="Arial" w:hAnsi="Arial" w:cs="Arial"/>
          <w:i/>
          <w:spacing w:val="-3"/>
        </w:rPr>
        <w:t xml:space="preserve"> </w:t>
      </w:r>
      <w:r w:rsidRPr="004528C6">
        <w:rPr>
          <w:rFonts w:ascii="Arial" w:hAnsi="Arial" w:cs="Arial"/>
          <w:i/>
        </w:rPr>
        <w:t>cuidado.</w:t>
      </w:r>
      <w:r w:rsidRPr="004528C6">
        <w:rPr>
          <w:rFonts w:ascii="Arial" w:hAnsi="Arial" w:cs="Arial"/>
          <w:i/>
          <w:spacing w:val="-6"/>
        </w:rPr>
        <w:t xml:space="preserve"> </w:t>
      </w:r>
      <w:r w:rsidRPr="004528C6">
        <w:rPr>
          <w:rFonts w:ascii="Arial" w:hAnsi="Arial" w:cs="Arial"/>
          <w:i/>
        </w:rPr>
        <w:t>Por</w:t>
      </w:r>
      <w:r w:rsidRPr="004528C6">
        <w:rPr>
          <w:rFonts w:ascii="Arial" w:hAnsi="Arial" w:cs="Arial"/>
          <w:i/>
          <w:spacing w:val="-5"/>
        </w:rPr>
        <w:t xml:space="preserve"> </w:t>
      </w:r>
      <w:r w:rsidRPr="004528C6">
        <w:rPr>
          <w:rFonts w:ascii="Arial" w:hAnsi="Arial" w:cs="Arial"/>
          <w:i/>
        </w:rPr>
        <w:t>tanto</w:t>
      </w:r>
      <w:r w:rsidRPr="004528C6">
        <w:rPr>
          <w:rFonts w:ascii="Arial" w:hAnsi="Arial" w:cs="Arial"/>
          <w:i/>
          <w:spacing w:val="-5"/>
        </w:rPr>
        <w:t xml:space="preserve"> </w:t>
      </w:r>
      <w:r w:rsidRPr="004528C6">
        <w:rPr>
          <w:rFonts w:ascii="Arial" w:hAnsi="Arial" w:cs="Arial"/>
          <w:i/>
        </w:rPr>
        <w:t>el</w:t>
      </w:r>
      <w:r w:rsidRPr="004528C6">
        <w:rPr>
          <w:rFonts w:ascii="Arial" w:hAnsi="Arial" w:cs="Arial"/>
          <w:i/>
          <w:spacing w:val="-8"/>
        </w:rPr>
        <w:t xml:space="preserve"> </w:t>
      </w:r>
      <w:r w:rsidRPr="004528C6">
        <w:rPr>
          <w:rFonts w:ascii="Arial" w:hAnsi="Arial" w:cs="Arial"/>
          <w:i/>
        </w:rPr>
        <w:t>juzgador</w:t>
      </w:r>
      <w:r w:rsidRPr="004528C6">
        <w:rPr>
          <w:rFonts w:ascii="Arial" w:hAnsi="Arial" w:cs="Arial"/>
          <w:i/>
          <w:spacing w:val="-5"/>
        </w:rPr>
        <w:t xml:space="preserve"> </w:t>
      </w:r>
      <w:r w:rsidRPr="004528C6">
        <w:rPr>
          <w:rFonts w:ascii="Arial" w:hAnsi="Arial" w:cs="Arial"/>
          <w:i/>
        </w:rPr>
        <w:t>con</w:t>
      </w:r>
      <w:r w:rsidRPr="004528C6">
        <w:rPr>
          <w:rFonts w:ascii="Arial" w:hAnsi="Arial" w:cs="Arial"/>
          <w:i/>
          <w:spacing w:val="-5"/>
        </w:rPr>
        <w:t xml:space="preserve"> </w:t>
      </w:r>
      <w:r w:rsidRPr="004528C6">
        <w:rPr>
          <w:rFonts w:ascii="Arial" w:hAnsi="Arial" w:cs="Arial"/>
          <w:i/>
        </w:rPr>
        <w:t>sujeción</w:t>
      </w:r>
      <w:r w:rsidRPr="004528C6">
        <w:rPr>
          <w:rFonts w:ascii="Arial" w:hAnsi="Arial" w:cs="Arial"/>
          <w:i/>
          <w:spacing w:val="-5"/>
        </w:rPr>
        <w:t xml:space="preserve"> </w:t>
      </w:r>
      <w:r w:rsidRPr="004528C6">
        <w:rPr>
          <w:rFonts w:ascii="Arial" w:hAnsi="Arial" w:cs="Arial"/>
          <w:i/>
        </w:rPr>
        <w:t>a</w:t>
      </w:r>
      <w:r w:rsidRPr="004528C6">
        <w:rPr>
          <w:rFonts w:ascii="Arial" w:hAnsi="Arial" w:cs="Arial"/>
          <w:i/>
          <w:spacing w:val="-2"/>
        </w:rPr>
        <w:t xml:space="preserve"> </w:t>
      </w:r>
      <w:r w:rsidRPr="004528C6">
        <w:rPr>
          <w:rFonts w:ascii="Arial" w:hAnsi="Arial" w:cs="Arial"/>
          <w:i/>
        </w:rPr>
        <w:t>la</w:t>
      </w:r>
      <w:r w:rsidRPr="004528C6">
        <w:rPr>
          <w:rFonts w:ascii="Arial" w:hAnsi="Arial" w:cs="Arial"/>
          <w:i/>
          <w:spacing w:val="-2"/>
        </w:rPr>
        <w:t xml:space="preserve"> </w:t>
      </w:r>
      <w:r w:rsidRPr="004528C6">
        <w:rPr>
          <w:rFonts w:ascii="Arial" w:hAnsi="Arial" w:cs="Arial"/>
          <w:i/>
        </w:rPr>
        <w:t>libre</w:t>
      </w:r>
      <w:r w:rsidRPr="004528C6">
        <w:rPr>
          <w:rFonts w:ascii="Arial" w:hAnsi="Arial" w:cs="Arial"/>
          <w:i/>
          <w:spacing w:val="-2"/>
        </w:rPr>
        <w:t xml:space="preserve"> </w:t>
      </w:r>
      <w:r w:rsidRPr="004528C6">
        <w:rPr>
          <w:rFonts w:ascii="Arial" w:hAnsi="Arial" w:cs="Arial"/>
          <w:i/>
        </w:rPr>
        <w:t>convicción</w:t>
      </w:r>
      <w:r w:rsidRPr="004528C6">
        <w:rPr>
          <w:rFonts w:ascii="Arial" w:hAnsi="Arial" w:cs="Arial"/>
          <w:i/>
          <w:spacing w:val="-5"/>
        </w:rPr>
        <w:t xml:space="preserve"> </w:t>
      </w:r>
      <w:r w:rsidRPr="004528C6">
        <w:rPr>
          <w:rFonts w:ascii="Arial" w:hAnsi="Arial" w:cs="Arial"/>
          <w:i/>
        </w:rPr>
        <w:t>y</w:t>
      </w:r>
      <w:r w:rsidRPr="004528C6">
        <w:rPr>
          <w:rFonts w:ascii="Arial" w:hAnsi="Arial" w:cs="Arial"/>
          <w:i/>
          <w:spacing w:val="-3"/>
        </w:rPr>
        <w:t xml:space="preserve"> </w:t>
      </w:r>
      <w:r w:rsidRPr="004528C6">
        <w:rPr>
          <w:rFonts w:ascii="Arial" w:hAnsi="Arial" w:cs="Arial"/>
          <w:i/>
        </w:rPr>
        <w:t>la</w:t>
      </w:r>
      <w:r w:rsidRPr="004528C6">
        <w:rPr>
          <w:rFonts w:ascii="Arial" w:hAnsi="Arial" w:cs="Arial"/>
          <w:i/>
          <w:spacing w:val="-2"/>
        </w:rPr>
        <w:t xml:space="preserve"> </w:t>
      </w:r>
      <w:r w:rsidRPr="004528C6">
        <w:rPr>
          <w:rFonts w:ascii="Arial" w:hAnsi="Arial" w:cs="Arial"/>
          <w:i/>
        </w:rPr>
        <w:t>sana</w:t>
      </w:r>
      <w:r w:rsidRPr="004528C6">
        <w:rPr>
          <w:rFonts w:ascii="Arial" w:hAnsi="Arial" w:cs="Arial"/>
          <w:i/>
          <w:spacing w:val="-2"/>
        </w:rPr>
        <w:t xml:space="preserve"> </w:t>
      </w:r>
      <w:r w:rsidRPr="004528C6">
        <w:rPr>
          <w:rFonts w:ascii="Arial" w:hAnsi="Arial" w:cs="Arial"/>
          <w:i/>
        </w:rPr>
        <w:t>crítica valorará los elementos probatorios para determinar cuál de las actividades peligrosas</w:t>
      </w:r>
      <w:r w:rsidRPr="004528C6">
        <w:rPr>
          <w:rFonts w:ascii="Arial" w:hAnsi="Arial" w:cs="Arial"/>
          <w:i/>
          <w:spacing w:val="-1"/>
        </w:rPr>
        <w:t xml:space="preserve"> </w:t>
      </w:r>
      <w:r w:rsidRPr="004528C6">
        <w:rPr>
          <w:rFonts w:ascii="Arial" w:hAnsi="Arial" w:cs="Arial"/>
          <w:i/>
        </w:rPr>
        <w:t>concurrentes es</w:t>
      </w:r>
      <w:r w:rsidRPr="004528C6">
        <w:rPr>
          <w:rFonts w:ascii="Arial" w:hAnsi="Arial" w:cs="Arial"/>
          <w:i/>
          <w:spacing w:val="-1"/>
        </w:rPr>
        <w:t xml:space="preserve"> </w:t>
      </w:r>
      <w:r w:rsidRPr="004528C6">
        <w:rPr>
          <w:rFonts w:ascii="Arial" w:hAnsi="Arial" w:cs="Arial"/>
          <w:i/>
        </w:rPr>
        <w:t>la causa</w:t>
      </w:r>
      <w:r w:rsidRPr="004528C6">
        <w:rPr>
          <w:rFonts w:ascii="Arial" w:hAnsi="Arial" w:cs="Arial"/>
          <w:i/>
          <w:spacing w:val="-3"/>
        </w:rPr>
        <w:t xml:space="preserve"> </w:t>
      </w:r>
      <w:r w:rsidRPr="004528C6">
        <w:rPr>
          <w:rFonts w:ascii="Arial" w:hAnsi="Arial" w:cs="Arial"/>
          <w:i/>
        </w:rPr>
        <w:t>del</w:t>
      </w:r>
      <w:r w:rsidRPr="004528C6">
        <w:rPr>
          <w:rFonts w:ascii="Arial" w:hAnsi="Arial" w:cs="Arial"/>
          <w:i/>
          <w:spacing w:val="-1"/>
        </w:rPr>
        <w:t xml:space="preserve"> </w:t>
      </w:r>
      <w:r w:rsidRPr="004528C6">
        <w:rPr>
          <w:rFonts w:ascii="Arial" w:hAnsi="Arial" w:cs="Arial"/>
          <w:i/>
        </w:rPr>
        <w:t>daño y</w:t>
      </w:r>
      <w:r w:rsidRPr="004528C6">
        <w:rPr>
          <w:rFonts w:ascii="Arial" w:hAnsi="Arial" w:cs="Arial"/>
          <w:i/>
          <w:spacing w:val="-1"/>
        </w:rPr>
        <w:t xml:space="preserve"> </w:t>
      </w:r>
      <w:r w:rsidRPr="004528C6">
        <w:rPr>
          <w:rFonts w:ascii="Arial" w:hAnsi="Arial" w:cs="Arial"/>
          <w:i/>
        </w:rPr>
        <w:t>la</w:t>
      </w:r>
      <w:r w:rsidRPr="004528C6">
        <w:rPr>
          <w:rFonts w:ascii="Arial" w:hAnsi="Arial" w:cs="Arial"/>
          <w:i/>
          <w:spacing w:val="-3"/>
        </w:rPr>
        <w:t xml:space="preserve"> </w:t>
      </w:r>
      <w:r w:rsidRPr="004528C6">
        <w:rPr>
          <w:rFonts w:ascii="Arial" w:hAnsi="Arial" w:cs="Arial"/>
          <w:i/>
        </w:rPr>
        <w:t>incidencia de la conducta</w:t>
      </w:r>
      <w:r w:rsidRPr="004528C6">
        <w:rPr>
          <w:rFonts w:ascii="Arial" w:hAnsi="Arial" w:cs="Arial"/>
          <w:i/>
          <w:spacing w:val="-3"/>
        </w:rPr>
        <w:t xml:space="preserve"> </w:t>
      </w:r>
      <w:r w:rsidRPr="004528C6">
        <w:rPr>
          <w:rFonts w:ascii="Arial" w:hAnsi="Arial" w:cs="Arial"/>
          <w:i/>
        </w:rPr>
        <w:t>de la víctima en la secuencia causal, asignando, en todo o en parte, a uno o a ambos sujetos la responsabilidad según su participación, a cuyo efecto, imputado a la actividad</w:t>
      </w:r>
      <w:r w:rsidRPr="004528C6">
        <w:rPr>
          <w:rFonts w:ascii="Arial" w:hAnsi="Arial" w:cs="Arial"/>
          <w:i/>
          <w:spacing w:val="-4"/>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una sola</w:t>
      </w:r>
      <w:r w:rsidRPr="004528C6">
        <w:rPr>
          <w:rFonts w:ascii="Arial" w:hAnsi="Arial" w:cs="Arial"/>
          <w:i/>
          <w:spacing w:val="-4"/>
        </w:rPr>
        <w:t xml:space="preserve"> </w:t>
      </w:r>
      <w:r w:rsidRPr="004528C6">
        <w:rPr>
          <w:rFonts w:ascii="Arial" w:hAnsi="Arial" w:cs="Arial"/>
          <w:i/>
        </w:rPr>
        <w:t>parte,</w:t>
      </w:r>
      <w:r w:rsidRPr="004528C6">
        <w:rPr>
          <w:rFonts w:ascii="Arial" w:hAnsi="Arial" w:cs="Arial"/>
          <w:i/>
          <w:spacing w:val="-5"/>
        </w:rPr>
        <w:t xml:space="preserve"> </w:t>
      </w:r>
      <w:r w:rsidRPr="004528C6">
        <w:rPr>
          <w:rFonts w:ascii="Arial" w:hAnsi="Arial" w:cs="Arial"/>
          <w:i/>
        </w:rPr>
        <w:t>ésta es</w:t>
      </w:r>
      <w:r w:rsidRPr="004528C6">
        <w:rPr>
          <w:rFonts w:ascii="Arial" w:hAnsi="Arial" w:cs="Arial"/>
          <w:i/>
          <w:spacing w:val="-6"/>
        </w:rPr>
        <w:t xml:space="preserve"> </w:t>
      </w:r>
      <w:r w:rsidRPr="004528C6">
        <w:rPr>
          <w:rFonts w:ascii="Arial" w:hAnsi="Arial" w:cs="Arial"/>
          <w:i/>
        </w:rPr>
        <w:t>responsable</w:t>
      </w:r>
      <w:r w:rsidRPr="004528C6">
        <w:rPr>
          <w:rFonts w:ascii="Arial" w:hAnsi="Arial" w:cs="Arial"/>
          <w:i/>
          <w:spacing w:val="-4"/>
        </w:rPr>
        <w:t xml:space="preserve"> </w:t>
      </w:r>
      <w:r w:rsidRPr="004528C6">
        <w:rPr>
          <w:rFonts w:ascii="Arial" w:hAnsi="Arial" w:cs="Arial"/>
          <w:i/>
        </w:rPr>
        <w:t>por</w:t>
      </w:r>
      <w:r w:rsidRPr="004528C6">
        <w:rPr>
          <w:rFonts w:ascii="Arial" w:hAnsi="Arial" w:cs="Arial"/>
          <w:i/>
          <w:spacing w:val="-3"/>
        </w:rPr>
        <w:t xml:space="preserve"> </w:t>
      </w:r>
      <w:r w:rsidRPr="004528C6">
        <w:rPr>
          <w:rFonts w:ascii="Arial" w:hAnsi="Arial" w:cs="Arial"/>
          <w:i/>
        </w:rPr>
        <w:t>completo</w:t>
      </w:r>
      <w:r w:rsidRPr="004528C6">
        <w:rPr>
          <w:rFonts w:ascii="Arial" w:hAnsi="Arial" w:cs="Arial"/>
          <w:i/>
          <w:spacing w:val="-4"/>
        </w:rPr>
        <w:t xml:space="preserve"> </w:t>
      </w:r>
      <w:r w:rsidRPr="004528C6">
        <w:rPr>
          <w:rFonts w:ascii="Arial" w:hAnsi="Arial" w:cs="Arial"/>
          <w:i/>
        </w:rPr>
        <w:t>de su</w:t>
      </w:r>
      <w:r w:rsidRPr="004528C6">
        <w:rPr>
          <w:rFonts w:ascii="Arial" w:hAnsi="Arial" w:cs="Arial"/>
          <w:i/>
          <w:spacing w:val="-4"/>
        </w:rPr>
        <w:t xml:space="preserve"> </w:t>
      </w:r>
      <w:r w:rsidRPr="004528C6">
        <w:rPr>
          <w:rFonts w:ascii="Arial" w:hAnsi="Arial" w:cs="Arial"/>
          <w:i/>
        </w:rPr>
        <w:t>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w:t>
      </w:r>
      <w:r w:rsidRPr="004528C6">
        <w:rPr>
          <w:rFonts w:ascii="Arial" w:hAnsi="Arial" w:cs="Arial"/>
          <w:i/>
          <w:spacing w:val="-4"/>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responsabilidad</w:t>
      </w:r>
      <w:r w:rsidRPr="004528C6">
        <w:rPr>
          <w:rFonts w:ascii="Arial" w:hAnsi="Arial" w:cs="Arial"/>
          <w:i/>
          <w:spacing w:val="-1"/>
        </w:rPr>
        <w:t xml:space="preserve"> </w:t>
      </w:r>
      <w:r w:rsidRPr="004528C6">
        <w:rPr>
          <w:rFonts w:ascii="Arial" w:hAnsi="Arial" w:cs="Arial"/>
          <w:i/>
        </w:rPr>
        <w:t>que</w:t>
      </w:r>
      <w:r w:rsidRPr="004528C6">
        <w:rPr>
          <w:rFonts w:ascii="Arial" w:hAnsi="Arial" w:cs="Arial"/>
          <w:i/>
          <w:spacing w:val="-4"/>
        </w:rPr>
        <w:t xml:space="preserve"> </w:t>
      </w:r>
      <w:r w:rsidRPr="004528C6">
        <w:rPr>
          <w:rFonts w:ascii="Arial" w:hAnsi="Arial" w:cs="Arial"/>
          <w:i/>
        </w:rPr>
        <w:t>le</w:t>
      </w:r>
      <w:r w:rsidRPr="004528C6">
        <w:rPr>
          <w:rFonts w:ascii="Arial" w:hAnsi="Arial" w:cs="Arial"/>
          <w:i/>
          <w:spacing w:val="-4"/>
        </w:rPr>
        <w:t xml:space="preserve"> </w:t>
      </w:r>
      <w:r w:rsidRPr="004528C6">
        <w:rPr>
          <w:rFonts w:ascii="Arial" w:hAnsi="Arial" w:cs="Arial"/>
          <w:i/>
        </w:rPr>
        <w:t>asiste</w:t>
      </w:r>
      <w:r w:rsidRPr="004528C6">
        <w:rPr>
          <w:rFonts w:ascii="Arial" w:hAnsi="Arial" w:cs="Arial"/>
          <w:i/>
          <w:spacing w:val="-1"/>
        </w:rPr>
        <w:t xml:space="preserve"> </w:t>
      </w:r>
      <w:r w:rsidRPr="004528C6">
        <w:rPr>
          <w:rFonts w:ascii="Arial" w:hAnsi="Arial" w:cs="Arial"/>
          <w:i/>
        </w:rPr>
        <w:t>y</w:t>
      </w:r>
      <w:r w:rsidRPr="004528C6">
        <w:rPr>
          <w:rFonts w:ascii="Arial" w:hAnsi="Arial" w:cs="Arial"/>
          <w:i/>
          <w:spacing w:val="-6"/>
        </w:rPr>
        <w:t xml:space="preserve"> </w:t>
      </w:r>
      <w:r w:rsidRPr="004528C6">
        <w:rPr>
          <w:rFonts w:ascii="Arial" w:hAnsi="Arial" w:cs="Arial"/>
          <w:i/>
        </w:rPr>
        <w:t>habrá</w:t>
      </w:r>
      <w:r w:rsidRPr="004528C6">
        <w:rPr>
          <w:rFonts w:ascii="Arial" w:hAnsi="Arial" w:cs="Arial"/>
          <w:i/>
          <w:spacing w:val="-4"/>
        </w:rPr>
        <w:t xml:space="preserve"> </w:t>
      </w:r>
      <w:r w:rsidRPr="004528C6">
        <w:rPr>
          <w:rFonts w:ascii="Arial" w:hAnsi="Arial" w:cs="Arial"/>
          <w:i/>
        </w:rPr>
        <w:t>lugar</w:t>
      </w:r>
      <w:r w:rsidRPr="004528C6">
        <w:rPr>
          <w:rFonts w:ascii="Arial" w:hAnsi="Arial" w:cs="Arial"/>
          <w:i/>
          <w:spacing w:val="-3"/>
        </w:rPr>
        <w:t xml:space="preserve"> </w:t>
      </w:r>
      <w:r w:rsidRPr="004528C6">
        <w:rPr>
          <w:rFonts w:ascii="Arial" w:hAnsi="Arial" w:cs="Arial"/>
          <w:i/>
        </w:rPr>
        <w:t>a</w:t>
      </w:r>
      <w:r w:rsidRPr="004528C6">
        <w:rPr>
          <w:rFonts w:ascii="Arial" w:hAnsi="Arial" w:cs="Arial"/>
          <w:i/>
          <w:spacing w:val="-4"/>
        </w:rPr>
        <w:t xml:space="preserve"> </w:t>
      </w:r>
      <w:r w:rsidRPr="004528C6">
        <w:rPr>
          <w:rFonts w:ascii="Arial" w:hAnsi="Arial" w:cs="Arial"/>
          <w:i/>
        </w:rPr>
        <w:t>la</w:t>
      </w:r>
      <w:r w:rsidRPr="004528C6">
        <w:rPr>
          <w:rFonts w:ascii="Arial" w:hAnsi="Arial" w:cs="Arial"/>
          <w:i/>
          <w:spacing w:val="-4"/>
        </w:rPr>
        <w:t xml:space="preserve"> </w:t>
      </w:r>
      <w:r w:rsidRPr="004528C6">
        <w:rPr>
          <w:rFonts w:ascii="Arial" w:hAnsi="Arial" w:cs="Arial"/>
          <w:i/>
        </w:rPr>
        <w:t>dosificación</w:t>
      </w:r>
      <w:r w:rsidRPr="004528C6">
        <w:rPr>
          <w:rFonts w:ascii="Arial" w:hAnsi="Arial" w:cs="Arial"/>
          <w:i/>
          <w:spacing w:val="-4"/>
        </w:rPr>
        <w:t xml:space="preserve"> </w:t>
      </w:r>
      <w:r w:rsidRPr="004528C6">
        <w:rPr>
          <w:rFonts w:ascii="Arial" w:hAnsi="Arial" w:cs="Arial"/>
          <w:i/>
        </w:rPr>
        <w:t>o</w:t>
      </w:r>
      <w:r w:rsidRPr="004528C6">
        <w:rPr>
          <w:rFonts w:ascii="Arial" w:hAnsi="Arial" w:cs="Arial"/>
          <w:i/>
          <w:spacing w:val="-1"/>
        </w:rPr>
        <w:t xml:space="preserve"> </w:t>
      </w:r>
      <w:r w:rsidRPr="004528C6">
        <w:rPr>
          <w:rFonts w:ascii="Arial" w:hAnsi="Arial" w:cs="Arial"/>
          <w:i/>
        </w:rPr>
        <w:t>reducción del quantum indemnizatorio”</w:t>
      </w:r>
      <w:r w:rsidRPr="004528C6">
        <w:rPr>
          <w:rStyle w:val="Refdenotaalpie"/>
          <w:rFonts w:ascii="Arial" w:hAnsi="Arial" w:cs="Arial"/>
          <w:i/>
        </w:rPr>
        <w:footnoteReference w:id="15"/>
      </w:r>
    </w:p>
    <w:p w14:paraId="6C966FBB" w14:textId="77777777" w:rsidR="00E35377" w:rsidRPr="004528C6" w:rsidRDefault="00E35377" w:rsidP="004528C6">
      <w:pPr>
        <w:spacing w:line="360" w:lineRule="auto"/>
        <w:ind w:right="1076"/>
        <w:jc w:val="both"/>
        <w:rPr>
          <w:rFonts w:ascii="Arial" w:hAnsi="Arial" w:cs="Arial"/>
          <w:i/>
        </w:rPr>
      </w:pPr>
    </w:p>
    <w:p w14:paraId="6249571C" w14:textId="77777777" w:rsidR="00E35377" w:rsidRPr="004528C6" w:rsidRDefault="00E353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329FC8E1" w14:textId="77777777" w:rsidR="00E35377" w:rsidRPr="004528C6" w:rsidRDefault="00E35377" w:rsidP="004528C6">
      <w:pPr>
        <w:pStyle w:val="Textoindependiente"/>
        <w:spacing w:line="360" w:lineRule="auto"/>
        <w:ind w:right="106"/>
        <w:rPr>
          <w:rFonts w:ascii="Arial" w:hAnsi="Arial" w:cs="Arial"/>
          <w:sz w:val="22"/>
          <w:szCs w:val="22"/>
        </w:rPr>
      </w:pPr>
    </w:p>
    <w:p w14:paraId="36EA354F" w14:textId="283D74EB" w:rsidR="00E35377" w:rsidRPr="004528C6" w:rsidRDefault="00E353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 conclusión, tal</w:t>
      </w:r>
      <w:r w:rsidRPr="004528C6">
        <w:rPr>
          <w:rFonts w:ascii="Arial" w:hAnsi="Arial" w:cs="Arial"/>
          <w:spacing w:val="-1"/>
          <w:sz w:val="22"/>
          <w:szCs w:val="22"/>
        </w:rPr>
        <w:t xml:space="preserve"> </w:t>
      </w:r>
      <w:r w:rsidRPr="004528C6">
        <w:rPr>
          <w:rFonts w:ascii="Arial" w:hAnsi="Arial" w:cs="Arial"/>
          <w:sz w:val="22"/>
          <w:szCs w:val="22"/>
        </w:rPr>
        <w:t>como se desprende de la narración de los hechos de la demanda, tanto el</w:t>
      </w:r>
      <w:r w:rsidRPr="004528C6">
        <w:rPr>
          <w:rFonts w:ascii="Arial" w:hAnsi="Arial" w:cs="Arial"/>
          <w:spacing w:val="-1"/>
          <w:sz w:val="22"/>
          <w:szCs w:val="22"/>
        </w:rPr>
        <w:t xml:space="preserve"> </w:t>
      </w:r>
      <w:r w:rsidRPr="004528C6">
        <w:rPr>
          <w:rFonts w:ascii="Arial" w:hAnsi="Arial" w:cs="Arial"/>
          <w:sz w:val="22"/>
          <w:szCs w:val="22"/>
        </w:rPr>
        <w:t>actor como</w:t>
      </w:r>
      <w:r w:rsidRPr="004528C6">
        <w:rPr>
          <w:rFonts w:ascii="Arial" w:hAnsi="Arial" w:cs="Arial"/>
          <w:spacing w:val="40"/>
          <w:sz w:val="22"/>
          <w:szCs w:val="22"/>
        </w:rPr>
        <w:t xml:space="preserve"> </w:t>
      </w:r>
      <w:r w:rsidR="000D43B9" w:rsidRPr="004528C6">
        <w:rPr>
          <w:rFonts w:ascii="Arial" w:hAnsi="Arial" w:cs="Arial"/>
          <w:sz w:val="22"/>
          <w:szCs w:val="22"/>
        </w:rPr>
        <w:t xml:space="preserve">la conductora </w:t>
      </w:r>
      <w:r w:rsidRPr="004528C6">
        <w:rPr>
          <w:rFonts w:ascii="Arial" w:hAnsi="Arial" w:cs="Arial"/>
          <w:sz w:val="22"/>
          <w:szCs w:val="22"/>
        </w:rPr>
        <w:t>del</w:t>
      </w:r>
      <w:r w:rsidRPr="004528C6">
        <w:rPr>
          <w:rFonts w:ascii="Arial" w:hAnsi="Arial" w:cs="Arial"/>
          <w:spacing w:val="40"/>
          <w:sz w:val="22"/>
          <w:szCs w:val="22"/>
        </w:rPr>
        <w:t xml:space="preserve"> </w:t>
      </w:r>
      <w:r w:rsidRPr="004528C6">
        <w:rPr>
          <w:rFonts w:ascii="Arial" w:hAnsi="Arial" w:cs="Arial"/>
          <w:sz w:val="22"/>
          <w:szCs w:val="22"/>
        </w:rPr>
        <w:t>vehículo</w:t>
      </w:r>
      <w:r w:rsidRPr="004528C6">
        <w:rPr>
          <w:rFonts w:ascii="Arial" w:hAnsi="Arial" w:cs="Arial"/>
          <w:spacing w:val="40"/>
          <w:sz w:val="22"/>
          <w:szCs w:val="22"/>
        </w:rPr>
        <w:t xml:space="preserve"> </w:t>
      </w:r>
      <w:r w:rsidRPr="004528C6">
        <w:rPr>
          <w:rFonts w:ascii="Arial" w:hAnsi="Arial" w:cs="Arial"/>
          <w:sz w:val="22"/>
          <w:szCs w:val="22"/>
        </w:rPr>
        <w:t>de</w:t>
      </w:r>
      <w:r w:rsidRPr="004528C6">
        <w:rPr>
          <w:rFonts w:ascii="Arial" w:hAnsi="Arial" w:cs="Arial"/>
          <w:spacing w:val="40"/>
          <w:sz w:val="22"/>
          <w:szCs w:val="22"/>
        </w:rPr>
        <w:t xml:space="preserve"> </w:t>
      </w:r>
      <w:r w:rsidRPr="004528C6">
        <w:rPr>
          <w:rFonts w:ascii="Arial" w:hAnsi="Arial" w:cs="Arial"/>
          <w:sz w:val="22"/>
          <w:szCs w:val="22"/>
        </w:rPr>
        <w:t>placas</w:t>
      </w:r>
      <w:r w:rsidRPr="004528C6">
        <w:rPr>
          <w:rFonts w:ascii="Arial" w:hAnsi="Arial" w:cs="Arial"/>
          <w:spacing w:val="56"/>
          <w:sz w:val="22"/>
          <w:szCs w:val="22"/>
        </w:rPr>
        <w:t xml:space="preserve"> </w:t>
      </w:r>
      <w:r w:rsidR="00B05D2B" w:rsidRPr="004528C6">
        <w:rPr>
          <w:rFonts w:ascii="Arial" w:hAnsi="Arial" w:cs="Arial"/>
          <w:sz w:val="22"/>
          <w:szCs w:val="22"/>
        </w:rPr>
        <w:t>FSW75E</w:t>
      </w:r>
      <w:r w:rsidRPr="004528C6">
        <w:rPr>
          <w:rFonts w:ascii="Arial" w:hAnsi="Arial" w:cs="Arial"/>
          <w:spacing w:val="40"/>
          <w:sz w:val="22"/>
          <w:szCs w:val="22"/>
        </w:rPr>
        <w:t xml:space="preserve"> </w:t>
      </w:r>
      <w:r w:rsidRPr="004528C6">
        <w:rPr>
          <w:rFonts w:ascii="Arial" w:hAnsi="Arial" w:cs="Arial"/>
          <w:sz w:val="22"/>
          <w:szCs w:val="22"/>
        </w:rPr>
        <w:t>estaban</w:t>
      </w:r>
      <w:r w:rsidRPr="004528C6">
        <w:rPr>
          <w:rFonts w:ascii="Arial" w:hAnsi="Arial" w:cs="Arial"/>
          <w:spacing w:val="40"/>
          <w:sz w:val="22"/>
          <w:szCs w:val="22"/>
        </w:rPr>
        <w:t xml:space="preserve"> </w:t>
      </w:r>
      <w:r w:rsidRPr="004528C6">
        <w:rPr>
          <w:rFonts w:ascii="Arial" w:hAnsi="Arial" w:cs="Arial"/>
          <w:sz w:val="22"/>
          <w:szCs w:val="22"/>
        </w:rPr>
        <w:t>en</w:t>
      </w:r>
      <w:r w:rsidRPr="004528C6">
        <w:rPr>
          <w:rFonts w:ascii="Arial" w:hAnsi="Arial" w:cs="Arial"/>
          <w:spacing w:val="40"/>
          <w:sz w:val="22"/>
          <w:szCs w:val="22"/>
        </w:rPr>
        <w:t xml:space="preserve"> </w:t>
      </w:r>
      <w:r w:rsidRPr="004528C6">
        <w:rPr>
          <w:rFonts w:ascii="Arial" w:hAnsi="Arial" w:cs="Arial"/>
          <w:sz w:val="22"/>
          <w:szCs w:val="22"/>
        </w:rPr>
        <w:t>el</w:t>
      </w:r>
      <w:r w:rsidRPr="004528C6">
        <w:rPr>
          <w:rFonts w:ascii="Arial" w:hAnsi="Arial" w:cs="Arial"/>
          <w:spacing w:val="40"/>
          <w:sz w:val="22"/>
          <w:szCs w:val="22"/>
        </w:rPr>
        <w:t xml:space="preserve"> </w:t>
      </w:r>
      <w:r w:rsidRPr="004528C6">
        <w:rPr>
          <w:rFonts w:ascii="Arial" w:hAnsi="Arial" w:cs="Arial"/>
          <w:sz w:val="22"/>
          <w:szCs w:val="22"/>
        </w:rPr>
        <w:t>ejercicio</w:t>
      </w:r>
      <w:r w:rsidRPr="004528C6">
        <w:rPr>
          <w:rFonts w:ascii="Arial" w:hAnsi="Arial" w:cs="Arial"/>
          <w:spacing w:val="40"/>
          <w:sz w:val="22"/>
          <w:szCs w:val="22"/>
        </w:rPr>
        <w:t xml:space="preserve"> </w:t>
      </w:r>
      <w:r w:rsidRPr="004528C6">
        <w:rPr>
          <w:rFonts w:ascii="Arial" w:hAnsi="Arial" w:cs="Arial"/>
          <w:sz w:val="22"/>
          <w:szCs w:val="22"/>
        </w:rPr>
        <w:t>de</w:t>
      </w:r>
      <w:r w:rsidRPr="004528C6">
        <w:rPr>
          <w:rFonts w:ascii="Arial" w:hAnsi="Arial" w:cs="Arial"/>
          <w:spacing w:val="40"/>
          <w:sz w:val="22"/>
          <w:szCs w:val="22"/>
        </w:rPr>
        <w:t xml:space="preserve"> </w:t>
      </w:r>
      <w:r w:rsidRPr="004528C6">
        <w:rPr>
          <w:rFonts w:ascii="Arial" w:hAnsi="Arial" w:cs="Arial"/>
          <w:sz w:val="22"/>
          <w:szCs w:val="22"/>
        </w:rPr>
        <w:t>una</w:t>
      </w:r>
      <w:r w:rsidRPr="004528C6">
        <w:rPr>
          <w:rFonts w:ascii="Arial" w:hAnsi="Arial" w:cs="Arial"/>
          <w:spacing w:val="40"/>
          <w:sz w:val="22"/>
          <w:szCs w:val="22"/>
        </w:rPr>
        <w:t xml:space="preserve"> </w:t>
      </w:r>
      <w:r w:rsidRPr="004528C6">
        <w:rPr>
          <w:rFonts w:ascii="Arial" w:hAnsi="Arial" w:cs="Arial"/>
          <w:sz w:val="22"/>
          <w:szCs w:val="22"/>
        </w:rPr>
        <w:t>actividad peligrosa,</w:t>
      </w:r>
      <w:r w:rsidRPr="004528C6">
        <w:rPr>
          <w:rFonts w:ascii="Arial" w:hAnsi="Arial" w:cs="Arial"/>
          <w:spacing w:val="-8"/>
          <w:sz w:val="22"/>
          <w:szCs w:val="22"/>
        </w:rPr>
        <w:t xml:space="preserve"> </w:t>
      </w:r>
      <w:r w:rsidRPr="004528C6">
        <w:rPr>
          <w:rFonts w:ascii="Arial" w:hAnsi="Arial" w:cs="Arial"/>
          <w:sz w:val="22"/>
          <w:szCs w:val="22"/>
        </w:rPr>
        <w:t>consistente</w:t>
      </w:r>
      <w:r w:rsidRPr="004528C6">
        <w:rPr>
          <w:rFonts w:ascii="Arial" w:hAnsi="Arial" w:cs="Arial"/>
          <w:spacing w:val="-7"/>
          <w:sz w:val="22"/>
          <w:szCs w:val="22"/>
        </w:rPr>
        <w:t xml:space="preserve"> </w:t>
      </w:r>
      <w:r w:rsidRPr="004528C6">
        <w:rPr>
          <w:rFonts w:ascii="Arial" w:hAnsi="Arial" w:cs="Arial"/>
          <w:sz w:val="22"/>
          <w:szCs w:val="22"/>
        </w:rPr>
        <w:t>en</w:t>
      </w:r>
      <w:r w:rsidRPr="004528C6">
        <w:rPr>
          <w:rFonts w:ascii="Arial" w:hAnsi="Arial" w:cs="Arial"/>
          <w:spacing w:val="-3"/>
          <w:sz w:val="22"/>
          <w:szCs w:val="22"/>
        </w:rPr>
        <w:t xml:space="preserve"> </w:t>
      </w:r>
      <w:r w:rsidRPr="004528C6">
        <w:rPr>
          <w:rFonts w:ascii="Arial" w:hAnsi="Arial" w:cs="Arial"/>
          <w:sz w:val="22"/>
          <w:szCs w:val="22"/>
        </w:rPr>
        <w:t>la</w:t>
      </w:r>
      <w:r w:rsidRPr="004528C6">
        <w:rPr>
          <w:rFonts w:ascii="Arial" w:hAnsi="Arial" w:cs="Arial"/>
          <w:spacing w:val="-3"/>
          <w:sz w:val="22"/>
          <w:szCs w:val="22"/>
        </w:rPr>
        <w:t xml:space="preserve"> </w:t>
      </w:r>
      <w:r w:rsidRPr="004528C6">
        <w:rPr>
          <w:rFonts w:ascii="Arial" w:hAnsi="Arial" w:cs="Arial"/>
          <w:sz w:val="22"/>
          <w:szCs w:val="22"/>
        </w:rPr>
        <w:t>conducción</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un</w:t>
      </w:r>
      <w:r w:rsidRPr="004528C6">
        <w:rPr>
          <w:rFonts w:ascii="Arial" w:hAnsi="Arial" w:cs="Arial"/>
          <w:spacing w:val="-3"/>
          <w:sz w:val="22"/>
          <w:szCs w:val="22"/>
        </w:rPr>
        <w:t xml:space="preserve"> </w:t>
      </w:r>
      <w:r w:rsidRPr="004528C6">
        <w:rPr>
          <w:rFonts w:ascii="Arial" w:hAnsi="Arial" w:cs="Arial"/>
          <w:sz w:val="22"/>
          <w:szCs w:val="22"/>
        </w:rPr>
        <w:t>vehículo</w:t>
      </w:r>
      <w:r w:rsidRPr="004528C6">
        <w:rPr>
          <w:rFonts w:ascii="Arial" w:hAnsi="Arial" w:cs="Arial"/>
          <w:spacing w:val="-7"/>
          <w:sz w:val="22"/>
          <w:szCs w:val="22"/>
        </w:rPr>
        <w:t xml:space="preserve"> </w:t>
      </w:r>
      <w:r w:rsidRPr="004528C6">
        <w:rPr>
          <w:rFonts w:ascii="Arial" w:hAnsi="Arial" w:cs="Arial"/>
          <w:sz w:val="22"/>
          <w:szCs w:val="22"/>
        </w:rPr>
        <w:t>automotor,</w:t>
      </w:r>
      <w:r w:rsidRPr="004528C6">
        <w:rPr>
          <w:rFonts w:ascii="Arial" w:hAnsi="Arial" w:cs="Arial"/>
          <w:spacing w:val="-8"/>
          <w:sz w:val="22"/>
          <w:szCs w:val="22"/>
        </w:rPr>
        <w:t xml:space="preserve"> </w:t>
      </w:r>
      <w:r w:rsidRPr="004528C6">
        <w:rPr>
          <w:rFonts w:ascii="Arial" w:hAnsi="Arial" w:cs="Arial"/>
          <w:sz w:val="22"/>
          <w:szCs w:val="22"/>
        </w:rPr>
        <w:t>por lo</w:t>
      </w:r>
      <w:r w:rsidRPr="004528C6">
        <w:rPr>
          <w:rFonts w:ascii="Arial" w:hAnsi="Arial" w:cs="Arial"/>
          <w:spacing w:val="-3"/>
          <w:sz w:val="22"/>
          <w:szCs w:val="22"/>
        </w:rPr>
        <w:t xml:space="preserve"> </w:t>
      </w:r>
      <w:r w:rsidRPr="004528C6">
        <w:rPr>
          <w:rFonts w:ascii="Arial" w:hAnsi="Arial" w:cs="Arial"/>
          <w:sz w:val="22"/>
          <w:szCs w:val="22"/>
        </w:rPr>
        <w:t>tanto,</w:t>
      </w:r>
      <w:r w:rsidRPr="004528C6">
        <w:rPr>
          <w:rFonts w:ascii="Arial" w:hAnsi="Arial" w:cs="Arial"/>
          <w:spacing w:val="-8"/>
          <w:sz w:val="22"/>
          <w:szCs w:val="22"/>
        </w:rPr>
        <w:t xml:space="preserve"> </w:t>
      </w:r>
      <w:r w:rsidRPr="004528C6">
        <w:rPr>
          <w:rFonts w:ascii="Arial" w:hAnsi="Arial" w:cs="Arial"/>
          <w:sz w:val="22"/>
          <w:szCs w:val="22"/>
        </w:rPr>
        <w:t>concurren</w:t>
      </w:r>
      <w:r w:rsidRPr="004528C6">
        <w:rPr>
          <w:rFonts w:ascii="Arial" w:hAnsi="Arial" w:cs="Arial"/>
          <w:spacing w:val="-7"/>
          <w:sz w:val="22"/>
          <w:szCs w:val="22"/>
        </w:rPr>
        <w:t xml:space="preserve"> </w:t>
      </w:r>
      <w:r w:rsidRPr="004528C6">
        <w:rPr>
          <w:rFonts w:ascii="Arial" w:hAnsi="Arial" w:cs="Arial"/>
          <w:sz w:val="22"/>
          <w:szCs w:val="22"/>
        </w:rPr>
        <w:t>al</w:t>
      </w:r>
      <w:r w:rsidRPr="004528C6">
        <w:rPr>
          <w:rFonts w:ascii="Arial" w:hAnsi="Arial" w:cs="Arial"/>
          <w:spacing w:val="-5"/>
          <w:sz w:val="22"/>
          <w:szCs w:val="22"/>
        </w:rPr>
        <w:t xml:space="preserve"> </w:t>
      </w:r>
      <w:r w:rsidRPr="004528C6">
        <w:rPr>
          <w:rFonts w:ascii="Arial" w:hAnsi="Arial" w:cs="Arial"/>
          <w:sz w:val="22"/>
          <w:szCs w:val="22"/>
        </w:rPr>
        <w:t>suceso dañoso ejerciendo similares actividades peligrosas y en tal supuesto, se aniquilan mutuamente, forzando al actor a demostrar la culpa del conductor del vehículo asegurado.</w:t>
      </w:r>
    </w:p>
    <w:p w14:paraId="520BDBCF" w14:textId="77777777" w:rsidR="00E35377" w:rsidRPr="004528C6" w:rsidRDefault="00E35377" w:rsidP="004528C6">
      <w:pPr>
        <w:pStyle w:val="Textoindependiente"/>
        <w:spacing w:line="360" w:lineRule="auto"/>
        <w:rPr>
          <w:rFonts w:ascii="Arial" w:hAnsi="Arial" w:cs="Arial"/>
          <w:sz w:val="22"/>
          <w:szCs w:val="22"/>
        </w:rPr>
      </w:pPr>
    </w:p>
    <w:p w14:paraId="3FC4B692" w14:textId="20D87B29" w:rsidR="004B2A4C" w:rsidRPr="004528C6" w:rsidRDefault="00E35377" w:rsidP="004528C6">
      <w:pPr>
        <w:pStyle w:val="Textoindependiente"/>
        <w:spacing w:line="360" w:lineRule="auto"/>
        <w:ind w:right="224"/>
        <w:jc w:val="both"/>
        <w:rPr>
          <w:rFonts w:ascii="Arial" w:hAnsi="Arial" w:cs="Arial"/>
          <w:sz w:val="22"/>
          <w:szCs w:val="22"/>
        </w:rPr>
      </w:pPr>
      <w:r w:rsidRPr="004528C6">
        <w:rPr>
          <w:rFonts w:ascii="Arial" w:hAnsi="Arial" w:cs="Arial"/>
          <w:sz w:val="22"/>
          <w:szCs w:val="22"/>
        </w:rPr>
        <w:t>Por</w:t>
      </w:r>
      <w:r w:rsidRPr="004528C6">
        <w:rPr>
          <w:rFonts w:ascii="Arial" w:hAnsi="Arial" w:cs="Arial"/>
          <w:spacing w:val="-3"/>
          <w:sz w:val="22"/>
          <w:szCs w:val="22"/>
        </w:rPr>
        <w:t xml:space="preserve"> </w:t>
      </w:r>
      <w:r w:rsidRPr="004528C6">
        <w:rPr>
          <w:rFonts w:ascii="Arial" w:hAnsi="Arial" w:cs="Arial"/>
          <w:sz w:val="22"/>
          <w:szCs w:val="22"/>
        </w:rPr>
        <w:t>lo</w:t>
      </w:r>
      <w:r w:rsidRPr="004528C6">
        <w:rPr>
          <w:rFonts w:ascii="Arial" w:hAnsi="Arial" w:cs="Arial"/>
          <w:spacing w:val="-5"/>
          <w:sz w:val="22"/>
          <w:szCs w:val="22"/>
        </w:rPr>
        <w:t xml:space="preserve"> </w:t>
      </w:r>
      <w:r w:rsidRPr="004528C6">
        <w:rPr>
          <w:rFonts w:ascii="Arial" w:hAnsi="Arial" w:cs="Arial"/>
          <w:sz w:val="22"/>
          <w:szCs w:val="22"/>
        </w:rPr>
        <w:t>que respetuosamente</w:t>
      </w:r>
      <w:r w:rsidRPr="004528C6">
        <w:rPr>
          <w:rFonts w:ascii="Arial" w:hAnsi="Arial" w:cs="Arial"/>
          <w:spacing w:val="-5"/>
          <w:sz w:val="22"/>
          <w:szCs w:val="22"/>
        </w:rPr>
        <w:t xml:space="preserve"> </w:t>
      </w:r>
      <w:r w:rsidRPr="004528C6">
        <w:rPr>
          <w:rFonts w:ascii="Arial" w:hAnsi="Arial" w:cs="Arial"/>
          <w:sz w:val="22"/>
          <w:szCs w:val="22"/>
        </w:rPr>
        <w:t>solicito</w:t>
      </w:r>
      <w:r w:rsidRPr="004528C6">
        <w:rPr>
          <w:rFonts w:ascii="Arial" w:hAnsi="Arial" w:cs="Arial"/>
          <w:spacing w:val="-5"/>
          <w:sz w:val="22"/>
          <w:szCs w:val="22"/>
        </w:rPr>
        <w:t xml:space="preserve"> </w:t>
      </w:r>
      <w:r w:rsidRPr="004528C6">
        <w:rPr>
          <w:rFonts w:ascii="Arial" w:hAnsi="Arial" w:cs="Arial"/>
          <w:sz w:val="22"/>
          <w:szCs w:val="22"/>
        </w:rPr>
        <w:t>al</w:t>
      </w:r>
      <w:r w:rsidRPr="004528C6">
        <w:rPr>
          <w:rFonts w:ascii="Arial" w:hAnsi="Arial" w:cs="Arial"/>
          <w:spacing w:val="-6"/>
          <w:sz w:val="22"/>
          <w:szCs w:val="22"/>
        </w:rPr>
        <w:t xml:space="preserve"> </w:t>
      </w:r>
      <w:r w:rsidRPr="004528C6">
        <w:rPr>
          <w:rFonts w:ascii="Arial" w:hAnsi="Arial" w:cs="Arial"/>
          <w:sz w:val="22"/>
          <w:szCs w:val="22"/>
        </w:rPr>
        <w:t>despacho</w:t>
      </w:r>
      <w:r w:rsidRPr="004528C6">
        <w:rPr>
          <w:rFonts w:ascii="Arial" w:hAnsi="Arial" w:cs="Arial"/>
          <w:spacing w:val="-1"/>
          <w:sz w:val="22"/>
          <w:szCs w:val="22"/>
        </w:rPr>
        <w:t xml:space="preserve"> </w:t>
      </w:r>
      <w:r w:rsidRPr="004528C6">
        <w:rPr>
          <w:rFonts w:ascii="Arial" w:hAnsi="Arial" w:cs="Arial"/>
          <w:sz w:val="22"/>
          <w:szCs w:val="22"/>
        </w:rPr>
        <w:t>tener</w:t>
      </w:r>
      <w:r w:rsidRPr="004528C6">
        <w:rPr>
          <w:rFonts w:ascii="Arial" w:hAnsi="Arial" w:cs="Arial"/>
          <w:spacing w:val="-3"/>
          <w:sz w:val="22"/>
          <w:szCs w:val="22"/>
        </w:rPr>
        <w:t xml:space="preserve"> </w:t>
      </w:r>
      <w:r w:rsidRPr="004528C6">
        <w:rPr>
          <w:rFonts w:ascii="Arial" w:hAnsi="Arial" w:cs="Arial"/>
          <w:sz w:val="22"/>
          <w:szCs w:val="22"/>
        </w:rPr>
        <w:t>probada</w:t>
      </w:r>
      <w:r w:rsidRPr="004528C6">
        <w:rPr>
          <w:rFonts w:ascii="Arial" w:hAnsi="Arial" w:cs="Arial"/>
          <w:spacing w:val="-4"/>
          <w:sz w:val="22"/>
          <w:szCs w:val="22"/>
        </w:rPr>
        <w:t xml:space="preserve"> </w:t>
      </w:r>
      <w:r w:rsidRPr="004528C6">
        <w:rPr>
          <w:rFonts w:ascii="Arial" w:hAnsi="Arial" w:cs="Arial"/>
          <w:sz w:val="22"/>
          <w:szCs w:val="22"/>
        </w:rPr>
        <w:t>esta</w:t>
      </w:r>
      <w:r w:rsidRPr="004528C6">
        <w:rPr>
          <w:rFonts w:ascii="Arial" w:hAnsi="Arial" w:cs="Arial"/>
          <w:spacing w:val="-5"/>
          <w:sz w:val="22"/>
          <w:szCs w:val="22"/>
        </w:rPr>
        <w:t xml:space="preserve"> </w:t>
      </w:r>
      <w:r w:rsidRPr="004528C6">
        <w:rPr>
          <w:rFonts w:ascii="Arial" w:hAnsi="Arial" w:cs="Arial"/>
          <w:spacing w:val="-2"/>
          <w:sz w:val="22"/>
          <w:szCs w:val="22"/>
        </w:rPr>
        <w:t>excepción</w:t>
      </w:r>
    </w:p>
    <w:p w14:paraId="268500E1" w14:textId="77777777" w:rsidR="004B2A4C" w:rsidRPr="004528C6" w:rsidRDefault="004B2A4C" w:rsidP="00F75E06">
      <w:pPr>
        <w:pStyle w:val="Textoindependiente"/>
        <w:spacing w:line="360" w:lineRule="auto"/>
        <w:rPr>
          <w:rFonts w:ascii="Arial" w:hAnsi="Arial" w:cs="Arial"/>
          <w:sz w:val="22"/>
          <w:szCs w:val="22"/>
        </w:rPr>
      </w:pPr>
    </w:p>
    <w:p w14:paraId="2944A024" w14:textId="1149391A" w:rsidR="00955552" w:rsidRPr="004528C6" w:rsidRDefault="00955552" w:rsidP="004528C6">
      <w:pPr>
        <w:pStyle w:val="Ttulo1"/>
        <w:numPr>
          <w:ilvl w:val="0"/>
          <w:numId w:val="13"/>
        </w:numPr>
        <w:tabs>
          <w:tab w:val="left" w:pos="944"/>
          <w:tab w:val="left" w:pos="946"/>
        </w:tabs>
        <w:spacing w:line="360" w:lineRule="auto"/>
        <w:ind w:right="222"/>
        <w:jc w:val="both"/>
        <w:rPr>
          <w:rFonts w:ascii="Arial" w:hAnsi="Arial" w:cs="Arial"/>
          <w:sz w:val="22"/>
          <w:szCs w:val="22"/>
        </w:rPr>
      </w:pPr>
      <w:r w:rsidRPr="004528C6">
        <w:rPr>
          <w:rFonts w:ascii="Arial" w:hAnsi="Arial" w:cs="Arial"/>
          <w:sz w:val="22"/>
          <w:szCs w:val="22"/>
        </w:rPr>
        <w:t>INEXISTENCIA DE RESPONSABILIDAD POR LA NO ACREDITACIÓN DE LOS ELEMENTOS DE LA</w:t>
      </w:r>
      <w:r w:rsidRPr="004528C6">
        <w:rPr>
          <w:rFonts w:ascii="Arial" w:hAnsi="Arial" w:cs="Arial"/>
          <w:spacing w:val="-11"/>
          <w:sz w:val="22"/>
          <w:szCs w:val="22"/>
        </w:rPr>
        <w:t xml:space="preserve"> </w:t>
      </w:r>
      <w:r w:rsidRPr="004528C6">
        <w:rPr>
          <w:rFonts w:ascii="Arial" w:hAnsi="Arial" w:cs="Arial"/>
          <w:sz w:val="22"/>
          <w:szCs w:val="22"/>
        </w:rPr>
        <w:t>RESPONSABILIDAD</w:t>
      </w:r>
      <w:r w:rsidRPr="004528C6">
        <w:rPr>
          <w:rFonts w:ascii="Arial" w:hAnsi="Arial" w:cs="Arial"/>
          <w:spacing w:val="-2"/>
          <w:sz w:val="22"/>
          <w:szCs w:val="22"/>
        </w:rPr>
        <w:t xml:space="preserve"> </w:t>
      </w:r>
      <w:r w:rsidRPr="004528C6">
        <w:rPr>
          <w:rFonts w:ascii="Arial" w:hAnsi="Arial" w:cs="Arial"/>
          <w:sz w:val="22"/>
          <w:szCs w:val="22"/>
        </w:rPr>
        <w:t>CIVIL EXTRACONTRACTUAL – EL</w:t>
      </w:r>
      <w:r w:rsidRPr="004528C6">
        <w:rPr>
          <w:rFonts w:ascii="Arial" w:hAnsi="Arial" w:cs="Arial"/>
          <w:spacing w:val="-1"/>
          <w:sz w:val="22"/>
          <w:szCs w:val="22"/>
        </w:rPr>
        <w:t xml:space="preserve"> </w:t>
      </w:r>
      <w:r w:rsidRPr="004528C6">
        <w:rPr>
          <w:rFonts w:ascii="Arial" w:hAnsi="Arial" w:cs="Arial"/>
          <w:sz w:val="22"/>
          <w:szCs w:val="22"/>
        </w:rPr>
        <w:t>IPAT NO ES MEDIO DE PRUEBA FEHACIENTE.</w:t>
      </w:r>
    </w:p>
    <w:p w14:paraId="48C0534E" w14:textId="77777777" w:rsidR="00955552" w:rsidRPr="004528C6" w:rsidRDefault="00955552" w:rsidP="004528C6">
      <w:pPr>
        <w:tabs>
          <w:tab w:val="left" w:pos="946"/>
        </w:tabs>
        <w:spacing w:line="360" w:lineRule="auto"/>
        <w:ind w:right="215"/>
        <w:jc w:val="both"/>
        <w:rPr>
          <w:rFonts w:ascii="Arial" w:hAnsi="Arial" w:cs="Arial"/>
        </w:rPr>
      </w:pPr>
    </w:p>
    <w:p w14:paraId="1548A317" w14:textId="054EB072" w:rsidR="00955552" w:rsidRPr="004528C6" w:rsidRDefault="00955552"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Se</w:t>
      </w:r>
      <w:r w:rsidRPr="004528C6">
        <w:rPr>
          <w:rFonts w:ascii="Arial" w:hAnsi="Arial" w:cs="Arial"/>
          <w:spacing w:val="-11"/>
          <w:sz w:val="22"/>
          <w:szCs w:val="22"/>
        </w:rPr>
        <w:t xml:space="preserve"> </w:t>
      </w:r>
      <w:r w:rsidRPr="004528C6">
        <w:rPr>
          <w:rFonts w:ascii="Arial" w:hAnsi="Arial" w:cs="Arial"/>
          <w:sz w:val="22"/>
          <w:szCs w:val="22"/>
        </w:rPr>
        <w:t>formula</w:t>
      </w:r>
      <w:r w:rsidRPr="004528C6">
        <w:rPr>
          <w:rFonts w:ascii="Arial" w:hAnsi="Arial" w:cs="Arial"/>
          <w:spacing w:val="-11"/>
          <w:sz w:val="22"/>
          <w:szCs w:val="22"/>
        </w:rPr>
        <w:t xml:space="preserve"> </w:t>
      </w:r>
      <w:r w:rsidRPr="004528C6">
        <w:rPr>
          <w:rFonts w:ascii="Arial" w:hAnsi="Arial" w:cs="Arial"/>
          <w:sz w:val="22"/>
          <w:szCs w:val="22"/>
        </w:rPr>
        <w:t>esta</w:t>
      </w:r>
      <w:r w:rsidRPr="004528C6">
        <w:rPr>
          <w:rFonts w:ascii="Arial" w:hAnsi="Arial" w:cs="Arial"/>
          <w:spacing w:val="-11"/>
          <w:sz w:val="22"/>
          <w:szCs w:val="22"/>
        </w:rPr>
        <w:t xml:space="preserve"> </w:t>
      </w:r>
      <w:r w:rsidRPr="004528C6">
        <w:rPr>
          <w:rFonts w:ascii="Arial" w:hAnsi="Arial" w:cs="Arial"/>
          <w:sz w:val="22"/>
          <w:szCs w:val="22"/>
        </w:rPr>
        <w:t>excepción</w:t>
      </w:r>
      <w:r w:rsidRPr="004528C6">
        <w:rPr>
          <w:rFonts w:ascii="Arial" w:hAnsi="Arial" w:cs="Arial"/>
          <w:spacing w:val="-11"/>
          <w:sz w:val="22"/>
          <w:szCs w:val="22"/>
        </w:rPr>
        <w:t xml:space="preserve"> </w:t>
      </w:r>
      <w:r w:rsidRPr="004528C6">
        <w:rPr>
          <w:rFonts w:ascii="Arial" w:hAnsi="Arial" w:cs="Arial"/>
          <w:sz w:val="22"/>
          <w:szCs w:val="22"/>
        </w:rPr>
        <w:t>por</w:t>
      </w:r>
      <w:r w:rsidRPr="004528C6">
        <w:rPr>
          <w:rFonts w:ascii="Arial" w:hAnsi="Arial" w:cs="Arial"/>
          <w:spacing w:val="-10"/>
          <w:sz w:val="22"/>
          <w:szCs w:val="22"/>
        </w:rPr>
        <w:t xml:space="preserve"> </w:t>
      </w:r>
      <w:r w:rsidRPr="004528C6">
        <w:rPr>
          <w:rFonts w:ascii="Arial" w:hAnsi="Arial" w:cs="Arial"/>
          <w:sz w:val="22"/>
          <w:szCs w:val="22"/>
        </w:rPr>
        <w:t>cuanto</w:t>
      </w:r>
      <w:r w:rsidRPr="004528C6">
        <w:rPr>
          <w:rFonts w:ascii="Arial" w:hAnsi="Arial" w:cs="Arial"/>
          <w:spacing w:val="-7"/>
          <w:sz w:val="22"/>
          <w:szCs w:val="22"/>
        </w:rPr>
        <w:t xml:space="preserve"> </w:t>
      </w:r>
      <w:r w:rsidRPr="004528C6">
        <w:rPr>
          <w:rFonts w:ascii="Arial" w:hAnsi="Arial" w:cs="Arial"/>
          <w:sz w:val="22"/>
          <w:szCs w:val="22"/>
        </w:rPr>
        <w:t>en</w:t>
      </w:r>
      <w:r w:rsidRPr="004528C6">
        <w:rPr>
          <w:rFonts w:ascii="Arial" w:hAnsi="Arial" w:cs="Arial"/>
          <w:spacing w:val="-11"/>
          <w:sz w:val="22"/>
          <w:szCs w:val="22"/>
        </w:rPr>
        <w:t xml:space="preserve"> </w:t>
      </w:r>
      <w:r w:rsidRPr="004528C6">
        <w:rPr>
          <w:rFonts w:ascii="Arial" w:hAnsi="Arial" w:cs="Arial"/>
          <w:sz w:val="22"/>
          <w:szCs w:val="22"/>
        </w:rPr>
        <w:t>el</w:t>
      </w:r>
      <w:r w:rsidRPr="004528C6">
        <w:rPr>
          <w:rFonts w:ascii="Arial" w:hAnsi="Arial" w:cs="Arial"/>
          <w:spacing w:val="-9"/>
          <w:sz w:val="22"/>
          <w:szCs w:val="22"/>
        </w:rPr>
        <w:t xml:space="preserve"> </w:t>
      </w:r>
      <w:r w:rsidRPr="004528C6">
        <w:rPr>
          <w:rFonts w:ascii="Arial" w:hAnsi="Arial" w:cs="Arial"/>
          <w:sz w:val="22"/>
          <w:szCs w:val="22"/>
        </w:rPr>
        <w:t>presente</w:t>
      </w:r>
      <w:r w:rsidRPr="004528C6">
        <w:rPr>
          <w:rFonts w:ascii="Arial" w:hAnsi="Arial" w:cs="Arial"/>
          <w:spacing w:val="-11"/>
          <w:sz w:val="22"/>
          <w:szCs w:val="22"/>
        </w:rPr>
        <w:t xml:space="preserve"> </w:t>
      </w:r>
      <w:r w:rsidRPr="004528C6">
        <w:rPr>
          <w:rFonts w:ascii="Arial" w:hAnsi="Arial" w:cs="Arial"/>
          <w:sz w:val="22"/>
          <w:szCs w:val="22"/>
        </w:rPr>
        <w:t>proceso</w:t>
      </w:r>
      <w:r w:rsidRPr="004528C6">
        <w:rPr>
          <w:rFonts w:ascii="Arial" w:hAnsi="Arial" w:cs="Arial"/>
          <w:spacing w:val="-11"/>
          <w:sz w:val="22"/>
          <w:szCs w:val="22"/>
        </w:rPr>
        <w:t xml:space="preserve"> </w:t>
      </w:r>
      <w:r w:rsidRPr="004528C6">
        <w:rPr>
          <w:rFonts w:ascii="Arial" w:hAnsi="Arial" w:cs="Arial"/>
          <w:sz w:val="22"/>
          <w:szCs w:val="22"/>
        </w:rPr>
        <w:t>es</w:t>
      </w:r>
      <w:r w:rsidRPr="004528C6">
        <w:rPr>
          <w:rFonts w:ascii="Arial" w:hAnsi="Arial" w:cs="Arial"/>
          <w:spacing w:val="-8"/>
          <w:sz w:val="22"/>
          <w:szCs w:val="22"/>
        </w:rPr>
        <w:t xml:space="preserve"> </w:t>
      </w:r>
      <w:r w:rsidRPr="004528C6">
        <w:rPr>
          <w:rFonts w:ascii="Arial" w:hAnsi="Arial" w:cs="Arial"/>
          <w:sz w:val="22"/>
          <w:szCs w:val="22"/>
        </w:rPr>
        <w:t>claro</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el</w:t>
      </w:r>
      <w:r w:rsidRPr="004528C6">
        <w:rPr>
          <w:rFonts w:ascii="Arial" w:hAnsi="Arial" w:cs="Arial"/>
          <w:spacing w:val="-14"/>
          <w:sz w:val="22"/>
          <w:szCs w:val="22"/>
        </w:rPr>
        <w:t xml:space="preserve"> </w:t>
      </w:r>
      <w:r w:rsidRPr="004528C6">
        <w:rPr>
          <w:rFonts w:ascii="Arial" w:hAnsi="Arial" w:cs="Arial"/>
          <w:sz w:val="22"/>
          <w:szCs w:val="22"/>
        </w:rPr>
        <w:t>único</w:t>
      </w:r>
      <w:r w:rsidRPr="004528C6">
        <w:rPr>
          <w:rFonts w:ascii="Arial" w:hAnsi="Arial" w:cs="Arial"/>
          <w:spacing w:val="-7"/>
          <w:sz w:val="22"/>
          <w:szCs w:val="22"/>
        </w:rPr>
        <w:t xml:space="preserve"> </w:t>
      </w:r>
      <w:r w:rsidRPr="004528C6">
        <w:rPr>
          <w:rFonts w:ascii="Arial" w:hAnsi="Arial" w:cs="Arial"/>
          <w:sz w:val="22"/>
          <w:szCs w:val="22"/>
        </w:rPr>
        <w:t>medio</w:t>
      </w:r>
      <w:r w:rsidRPr="004528C6">
        <w:rPr>
          <w:rFonts w:ascii="Arial" w:hAnsi="Arial" w:cs="Arial"/>
          <w:spacing w:val="-11"/>
          <w:sz w:val="22"/>
          <w:szCs w:val="22"/>
        </w:rPr>
        <w:t xml:space="preserve"> </w:t>
      </w:r>
      <w:r w:rsidRPr="004528C6">
        <w:rPr>
          <w:rFonts w:ascii="Arial" w:hAnsi="Arial" w:cs="Arial"/>
          <w:sz w:val="22"/>
          <w:szCs w:val="22"/>
        </w:rPr>
        <w:t>probatorio con</w:t>
      </w:r>
      <w:r w:rsidRPr="004528C6">
        <w:rPr>
          <w:rFonts w:ascii="Arial" w:hAnsi="Arial" w:cs="Arial"/>
          <w:spacing w:val="-2"/>
          <w:sz w:val="22"/>
          <w:szCs w:val="22"/>
        </w:rPr>
        <w:t xml:space="preserve"> </w:t>
      </w:r>
      <w:r w:rsidRPr="004528C6">
        <w:rPr>
          <w:rFonts w:ascii="Arial" w:hAnsi="Arial" w:cs="Arial"/>
          <w:sz w:val="22"/>
          <w:szCs w:val="22"/>
        </w:rPr>
        <w:t>el cual la</w:t>
      </w:r>
      <w:r w:rsidRPr="004528C6">
        <w:rPr>
          <w:rFonts w:ascii="Arial" w:hAnsi="Arial" w:cs="Arial"/>
          <w:spacing w:val="-2"/>
          <w:sz w:val="22"/>
          <w:szCs w:val="22"/>
        </w:rPr>
        <w:t xml:space="preserve"> </w:t>
      </w:r>
      <w:r w:rsidRPr="004528C6">
        <w:rPr>
          <w:rFonts w:ascii="Arial" w:hAnsi="Arial" w:cs="Arial"/>
          <w:sz w:val="22"/>
          <w:szCs w:val="22"/>
        </w:rPr>
        <w:t>parte</w:t>
      </w:r>
      <w:r w:rsidRPr="004528C6">
        <w:rPr>
          <w:rFonts w:ascii="Arial" w:hAnsi="Arial" w:cs="Arial"/>
          <w:spacing w:val="-2"/>
          <w:sz w:val="22"/>
          <w:szCs w:val="22"/>
        </w:rPr>
        <w:t xml:space="preserve"> </w:t>
      </w:r>
      <w:r w:rsidRPr="004528C6">
        <w:rPr>
          <w:rFonts w:ascii="Arial" w:hAnsi="Arial" w:cs="Arial"/>
          <w:sz w:val="22"/>
          <w:szCs w:val="22"/>
        </w:rPr>
        <w:t>demandante</w:t>
      </w:r>
      <w:r w:rsidRPr="004528C6">
        <w:rPr>
          <w:rFonts w:ascii="Arial" w:hAnsi="Arial" w:cs="Arial"/>
          <w:spacing w:val="-2"/>
          <w:sz w:val="22"/>
          <w:szCs w:val="22"/>
        </w:rPr>
        <w:t xml:space="preserve"> </w:t>
      </w:r>
      <w:r w:rsidRPr="004528C6">
        <w:rPr>
          <w:rFonts w:ascii="Arial" w:hAnsi="Arial" w:cs="Arial"/>
          <w:sz w:val="22"/>
          <w:szCs w:val="22"/>
        </w:rPr>
        <w:t>pretende probar la responsabilidad civil</w:t>
      </w:r>
      <w:r w:rsidRPr="004528C6">
        <w:rPr>
          <w:rFonts w:ascii="Arial" w:hAnsi="Arial" w:cs="Arial"/>
          <w:spacing w:val="-4"/>
          <w:sz w:val="22"/>
          <w:szCs w:val="22"/>
        </w:rPr>
        <w:t xml:space="preserve"> </w:t>
      </w:r>
      <w:r w:rsidRPr="004528C6">
        <w:rPr>
          <w:rFonts w:ascii="Arial" w:hAnsi="Arial" w:cs="Arial"/>
          <w:sz w:val="22"/>
          <w:szCs w:val="22"/>
        </w:rPr>
        <w:t>de</w:t>
      </w:r>
      <w:r w:rsidR="00B05D2B" w:rsidRPr="004528C6">
        <w:rPr>
          <w:rFonts w:ascii="Arial" w:hAnsi="Arial" w:cs="Arial"/>
          <w:sz w:val="22"/>
          <w:szCs w:val="22"/>
        </w:rPr>
        <w:t xml:space="preserve">l conductor </w:t>
      </w:r>
      <w:r w:rsidRPr="004528C6">
        <w:rPr>
          <w:rFonts w:ascii="Arial" w:hAnsi="Arial" w:cs="Arial"/>
          <w:sz w:val="22"/>
          <w:szCs w:val="22"/>
        </w:rPr>
        <w:t>del</w:t>
      </w:r>
      <w:r w:rsidRPr="004528C6">
        <w:rPr>
          <w:rFonts w:ascii="Arial" w:hAnsi="Arial" w:cs="Arial"/>
          <w:spacing w:val="-4"/>
          <w:sz w:val="22"/>
          <w:szCs w:val="22"/>
        </w:rPr>
        <w:t xml:space="preserve"> </w:t>
      </w:r>
      <w:r w:rsidRPr="004528C6">
        <w:rPr>
          <w:rFonts w:ascii="Arial" w:hAnsi="Arial" w:cs="Arial"/>
          <w:sz w:val="22"/>
          <w:szCs w:val="22"/>
        </w:rPr>
        <w:t xml:space="preserve">vehículo de placas </w:t>
      </w:r>
      <w:r w:rsidR="002842CA" w:rsidRPr="004528C6">
        <w:rPr>
          <w:rFonts w:ascii="Arial" w:hAnsi="Arial" w:cs="Arial"/>
          <w:sz w:val="22"/>
          <w:szCs w:val="22"/>
        </w:rPr>
        <w:t>VBZ704</w:t>
      </w:r>
      <w:r w:rsidRPr="004528C6">
        <w:rPr>
          <w:rFonts w:ascii="Arial" w:hAnsi="Arial" w:cs="Arial"/>
          <w:sz w:val="22"/>
          <w:szCs w:val="22"/>
        </w:rPr>
        <w:t xml:space="preserve"> es el Informe Policial de Accidente de Tránsito, documento que no tiene virtualidad</w:t>
      </w:r>
      <w:r w:rsidRPr="004528C6">
        <w:rPr>
          <w:rFonts w:ascii="Arial" w:hAnsi="Arial" w:cs="Arial"/>
          <w:spacing w:val="-7"/>
          <w:sz w:val="22"/>
          <w:szCs w:val="22"/>
        </w:rPr>
        <w:t xml:space="preserve"> </w:t>
      </w:r>
      <w:r w:rsidRPr="004528C6">
        <w:rPr>
          <w:rFonts w:ascii="Arial" w:hAnsi="Arial" w:cs="Arial"/>
          <w:sz w:val="22"/>
          <w:szCs w:val="22"/>
        </w:rPr>
        <w:t>para</w:t>
      </w:r>
      <w:r w:rsidRPr="004528C6">
        <w:rPr>
          <w:rFonts w:ascii="Arial" w:hAnsi="Arial" w:cs="Arial"/>
          <w:spacing w:val="-7"/>
          <w:sz w:val="22"/>
          <w:szCs w:val="22"/>
        </w:rPr>
        <w:t xml:space="preserve"> </w:t>
      </w:r>
      <w:r w:rsidRPr="004528C6">
        <w:rPr>
          <w:rFonts w:ascii="Arial" w:hAnsi="Arial" w:cs="Arial"/>
          <w:sz w:val="22"/>
          <w:szCs w:val="22"/>
        </w:rPr>
        <w:t>endilgar</w:t>
      </w:r>
      <w:r w:rsidRPr="004528C6">
        <w:rPr>
          <w:rFonts w:ascii="Arial" w:hAnsi="Arial" w:cs="Arial"/>
          <w:spacing w:val="-6"/>
          <w:sz w:val="22"/>
          <w:szCs w:val="22"/>
        </w:rPr>
        <w:t xml:space="preserve"> </w:t>
      </w:r>
      <w:r w:rsidRPr="004528C6">
        <w:rPr>
          <w:rFonts w:ascii="Arial" w:hAnsi="Arial" w:cs="Arial"/>
          <w:sz w:val="22"/>
          <w:szCs w:val="22"/>
        </w:rPr>
        <w:t>responsabilidad</w:t>
      </w:r>
      <w:r w:rsidRPr="004528C6">
        <w:rPr>
          <w:rFonts w:ascii="Arial" w:hAnsi="Arial" w:cs="Arial"/>
          <w:spacing w:val="-3"/>
          <w:sz w:val="22"/>
          <w:szCs w:val="22"/>
        </w:rPr>
        <w:t xml:space="preserve"> </w:t>
      </w:r>
      <w:r w:rsidRPr="004528C6">
        <w:rPr>
          <w:rFonts w:ascii="Arial" w:hAnsi="Arial" w:cs="Arial"/>
          <w:sz w:val="22"/>
          <w:szCs w:val="22"/>
        </w:rPr>
        <w:t>civil.</w:t>
      </w:r>
      <w:r w:rsidRPr="004528C6">
        <w:rPr>
          <w:rFonts w:ascii="Arial" w:hAnsi="Arial" w:cs="Arial"/>
          <w:spacing w:val="-8"/>
          <w:sz w:val="22"/>
          <w:szCs w:val="22"/>
        </w:rPr>
        <w:t xml:space="preserve"> </w:t>
      </w:r>
      <w:r w:rsidRPr="004528C6">
        <w:rPr>
          <w:rFonts w:ascii="Arial" w:hAnsi="Arial" w:cs="Arial"/>
          <w:sz w:val="22"/>
          <w:szCs w:val="22"/>
        </w:rPr>
        <w:t>Ello</w:t>
      </w:r>
      <w:r w:rsidRPr="004528C6">
        <w:rPr>
          <w:rFonts w:ascii="Arial" w:hAnsi="Arial" w:cs="Arial"/>
          <w:spacing w:val="-12"/>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entendido</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que,</w:t>
      </w:r>
      <w:r w:rsidRPr="004528C6">
        <w:rPr>
          <w:rFonts w:ascii="Arial" w:hAnsi="Arial" w:cs="Arial"/>
          <w:spacing w:val="-8"/>
          <w:sz w:val="22"/>
          <w:szCs w:val="22"/>
        </w:rPr>
        <w:t xml:space="preserve"> </w:t>
      </w:r>
      <w:r w:rsidRPr="004528C6">
        <w:rPr>
          <w:rFonts w:ascii="Arial" w:hAnsi="Arial" w:cs="Arial"/>
          <w:sz w:val="22"/>
          <w:szCs w:val="22"/>
        </w:rPr>
        <w:t>por</w:t>
      </w:r>
      <w:r w:rsidRPr="004528C6">
        <w:rPr>
          <w:rFonts w:ascii="Arial" w:hAnsi="Arial" w:cs="Arial"/>
          <w:spacing w:val="-11"/>
          <w:sz w:val="22"/>
          <w:szCs w:val="22"/>
        </w:rPr>
        <w:t xml:space="preserve"> </w:t>
      </w:r>
      <w:r w:rsidRPr="004528C6">
        <w:rPr>
          <w:rFonts w:ascii="Arial" w:hAnsi="Arial" w:cs="Arial"/>
          <w:sz w:val="22"/>
          <w:szCs w:val="22"/>
        </w:rPr>
        <w:t>un</w:t>
      </w:r>
      <w:r w:rsidRPr="004528C6">
        <w:rPr>
          <w:rFonts w:ascii="Arial" w:hAnsi="Arial" w:cs="Arial"/>
          <w:spacing w:val="-7"/>
          <w:sz w:val="22"/>
          <w:szCs w:val="22"/>
        </w:rPr>
        <w:t xml:space="preserve"> </w:t>
      </w:r>
      <w:r w:rsidRPr="004528C6">
        <w:rPr>
          <w:rFonts w:ascii="Arial" w:hAnsi="Arial" w:cs="Arial"/>
          <w:sz w:val="22"/>
          <w:szCs w:val="22"/>
        </w:rPr>
        <w:t>lado,</w:t>
      </w:r>
      <w:r w:rsidRPr="004528C6">
        <w:rPr>
          <w:rFonts w:ascii="Arial" w:hAnsi="Arial" w:cs="Arial"/>
          <w:spacing w:val="-3"/>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agente</w:t>
      </w:r>
      <w:r w:rsidRPr="004528C6">
        <w:rPr>
          <w:rFonts w:ascii="Arial" w:hAnsi="Arial" w:cs="Arial"/>
          <w:spacing w:val="-7"/>
          <w:sz w:val="22"/>
          <w:szCs w:val="22"/>
        </w:rPr>
        <w:t xml:space="preserve"> </w:t>
      </w:r>
      <w:r w:rsidRPr="004528C6">
        <w:rPr>
          <w:rFonts w:ascii="Arial" w:hAnsi="Arial" w:cs="Arial"/>
          <w:sz w:val="22"/>
          <w:szCs w:val="22"/>
        </w:rPr>
        <w:t>de tránsito que</w:t>
      </w:r>
      <w:r w:rsidRPr="004528C6">
        <w:rPr>
          <w:rFonts w:ascii="Arial" w:hAnsi="Arial" w:cs="Arial"/>
          <w:spacing w:val="-2"/>
          <w:sz w:val="22"/>
          <w:szCs w:val="22"/>
        </w:rPr>
        <w:t xml:space="preserve"> </w:t>
      </w:r>
      <w:r w:rsidRPr="004528C6">
        <w:rPr>
          <w:rFonts w:ascii="Arial" w:hAnsi="Arial" w:cs="Arial"/>
          <w:sz w:val="22"/>
          <w:szCs w:val="22"/>
        </w:rPr>
        <w:t>lo suscribió</w:t>
      </w:r>
      <w:r w:rsidRPr="004528C6">
        <w:rPr>
          <w:rFonts w:ascii="Arial" w:hAnsi="Arial" w:cs="Arial"/>
          <w:spacing w:val="-2"/>
          <w:sz w:val="22"/>
          <w:szCs w:val="22"/>
        </w:rPr>
        <w:t xml:space="preserve"> </w:t>
      </w:r>
      <w:r w:rsidRPr="004528C6">
        <w:rPr>
          <w:rFonts w:ascii="Arial" w:hAnsi="Arial" w:cs="Arial"/>
          <w:sz w:val="22"/>
          <w:szCs w:val="22"/>
        </w:rPr>
        <w:t>no</w:t>
      </w:r>
      <w:r w:rsidRPr="004528C6">
        <w:rPr>
          <w:rFonts w:ascii="Arial" w:hAnsi="Arial" w:cs="Arial"/>
          <w:spacing w:val="-2"/>
          <w:sz w:val="22"/>
          <w:szCs w:val="22"/>
        </w:rPr>
        <w:t xml:space="preserve"> </w:t>
      </w:r>
      <w:r w:rsidRPr="004528C6">
        <w:rPr>
          <w:rFonts w:ascii="Arial" w:hAnsi="Arial" w:cs="Arial"/>
          <w:sz w:val="22"/>
          <w:szCs w:val="22"/>
        </w:rPr>
        <w:t>fue testigo</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los</w:t>
      </w:r>
      <w:r w:rsidRPr="004528C6">
        <w:rPr>
          <w:rFonts w:ascii="Arial" w:hAnsi="Arial" w:cs="Arial"/>
          <w:spacing w:val="-3"/>
          <w:sz w:val="22"/>
          <w:szCs w:val="22"/>
        </w:rPr>
        <w:t xml:space="preserve"> </w:t>
      </w:r>
      <w:r w:rsidRPr="004528C6">
        <w:rPr>
          <w:rFonts w:ascii="Arial" w:hAnsi="Arial" w:cs="Arial"/>
          <w:sz w:val="22"/>
          <w:szCs w:val="22"/>
        </w:rPr>
        <w:t>hechos,</w:t>
      </w:r>
      <w:r w:rsidRPr="004528C6">
        <w:rPr>
          <w:rFonts w:ascii="Arial" w:hAnsi="Arial" w:cs="Arial"/>
          <w:spacing w:val="-2"/>
          <w:sz w:val="22"/>
          <w:szCs w:val="22"/>
        </w:rPr>
        <w:t xml:space="preserve"> </w:t>
      </w:r>
      <w:r w:rsidRPr="004528C6">
        <w:rPr>
          <w:rFonts w:ascii="Arial" w:hAnsi="Arial" w:cs="Arial"/>
          <w:sz w:val="22"/>
          <w:szCs w:val="22"/>
        </w:rPr>
        <w:t>dado</w:t>
      </w:r>
      <w:r w:rsidRPr="004528C6">
        <w:rPr>
          <w:rFonts w:ascii="Arial" w:hAnsi="Arial" w:cs="Arial"/>
          <w:spacing w:val="-2"/>
          <w:sz w:val="22"/>
          <w:szCs w:val="22"/>
        </w:rPr>
        <w:t xml:space="preserve"> </w:t>
      </w:r>
      <w:r w:rsidRPr="004528C6">
        <w:rPr>
          <w:rFonts w:ascii="Arial" w:hAnsi="Arial" w:cs="Arial"/>
          <w:sz w:val="22"/>
          <w:szCs w:val="22"/>
        </w:rPr>
        <w:t>que se presenta</w:t>
      </w:r>
      <w:r w:rsidRPr="004528C6">
        <w:rPr>
          <w:rFonts w:ascii="Arial" w:hAnsi="Arial" w:cs="Arial"/>
          <w:spacing w:val="-2"/>
          <w:sz w:val="22"/>
          <w:szCs w:val="22"/>
        </w:rPr>
        <w:t xml:space="preserve"> </w:t>
      </w:r>
      <w:r w:rsidRPr="004528C6">
        <w:rPr>
          <w:rFonts w:ascii="Arial" w:hAnsi="Arial" w:cs="Arial"/>
          <w:sz w:val="22"/>
          <w:szCs w:val="22"/>
        </w:rPr>
        <w:t>en el lugar, de manera posterior</w:t>
      </w:r>
      <w:r w:rsidRPr="004528C6">
        <w:rPr>
          <w:rFonts w:ascii="Arial" w:hAnsi="Arial" w:cs="Arial"/>
          <w:spacing w:val="-5"/>
          <w:sz w:val="22"/>
          <w:szCs w:val="22"/>
        </w:rPr>
        <w:t xml:space="preserve"> </w:t>
      </w:r>
      <w:r w:rsidRPr="004528C6">
        <w:rPr>
          <w:rFonts w:ascii="Arial" w:hAnsi="Arial" w:cs="Arial"/>
          <w:sz w:val="22"/>
          <w:szCs w:val="22"/>
        </w:rPr>
        <w:t>a</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z w:val="22"/>
          <w:szCs w:val="22"/>
        </w:rPr>
        <w:t>ocurrencia</w:t>
      </w:r>
      <w:r w:rsidRPr="004528C6">
        <w:rPr>
          <w:rFonts w:ascii="Arial" w:hAnsi="Arial" w:cs="Arial"/>
          <w:spacing w:val="-2"/>
          <w:sz w:val="22"/>
          <w:szCs w:val="22"/>
        </w:rPr>
        <w:t xml:space="preserve"> </w:t>
      </w:r>
      <w:r w:rsidRPr="004528C6">
        <w:rPr>
          <w:rFonts w:ascii="Arial" w:hAnsi="Arial" w:cs="Arial"/>
          <w:sz w:val="22"/>
          <w:szCs w:val="22"/>
        </w:rPr>
        <w:t>del</w:t>
      </w:r>
      <w:r w:rsidRPr="004528C6">
        <w:rPr>
          <w:rFonts w:ascii="Arial" w:hAnsi="Arial" w:cs="Arial"/>
          <w:spacing w:val="-4"/>
          <w:sz w:val="22"/>
          <w:szCs w:val="22"/>
        </w:rPr>
        <w:t xml:space="preserve"> </w:t>
      </w:r>
      <w:r w:rsidRPr="004528C6">
        <w:rPr>
          <w:rFonts w:ascii="Arial" w:hAnsi="Arial" w:cs="Arial"/>
          <w:sz w:val="22"/>
          <w:szCs w:val="22"/>
        </w:rPr>
        <w:t>evento</w:t>
      </w:r>
      <w:r w:rsidRPr="004528C6">
        <w:rPr>
          <w:rFonts w:ascii="Arial" w:hAnsi="Arial" w:cs="Arial"/>
          <w:spacing w:val="-2"/>
          <w:sz w:val="22"/>
          <w:szCs w:val="22"/>
        </w:rPr>
        <w:t xml:space="preserve"> </w:t>
      </w:r>
      <w:r w:rsidRPr="004528C6">
        <w:rPr>
          <w:rFonts w:ascii="Arial" w:hAnsi="Arial" w:cs="Arial"/>
          <w:sz w:val="22"/>
          <w:szCs w:val="22"/>
        </w:rPr>
        <w:t>(cerca</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002842CA" w:rsidRPr="004528C6">
        <w:rPr>
          <w:rFonts w:ascii="Arial" w:hAnsi="Arial" w:cs="Arial"/>
          <w:sz w:val="22"/>
          <w:szCs w:val="22"/>
        </w:rPr>
        <w:t>15</w:t>
      </w:r>
      <w:r w:rsidRPr="004528C6">
        <w:rPr>
          <w:rFonts w:ascii="Arial" w:hAnsi="Arial" w:cs="Arial"/>
          <w:sz w:val="22"/>
          <w:szCs w:val="22"/>
        </w:rPr>
        <w:t xml:space="preserve"> minutos después);</w:t>
      </w:r>
      <w:r w:rsidRPr="004528C6">
        <w:rPr>
          <w:rFonts w:ascii="Arial" w:hAnsi="Arial" w:cs="Arial"/>
          <w:spacing w:val="-2"/>
          <w:sz w:val="22"/>
          <w:szCs w:val="22"/>
        </w:rPr>
        <w:t xml:space="preserve"> </w:t>
      </w:r>
      <w:r w:rsidRPr="004528C6">
        <w:rPr>
          <w:rFonts w:ascii="Arial" w:hAnsi="Arial" w:cs="Arial"/>
          <w:sz w:val="22"/>
          <w:szCs w:val="22"/>
        </w:rPr>
        <w:t>y,</w:t>
      </w:r>
      <w:r w:rsidRPr="004528C6">
        <w:rPr>
          <w:rFonts w:ascii="Arial" w:hAnsi="Arial" w:cs="Arial"/>
          <w:spacing w:val="-2"/>
          <w:sz w:val="22"/>
          <w:szCs w:val="22"/>
        </w:rPr>
        <w:t xml:space="preserve"> </w:t>
      </w:r>
      <w:r w:rsidRPr="004528C6">
        <w:rPr>
          <w:rFonts w:ascii="Arial" w:hAnsi="Arial" w:cs="Arial"/>
          <w:sz w:val="22"/>
          <w:szCs w:val="22"/>
        </w:rPr>
        <w:t>por</w:t>
      </w:r>
      <w:r w:rsidRPr="004528C6">
        <w:rPr>
          <w:rFonts w:ascii="Arial" w:hAnsi="Arial" w:cs="Arial"/>
          <w:spacing w:val="-5"/>
          <w:sz w:val="22"/>
          <w:szCs w:val="22"/>
        </w:rPr>
        <w:t xml:space="preserve"> </w:t>
      </w:r>
      <w:r w:rsidRPr="004528C6">
        <w:rPr>
          <w:rFonts w:ascii="Arial" w:hAnsi="Arial" w:cs="Arial"/>
          <w:sz w:val="22"/>
          <w:szCs w:val="22"/>
        </w:rPr>
        <w:t>el</w:t>
      </w:r>
      <w:r w:rsidRPr="004528C6">
        <w:rPr>
          <w:rFonts w:ascii="Arial" w:hAnsi="Arial" w:cs="Arial"/>
          <w:spacing w:val="-4"/>
          <w:sz w:val="22"/>
          <w:szCs w:val="22"/>
        </w:rPr>
        <w:t xml:space="preserve"> </w:t>
      </w:r>
      <w:r w:rsidRPr="004528C6">
        <w:rPr>
          <w:rFonts w:ascii="Arial" w:hAnsi="Arial" w:cs="Arial"/>
          <w:sz w:val="22"/>
          <w:szCs w:val="22"/>
        </w:rPr>
        <w:t>otro,</w:t>
      </w:r>
      <w:r w:rsidRPr="004528C6">
        <w:rPr>
          <w:rFonts w:ascii="Arial" w:hAnsi="Arial" w:cs="Arial"/>
          <w:spacing w:val="-2"/>
          <w:sz w:val="22"/>
          <w:szCs w:val="22"/>
        </w:rPr>
        <w:t xml:space="preserve"> </w:t>
      </w:r>
      <w:r w:rsidRPr="004528C6">
        <w:rPr>
          <w:rFonts w:ascii="Arial" w:hAnsi="Arial" w:cs="Arial"/>
          <w:sz w:val="22"/>
          <w:szCs w:val="22"/>
        </w:rPr>
        <w:t>lo</w:t>
      </w:r>
      <w:r w:rsidRPr="004528C6">
        <w:rPr>
          <w:rFonts w:ascii="Arial" w:hAnsi="Arial" w:cs="Arial"/>
          <w:spacing w:val="-6"/>
          <w:sz w:val="22"/>
          <w:szCs w:val="22"/>
        </w:rPr>
        <w:t xml:space="preserve"> </w:t>
      </w:r>
      <w:r w:rsidRPr="004528C6">
        <w:rPr>
          <w:rFonts w:ascii="Arial" w:hAnsi="Arial" w:cs="Arial"/>
          <w:sz w:val="22"/>
          <w:szCs w:val="22"/>
        </w:rPr>
        <w:t>que se</w:t>
      </w:r>
      <w:r w:rsidRPr="004528C6">
        <w:rPr>
          <w:rFonts w:ascii="Arial" w:hAnsi="Arial" w:cs="Arial"/>
          <w:spacing w:val="-2"/>
          <w:sz w:val="22"/>
          <w:szCs w:val="22"/>
        </w:rPr>
        <w:t xml:space="preserve"> </w:t>
      </w:r>
      <w:r w:rsidRPr="004528C6">
        <w:rPr>
          <w:rFonts w:ascii="Arial" w:hAnsi="Arial" w:cs="Arial"/>
          <w:sz w:val="22"/>
          <w:szCs w:val="22"/>
        </w:rPr>
        <w:t>consigna</w:t>
      </w:r>
      <w:r w:rsidRPr="004528C6">
        <w:rPr>
          <w:rFonts w:ascii="Arial" w:hAnsi="Arial" w:cs="Arial"/>
          <w:spacing w:val="-6"/>
          <w:sz w:val="22"/>
          <w:szCs w:val="22"/>
        </w:rPr>
        <w:t xml:space="preserve"> </w:t>
      </w:r>
      <w:r w:rsidRPr="004528C6">
        <w:rPr>
          <w:rFonts w:ascii="Arial" w:hAnsi="Arial" w:cs="Arial"/>
          <w:sz w:val="22"/>
          <w:szCs w:val="22"/>
        </w:rPr>
        <w:t>en estos</w:t>
      </w:r>
      <w:r w:rsidRPr="004528C6">
        <w:rPr>
          <w:rFonts w:ascii="Arial" w:hAnsi="Arial" w:cs="Arial"/>
          <w:spacing w:val="-5"/>
          <w:sz w:val="22"/>
          <w:szCs w:val="22"/>
        </w:rPr>
        <w:t xml:space="preserve"> </w:t>
      </w:r>
      <w:r w:rsidRPr="004528C6">
        <w:rPr>
          <w:rFonts w:ascii="Arial" w:hAnsi="Arial" w:cs="Arial"/>
          <w:sz w:val="22"/>
          <w:szCs w:val="22"/>
        </w:rPr>
        <w:t>documentos corresponde</w:t>
      </w:r>
      <w:r w:rsidRPr="004528C6">
        <w:rPr>
          <w:rFonts w:ascii="Arial" w:hAnsi="Arial" w:cs="Arial"/>
          <w:spacing w:val="-3"/>
          <w:sz w:val="22"/>
          <w:szCs w:val="22"/>
        </w:rPr>
        <w:t xml:space="preserve"> </w:t>
      </w:r>
      <w:r w:rsidRPr="004528C6">
        <w:rPr>
          <w:rFonts w:ascii="Arial" w:hAnsi="Arial" w:cs="Arial"/>
          <w:sz w:val="22"/>
          <w:szCs w:val="22"/>
        </w:rPr>
        <w:t>a</w:t>
      </w:r>
      <w:r w:rsidRPr="004528C6">
        <w:rPr>
          <w:rFonts w:ascii="Arial" w:hAnsi="Arial" w:cs="Arial"/>
          <w:spacing w:val="-3"/>
          <w:sz w:val="22"/>
          <w:szCs w:val="22"/>
        </w:rPr>
        <w:t xml:space="preserve"> </w:t>
      </w:r>
      <w:r w:rsidRPr="004528C6">
        <w:rPr>
          <w:rFonts w:ascii="Arial" w:hAnsi="Arial" w:cs="Arial"/>
          <w:sz w:val="22"/>
          <w:szCs w:val="22"/>
        </w:rPr>
        <w:t>una mera hipótesis (que</w:t>
      </w:r>
      <w:r w:rsidRPr="004528C6">
        <w:rPr>
          <w:rFonts w:ascii="Arial" w:hAnsi="Arial" w:cs="Arial"/>
          <w:spacing w:val="-3"/>
          <w:sz w:val="22"/>
          <w:szCs w:val="22"/>
        </w:rPr>
        <w:t xml:space="preserve"> </w:t>
      </w:r>
      <w:r w:rsidRPr="004528C6">
        <w:rPr>
          <w:rFonts w:ascii="Arial" w:hAnsi="Arial" w:cs="Arial"/>
          <w:sz w:val="22"/>
          <w:szCs w:val="22"/>
        </w:rPr>
        <w:t>según la Real</w:t>
      </w:r>
      <w:r w:rsidRPr="004528C6">
        <w:rPr>
          <w:rFonts w:ascii="Arial" w:hAnsi="Arial" w:cs="Arial"/>
          <w:spacing w:val="-5"/>
          <w:sz w:val="22"/>
          <w:szCs w:val="22"/>
        </w:rPr>
        <w:t xml:space="preserve"> </w:t>
      </w:r>
      <w:r w:rsidRPr="004528C6">
        <w:rPr>
          <w:rFonts w:ascii="Arial" w:hAnsi="Arial" w:cs="Arial"/>
          <w:sz w:val="22"/>
          <w:szCs w:val="22"/>
        </w:rPr>
        <w:t>Academia Española es</w:t>
      </w:r>
      <w:r w:rsidRPr="004528C6">
        <w:rPr>
          <w:rFonts w:ascii="Arial" w:hAnsi="Arial" w:cs="Arial"/>
          <w:spacing w:val="-5"/>
          <w:sz w:val="22"/>
          <w:szCs w:val="22"/>
        </w:rPr>
        <w:t xml:space="preserve"> </w:t>
      </w:r>
      <w:r w:rsidRPr="004528C6">
        <w:rPr>
          <w:rFonts w:ascii="Arial" w:hAnsi="Arial" w:cs="Arial"/>
          <w:sz w:val="22"/>
          <w:szCs w:val="22"/>
        </w:rPr>
        <w:t>la “</w:t>
      </w:r>
      <w:r w:rsidRPr="004528C6">
        <w:rPr>
          <w:rFonts w:ascii="Arial" w:hAnsi="Arial" w:cs="Arial"/>
          <w:i/>
          <w:sz w:val="22"/>
          <w:szCs w:val="22"/>
        </w:rPr>
        <w:t>suposición</w:t>
      </w:r>
      <w:r w:rsidRPr="004528C6">
        <w:rPr>
          <w:rFonts w:ascii="Arial" w:hAnsi="Arial" w:cs="Arial"/>
          <w:i/>
          <w:spacing w:val="-10"/>
          <w:sz w:val="22"/>
          <w:szCs w:val="22"/>
        </w:rPr>
        <w:t xml:space="preserve"> </w:t>
      </w:r>
      <w:r w:rsidRPr="004528C6">
        <w:rPr>
          <w:rFonts w:ascii="Arial" w:hAnsi="Arial" w:cs="Arial"/>
          <w:i/>
          <w:sz w:val="22"/>
          <w:szCs w:val="22"/>
        </w:rPr>
        <w:t>de</w:t>
      </w:r>
      <w:r w:rsidRPr="004528C6">
        <w:rPr>
          <w:rFonts w:ascii="Arial" w:hAnsi="Arial" w:cs="Arial"/>
          <w:i/>
          <w:spacing w:val="-10"/>
          <w:sz w:val="22"/>
          <w:szCs w:val="22"/>
        </w:rPr>
        <w:t xml:space="preserve"> </w:t>
      </w:r>
      <w:r w:rsidRPr="004528C6">
        <w:rPr>
          <w:rFonts w:ascii="Arial" w:hAnsi="Arial" w:cs="Arial"/>
          <w:i/>
          <w:sz w:val="22"/>
          <w:szCs w:val="22"/>
        </w:rPr>
        <w:t>algo</w:t>
      </w:r>
      <w:r w:rsidRPr="004528C6">
        <w:rPr>
          <w:rFonts w:ascii="Arial" w:hAnsi="Arial" w:cs="Arial"/>
          <w:i/>
          <w:spacing w:val="-10"/>
          <w:sz w:val="22"/>
          <w:szCs w:val="22"/>
        </w:rPr>
        <w:t xml:space="preserve"> </w:t>
      </w:r>
      <w:r w:rsidRPr="004528C6">
        <w:rPr>
          <w:rFonts w:ascii="Arial" w:hAnsi="Arial" w:cs="Arial"/>
          <w:i/>
          <w:sz w:val="22"/>
          <w:szCs w:val="22"/>
        </w:rPr>
        <w:t>posible</w:t>
      </w:r>
      <w:r w:rsidRPr="004528C6">
        <w:rPr>
          <w:rFonts w:ascii="Arial" w:hAnsi="Arial" w:cs="Arial"/>
          <w:i/>
          <w:spacing w:val="-10"/>
          <w:sz w:val="22"/>
          <w:szCs w:val="22"/>
        </w:rPr>
        <w:t xml:space="preserve"> </w:t>
      </w:r>
      <w:r w:rsidRPr="004528C6">
        <w:rPr>
          <w:rFonts w:ascii="Arial" w:hAnsi="Arial" w:cs="Arial"/>
          <w:i/>
          <w:sz w:val="22"/>
          <w:szCs w:val="22"/>
        </w:rPr>
        <w:t>o</w:t>
      </w:r>
      <w:r w:rsidRPr="004528C6">
        <w:rPr>
          <w:rFonts w:ascii="Arial" w:hAnsi="Arial" w:cs="Arial"/>
          <w:i/>
          <w:spacing w:val="-10"/>
          <w:sz w:val="22"/>
          <w:szCs w:val="22"/>
        </w:rPr>
        <w:t xml:space="preserve"> </w:t>
      </w:r>
      <w:r w:rsidRPr="004528C6">
        <w:rPr>
          <w:rFonts w:ascii="Arial" w:hAnsi="Arial" w:cs="Arial"/>
          <w:i/>
          <w:sz w:val="22"/>
          <w:szCs w:val="22"/>
        </w:rPr>
        <w:t>imposible</w:t>
      </w:r>
      <w:r w:rsidRPr="004528C6">
        <w:rPr>
          <w:rFonts w:ascii="Arial" w:hAnsi="Arial" w:cs="Arial"/>
          <w:i/>
          <w:spacing w:val="-14"/>
          <w:sz w:val="22"/>
          <w:szCs w:val="22"/>
        </w:rPr>
        <w:t xml:space="preserve"> </w:t>
      </w:r>
      <w:r w:rsidRPr="004528C6">
        <w:rPr>
          <w:rFonts w:ascii="Arial" w:hAnsi="Arial" w:cs="Arial"/>
          <w:i/>
          <w:sz w:val="22"/>
          <w:szCs w:val="22"/>
        </w:rPr>
        <w:t>para</w:t>
      </w:r>
      <w:r w:rsidRPr="004528C6">
        <w:rPr>
          <w:rFonts w:ascii="Arial" w:hAnsi="Arial" w:cs="Arial"/>
          <w:i/>
          <w:spacing w:val="-10"/>
          <w:sz w:val="22"/>
          <w:szCs w:val="22"/>
        </w:rPr>
        <w:t xml:space="preserve"> </w:t>
      </w:r>
      <w:r w:rsidRPr="004528C6">
        <w:rPr>
          <w:rFonts w:ascii="Arial" w:hAnsi="Arial" w:cs="Arial"/>
          <w:i/>
          <w:sz w:val="22"/>
          <w:szCs w:val="22"/>
        </w:rPr>
        <w:t>sacar</w:t>
      </w:r>
      <w:r w:rsidRPr="004528C6">
        <w:rPr>
          <w:rFonts w:ascii="Arial" w:hAnsi="Arial" w:cs="Arial"/>
          <w:i/>
          <w:spacing w:val="-12"/>
          <w:sz w:val="22"/>
          <w:szCs w:val="22"/>
        </w:rPr>
        <w:t xml:space="preserve"> </w:t>
      </w:r>
      <w:r w:rsidRPr="004528C6">
        <w:rPr>
          <w:rFonts w:ascii="Arial" w:hAnsi="Arial" w:cs="Arial"/>
          <w:i/>
          <w:sz w:val="22"/>
          <w:szCs w:val="22"/>
        </w:rPr>
        <w:t>de</w:t>
      </w:r>
      <w:r w:rsidRPr="004528C6">
        <w:rPr>
          <w:rFonts w:ascii="Arial" w:hAnsi="Arial" w:cs="Arial"/>
          <w:i/>
          <w:spacing w:val="-10"/>
          <w:sz w:val="22"/>
          <w:szCs w:val="22"/>
        </w:rPr>
        <w:t xml:space="preserve"> </w:t>
      </w:r>
      <w:r w:rsidRPr="004528C6">
        <w:rPr>
          <w:rFonts w:ascii="Arial" w:hAnsi="Arial" w:cs="Arial"/>
          <w:i/>
          <w:sz w:val="22"/>
          <w:szCs w:val="22"/>
        </w:rPr>
        <w:t>ello</w:t>
      </w:r>
      <w:r w:rsidRPr="004528C6">
        <w:rPr>
          <w:rFonts w:ascii="Arial" w:hAnsi="Arial" w:cs="Arial"/>
          <w:i/>
          <w:spacing w:val="-10"/>
          <w:sz w:val="22"/>
          <w:szCs w:val="22"/>
        </w:rPr>
        <w:t xml:space="preserve"> </w:t>
      </w:r>
      <w:r w:rsidRPr="004528C6">
        <w:rPr>
          <w:rFonts w:ascii="Arial" w:hAnsi="Arial" w:cs="Arial"/>
          <w:i/>
          <w:sz w:val="22"/>
          <w:szCs w:val="22"/>
        </w:rPr>
        <w:t>una</w:t>
      </w:r>
      <w:r w:rsidRPr="004528C6">
        <w:rPr>
          <w:rFonts w:ascii="Arial" w:hAnsi="Arial" w:cs="Arial"/>
          <w:i/>
          <w:spacing w:val="-10"/>
          <w:sz w:val="22"/>
          <w:szCs w:val="22"/>
        </w:rPr>
        <w:t xml:space="preserve"> </w:t>
      </w:r>
      <w:r w:rsidRPr="004528C6">
        <w:rPr>
          <w:rFonts w:ascii="Arial" w:hAnsi="Arial" w:cs="Arial"/>
          <w:i/>
          <w:sz w:val="22"/>
          <w:szCs w:val="22"/>
        </w:rPr>
        <w:t>consecuencia</w:t>
      </w:r>
      <w:r w:rsidRPr="004528C6">
        <w:rPr>
          <w:rFonts w:ascii="Arial" w:hAnsi="Arial" w:cs="Arial"/>
          <w:sz w:val="22"/>
          <w:szCs w:val="22"/>
        </w:rPr>
        <w:t>”).</w:t>
      </w:r>
      <w:r w:rsidRPr="004528C6">
        <w:rPr>
          <w:rFonts w:ascii="Arial" w:hAnsi="Arial" w:cs="Arial"/>
          <w:spacing w:val="-7"/>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consecuencia,</w:t>
      </w:r>
      <w:r w:rsidRPr="004528C6">
        <w:rPr>
          <w:rFonts w:ascii="Arial" w:hAnsi="Arial" w:cs="Arial"/>
          <w:spacing w:val="-7"/>
          <w:sz w:val="22"/>
          <w:szCs w:val="22"/>
        </w:rPr>
        <w:t xml:space="preserve"> </w:t>
      </w:r>
      <w:r w:rsidRPr="004528C6">
        <w:rPr>
          <w:rFonts w:ascii="Arial" w:hAnsi="Arial" w:cs="Arial"/>
          <w:sz w:val="22"/>
          <w:szCs w:val="22"/>
        </w:rPr>
        <w:t>de lo</w:t>
      </w:r>
      <w:r w:rsidRPr="004528C6">
        <w:rPr>
          <w:rFonts w:ascii="Arial" w:hAnsi="Arial" w:cs="Arial"/>
          <w:spacing w:val="-15"/>
          <w:sz w:val="22"/>
          <w:szCs w:val="22"/>
        </w:rPr>
        <w:t xml:space="preserve"> </w:t>
      </w:r>
      <w:r w:rsidRPr="004528C6">
        <w:rPr>
          <w:rFonts w:ascii="Arial" w:hAnsi="Arial" w:cs="Arial"/>
          <w:sz w:val="22"/>
          <w:szCs w:val="22"/>
        </w:rPr>
        <w:t>expresando,</w:t>
      </w:r>
      <w:r w:rsidRPr="004528C6">
        <w:rPr>
          <w:rFonts w:ascii="Arial" w:hAnsi="Arial" w:cs="Arial"/>
          <w:spacing w:val="-15"/>
          <w:sz w:val="22"/>
          <w:szCs w:val="22"/>
        </w:rPr>
        <w:t xml:space="preserve"> </w:t>
      </w:r>
      <w:r w:rsidRPr="004528C6">
        <w:rPr>
          <w:rFonts w:ascii="Arial" w:hAnsi="Arial" w:cs="Arial"/>
          <w:sz w:val="22"/>
          <w:szCs w:val="22"/>
        </w:rPr>
        <w:t>no</w:t>
      </w:r>
      <w:r w:rsidRPr="004528C6">
        <w:rPr>
          <w:rFonts w:ascii="Arial" w:hAnsi="Arial" w:cs="Arial"/>
          <w:spacing w:val="-12"/>
          <w:sz w:val="22"/>
          <w:szCs w:val="22"/>
        </w:rPr>
        <w:t xml:space="preserve"> </w:t>
      </w:r>
      <w:r w:rsidRPr="004528C6">
        <w:rPr>
          <w:rFonts w:ascii="Arial" w:hAnsi="Arial" w:cs="Arial"/>
          <w:sz w:val="22"/>
          <w:szCs w:val="22"/>
        </w:rPr>
        <w:t>hay</w:t>
      </w:r>
      <w:r w:rsidRPr="004528C6">
        <w:rPr>
          <w:rFonts w:ascii="Arial" w:hAnsi="Arial" w:cs="Arial"/>
          <w:spacing w:val="-14"/>
          <w:sz w:val="22"/>
          <w:szCs w:val="22"/>
        </w:rPr>
        <w:t xml:space="preserve"> </w:t>
      </w:r>
      <w:r w:rsidRPr="004528C6">
        <w:rPr>
          <w:rFonts w:ascii="Arial" w:hAnsi="Arial" w:cs="Arial"/>
          <w:sz w:val="22"/>
          <w:szCs w:val="22"/>
        </w:rPr>
        <w:t>lugar</w:t>
      </w:r>
      <w:r w:rsidRPr="004528C6">
        <w:rPr>
          <w:rFonts w:ascii="Arial" w:hAnsi="Arial" w:cs="Arial"/>
          <w:spacing w:val="-15"/>
          <w:sz w:val="22"/>
          <w:szCs w:val="22"/>
        </w:rPr>
        <w:t xml:space="preserve"> </w:t>
      </w:r>
      <w:r w:rsidRPr="004528C6">
        <w:rPr>
          <w:rFonts w:ascii="Arial" w:hAnsi="Arial" w:cs="Arial"/>
          <w:sz w:val="22"/>
          <w:szCs w:val="22"/>
        </w:rPr>
        <w:t>a</w:t>
      </w:r>
      <w:r w:rsidRPr="004528C6">
        <w:rPr>
          <w:rFonts w:ascii="Arial" w:hAnsi="Arial" w:cs="Arial"/>
          <w:spacing w:val="-15"/>
          <w:sz w:val="22"/>
          <w:szCs w:val="22"/>
        </w:rPr>
        <w:t xml:space="preserve"> </w:t>
      </w:r>
      <w:r w:rsidRPr="004528C6">
        <w:rPr>
          <w:rFonts w:ascii="Arial" w:hAnsi="Arial" w:cs="Arial"/>
          <w:sz w:val="22"/>
          <w:szCs w:val="22"/>
        </w:rPr>
        <w:t>declarar</w:t>
      </w:r>
      <w:r w:rsidRPr="004528C6">
        <w:rPr>
          <w:rFonts w:ascii="Arial" w:hAnsi="Arial" w:cs="Arial"/>
          <w:spacing w:val="-14"/>
          <w:sz w:val="22"/>
          <w:szCs w:val="22"/>
        </w:rPr>
        <w:t xml:space="preserve"> </w:t>
      </w: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responsabilidad</w:t>
      </w:r>
      <w:r w:rsidRPr="004528C6">
        <w:rPr>
          <w:rFonts w:ascii="Arial" w:hAnsi="Arial" w:cs="Arial"/>
          <w:spacing w:val="-12"/>
          <w:sz w:val="22"/>
          <w:szCs w:val="22"/>
        </w:rPr>
        <w:t xml:space="preserve"> </w:t>
      </w:r>
      <w:r w:rsidRPr="004528C6">
        <w:rPr>
          <w:rFonts w:ascii="Arial" w:hAnsi="Arial" w:cs="Arial"/>
          <w:sz w:val="22"/>
          <w:szCs w:val="22"/>
        </w:rPr>
        <w:t>endilgada</w:t>
      </w:r>
      <w:r w:rsidRPr="004528C6">
        <w:rPr>
          <w:rFonts w:ascii="Arial" w:hAnsi="Arial" w:cs="Arial"/>
          <w:spacing w:val="-12"/>
          <w:sz w:val="22"/>
          <w:szCs w:val="22"/>
        </w:rPr>
        <w:t xml:space="preserve"> </w:t>
      </w:r>
      <w:r w:rsidRPr="004528C6">
        <w:rPr>
          <w:rFonts w:ascii="Arial" w:hAnsi="Arial" w:cs="Arial"/>
          <w:sz w:val="22"/>
          <w:szCs w:val="22"/>
        </w:rPr>
        <w:t>a</w:t>
      </w:r>
      <w:r w:rsidRPr="004528C6">
        <w:rPr>
          <w:rFonts w:ascii="Arial" w:hAnsi="Arial" w:cs="Arial"/>
          <w:spacing w:val="-12"/>
          <w:sz w:val="22"/>
          <w:szCs w:val="22"/>
        </w:rPr>
        <w:t xml:space="preserve"> </w:t>
      </w:r>
      <w:r w:rsidRPr="004528C6">
        <w:rPr>
          <w:rFonts w:ascii="Arial" w:hAnsi="Arial" w:cs="Arial"/>
          <w:sz w:val="22"/>
          <w:szCs w:val="22"/>
        </w:rPr>
        <w:t>la</w:t>
      </w:r>
      <w:r w:rsidRPr="004528C6">
        <w:rPr>
          <w:rFonts w:ascii="Arial" w:hAnsi="Arial" w:cs="Arial"/>
          <w:spacing w:val="-15"/>
          <w:sz w:val="22"/>
          <w:szCs w:val="22"/>
        </w:rPr>
        <w:t xml:space="preserve"> </w:t>
      </w:r>
      <w:r w:rsidRPr="004528C6">
        <w:rPr>
          <w:rFonts w:ascii="Arial" w:hAnsi="Arial" w:cs="Arial"/>
          <w:sz w:val="22"/>
          <w:szCs w:val="22"/>
        </w:rPr>
        <w:t>pasiva</w:t>
      </w:r>
      <w:r w:rsidRPr="004528C6">
        <w:rPr>
          <w:rFonts w:ascii="Arial" w:hAnsi="Arial" w:cs="Arial"/>
          <w:spacing w:val="-12"/>
          <w:sz w:val="22"/>
          <w:szCs w:val="22"/>
        </w:rPr>
        <w:t xml:space="preserve"> </w:t>
      </w:r>
      <w:r w:rsidRPr="004528C6">
        <w:rPr>
          <w:rFonts w:ascii="Arial" w:hAnsi="Arial" w:cs="Arial"/>
          <w:sz w:val="22"/>
          <w:szCs w:val="22"/>
        </w:rPr>
        <w:t>por</w:t>
      </w:r>
      <w:r w:rsidRPr="004528C6">
        <w:rPr>
          <w:rFonts w:ascii="Arial" w:hAnsi="Arial" w:cs="Arial"/>
          <w:spacing w:val="-15"/>
          <w:sz w:val="22"/>
          <w:szCs w:val="22"/>
        </w:rPr>
        <w:t xml:space="preserve"> </w:t>
      </w:r>
      <w:r w:rsidRPr="004528C6">
        <w:rPr>
          <w:rFonts w:ascii="Arial" w:hAnsi="Arial" w:cs="Arial"/>
          <w:sz w:val="22"/>
          <w:szCs w:val="22"/>
        </w:rPr>
        <w:t>cuanto</w:t>
      </w:r>
      <w:r w:rsidRPr="004528C6">
        <w:rPr>
          <w:rFonts w:ascii="Arial" w:hAnsi="Arial" w:cs="Arial"/>
          <w:spacing w:val="-12"/>
          <w:sz w:val="22"/>
          <w:szCs w:val="22"/>
        </w:rPr>
        <w:t xml:space="preserve"> </w:t>
      </w:r>
      <w:r w:rsidRPr="004528C6">
        <w:rPr>
          <w:rFonts w:ascii="Arial" w:hAnsi="Arial" w:cs="Arial"/>
          <w:sz w:val="22"/>
          <w:szCs w:val="22"/>
        </w:rPr>
        <w:t>se</w:t>
      </w:r>
      <w:r w:rsidRPr="004528C6">
        <w:rPr>
          <w:rFonts w:ascii="Arial" w:hAnsi="Arial" w:cs="Arial"/>
          <w:spacing w:val="-12"/>
          <w:sz w:val="22"/>
          <w:szCs w:val="22"/>
        </w:rPr>
        <w:t xml:space="preserve"> </w:t>
      </w:r>
      <w:r w:rsidRPr="004528C6">
        <w:rPr>
          <w:rFonts w:ascii="Arial" w:hAnsi="Arial" w:cs="Arial"/>
          <w:sz w:val="22"/>
          <w:szCs w:val="22"/>
        </w:rPr>
        <w:t xml:space="preserve">carece de material probatorio pertinente, útil y conducente que permita al operador jurídico proferir fallo </w:t>
      </w:r>
      <w:r w:rsidRPr="004528C6">
        <w:rPr>
          <w:rFonts w:ascii="Arial" w:hAnsi="Arial" w:cs="Arial"/>
          <w:spacing w:val="-2"/>
          <w:sz w:val="22"/>
          <w:szCs w:val="22"/>
        </w:rPr>
        <w:t>condenatorio.</w:t>
      </w:r>
    </w:p>
    <w:p w14:paraId="1EA57556" w14:textId="77777777" w:rsidR="00955552" w:rsidRPr="004528C6" w:rsidRDefault="00955552" w:rsidP="004528C6">
      <w:pPr>
        <w:pStyle w:val="Textoindependiente"/>
        <w:spacing w:line="360" w:lineRule="auto"/>
        <w:ind w:right="106"/>
        <w:rPr>
          <w:rFonts w:ascii="Arial" w:hAnsi="Arial" w:cs="Arial"/>
          <w:sz w:val="22"/>
          <w:szCs w:val="22"/>
        </w:rPr>
      </w:pPr>
    </w:p>
    <w:p w14:paraId="4C931EC3" w14:textId="4398B656" w:rsidR="00955552" w:rsidRPr="004528C6" w:rsidRDefault="00955552"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Las</w:t>
      </w:r>
      <w:r w:rsidRPr="004528C6">
        <w:rPr>
          <w:rFonts w:ascii="Arial" w:hAnsi="Arial" w:cs="Arial"/>
          <w:spacing w:val="-9"/>
          <w:sz w:val="22"/>
          <w:szCs w:val="22"/>
        </w:rPr>
        <w:t xml:space="preserve"> </w:t>
      </w:r>
      <w:r w:rsidRPr="004528C6">
        <w:rPr>
          <w:rFonts w:ascii="Arial" w:hAnsi="Arial" w:cs="Arial"/>
          <w:sz w:val="22"/>
          <w:szCs w:val="22"/>
        </w:rPr>
        <w:t>pretensiones</w:t>
      </w:r>
      <w:r w:rsidRPr="004528C6">
        <w:rPr>
          <w:rFonts w:ascii="Arial" w:hAnsi="Arial" w:cs="Arial"/>
          <w:spacing w:val="-9"/>
          <w:sz w:val="22"/>
          <w:szCs w:val="22"/>
        </w:rPr>
        <w:t xml:space="preserve"> </w:t>
      </w:r>
      <w:r w:rsidRPr="004528C6">
        <w:rPr>
          <w:rFonts w:ascii="Arial" w:hAnsi="Arial" w:cs="Arial"/>
          <w:sz w:val="22"/>
          <w:szCs w:val="22"/>
        </w:rPr>
        <w:t>carecen</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fundamento,</w:t>
      </w:r>
      <w:r w:rsidRPr="004528C6">
        <w:rPr>
          <w:rFonts w:ascii="Arial" w:hAnsi="Arial" w:cs="Arial"/>
          <w:spacing w:val="-8"/>
          <w:sz w:val="22"/>
          <w:szCs w:val="22"/>
        </w:rPr>
        <w:t xml:space="preserve"> </w:t>
      </w:r>
      <w:r w:rsidRPr="004528C6">
        <w:rPr>
          <w:rFonts w:ascii="Arial" w:hAnsi="Arial" w:cs="Arial"/>
          <w:sz w:val="22"/>
          <w:szCs w:val="22"/>
        </w:rPr>
        <w:t>especialmente</w:t>
      </w:r>
      <w:r w:rsidRPr="004528C6">
        <w:rPr>
          <w:rFonts w:ascii="Arial" w:hAnsi="Arial" w:cs="Arial"/>
          <w:spacing w:val="-3"/>
          <w:sz w:val="22"/>
          <w:szCs w:val="22"/>
        </w:rPr>
        <w:t xml:space="preserve"> </w:t>
      </w:r>
      <w:r w:rsidRPr="004528C6">
        <w:rPr>
          <w:rFonts w:ascii="Arial" w:hAnsi="Arial" w:cs="Arial"/>
          <w:sz w:val="22"/>
          <w:szCs w:val="22"/>
        </w:rPr>
        <w:t>porque</w:t>
      </w:r>
      <w:r w:rsidRPr="004528C6">
        <w:rPr>
          <w:rFonts w:ascii="Arial" w:hAnsi="Arial" w:cs="Arial"/>
          <w:spacing w:val="-7"/>
          <w:sz w:val="22"/>
          <w:szCs w:val="22"/>
        </w:rPr>
        <w:t xml:space="preserve"> </w:t>
      </w:r>
      <w:r w:rsidRPr="004528C6">
        <w:rPr>
          <w:rFonts w:ascii="Arial" w:hAnsi="Arial" w:cs="Arial"/>
          <w:sz w:val="22"/>
          <w:szCs w:val="22"/>
        </w:rPr>
        <w:t>no</w:t>
      </w:r>
      <w:r w:rsidRPr="004528C6">
        <w:rPr>
          <w:rFonts w:ascii="Arial" w:hAnsi="Arial" w:cs="Arial"/>
          <w:spacing w:val="-3"/>
          <w:sz w:val="22"/>
          <w:szCs w:val="22"/>
        </w:rPr>
        <w:t xml:space="preserve"> </w:t>
      </w:r>
      <w:r w:rsidRPr="004528C6">
        <w:rPr>
          <w:rFonts w:ascii="Arial" w:hAnsi="Arial" w:cs="Arial"/>
          <w:sz w:val="22"/>
          <w:szCs w:val="22"/>
        </w:rPr>
        <w:t>existe</w:t>
      </w:r>
      <w:r w:rsidRPr="004528C6">
        <w:rPr>
          <w:rFonts w:ascii="Arial" w:hAnsi="Arial" w:cs="Arial"/>
          <w:spacing w:val="-7"/>
          <w:sz w:val="22"/>
          <w:szCs w:val="22"/>
        </w:rPr>
        <w:t xml:space="preserve"> </w:t>
      </w:r>
      <w:r w:rsidRPr="004528C6">
        <w:rPr>
          <w:rFonts w:ascii="Arial" w:hAnsi="Arial" w:cs="Arial"/>
          <w:sz w:val="22"/>
          <w:szCs w:val="22"/>
        </w:rPr>
        <w:t>ningún</w:t>
      </w:r>
      <w:r w:rsidRPr="004528C6">
        <w:rPr>
          <w:rFonts w:ascii="Arial" w:hAnsi="Arial" w:cs="Arial"/>
          <w:spacing w:val="-7"/>
          <w:sz w:val="22"/>
          <w:szCs w:val="22"/>
        </w:rPr>
        <w:t xml:space="preserve"> </w:t>
      </w:r>
      <w:r w:rsidRPr="004528C6">
        <w:rPr>
          <w:rFonts w:ascii="Arial" w:hAnsi="Arial" w:cs="Arial"/>
          <w:sz w:val="22"/>
          <w:szCs w:val="22"/>
        </w:rPr>
        <w:t>tipo</w:t>
      </w:r>
      <w:r w:rsidRPr="004528C6">
        <w:rPr>
          <w:rFonts w:ascii="Arial" w:hAnsi="Arial" w:cs="Arial"/>
          <w:spacing w:val="-7"/>
          <w:sz w:val="22"/>
          <w:szCs w:val="22"/>
        </w:rPr>
        <w:t xml:space="preserve"> </w:t>
      </w:r>
      <w:r w:rsidRPr="004528C6">
        <w:rPr>
          <w:rFonts w:ascii="Arial" w:hAnsi="Arial" w:cs="Arial"/>
          <w:sz w:val="22"/>
          <w:szCs w:val="22"/>
        </w:rPr>
        <w:t>de obligación</w:t>
      </w:r>
      <w:r w:rsidRPr="004528C6">
        <w:rPr>
          <w:rFonts w:ascii="Arial" w:hAnsi="Arial" w:cs="Arial"/>
          <w:spacing w:val="-3"/>
          <w:sz w:val="22"/>
          <w:szCs w:val="22"/>
        </w:rPr>
        <w:t xml:space="preserve"> </w:t>
      </w:r>
      <w:r w:rsidRPr="004528C6">
        <w:rPr>
          <w:rFonts w:ascii="Arial" w:hAnsi="Arial" w:cs="Arial"/>
          <w:sz w:val="22"/>
          <w:szCs w:val="22"/>
        </w:rPr>
        <w:t>en</w:t>
      </w:r>
      <w:r w:rsidRPr="004528C6">
        <w:rPr>
          <w:rFonts w:ascii="Arial" w:hAnsi="Arial" w:cs="Arial"/>
          <w:spacing w:val="-3"/>
          <w:sz w:val="22"/>
          <w:szCs w:val="22"/>
        </w:rPr>
        <w:t xml:space="preserve"> </w:t>
      </w:r>
      <w:r w:rsidRPr="004528C6">
        <w:rPr>
          <w:rFonts w:ascii="Arial" w:hAnsi="Arial" w:cs="Arial"/>
          <w:sz w:val="22"/>
          <w:szCs w:val="22"/>
        </w:rPr>
        <w:t>cabeza</w:t>
      </w:r>
      <w:r w:rsidRPr="004528C6">
        <w:rPr>
          <w:rFonts w:ascii="Arial" w:hAnsi="Arial" w:cs="Arial"/>
          <w:spacing w:val="-6"/>
          <w:sz w:val="22"/>
          <w:szCs w:val="22"/>
        </w:rPr>
        <w:t xml:space="preserve"> </w:t>
      </w:r>
      <w:r w:rsidRPr="004528C6">
        <w:rPr>
          <w:rFonts w:ascii="Arial" w:hAnsi="Arial" w:cs="Arial"/>
          <w:sz w:val="22"/>
          <w:szCs w:val="22"/>
        </w:rPr>
        <w:t>de la señor</w:t>
      </w:r>
      <w:r w:rsidR="002842CA" w:rsidRPr="004528C6">
        <w:rPr>
          <w:rFonts w:ascii="Arial" w:hAnsi="Arial" w:cs="Arial"/>
          <w:sz w:val="22"/>
          <w:szCs w:val="22"/>
        </w:rPr>
        <w:t xml:space="preserve"> Carlos Andrés Vanegas Riveros</w:t>
      </w:r>
      <w:r w:rsidRPr="004528C6">
        <w:rPr>
          <w:rFonts w:ascii="Arial" w:hAnsi="Arial" w:cs="Arial"/>
          <w:sz w:val="22"/>
          <w:szCs w:val="22"/>
        </w:rPr>
        <w:t>. En</w:t>
      </w:r>
      <w:r w:rsidRPr="004528C6">
        <w:rPr>
          <w:rFonts w:ascii="Arial" w:hAnsi="Arial" w:cs="Arial"/>
          <w:spacing w:val="-3"/>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esfera</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la responsabilidad civil implorada no se constituyen los</w:t>
      </w:r>
      <w:r w:rsidRPr="004528C6">
        <w:rPr>
          <w:rFonts w:ascii="Arial" w:hAnsi="Arial" w:cs="Arial"/>
          <w:spacing w:val="-2"/>
          <w:sz w:val="22"/>
          <w:szCs w:val="22"/>
        </w:rPr>
        <w:t xml:space="preserve"> </w:t>
      </w:r>
      <w:r w:rsidRPr="004528C6">
        <w:rPr>
          <w:rFonts w:ascii="Arial" w:hAnsi="Arial" w:cs="Arial"/>
          <w:sz w:val="22"/>
          <w:szCs w:val="22"/>
        </w:rPr>
        <w:t>elementos</w:t>
      </w:r>
      <w:r w:rsidRPr="004528C6">
        <w:rPr>
          <w:rFonts w:ascii="Arial" w:hAnsi="Arial" w:cs="Arial"/>
          <w:spacing w:val="-2"/>
          <w:sz w:val="22"/>
          <w:szCs w:val="22"/>
        </w:rPr>
        <w:t xml:space="preserve"> </w:t>
      </w:r>
      <w:r w:rsidRPr="004528C6">
        <w:rPr>
          <w:rFonts w:ascii="Arial" w:hAnsi="Arial" w:cs="Arial"/>
          <w:sz w:val="22"/>
          <w:szCs w:val="22"/>
        </w:rPr>
        <w:t>necesarios para que la misma sea predicada</w:t>
      </w:r>
      <w:r w:rsidRPr="004528C6">
        <w:rPr>
          <w:rFonts w:ascii="Arial" w:hAnsi="Arial" w:cs="Arial"/>
          <w:spacing w:val="-4"/>
          <w:sz w:val="22"/>
          <w:szCs w:val="22"/>
        </w:rPr>
        <w:t xml:space="preserve"> </w:t>
      </w:r>
      <w:r w:rsidRPr="004528C6">
        <w:rPr>
          <w:rFonts w:ascii="Arial" w:hAnsi="Arial" w:cs="Arial"/>
          <w:sz w:val="22"/>
          <w:szCs w:val="22"/>
        </w:rPr>
        <w:t>(daño,</w:t>
      </w:r>
      <w:r w:rsidRPr="004528C6">
        <w:rPr>
          <w:rFonts w:ascii="Arial" w:hAnsi="Arial" w:cs="Arial"/>
          <w:spacing w:val="-8"/>
          <w:sz w:val="22"/>
          <w:szCs w:val="22"/>
        </w:rPr>
        <w:t xml:space="preserve"> </w:t>
      </w:r>
      <w:r w:rsidRPr="004528C6">
        <w:rPr>
          <w:rFonts w:ascii="Arial" w:hAnsi="Arial" w:cs="Arial"/>
          <w:sz w:val="22"/>
          <w:szCs w:val="22"/>
        </w:rPr>
        <w:t>conducta</w:t>
      </w:r>
      <w:r w:rsidRPr="004528C6">
        <w:rPr>
          <w:rFonts w:ascii="Arial" w:hAnsi="Arial" w:cs="Arial"/>
          <w:spacing w:val="-8"/>
          <w:sz w:val="22"/>
          <w:szCs w:val="22"/>
        </w:rPr>
        <w:t xml:space="preserve"> </w:t>
      </w:r>
      <w:r w:rsidRPr="004528C6">
        <w:rPr>
          <w:rFonts w:ascii="Arial" w:hAnsi="Arial" w:cs="Arial"/>
          <w:sz w:val="22"/>
          <w:szCs w:val="22"/>
        </w:rPr>
        <w:t>culposa</w:t>
      </w:r>
      <w:r w:rsidRPr="004528C6">
        <w:rPr>
          <w:rFonts w:ascii="Arial" w:hAnsi="Arial" w:cs="Arial"/>
          <w:spacing w:val="-8"/>
          <w:sz w:val="22"/>
          <w:szCs w:val="22"/>
        </w:rPr>
        <w:t xml:space="preserve"> </w:t>
      </w:r>
      <w:r w:rsidRPr="004528C6">
        <w:rPr>
          <w:rFonts w:ascii="Arial" w:hAnsi="Arial" w:cs="Arial"/>
          <w:sz w:val="22"/>
          <w:szCs w:val="22"/>
        </w:rPr>
        <w:t>desplegada</w:t>
      </w:r>
      <w:r w:rsidRPr="004528C6">
        <w:rPr>
          <w:rFonts w:ascii="Arial" w:hAnsi="Arial" w:cs="Arial"/>
          <w:spacing w:val="-4"/>
          <w:sz w:val="22"/>
          <w:szCs w:val="22"/>
        </w:rPr>
        <w:t xml:space="preserve"> </w:t>
      </w:r>
      <w:r w:rsidRPr="004528C6">
        <w:rPr>
          <w:rFonts w:ascii="Arial" w:hAnsi="Arial" w:cs="Arial"/>
          <w:sz w:val="22"/>
          <w:szCs w:val="22"/>
        </w:rPr>
        <w:t>por</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8"/>
          <w:sz w:val="22"/>
          <w:szCs w:val="22"/>
        </w:rPr>
        <w:t xml:space="preserve"> </w:t>
      </w:r>
      <w:r w:rsidRPr="004528C6">
        <w:rPr>
          <w:rFonts w:ascii="Arial" w:hAnsi="Arial" w:cs="Arial"/>
          <w:sz w:val="22"/>
          <w:szCs w:val="22"/>
        </w:rPr>
        <w:t>parte</w:t>
      </w:r>
      <w:r w:rsidRPr="004528C6">
        <w:rPr>
          <w:rFonts w:ascii="Arial" w:hAnsi="Arial" w:cs="Arial"/>
          <w:spacing w:val="-8"/>
          <w:sz w:val="22"/>
          <w:szCs w:val="22"/>
        </w:rPr>
        <w:t xml:space="preserve"> </w:t>
      </w:r>
      <w:r w:rsidRPr="004528C6">
        <w:rPr>
          <w:rFonts w:ascii="Arial" w:hAnsi="Arial" w:cs="Arial"/>
          <w:sz w:val="22"/>
          <w:szCs w:val="22"/>
        </w:rPr>
        <w:t>pasiva</w:t>
      </w:r>
      <w:r w:rsidRPr="004528C6">
        <w:rPr>
          <w:rFonts w:ascii="Arial" w:hAnsi="Arial" w:cs="Arial"/>
          <w:spacing w:val="-4"/>
          <w:sz w:val="22"/>
          <w:szCs w:val="22"/>
        </w:rPr>
        <w:t xml:space="preserve"> </w:t>
      </w:r>
      <w:r w:rsidRPr="004528C6">
        <w:rPr>
          <w:rFonts w:ascii="Arial" w:hAnsi="Arial" w:cs="Arial"/>
          <w:sz w:val="22"/>
          <w:szCs w:val="22"/>
        </w:rPr>
        <w:t>y</w:t>
      </w:r>
      <w:r w:rsidRPr="004528C6">
        <w:rPr>
          <w:rFonts w:ascii="Arial" w:hAnsi="Arial" w:cs="Arial"/>
          <w:spacing w:val="-9"/>
          <w:sz w:val="22"/>
          <w:szCs w:val="22"/>
        </w:rPr>
        <w:t xml:space="preserve"> </w:t>
      </w:r>
      <w:r w:rsidRPr="004528C6">
        <w:rPr>
          <w:rFonts w:ascii="Arial" w:hAnsi="Arial" w:cs="Arial"/>
          <w:sz w:val="22"/>
          <w:szCs w:val="22"/>
        </w:rPr>
        <w:t>nexo</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causalidad),</w:t>
      </w:r>
      <w:r w:rsidRPr="004528C6">
        <w:rPr>
          <w:rFonts w:ascii="Arial" w:hAnsi="Arial" w:cs="Arial"/>
          <w:spacing w:val="-8"/>
          <w:sz w:val="22"/>
          <w:szCs w:val="22"/>
        </w:rPr>
        <w:t xml:space="preserve"> </w:t>
      </w:r>
      <w:r w:rsidRPr="004528C6">
        <w:rPr>
          <w:rFonts w:ascii="Arial" w:hAnsi="Arial" w:cs="Arial"/>
          <w:sz w:val="22"/>
          <w:szCs w:val="22"/>
        </w:rPr>
        <w:t>pues en</w:t>
      </w:r>
      <w:r w:rsidRPr="004528C6">
        <w:rPr>
          <w:rFonts w:ascii="Arial" w:hAnsi="Arial" w:cs="Arial"/>
          <w:spacing w:val="-2"/>
          <w:sz w:val="22"/>
          <w:szCs w:val="22"/>
        </w:rPr>
        <w:t xml:space="preserve"> </w:t>
      </w:r>
      <w:r w:rsidRPr="004528C6">
        <w:rPr>
          <w:rFonts w:ascii="Arial" w:hAnsi="Arial" w:cs="Arial"/>
          <w:sz w:val="22"/>
          <w:szCs w:val="22"/>
        </w:rPr>
        <w:t>el</w:t>
      </w:r>
      <w:r w:rsidRPr="004528C6">
        <w:rPr>
          <w:rFonts w:ascii="Arial" w:hAnsi="Arial" w:cs="Arial"/>
          <w:spacing w:val="-4"/>
          <w:sz w:val="22"/>
          <w:szCs w:val="22"/>
        </w:rPr>
        <w:t xml:space="preserve"> </w:t>
      </w:r>
      <w:r w:rsidRPr="004528C6">
        <w:rPr>
          <w:rFonts w:ascii="Arial" w:hAnsi="Arial" w:cs="Arial"/>
          <w:sz w:val="22"/>
          <w:szCs w:val="22"/>
        </w:rPr>
        <w:t>caso</w:t>
      </w:r>
      <w:r w:rsidRPr="004528C6">
        <w:rPr>
          <w:rFonts w:ascii="Arial" w:hAnsi="Arial" w:cs="Arial"/>
          <w:spacing w:val="-2"/>
          <w:sz w:val="22"/>
          <w:szCs w:val="22"/>
        </w:rPr>
        <w:t xml:space="preserve"> </w:t>
      </w:r>
      <w:r w:rsidRPr="004528C6">
        <w:rPr>
          <w:rFonts w:ascii="Arial" w:hAnsi="Arial" w:cs="Arial"/>
          <w:sz w:val="22"/>
          <w:szCs w:val="22"/>
        </w:rPr>
        <w:t>que</w:t>
      </w:r>
      <w:r w:rsidRPr="004528C6">
        <w:rPr>
          <w:rFonts w:ascii="Arial" w:hAnsi="Arial" w:cs="Arial"/>
          <w:spacing w:val="-2"/>
          <w:sz w:val="22"/>
          <w:szCs w:val="22"/>
        </w:rPr>
        <w:t xml:space="preserve"> </w:t>
      </w:r>
      <w:r w:rsidRPr="004528C6">
        <w:rPr>
          <w:rFonts w:ascii="Arial" w:hAnsi="Arial" w:cs="Arial"/>
          <w:sz w:val="22"/>
          <w:szCs w:val="22"/>
        </w:rPr>
        <w:t>nos</w:t>
      </w:r>
      <w:r w:rsidRPr="004528C6">
        <w:rPr>
          <w:rFonts w:ascii="Arial" w:hAnsi="Arial" w:cs="Arial"/>
          <w:spacing w:val="-3"/>
          <w:sz w:val="22"/>
          <w:szCs w:val="22"/>
        </w:rPr>
        <w:t xml:space="preserve"> </w:t>
      </w:r>
      <w:r w:rsidRPr="004528C6">
        <w:rPr>
          <w:rFonts w:ascii="Arial" w:hAnsi="Arial" w:cs="Arial"/>
          <w:sz w:val="22"/>
          <w:szCs w:val="22"/>
        </w:rPr>
        <w:t>ocupa,</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haberse</w:t>
      </w:r>
      <w:r w:rsidRPr="004528C6">
        <w:rPr>
          <w:rFonts w:ascii="Arial" w:hAnsi="Arial" w:cs="Arial"/>
          <w:spacing w:val="-2"/>
          <w:sz w:val="22"/>
          <w:szCs w:val="22"/>
        </w:rPr>
        <w:t xml:space="preserve"> </w:t>
      </w:r>
      <w:r w:rsidRPr="004528C6">
        <w:rPr>
          <w:rFonts w:ascii="Arial" w:hAnsi="Arial" w:cs="Arial"/>
          <w:sz w:val="22"/>
          <w:szCs w:val="22"/>
        </w:rPr>
        <w:t>presentado</w:t>
      </w:r>
      <w:r w:rsidRPr="004528C6">
        <w:rPr>
          <w:rFonts w:ascii="Arial" w:hAnsi="Arial" w:cs="Arial"/>
          <w:spacing w:val="-2"/>
          <w:sz w:val="22"/>
          <w:szCs w:val="22"/>
        </w:rPr>
        <w:t xml:space="preserve"> </w:t>
      </w:r>
      <w:r w:rsidRPr="004528C6">
        <w:rPr>
          <w:rFonts w:ascii="Arial" w:hAnsi="Arial" w:cs="Arial"/>
          <w:sz w:val="22"/>
          <w:szCs w:val="22"/>
        </w:rPr>
        <w:t>algún tipo</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perjuicio,</w:t>
      </w:r>
      <w:r w:rsidRPr="004528C6">
        <w:rPr>
          <w:rFonts w:ascii="Arial" w:hAnsi="Arial" w:cs="Arial"/>
          <w:spacing w:val="-2"/>
          <w:sz w:val="22"/>
          <w:szCs w:val="22"/>
        </w:rPr>
        <w:t xml:space="preserve"> </w:t>
      </w:r>
      <w:r w:rsidRPr="004528C6">
        <w:rPr>
          <w:rFonts w:ascii="Arial" w:hAnsi="Arial" w:cs="Arial"/>
          <w:sz w:val="22"/>
          <w:szCs w:val="22"/>
        </w:rPr>
        <w:t>éste</w:t>
      </w:r>
      <w:r w:rsidRPr="004528C6">
        <w:rPr>
          <w:rFonts w:ascii="Arial" w:hAnsi="Arial" w:cs="Arial"/>
          <w:spacing w:val="-2"/>
          <w:sz w:val="22"/>
          <w:szCs w:val="22"/>
        </w:rPr>
        <w:t xml:space="preserve"> </w:t>
      </w:r>
      <w:r w:rsidRPr="004528C6">
        <w:rPr>
          <w:rFonts w:ascii="Arial" w:hAnsi="Arial" w:cs="Arial"/>
          <w:sz w:val="22"/>
          <w:szCs w:val="22"/>
        </w:rPr>
        <w:t>se</w:t>
      </w:r>
      <w:r w:rsidRPr="004528C6">
        <w:rPr>
          <w:rFonts w:ascii="Arial" w:hAnsi="Arial" w:cs="Arial"/>
          <w:spacing w:val="-6"/>
          <w:sz w:val="22"/>
          <w:szCs w:val="22"/>
        </w:rPr>
        <w:t xml:space="preserve"> </w:t>
      </w:r>
      <w:r w:rsidRPr="004528C6">
        <w:rPr>
          <w:rFonts w:ascii="Arial" w:hAnsi="Arial" w:cs="Arial"/>
          <w:sz w:val="22"/>
          <w:szCs w:val="22"/>
        </w:rPr>
        <w:t>deriva</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hechos en los que ninguna injerencia tuvo</w:t>
      </w:r>
      <w:r w:rsidRPr="004528C6">
        <w:rPr>
          <w:rFonts w:ascii="Arial" w:hAnsi="Arial" w:cs="Arial"/>
          <w:spacing w:val="-2"/>
          <w:sz w:val="22"/>
          <w:szCs w:val="22"/>
        </w:rPr>
        <w:t xml:space="preserve"> </w:t>
      </w:r>
      <w:r w:rsidRPr="004528C6">
        <w:rPr>
          <w:rFonts w:ascii="Arial" w:hAnsi="Arial" w:cs="Arial"/>
          <w:sz w:val="22"/>
          <w:szCs w:val="22"/>
        </w:rPr>
        <w:t>el demandado</w:t>
      </w:r>
      <w:r w:rsidRPr="004528C6">
        <w:rPr>
          <w:rFonts w:ascii="Arial" w:hAnsi="Arial" w:cs="Arial"/>
          <w:spacing w:val="-2"/>
          <w:sz w:val="22"/>
          <w:szCs w:val="22"/>
        </w:rPr>
        <w:t>.</w:t>
      </w:r>
    </w:p>
    <w:p w14:paraId="430FF35C" w14:textId="77777777" w:rsidR="00955552" w:rsidRPr="004528C6" w:rsidRDefault="00955552" w:rsidP="004528C6">
      <w:pPr>
        <w:pStyle w:val="Textoindependiente"/>
        <w:spacing w:line="360" w:lineRule="auto"/>
        <w:ind w:right="106"/>
        <w:rPr>
          <w:rFonts w:ascii="Arial" w:hAnsi="Arial" w:cs="Arial"/>
          <w:sz w:val="22"/>
          <w:szCs w:val="22"/>
        </w:rPr>
      </w:pPr>
    </w:p>
    <w:p w14:paraId="55F7E610" w14:textId="77777777" w:rsidR="00955552" w:rsidRPr="004528C6" w:rsidRDefault="00955552"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Igualmente, se debe señalar que en el Capítulo V de la Resolución 11268 de 2012 expedida por el Ministerio de Transporte por la cual se adopta el nuevo Informe Policial de Accidentes de Tránsito IPAT, su manual de diligenciamiento y se dictan otras disposiciones, se indica de forma clara que, en todo caso, la hipótesis que indique el agente de tránsito NO IMPLICA RESPONSABILIDAD PARA LOS CONDUCTORES:</w:t>
      </w:r>
    </w:p>
    <w:p w14:paraId="2241E542" w14:textId="77777777" w:rsidR="00955552" w:rsidRPr="004528C6" w:rsidRDefault="00955552" w:rsidP="004528C6">
      <w:pPr>
        <w:pStyle w:val="Textoindependiente"/>
        <w:spacing w:line="360" w:lineRule="auto"/>
        <w:ind w:left="226" w:right="220"/>
        <w:jc w:val="both"/>
        <w:rPr>
          <w:rFonts w:ascii="Arial" w:hAnsi="Arial" w:cs="Arial"/>
          <w:sz w:val="22"/>
          <w:szCs w:val="22"/>
        </w:rPr>
      </w:pPr>
      <w:r w:rsidRPr="004528C6">
        <w:rPr>
          <w:rFonts w:ascii="Arial" w:hAnsi="Arial" w:cs="Arial"/>
          <w:noProof/>
          <w:sz w:val="22"/>
          <w:szCs w:val="22"/>
        </w:rPr>
        <w:drawing>
          <wp:anchor distT="0" distB="0" distL="114300" distR="114300" simplePos="0" relativeHeight="251681792" behindDoc="0" locked="0" layoutInCell="1" allowOverlap="1" wp14:anchorId="794F74D0" wp14:editId="78414CFD">
            <wp:simplePos x="0" y="0"/>
            <wp:positionH relativeFrom="column">
              <wp:posOffset>1470660</wp:posOffset>
            </wp:positionH>
            <wp:positionV relativeFrom="paragraph">
              <wp:posOffset>190500</wp:posOffset>
            </wp:positionV>
            <wp:extent cx="3957320" cy="868680"/>
            <wp:effectExtent l="152400" t="152400" r="367030" b="369570"/>
            <wp:wrapNone/>
            <wp:docPr id="412088748"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3957320" cy="868680"/>
                    </a:xfrm>
                    <a:prstGeom prst="rect">
                      <a:avLst/>
                    </a:prstGeom>
                    <a:ln>
                      <a:noFill/>
                    </a:ln>
                    <a:effectLst>
                      <a:outerShdw blurRad="292100" dist="139700" dir="2700000" algn="tl" rotWithShape="0">
                        <a:srgbClr val="333333">
                          <a:alpha val="65000"/>
                        </a:srgbClr>
                      </a:outerShdw>
                    </a:effectLst>
                  </pic:spPr>
                </pic:pic>
              </a:graphicData>
            </a:graphic>
          </wp:anchor>
        </w:drawing>
      </w:r>
    </w:p>
    <w:p w14:paraId="5504C89A" w14:textId="77777777" w:rsidR="00955552" w:rsidRPr="004528C6" w:rsidRDefault="00955552" w:rsidP="004528C6">
      <w:pPr>
        <w:tabs>
          <w:tab w:val="left" w:pos="946"/>
        </w:tabs>
        <w:spacing w:line="360" w:lineRule="auto"/>
        <w:ind w:right="215"/>
        <w:jc w:val="both"/>
        <w:rPr>
          <w:rFonts w:ascii="Arial" w:hAnsi="Arial" w:cs="Arial"/>
        </w:rPr>
      </w:pPr>
    </w:p>
    <w:p w14:paraId="33909B8E" w14:textId="77777777" w:rsidR="00955552" w:rsidRPr="004528C6" w:rsidRDefault="00955552" w:rsidP="004528C6">
      <w:pPr>
        <w:tabs>
          <w:tab w:val="left" w:pos="5626"/>
        </w:tabs>
        <w:spacing w:line="360" w:lineRule="auto"/>
        <w:rPr>
          <w:rFonts w:ascii="Arial" w:hAnsi="Arial" w:cs="Arial"/>
        </w:rPr>
      </w:pPr>
    </w:p>
    <w:p w14:paraId="4DAC67BC" w14:textId="77777777" w:rsidR="00955552" w:rsidRPr="004528C6" w:rsidRDefault="00955552" w:rsidP="004528C6">
      <w:pPr>
        <w:tabs>
          <w:tab w:val="left" w:pos="5626"/>
        </w:tabs>
        <w:spacing w:line="360" w:lineRule="auto"/>
        <w:rPr>
          <w:rFonts w:ascii="Arial" w:hAnsi="Arial" w:cs="Arial"/>
        </w:rPr>
      </w:pPr>
    </w:p>
    <w:p w14:paraId="6A146645" w14:textId="77777777" w:rsidR="00955552" w:rsidRPr="004528C6" w:rsidRDefault="00955552" w:rsidP="004528C6">
      <w:pPr>
        <w:tabs>
          <w:tab w:val="left" w:pos="5626"/>
        </w:tabs>
        <w:spacing w:line="360" w:lineRule="auto"/>
        <w:rPr>
          <w:rFonts w:ascii="Arial" w:hAnsi="Arial" w:cs="Arial"/>
        </w:rPr>
      </w:pPr>
    </w:p>
    <w:p w14:paraId="2BA45024" w14:textId="77777777" w:rsidR="00955552" w:rsidRPr="004528C6" w:rsidRDefault="00955552" w:rsidP="004528C6">
      <w:pPr>
        <w:tabs>
          <w:tab w:val="left" w:pos="5626"/>
        </w:tabs>
        <w:spacing w:line="360" w:lineRule="auto"/>
        <w:rPr>
          <w:rFonts w:ascii="Arial" w:hAnsi="Arial" w:cs="Arial"/>
        </w:rPr>
      </w:pPr>
    </w:p>
    <w:p w14:paraId="59A33E35" w14:textId="77777777" w:rsidR="00955552" w:rsidRPr="004528C6" w:rsidRDefault="00955552"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El</w:t>
      </w:r>
      <w:r w:rsidRPr="004528C6">
        <w:rPr>
          <w:rFonts w:ascii="Arial" w:hAnsi="Arial" w:cs="Arial"/>
          <w:spacing w:val="-1"/>
          <w:sz w:val="22"/>
          <w:szCs w:val="22"/>
        </w:rPr>
        <w:t xml:space="preserve"> </w:t>
      </w:r>
      <w:r w:rsidRPr="004528C6">
        <w:rPr>
          <w:rFonts w:ascii="Arial" w:hAnsi="Arial" w:cs="Arial"/>
          <w:sz w:val="22"/>
          <w:szCs w:val="22"/>
        </w:rPr>
        <w:t>marco</w:t>
      </w:r>
      <w:r w:rsidRPr="004528C6">
        <w:rPr>
          <w:rFonts w:ascii="Arial" w:hAnsi="Arial" w:cs="Arial"/>
          <w:spacing w:val="-3"/>
          <w:sz w:val="22"/>
          <w:szCs w:val="22"/>
        </w:rPr>
        <w:t xml:space="preserve"> </w:t>
      </w:r>
      <w:r w:rsidRPr="004528C6">
        <w:rPr>
          <w:rFonts w:ascii="Arial" w:hAnsi="Arial" w:cs="Arial"/>
          <w:sz w:val="22"/>
          <w:szCs w:val="22"/>
        </w:rPr>
        <w:t>normativo</w:t>
      </w:r>
      <w:r w:rsidRPr="004528C6">
        <w:rPr>
          <w:rFonts w:ascii="Arial" w:hAnsi="Arial" w:cs="Arial"/>
          <w:spacing w:val="-3"/>
          <w:sz w:val="22"/>
          <w:szCs w:val="22"/>
        </w:rPr>
        <w:t xml:space="preserve"> </w:t>
      </w:r>
      <w:r w:rsidRPr="004528C6">
        <w:rPr>
          <w:rFonts w:ascii="Arial" w:hAnsi="Arial" w:cs="Arial"/>
          <w:sz w:val="22"/>
          <w:szCs w:val="22"/>
        </w:rPr>
        <w:t>y</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1"/>
          <w:sz w:val="22"/>
          <w:szCs w:val="22"/>
        </w:rPr>
        <w:t xml:space="preserve"> </w:t>
      </w:r>
      <w:r w:rsidRPr="004528C6">
        <w:rPr>
          <w:rFonts w:ascii="Arial" w:hAnsi="Arial" w:cs="Arial"/>
          <w:sz w:val="22"/>
          <w:szCs w:val="22"/>
        </w:rPr>
        <w:t>manual</w:t>
      </w:r>
      <w:r w:rsidRPr="004528C6">
        <w:rPr>
          <w:rFonts w:ascii="Arial" w:hAnsi="Arial" w:cs="Arial"/>
          <w:spacing w:val="-5"/>
          <w:sz w:val="22"/>
          <w:szCs w:val="22"/>
        </w:rPr>
        <w:t xml:space="preserve"> de diligenciamiento del IPAT </w:t>
      </w:r>
      <w:r w:rsidRPr="004528C6">
        <w:rPr>
          <w:rFonts w:ascii="Arial" w:hAnsi="Arial" w:cs="Arial"/>
          <w:sz w:val="22"/>
          <w:szCs w:val="22"/>
        </w:rPr>
        <w:t>permiten</w:t>
      </w:r>
      <w:r w:rsidRPr="004528C6">
        <w:rPr>
          <w:rFonts w:ascii="Arial" w:hAnsi="Arial" w:cs="Arial"/>
          <w:spacing w:val="-3"/>
          <w:sz w:val="22"/>
          <w:szCs w:val="22"/>
        </w:rPr>
        <w:t xml:space="preserve"> </w:t>
      </w:r>
      <w:r w:rsidRPr="004528C6">
        <w:rPr>
          <w:rFonts w:ascii="Arial" w:hAnsi="Arial" w:cs="Arial"/>
          <w:sz w:val="22"/>
          <w:szCs w:val="22"/>
        </w:rPr>
        <w:t>establecer</w:t>
      </w:r>
      <w:r w:rsidRPr="004528C6">
        <w:rPr>
          <w:rFonts w:ascii="Arial" w:hAnsi="Arial" w:cs="Arial"/>
          <w:spacing w:val="-1"/>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el</w:t>
      </w:r>
      <w:r w:rsidRPr="004528C6">
        <w:rPr>
          <w:rFonts w:ascii="Arial" w:hAnsi="Arial" w:cs="Arial"/>
          <w:spacing w:val="-1"/>
          <w:sz w:val="22"/>
          <w:szCs w:val="22"/>
        </w:rPr>
        <w:t xml:space="preserve"> </w:t>
      </w:r>
      <w:r w:rsidRPr="004528C6">
        <w:rPr>
          <w:rFonts w:ascii="Arial" w:hAnsi="Arial" w:cs="Arial"/>
          <w:sz w:val="22"/>
          <w:szCs w:val="22"/>
        </w:rPr>
        <w:t>informe</w:t>
      </w:r>
      <w:r w:rsidRPr="004528C6">
        <w:rPr>
          <w:rFonts w:ascii="Arial" w:hAnsi="Arial" w:cs="Arial"/>
          <w:spacing w:val="-3"/>
          <w:sz w:val="22"/>
          <w:szCs w:val="22"/>
        </w:rPr>
        <w:t xml:space="preserve"> </w:t>
      </w:r>
      <w:r w:rsidRPr="004528C6">
        <w:rPr>
          <w:rFonts w:ascii="Arial" w:hAnsi="Arial" w:cs="Arial"/>
          <w:sz w:val="22"/>
          <w:szCs w:val="22"/>
        </w:rPr>
        <w:t>policial</w:t>
      </w:r>
      <w:r w:rsidRPr="004528C6">
        <w:rPr>
          <w:rFonts w:ascii="Arial" w:hAnsi="Arial" w:cs="Arial"/>
          <w:spacing w:val="-5"/>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accidente</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tránsito no</w:t>
      </w:r>
      <w:r w:rsidRPr="004528C6">
        <w:rPr>
          <w:rFonts w:ascii="Arial" w:hAnsi="Arial" w:cs="Arial"/>
          <w:spacing w:val="-7"/>
          <w:sz w:val="22"/>
          <w:szCs w:val="22"/>
        </w:rPr>
        <w:t xml:space="preserve"> </w:t>
      </w:r>
      <w:r w:rsidRPr="004528C6">
        <w:rPr>
          <w:rFonts w:ascii="Arial" w:hAnsi="Arial" w:cs="Arial"/>
          <w:sz w:val="22"/>
          <w:szCs w:val="22"/>
        </w:rPr>
        <w:t>es</w:t>
      </w:r>
      <w:r w:rsidRPr="004528C6">
        <w:rPr>
          <w:rFonts w:ascii="Arial" w:hAnsi="Arial" w:cs="Arial"/>
          <w:spacing w:val="-9"/>
          <w:sz w:val="22"/>
          <w:szCs w:val="22"/>
        </w:rPr>
        <w:t xml:space="preserve"> </w:t>
      </w:r>
      <w:r w:rsidRPr="004528C6">
        <w:rPr>
          <w:rFonts w:ascii="Arial" w:hAnsi="Arial" w:cs="Arial"/>
          <w:sz w:val="22"/>
          <w:szCs w:val="22"/>
        </w:rPr>
        <w:t>un</w:t>
      </w:r>
      <w:r w:rsidRPr="004528C6">
        <w:rPr>
          <w:rFonts w:ascii="Arial" w:hAnsi="Arial" w:cs="Arial"/>
          <w:spacing w:val="-3"/>
          <w:sz w:val="22"/>
          <w:szCs w:val="22"/>
        </w:rPr>
        <w:t xml:space="preserve"> </w:t>
      </w:r>
      <w:r w:rsidRPr="004528C6">
        <w:rPr>
          <w:rFonts w:ascii="Arial" w:hAnsi="Arial" w:cs="Arial"/>
          <w:sz w:val="22"/>
          <w:szCs w:val="22"/>
        </w:rPr>
        <w:t>informe</w:t>
      </w:r>
      <w:r w:rsidRPr="004528C6">
        <w:rPr>
          <w:rFonts w:ascii="Arial" w:hAnsi="Arial" w:cs="Arial"/>
          <w:spacing w:val="-7"/>
          <w:sz w:val="22"/>
          <w:szCs w:val="22"/>
        </w:rPr>
        <w:t xml:space="preserve"> </w:t>
      </w:r>
      <w:r w:rsidRPr="004528C6">
        <w:rPr>
          <w:rFonts w:ascii="Arial" w:hAnsi="Arial" w:cs="Arial"/>
          <w:sz w:val="22"/>
          <w:szCs w:val="22"/>
        </w:rPr>
        <w:t>pericial,</w:t>
      </w:r>
      <w:r w:rsidRPr="004528C6">
        <w:rPr>
          <w:rFonts w:ascii="Arial" w:hAnsi="Arial" w:cs="Arial"/>
          <w:spacing w:val="-3"/>
          <w:sz w:val="22"/>
          <w:szCs w:val="22"/>
        </w:rPr>
        <w:t xml:space="preserve"> </w:t>
      </w:r>
      <w:r w:rsidRPr="004528C6">
        <w:rPr>
          <w:rFonts w:ascii="Arial" w:hAnsi="Arial" w:cs="Arial"/>
          <w:sz w:val="22"/>
          <w:szCs w:val="22"/>
        </w:rPr>
        <w:t>sino</w:t>
      </w:r>
      <w:r w:rsidRPr="004528C6">
        <w:rPr>
          <w:rFonts w:ascii="Arial" w:hAnsi="Arial" w:cs="Arial"/>
          <w:spacing w:val="-7"/>
          <w:sz w:val="22"/>
          <w:szCs w:val="22"/>
        </w:rPr>
        <w:t xml:space="preserve"> </w:t>
      </w:r>
      <w:r w:rsidRPr="004528C6">
        <w:rPr>
          <w:rFonts w:ascii="Arial" w:hAnsi="Arial" w:cs="Arial"/>
          <w:sz w:val="22"/>
          <w:szCs w:val="22"/>
        </w:rPr>
        <w:t>un</w:t>
      </w:r>
      <w:r w:rsidRPr="004528C6">
        <w:rPr>
          <w:rFonts w:ascii="Arial" w:hAnsi="Arial" w:cs="Arial"/>
          <w:spacing w:val="-3"/>
          <w:sz w:val="22"/>
          <w:szCs w:val="22"/>
        </w:rPr>
        <w:t xml:space="preserve"> </w:t>
      </w:r>
      <w:r w:rsidRPr="004528C6">
        <w:rPr>
          <w:rFonts w:ascii="Arial" w:hAnsi="Arial" w:cs="Arial"/>
          <w:sz w:val="22"/>
          <w:szCs w:val="22"/>
        </w:rPr>
        <w:t>informe</w:t>
      </w:r>
      <w:r w:rsidRPr="004528C6">
        <w:rPr>
          <w:rFonts w:ascii="Arial" w:hAnsi="Arial" w:cs="Arial"/>
          <w:spacing w:val="-3"/>
          <w:sz w:val="22"/>
          <w:szCs w:val="22"/>
        </w:rPr>
        <w:t xml:space="preserve"> </w:t>
      </w:r>
      <w:r w:rsidRPr="004528C6">
        <w:rPr>
          <w:rFonts w:ascii="Arial" w:hAnsi="Arial" w:cs="Arial"/>
          <w:sz w:val="22"/>
          <w:szCs w:val="22"/>
        </w:rPr>
        <w:t>descriptivo.</w:t>
      </w:r>
      <w:r w:rsidRPr="004528C6">
        <w:rPr>
          <w:rFonts w:ascii="Arial" w:hAnsi="Arial" w:cs="Arial"/>
          <w:spacing w:val="-8"/>
          <w:sz w:val="22"/>
          <w:szCs w:val="22"/>
        </w:rPr>
        <w:t xml:space="preserve"> </w:t>
      </w:r>
      <w:r w:rsidRPr="004528C6">
        <w:rPr>
          <w:rFonts w:ascii="Arial" w:hAnsi="Arial" w:cs="Arial"/>
          <w:sz w:val="22"/>
          <w:szCs w:val="22"/>
        </w:rPr>
        <w:t>Este</w:t>
      </w:r>
      <w:r w:rsidRPr="004528C6">
        <w:rPr>
          <w:rFonts w:ascii="Arial" w:hAnsi="Arial" w:cs="Arial"/>
          <w:spacing w:val="-7"/>
          <w:sz w:val="22"/>
          <w:szCs w:val="22"/>
        </w:rPr>
        <w:t xml:space="preserve"> </w:t>
      </w:r>
      <w:r w:rsidRPr="004528C6">
        <w:rPr>
          <w:rFonts w:ascii="Arial" w:hAnsi="Arial" w:cs="Arial"/>
          <w:sz w:val="22"/>
          <w:szCs w:val="22"/>
        </w:rPr>
        <w:t>informe,</w:t>
      </w:r>
      <w:r w:rsidRPr="004528C6">
        <w:rPr>
          <w:rFonts w:ascii="Arial" w:hAnsi="Arial" w:cs="Arial"/>
          <w:spacing w:val="-8"/>
          <w:sz w:val="22"/>
          <w:szCs w:val="22"/>
        </w:rPr>
        <w:t xml:space="preserve"> </w:t>
      </w:r>
      <w:r w:rsidRPr="004528C6">
        <w:rPr>
          <w:rFonts w:ascii="Arial" w:hAnsi="Arial" w:cs="Arial"/>
          <w:sz w:val="22"/>
          <w:szCs w:val="22"/>
        </w:rPr>
        <w:t>a</w:t>
      </w:r>
      <w:r w:rsidRPr="004528C6">
        <w:rPr>
          <w:rFonts w:ascii="Arial" w:hAnsi="Arial" w:cs="Arial"/>
          <w:spacing w:val="-3"/>
          <w:sz w:val="22"/>
          <w:szCs w:val="22"/>
        </w:rPr>
        <w:t xml:space="preserve"> </w:t>
      </w:r>
      <w:r w:rsidRPr="004528C6">
        <w:rPr>
          <w:rFonts w:ascii="Arial" w:hAnsi="Arial" w:cs="Arial"/>
          <w:sz w:val="22"/>
          <w:szCs w:val="22"/>
        </w:rPr>
        <w:t>su</w:t>
      </w:r>
      <w:r w:rsidRPr="004528C6">
        <w:rPr>
          <w:rFonts w:ascii="Arial" w:hAnsi="Arial" w:cs="Arial"/>
          <w:spacing w:val="-3"/>
          <w:sz w:val="22"/>
          <w:szCs w:val="22"/>
        </w:rPr>
        <w:t xml:space="preserve"> </w:t>
      </w:r>
      <w:r w:rsidRPr="004528C6">
        <w:rPr>
          <w:rFonts w:ascii="Arial" w:hAnsi="Arial" w:cs="Arial"/>
          <w:sz w:val="22"/>
          <w:szCs w:val="22"/>
        </w:rPr>
        <w:t>vez,</w:t>
      </w:r>
      <w:r w:rsidRPr="004528C6">
        <w:rPr>
          <w:rFonts w:ascii="Arial" w:hAnsi="Arial" w:cs="Arial"/>
          <w:spacing w:val="-3"/>
          <w:sz w:val="22"/>
          <w:szCs w:val="22"/>
        </w:rPr>
        <w:t xml:space="preserve"> </w:t>
      </w:r>
      <w:r w:rsidRPr="004528C6">
        <w:rPr>
          <w:rFonts w:ascii="Arial" w:hAnsi="Arial" w:cs="Arial"/>
          <w:sz w:val="22"/>
          <w:szCs w:val="22"/>
        </w:rPr>
        <w:t>tiene</w:t>
      </w:r>
      <w:r w:rsidRPr="004528C6">
        <w:rPr>
          <w:rFonts w:ascii="Arial" w:hAnsi="Arial" w:cs="Arial"/>
          <w:spacing w:val="-3"/>
          <w:sz w:val="22"/>
          <w:szCs w:val="22"/>
        </w:rPr>
        <w:t xml:space="preserve"> </w:t>
      </w:r>
      <w:r w:rsidRPr="004528C6">
        <w:rPr>
          <w:rFonts w:ascii="Arial" w:hAnsi="Arial" w:cs="Arial"/>
          <w:sz w:val="22"/>
          <w:szCs w:val="22"/>
        </w:rPr>
        <w:t>unos</w:t>
      </w:r>
      <w:r w:rsidRPr="004528C6">
        <w:rPr>
          <w:rFonts w:ascii="Arial" w:hAnsi="Arial" w:cs="Arial"/>
          <w:spacing w:val="-9"/>
          <w:sz w:val="22"/>
          <w:szCs w:val="22"/>
        </w:rPr>
        <w:t xml:space="preserve"> </w:t>
      </w:r>
      <w:r w:rsidRPr="004528C6">
        <w:rPr>
          <w:rFonts w:ascii="Arial" w:hAnsi="Arial" w:cs="Arial"/>
          <w:sz w:val="22"/>
          <w:szCs w:val="22"/>
        </w:rPr>
        <w:t>criterios</w:t>
      </w:r>
      <w:r w:rsidRPr="004528C6">
        <w:rPr>
          <w:rFonts w:ascii="Arial" w:hAnsi="Arial" w:cs="Arial"/>
          <w:spacing w:val="-9"/>
          <w:sz w:val="22"/>
          <w:szCs w:val="22"/>
        </w:rPr>
        <w:t xml:space="preserve"> </w:t>
      </w:r>
      <w:r w:rsidRPr="004528C6">
        <w:rPr>
          <w:rFonts w:ascii="Arial" w:hAnsi="Arial" w:cs="Arial"/>
          <w:sz w:val="22"/>
          <w:szCs w:val="22"/>
        </w:rPr>
        <w:t>de evaluación propios, que no son los</w:t>
      </w:r>
      <w:r w:rsidRPr="004528C6">
        <w:rPr>
          <w:rFonts w:ascii="Arial" w:hAnsi="Arial" w:cs="Arial"/>
          <w:spacing w:val="-4"/>
          <w:sz w:val="22"/>
          <w:szCs w:val="22"/>
        </w:rPr>
        <w:t xml:space="preserve"> </w:t>
      </w:r>
      <w:r w:rsidRPr="004528C6">
        <w:rPr>
          <w:rFonts w:ascii="Arial" w:hAnsi="Arial" w:cs="Arial"/>
          <w:sz w:val="22"/>
          <w:szCs w:val="22"/>
        </w:rPr>
        <w:t>establecidos</w:t>
      </w:r>
      <w:r w:rsidRPr="004528C6">
        <w:rPr>
          <w:rFonts w:ascii="Arial" w:hAnsi="Arial" w:cs="Arial"/>
          <w:spacing w:val="-4"/>
          <w:sz w:val="22"/>
          <w:szCs w:val="22"/>
        </w:rPr>
        <w:t xml:space="preserve"> </w:t>
      </w:r>
      <w:r w:rsidRPr="004528C6">
        <w:rPr>
          <w:rFonts w:ascii="Arial" w:hAnsi="Arial" w:cs="Arial"/>
          <w:sz w:val="22"/>
          <w:szCs w:val="22"/>
        </w:rPr>
        <w:t>por el Código General del Proceso.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w:t>
      </w:r>
      <w:r w:rsidRPr="004528C6">
        <w:rPr>
          <w:rFonts w:ascii="Arial" w:hAnsi="Arial" w:cs="Arial"/>
          <w:spacing w:val="-8"/>
          <w:sz w:val="22"/>
          <w:szCs w:val="22"/>
        </w:rPr>
        <w:t xml:space="preserve"> </w:t>
      </w:r>
      <w:r w:rsidRPr="004528C6">
        <w:rPr>
          <w:rFonts w:ascii="Arial" w:hAnsi="Arial" w:cs="Arial"/>
          <w:sz w:val="22"/>
          <w:szCs w:val="22"/>
        </w:rPr>
        <w:t>entienda</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el Informe</w:t>
      </w:r>
      <w:r w:rsidRPr="004528C6">
        <w:rPr>
          <w:rFonts w:ascii="Arial" w:hAnsi="Arial" w:cs="Arial"/>
          <w:spacing w:val="-3"/>
          <w:sz w:val="22"/>
          <w:szCs w:val="22"/>
        </w:rPr>
        <w:t xml:space="preserve"> </w:t>
      </w:r>
      <w:r w:rsidRPr="004528C6">
        <w:rPr>
          <w:rFonts w:ascii="Arial" w:hAnsi="Arial" w:cs="Arial"/>
          <w:sz w:val="22"/>
          <w:szCs w:val="22"/>
        </w:rPr>
        <w:t>Policial</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Accidente</w:t>
      </w:r>
      <w:r w:rsidRPr="004528C6">
        <w:rPr>
          <w:rFonts w:ascii="Arial" w:hAnsi="Arial" w:cs="Arial"/>
          <w:spacing w:val="-4"/>
          <w:sz w:val="22"/>
          <w:szCs w:val="22"/>
        </w:rPr>
        <w:t xml:space="preserve"> </w:t>
      </w:r>
      <w:r w:rsidRPr="004528C6">
        <w:rPr>
          <w:rFonts w:ascii="Arial" w:hAnsi="Arial" w:cs="Arial"/>
          <w:sz w:val="22"/>
          <w:szCs w:val="22"/>
        </w:rPr>
        <w:t>de Tránsito</w:t>
      </w:r>
      <w:r w:rsidRPr="004528C6">
        <w:rPr>
          <w:rFonts w:ascii="Arial" w:hAnsi="Arial" w:cs="Arial"/>
          <w:spacing w:val="-4"/>
          <w:sz w:val="22"/>
          <w:szCs w:val="22"/>
        </w:rPr>
        <w:t xml:space="preserve"> </w:t>
      </w:r>
      <w:r w:rsidRPr="004528C6">
        <w:rPr>
          <w:rFonts w:ascii="Arial" w:hAnsi="Arial" w:cs="Arial"/>
          <w:sz w:val="22"/>
          <w:szCs w:val="22"/>
        </w:rPr>
        <w:t>puede</w:t>
      </w:r>
      <w:r w:rsidRPr="004528C6">
        <w:rPr>
          <w:rFonts w:ascii="Arial" w:hAnsi="Arial" w:cs="Arial"/>
          <w:spacing w:val="-4"/>
          <w:sz w:val="22"/>
          <w:szCs w:val="22"/>
        </w:rPr>
        <w:t xml:space="preserve"> </w:t>
      </w:r>
      <w:r w:rsidRPr="004528C6">
        <w:rPr>
          <w:rFonts w:ascii="Arial" w:hAnsi="Arial" w:cs="Arial"/>
          <w:sz w:val="22"/>
          <w:szCs w:val="22"/>
        </w:rPr>
        <w:t>hacer</w:t>
      </w:r>
      <w:r w:rsidRPr="004528C6">
        <w:rPr>
          <w:rFonts w:ascii="Arial" w:hAnsi="Arial" w:cs="Arial"/>
          <w:spacing w:val="-3"/>
          <w:sz w:val="22"/>
          <w:szCs w:val="22"/>
        </w:rPr>
        <w:t xml:space="preserve"> </w:t>
      </w:r>
      <w:r w:rsidRPr="004528C6">
        <w:rPr>
          <w:rFonts w:ascii="Arial" w:hAnsi="Arial" w:cs="Arial"/>
          <w:sz w:val="22"/>
          <w:szCs w:val="22"/>
        </w:rPr>
        <w:t>parte</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un proceso, implica</w:t>
      </w:r>
      <w:r w:rsidRPr="004528C6">
        <w:rPr>
          <w:rFonts w:ascii="Arial" w:hAnsi="Arial" w:cs="Arial"/>
          <w:spacing w:val="-2"/>
          <w:sz w:val="22"/>
          <w:szCs w:val="22"/>
        </w:rPr>
        <w:t xml:space="preserve"> </w:t>
      </w:r>
      <w:r w:rsidRPr="004528C6">
        <w:rPr>
          <w:rFonts w:ascii="Arial" w:hAnsi="Arial" w:cs="Arial"/>
          <w:sz w:val="22"/>
          <w:szCs w:val="22"/>
        </w:rPr>
        <w:t>que aquel debe ser considerado</w:t>
      </w:r>
      <w:r w:rsidRPr="004528C6">
        <w:rPr>
          <w:rFonts w:ascii="Arial" w:hAnsi="Arial" w:cs="Arial"/>
          <w:spacing w:val="-2"/>
          <w:sz w:val="22"/>
          <w:szCs w:val="22"/>
        </w:rPr>
        <w:t xml:space="preserve"> </w:t>
      </w:r>
      <w:r w:rsidRPr="004528C6">
        <w:rPr>
          <w:rFonts w:ascii="Arial" w:hAnsi="Arial" w:cs="Arial"/>
          <w:sz w:val="22"/>
          <w:szCs w:val="22"/>
        </w:rPr>
        <w:t>como un material probatorio,</w:t>
      </w:r>
      <w:r w:rsidRPr="004528C6">
        <w:rPr>
          <w:rFonts w:ascii="Arial" w:hAnsi="Arial" w:cs="Arial"/>
          <w:spacing w:val="-2"/>
          <w:sz w:val="22"/>
          <w:szCs w:val="22"/>
        </w:rPr>
        <w:t xml:space="preserve"> </w:t>
      </w:r>
      <w:r w:rsidRPr="004528C6">
        <w:rPr>
          <w:rFonts w:ascii="Arial" w:hAnsi="Arial" w:cs="Arial"/>
          <w:sz w:val="22"/>
          <w:szCs w:val="22"/>
        </w:rPr>
        <w:t>el cual se revisa</w:t>
      </w:r>
      <w:r w:rsidRPr="004528C6">
        <w:rPr>
          <w:rFonts w:ascii="Arial" w:hAnsi="Arial" w:cs="Arial"/>
          <w:spacing w:val="-2"/>
          <w:sz w:val="22"/>
          <w:szCs w:val="22"/>
        </w:rPr>
        <w:t xml:space="preserve"> </w:t>
      </w:r>
      <w:r w:rsidRPr="004528C6">
        <w:rPr>
          <w:rFonts w:ascii="Arial" w:hAnsi="Arial" w:cs="Arial"/>
          <w:sz w:val="22"/>
          <w:szCs w:val="22"/>
        </w:rPr>
        <w:t>en conjunto con otras pruebas.</w:t>
      </w:r>
    </w:p>
    <w:p w14:paraId="66965BE1" w14:textId="77777777" w:rsidR="00955552" w:rsidRPr="004528C6" w:rsidRDefault="00955552" w:rsidP="004528C6">
      <w:pPr>
        <w:pStyle w:val="Textoindependiente"/>
        <w:spacing w:line="360" w:lineRule="auto"/>
        <w:ind w:right="106"/>
        <w:rPr>
          <w:rFonts w:ascii="Arial" w:hAnsi="Arial" w:cs="Arial"/>
          <w:sz w:val="22"/>
          <w:szCs w:val="22"/>
        </w:rPr>
      </w:pPr>
    </w:p>
    <w:p w14:paraId="314FC4C5" w14:textId="77777777" w:rsidR="00955552" w:rsidRPr="004528C6" w:rsidRDefault="00955552"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El</w:t>
      </w:r>
      <w:r w:rsidRPr="004528C6">
        <w:rPr>
          <w:rFonts w:ascii="Arial" w:hAnsi="Arial" w:cs="Arial"/>
          <w:spacing w:val="-4"/>
          <w:sz w:val="22"/>
          <w:szCs w:val="22"/>
        </w:rPr>
        <w:t xml:space="preserve"> </w:t>
      </w:r>
      <w:r w:rsidRPr="004528C6">
        <w:rPr>
          <w:rFonts w:ascii="Arial" w:hAnsi="Arial" w:cs="Arial"/>
          <w:sz w:val="22"/>
          <w:szCs w:val="22"/>
        </w:rPr>
        <w:t>IPAT</w:t>
      </w:r>
      <w:r w:rsidRPr="004528C6">
        <w:rPr>
          <w:rFonts w:ascii="Arial" w:hAnsi="Arial" w:cs="Arial"/>
          <w:spacing w:val="-9"/>
          <w:sz w:val="22"/>
          <w:szCs w:val="22"/>
        </w:rPr>
        <w:t xml:space="preserve"> </w:t>
      </w:r>
      <w:r w:rsidRPr="004528C6">
        <w:rPr>
          <w:rFonts w:ascii="Arial" w:hAnsi="Arial" w:cs="Arial"/>
          <w:sz w:val="22"/>
          <w:szCs w:val="22"/>
        </w:rPr>
        <w:t>no</w:t>
      </w:r>
      <w:r w:rsidRPr="004528C6">
        <w:rPr>
          <w:rFonts w:ascii="Arial" w:hAnsi="Arial" w:cs="Arial"/>
          <w:spacing w:val="-2"/>
          <w:sz w:val="22"/>
          <w:szCs w:val="22"/>
        </w:rPr>
        <w:t xml:space="preserve"> </w:t>
      </w:r>
      <w:r w:rsidRPr="004528C6">
        <w:rPr>
          <w:rFonts w:ascii="Arial" w:hAnsi="Arial" w:cs="Arial"/>
          <w:sz w:val="22"/>
          <w:szCs w:val="22"/>
        </w:rPr>
        <w:t>tiene</w:t>
      </w:r>
      <w:r w:rsidRPr="004528C6">
        <w:rPr>
          <w:rFonts w:ascii="Arial" w:hAnsi="Arial" w:cs="Arial"/>
          <w:spacing w:val="-6"/>
          <w:sz w:val="22"/>
          <w:szCs w:val="22"/>
        </w:rPr>
        <w:t xml:space="preserve"> </w:t>
      </w:r>
      <w:r w:rsidRPr="004528C6">
        <w:rPr>
          <w:rFonts w:ascii="Arial" w:hAnsi="Arial" w:cs="Arial"/>
          <w:sz w:val="22"/>
          <w:szCs w:val="22"/>
        </w:rPr>
        <w:t>el</w:t>
      </w:r>
      <w:r w:rsidRPr="004528C6">
        <w:rPr>
          <w:rFonts w:ascii="Arial" w:hAnsi="Arial" w:cs="Arial"/>
          <w:spacing w:val="-4"/>
          <w:sz w:val="22"/>
          <w:szCs w:val="22"/>
        </w:rPr>
        <w:t xml:space="preserve"> </w:t>
      </w:r>
      <w:r w:rsidRPr="004528C6">
        <w:rPr>
          <w:rFonts w:ascii="Arial" w:hAnsi="Arial" w:cs="Arial"/>
          <w:sz w:val="22"/>
          <w:szCs w:val="22"/>
        </w:rPr>
        <w:t>carácter</w:t>
      </w:r>
      <w:r w:rsidRPr="004528C6">
        <w:rPr>
          <w:rFonts w:ascii="Arial" w:hAnsi="Arial" w:cs="Arial"/>
          <w:spacing w:val="-9"/>
          <w:sz w:val="22"/>
          <w:szCs w:val="22"/>
        </w:rPr>
        <w:t xml:space="preserve"> </w:t>
      </w:r>
      <w:r w:rsidRPr="004528C6">
        <w:rPr>
          <w:rFonts w:ascii="Arial" w:hAnsi="Arial" w:cs="Arial"/>
          <w:sz w:val="22"/>
          <w:szCs w:val="22"/>
        </w:rPr>
        <w:t>ni</w:t>
      </w:r>
      <w:r w:rsidRPr="004528C6">
        <w:rPr>
          <w:rFonts w:ascii="Arial" w:hAnsi="Arial" w:cs="Arial"/>
          <w:spacing w:val="-4"/>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aptitud</w:t>
      </w:r>
      <w:r w:rsidRPr="004528C6">
        <w:rPr>
          <w:rFonts w:ascii="Arial" w:hAnsi="Arial" w:cs="Arial"/>
          <w:spacing w:val="-2"/>
          <w:sz w:val="22"/>
          <w:szCs w:val="22"/>
        </w:rPr>
        <w:t xml:space="preserve"> </w:t>
      </w:r>
      <w:r w:rsidRPr="004528C6">
        <w:rPr>
          <w:rFonts w:ascii="Arial" w:hAnsi="Arial" w:cs="Arial"/>
          <w:sz w:val="22"/>
          <w:szCs w:val="22"/>
        </w:rPr>
        <w:t>legal</w:t>
      </w:r>
      <w:r w:rsidRPr="004528C6">
        <w:rPr>
          <w:rFonts w:ascii="Arial" w:hAnsi="Arial" w:cs="Arial"/>
          <w:spacing w:val="-9"/>
          <w:sz w:val="22"/>
          <w:szCs w:val="22"/>
        </w:rPr>
        <w:t xml:space="preserve"> </w:t>
      </w:r>
      <w:r w:rsidRPr="004528C6">
        <w:rPr>
          <w:rFonts w:ascii="Arial" w:hAnsi="Arial" w:cs="Arial"/>
          <w:sz w:val="22"/>
          <w:szCs w:val="22"/>
        </w:rPr>
        <w:t>para</w:t>
      </w:r>
      <w:r w:rsidRPr="004528C6">
        <w:rPr>
          <w:rFonts w:ascii="Arial" w:hAnsi="Arial" w:cs="Arial"/>
          <w:spacing w:val="-6"/>
          <w:sz w:val="22"/>
          <w:szCs w:val="22"/>
        </w:rPr>
        <w:t xml:space="preserve"> </w:t>
      </w:r>
      <w:r w:rsidRPr="004528C6">
        <w:rPr>
          <w:rFonts w:ascii="Arial" w:hAnsi="Arial" w:cs="Arial"/>
          <w:sz w:val="22"/>
          <w:szCs w:val="22"/>
        </w:rPr>
        <w:t>brindar conceptos</w:t>
      </w:r>
      <w:r w:rsidRPr="004528C6">
        <w:rPr>
          <w:rFonts w:ascii="Arial" w:hAnsi="Arial" w:cs="Arial"/>
          <w:spacing w:val="-5"/>
          <w:sz w:val="22"/>
          <w:szCs w:val="22"/>
        </w:rPr>
        <w:t xml:space="preserve"> </w:t>
      </w:r>
      <w:r w:rsidRPr="004528C6">
        <w:rPr>
          <w:rFonts w:ascii="Arial" w:hAnsi="Arial" w:cs="Arial"/>
          <w:sz w:val="22"/>
          <w:szCs w:val="22"/>
        </w:rPr>
        <w:t>técnicos</w:t>
      </w:r>
      <w:r w:rsidRPr="004528C6">
        <w:rPr>
          <w:rFonts w:ascii="Arial" w:hAnsi="Arial" w:cs="Arial"/>
          <w:spacing w:val="-5"/>
          <w:sz w:val="22"/>
          <w:szCs w:val="22"/>
        </w:rPr>
        <w:t xml:space="preserve"> </w:t>
      </w:r>
      <w:r w:rsidRPr="004528C6">
        <w:rPr>
          <w:rFonts w:ascii="Arial" w:hAnsi="Arial" w:cs="Arial"/>
          <w:sz w:val="22"/>
          <w:szCs w:val="22"/>
        </w:rPr>
        <w:t>ni</w:t>
      </w:r>
      <w:r w:rsidRPr="004528C6">
        <w:rPr>
          <w:rFonts w:ascii="Arial" w:hAnsi="Arial" w:cs="Arial"/>
          <w:spacing w:val="-6"/>
          <w:sz w:val="22"/>
          <w:szCs w:val="22"/>
        </w:rPr>
        <w:t xml:space="preserve"> </w:t>
      </w:r>
      <w:r w:rsidRPr="004528C6">
        <w:rPr>
          <w:rFonts w:ascii="Arial" w:hAnsi="Arial" w:cs="Arial"/>
          <w:sz w:val="22"/>
          <w:szCs w:val="22"/>
        </w:rPr>
        <w:t>realizar</w:t>
      </w:r>
      <w:r w:rsidRPr="004528C6">
        <w:rPr>
          <w:rFonts w:ascii="Arial" w:hAnsi="Arial" w:cs="Arial"/>
          <w:spacing w:val="-12"/>
          <w:sz w:val="22"/>
          <w:szCs w:val="22"/>
        </w:rPr>
        <w:t xml:space="preserve"> </w:t>
      </w:r>
      <w:r w:rsidRPr="004528C6">
        <w:rPr>
          <w:rFonts w:ascii="Arial" w:hAnsi="Arial" w:cs="Arial"/>
          <w:sz w:val="22"/>
          <w:szCs w:val="22"/>
        </w:rPr>
        <w:t>evaluaciones</w:t>
      </w:r>
      <w:r w:rsidRPr="004528C6">
        <w:rPr>
          <w:rFonts w:ascii="Arial" w:hAnsi="Arial" w:cs="Arial"/>
          <w:spacing w:val="-5"/>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responsabilidad,</w:t>
      </w:r>
      <w:r w:rsidRPr="004528C6">
        <w:rPr>
          <w:rFonts w:ascii="Arial" w:hAnsi="Arial" w:cs="Arial"/>
          <w:spacing w:val="-4"/>
          <w:sz w:val="22"/>
          <w:szCs w:val="22"/>
        </w:rPr>
        <w:t xml:space="preserve"> </w:t>
      </w:r>
      <w:r w:rsidRPr="004528C6">
        <w:rPr>
          <w:rFonts w:ascii="Arial" w:hAnsi="Arial" w:cs="Arial"/>
          <w:sz w:val="22"/>
          <w:szCs w:val="22"/>
        </w:rPr>
        <w:t>toda</w:t>
      </w:r>
      <w:r w:rsidRPr="004528C6">
        <w:rPr>
          <w:rFonts w:ascii="Arial" w:hAnsi="Arial" w:cs="Arial"/>
          <w:spacing w:val="-4"/>
          <w:sz w:val="22"/>
          <w:szCs w:val="22"/>
        </w:rPr>
        <w:t xml:space="preserve"> </w:t>
      </w:r>
      <w:r w:rsidRPr="004528C6">
        <w:rPr>
          <w:rFonts w:ascii="Arial" w:hAnsi="Arial" w:cs="Arial"/>
          <w:sz w:val="22"/>
          <w:szCs w:val="22"/>
        </w:rPr>
        <w:t>vez</w:t>
      </w:r>
      <w:r w:rsidRPr="004528C6">
        <w:rPr>
          <w:rFonts w:ascii="Arial" w:hAnsi="Arial" w:cs="Arial"/>
          <w:spacing w:val="-10"/>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estos</w:t>
      </w:r>
      <w:r w:rsidRPr="004528C6">
        <w:rPr>
          <w:rFonts w:ascii="Arial" w:hAnsi="Arial" w:cs="Arial"/>
          <w:spacing w:val="-5"/>
          <w:sz w:val="22"/>
          <w:szCs w:val="22"/>
        </w:rPr>
        <w:t xml:space="preserve"> </w:t>
      </w:r>
      <w:r w:rsidRPr="004528C6">
        <w:rPr>
          <w:rFonts w:ascii="Arial" w:hAnsi="Arial" w:cs="Arial"/>
          <w:sz w:val="22"/>
          <w:szCs w:val="22"/>
        </w:rPr>
        <w:t>informes</w:t>
      </w:r>
      <w:r w:rsidRPr="004528C6">
        <w:rPr>
          <w:rFonts w:ascii="Arial" w:hAnsi="Arial" w:cs="Arial"/>
          <w:spacing w:val="-5"/>
          <w:sz w:val="22"/>
          <w:szCs w:val="22"/>
        </w:rPr>
        <w:t xml:space="preserve"> </w:t>
      </w:r>
      <w:r w:rsidRPr="004528C6">
        <w:rPr>
          <w:rFonts w:ascii="Arial" w:hAnsi="Arial" w:cs="Arial"/>
          <w:sz w:val="22"/>
          <w:szCs w:val="22"/>
        </w:rPr>
        <w:t>tienen parámetros</w:t>
      </w:r>
      <w:r w:rsidRPr="004528C6">
        <w:rPr>
          <w:rFonts w:ascii="Arial" w:hAnsi="Arial" w:cs="Arial"/>
          <w:spacing w:val="-4"/>
          <w:sz w:val="22"/>
          <w:szCs w:val="22"/>
        </w:rPr>
        <w:t xml:space="preserve"> </w:t>
      </w:r>
      <w:r w:rsidRPr="004528C6">
        <w:rPr>
          <w:rFonts w:ascii="Arial" w:hAnsi="Arial" w:cs="Arial"/>
          <w:sz w:val="22"/>
          <w:szCs w:val="22"/>
        </w:rPr>
        <w:t>definidos en la ley que imponen</w:t>
      </w:r>
      <w:r w:rsidRPr="004528C6">
        <w:rPr>
          <w:rFonts w:ascii="Arial" w:hAnsi="Arial" w:cs="Arial"/>
          <w:spacing w:val="-3"/>
          <w:sz w:val="22"/>
          <w:szCs w:val="22"/>
        </w:rPr>
        <w:t xml:space="preserve"> </w:t>
      </w:r>
      <w:r w:rsidRPr="004528C6">
        <w:rPr>
          <w:rFonts w:ascii="Arial" w:hAnsi="Arial" w:cs="Arial"/>
          <w:sz w:val="22"/>
          <w:szCs w:val="22"/>
        </w:rPr>
        <w:t>un límite restrictivo sobre su contenido y las</w:t>
      </w:r>
      <w:r w:rsidRPr="004528C6">
        <w:rPr>
          <w:rFonts w:ascii="Arial" w:hAnsi="Arial" w:cs="Arial"/>
          <w:spacing w:val="-4"/>
          <w:sz w:val="22"/>
          <w:szCs w:val="22"/>
        </w:rPr>
        <w:t xml:space="preserve"> </w:t>
      </w:r>
      <w:r w:rsidRPr="004528C6">
        <w:rPr>
          <w:rFonts w:ascii="Arial" w:hAnsi="Arial" w:cs="Arial"/>
          <w:sz w:val="22"/>
          <w:szCs w:val="22"/>
        </w:rPr>
        <w:t>funciones del agente o policía como informante del suceso. Así pues, el artículo 149 de la ley 769 de 2002 establece el contenido del informe policial de la siguiente manera:</w:t>
      </w:r>
    </w:p>
    <w:p w14:paraId="5C3C80F9" w14:textId="77777777" w:rsidR="00955552" w:rsidRPr="004528C6" w:rsidRDefault="00955552" w:rsidP="004528C6">
      <w:pPr>
        <w:pStyle w:val="Textoindependiente"/>
        <w:spacing w:line="360" w:lineRule="auto"/>
        <w:ind w:left="226" w:right="218"/>
        <w:jc w:val="both"/>
        <w:rPr>
          <w:rFonts w:ascii="Arial" w:hAnsi="Arial" w:cs="Arial"/>
          <w:sz w:val="22"/>
          <w:szCs w:val="22"/>
        </w:rPr>
      </w:pPr>
    </w:p>
    <w:p w14:paraId="182CAE45" w14:textId="77777777" w:rsidR="00955552" w:rsidRPr="004528C6" w:rsidRDefault="00955552" w:rsidP="004528C6">
      <w:pPr>
        <w:spacing w:line="360" w:lineRule="auto"/>
        <w:ind w:left="1076"/>
        <w:jc w:val="both"/>
        <w:rPr>
          <w:rFonts w:ascii="Arial" w:hAnsi="Arial" w:cs="Arial"/>
          <w:i/>
        </w:rPr>
      </w:pPr>
      <w:r w:rsidRPr="004528C6">
        <w:rPr>
          <w:rFonts w:ascii="Arial" w:hAnsi="Arial" w:cs="Arial"/>
          <w:i/>
        </w:rPr>
        <w:t>“(…)El</w:t>
      </w:r>
      <w:r w:rsidRPr="004528C6">
        <w:rPr>
          <w:rFonts w:ascii="Arial" w:hAnsi="Arial" w:cs="Arial"/>
          <w:i/>
          <w:spacing w:val="-6"/>
        </w:rPr>
        <w:t xml:space="preserve"> </w:t>
      </w:r>
      <w:r w:rsidRPr="004528C6">
        <w:rPr>
          <w:rFonts w:ascii="Arial" w:hAnsi="Arial" w:cs="Arial"/>
          <w:i/>
        </w:rPr>
        <w:t>informe</w:t>
      </w:r>
      <w:r w:rsidRPr="004528C6">
        <w:rPr>
          <w:rFonts w:ascii="Arial" w:hAnsi="Arial" w:cs="Arial"/>
          <w:i/>
          <w:spacing w:val="-4"/>
        </w:rPr>
        <w:t xml:space="preserve"> </w:t>
      </w:r>
      <w:r w:rsidRPr="004528C6">
        <w:rPr>
          <w:rFonts w:ascii="Arial" w:hAnsi="Arial" w:cs="Arial"/>
          <w:i/>
        </w:rPr>
        <w:t>contendrá</w:t>
      </w:r>
      <w:r w:rsidRPr="004528C6">
        <w:rPr>
          <w:rFonts w:ascii="Arial" w:hAnsi="Arial" w:cs="Arial"/>
          <w:i/>
          <w:spacing w:val="-3"/>
        </w:rPr>
        <w:t xml:space="preserve"> </w:t>
      </w:r>
      <w:r w:rsidRPr="004528C6">
        <w:rPr>
          <w:rFonts w:ascii="Arial" w:hAnsi="Arial" w:cs="Arial"/>
          <w:i/>
        </w:rPr>
        <w:t>por</w:t>
      </w:r>
      <w:r w:rsidRPr="004528C6">
        <w:rPr>
          <w:rFonts w:ascii="Arial" w:hAnsi="Arial" w:cs="Arial"/>
          <w:i/>
          <w:spacing w:val="-7"/>
        </w:rPr>
        <w:t xml:space="preserve"> </w:t>
      </w:r>
      <w:r w:rsidRPr="004528C6">
        <w:rPr>
          <w:rFonts w:ascii="Arial" w:hAnsi="Arial" w:cs="Arial"/>
          <w:i/>
        </w:rPr>
        <w:t>lo</w:t>
      </w:r>
      <w:r w:rsidRPr="004528C6">
        <w:rPr>
          <w:rFonts w:ascii="Arial" w:hAnsi="Arial" w:cs="Arial"/>
          <w:i/>
          <w:spacing w:val="-3"/>
        </w:rPr>
        <w:t xml:space="preserve"> </w:t>
      </w:r>
      <w:r w:rsidRPr="004528C6">
        <w:rPr>
          <w:rFonts w:ascii="Arial" w:hAnsi="Arial" w:cs="Arial"/>
          <w:i/>
          <w:spacing w:val="-2"/>
        </w:rPr>
        <w:t>menos:</w:t>
      </w:r>
    </w:p>
    <w:p w14:paraId="0526506E" w14:textId="77777777" w:rsidR="00955552" w:rsidRPr="004528C6" w:rsidRDefault="00955552" w:rsidP="004528C6">
      <w:pPr>
        <w:pStyle w:val="Textoindependiente"/>
        <w:spacing w:line="360" w:lineRule="auto"/>
        <w:rPr>
          <w:rFonts w:ascii="Arial" w:hAnsi="Arial" w:cs="Arial"/>
          <w:i/>
          <w:sz w:val="22"/>
          <w:szCs w:val="22"/>
        </w:rPr>
      </w:pPr>
    </w:p>
    <w:p w14:paraId="29E84AC1" w14:textId="77777777" w:rsidR="00955552" w:rsidRPr="004528C6" w:rsidRDefault="00955552" w:rsidP="004528C6">
      <w:pPr>
        <w:spacing w:line="360" w:lineRule="auto"/>
        <w:ind w:left="1076"/>
        <w:jc w:val="both"/>
        <w:rPr>
          <w:rFonts w:ascii="Arial" w:hAnsi="Arial" w:cs="Arial"/>
          <w:i/>
        </w:rPr>
      </w:pPr>
      <w:r w:rsidRPr="004528C6">
        <w:rPr>
          <w:rFonts w:ascii="Arial" w:hAnsi="Arial" w:cs="Arial"/>
          <w:i/>
        </w:rPr>
        <w:t>Lugar,</w:t>
      </w:r>
      <w:r w:rsidRPr="004528C6">
        <w:rPr>
          <w:rFonts w:ascii="Arial" w:hAnsi="Arial" w:cs="Arial"/>
          <w:i/>
          <w:spacing w:val="-6"/>
        </w:rPr>
        <w:t xml:space="preserve"> </w:t>
      </w:r>
      <w:r w:rsidRPr="004528C6">
        <w:rPr>
          <w:rFonts w:ascii="Arial" w:hAnsi="Arial" w:cs="Arial"/>
          <w:i/>
        </w:rPr>
        <w:t>fecha</w:t>
      </w:r>
      <w:r w:rsidRPr="004528C6">
        <w:rPr>
          <w:rFonts w:ascii="Arial" w:hAnsi="Arial" w:cs="Arial"/>
          <w:i/>
          <w:spacing w:val="-4"/>
        </w:rPr>
        <w:t xml:space="preserve"> </w:t>
      </w:r>
      <w:r w:rsidRPr="004528C6">
        <w:rPr>
          <w:rFonts w:ascii="Arial" w:hAnsi="Arial" w:cs="Arial"/>
          <w:i/>
        </w:rPr>
        <w:t>y</w:t>
      </w:r>
      <w:r w:rsidRPr="004528C6">
        <w:rPr>
          <w:rFonts w:ascii="Arial" w:hAnsi="Arial" w:cs="Arial"/>
          <w:i/>
          <w:spacing w:val="1"/>
        </w:rPr>
        <w:t xml:space="preserve"> </w:t>
      </w:r>
      <w:r w:rsidRPr="004528C6">
        <w:rPr>
          <w:rFonts w:ascii="Arial" w:hAnsi="Arial" w:cs="Arial"/>
          <w:i/>
        </w:rPr>
        <w:t>hora</w:t>
      </w:r>
      <w:r w:rsidRPr="004528C6">
        <w:rPr>
          <w:rFonts w:ascii="Arial" w:hAnsi="Arial" w:cs="Arial"/>
          <w:i/>
          <w:spacing w:val="-5"/>
        </w:rPr>
        <w:t xml:space="preserve"> </w:t>
      </w:r>
      <w:r w:rsidRPr="004528C6">
        <w:rPr>
          <w:rFonts w:ascii="Arial" w:hAnsi="Arial" w:cs="Arial"/>
          <w:i/>
        </w:rPr>
        <w:t>en</w:t>
      </w:r>
      <w:r w:rsidRPr="004528C6">
        <w:rPr>
          <w:rFonts w:ascii="Arial" w:hAnsi="Arial" w:cs="Arial"/>
          <w:i/>
          <w:spacing w:val="-4"/>
        </w:rPr>
        <w:t xml:space="preserve"> </w:t>
      </w:r>
      <w:r w:rsidRPr="004528C6">
        <w:rPr>
          <w:rFonts w:ascii="Arial" w:hAnsi="Arial" w:cs="Arial"/>
          <w:i/>
        </w:rPr>
        <w:t>que</w:t>
      </w:r>
      <w:r w:rsidRPr="004528C6">
        <w:rPr>
          <w:rFonts w:ascii="Arial" w:hAnsi="Arial" w:cs="Arial"/>
          <w:i/>
          <w:spacing w:val="-4"/>
        </w:rPr>
        <w:t xml:space="preserve"> </w:t>
      </w:r>
      <w:r w:rsidRPr="004528C6">
        <w:rPr>
          <w:rFonts w:ascii="Arial" w:hAnsi="Arial" w:cs="Arial"/>
          <w:i/>
        </w:rPr>
        <w:t>ocurrió el</w:t>
      </w:r>
      <w:r w:rsidRPr="004528C6">
        <w:rPr>
          <w:rFonts w:ascii="Arial" w:hAnsi="Arial" w:cs="Arial"/>
          <w:i/>
          <w:spacing w:val="-7"/>
        </w:rPr>
        <w:t xml:space="preserve"> </w:t>
      </w:r>
      <w:r w:rsidRPr="004528C6">
        <w:rPr>
          <w:rFonts w:ascii="Arial" w:hAnsi="Arial" w:cs="Arial"/>
          <w:i/>
          <w:spacing w:val="-2"/>
        </w:rPr>
        <w:t>hecho.</w:t>
      </w:r>
    </w:p>
    <w:p w14:paraId="4F8889D5" w14:textId="77777777" w:rsidR="00955552" w:rsidRPr="004528C6" w:rsidRDefault="00955552" w:rsidP="004528C6">
      <w:pPr>
        <w:spacing w:line="360" w:lineRule="auto"/>
        <w:ind w:left="1076"/>
        <w:jc w:val="both"/>
        <w:rPr>
          <w:rFonts w:ascii="Arial" w:hAnsi="Arial" w:cs="Arial"/>
          <w:i/>
        </w:rPr>
      </w:pPr>
      <w:r w:rsidRPr="004528C6">
        <w:rPr>
          <w:rFonts w:ascii="Arial" w:hAnsi="Arial" w:cs="Arial"/>
          <w:i/>
        </w:rPr>
        <w:t>Clase</w:t>
      </w:r>
      <w:r w:rsidRPr="004528C6">
        <w:rPr>
          <w:rFonts w:ascii="Arial" w:hAnsi="Arial" w:cs="Arial"/>
          <w:i/>
          <w:spacing w:val="-7"/>
        </w:rPr>
        <w:t xml:space="preserve"> </w:t>
      </w:r>
      <w:r w:rsidRPr="004528C6">
        <w:rPr>
          <w:rFonts w:ascii="Arial" w:hAnsi="Arial" w:cs="Arial"/>
          <w:i/>
        </w:rPr>
        <w:t>de</w:t>
      </w:r>
      <w:r w:rsidRPr="004528C6">
        <w:rPr>
          <w:rFonts w:ascii="Arial" w:hAnsi="Arial" w:cs="Arial"/>
          <w:i/>
          <w:spacing w:val="-2"/>
        </w:rPr>
        <w:t xml:space="preserve"> </w:t>
      </w:r>
      <w:r w:rsidRPr="004528C6">
        <w:rPr>
          <w:rFonts w:ascii="Arial" w:hAnsi="Arial" w:cs="Arial"/>
          <w:i/>
        </w:rPr>
        <w:t>vehículo,</w:t>
      </w:r>
      <w:r w:rsidRPr="004528C6">
        <w:rPr>
          <w:rFonts w:ascii="Arial" w:hAnsi="Arial" w:cs="Arial"/>
          <w:i/>
          <w:spacing w:val="-6"/>
        </w:rPr>
        <w:t xml:space="preserve"> </w:t>
      </w:r>
      <w:r w:rsidRPr="004528C6">
        <w:rPr>
          <w:rFonts w:ascii="Arial" w:hAnsi="Arial" w:cs="Arial"/>
          <w:i/>
        </w:rPr>
        <w:t>número</w:t>
      </w:r>
      <w:r w:rsidRPr="004528C6">
        <w:rPr>
          <w:rFonts w:ascii="Arial" w:hAnsi="Arial" w:cs="Arial"/>
          <w:i/>
          <w:spacing w:val="-4"/>
        </w:rPr>
        <w:t xml:space="preserve"> </w:t>
      </w:r>
      <w:r w:rsidRPr="004528C6">
        <w:rPr>
          <w:rFonts w:ascii="Arial" w:hAnsi="Arial" w:cs="Arial"/>
          <w:i/>
        </w:rPr>
        <w:t>de</w:t>
      </w:r>
      <w:r w:rsidRPr="004528C6">
        <w:rPr>
          <w:rFonts w:ascii="Arial" w:hAnsi="Arial" w:cs="Arial"/>
          <w:i/>
          <w:spacing w:val="-2"/>
        </w:rPr>
        <w:t xml:space="preserve"> </w:t>
      </w:r>
      <w:r w:rsidRPr="004528C6">
        <w:rPr>
          <w:rFonts w:ascii="Arial" w:hAnsi="Arial" w:cs="Arial"/>
          <w:i/>
        </w:rPr>
        <w:t>la</w:t>
      </w:r>
      <w:r w:rsidRPr="004528C6">
        <w:rPr>
          <w:rFonts w:ascii="Arial" w:hAnsi="Arial" w:cs="Arial"/>
          <w:i/>
          <w:spacing w:val="-5"/>
        </w:rPr>
        <w:t xml:space="preserve"> </w:t>
      </w:r>
      <w:r w:rsidRPr="004528C6">
        <w:rPr>
          <w:rFonts w:ascii="Arial" w:hAnsi="Arial" w:cs="Arial"/>
          <w:i/>
        </w:rPr>
        <w:t>placa</w:t>
      </w:r>
      <w:r w:rsidRPr="004528C6">
        <w:rPr>
          <w:rFonts w:ascii="Arial" w:hAnsi="Arial" w:cs="Arial"/>
          <w:i/>
          <w:spacing w:val="-5"/>
        </w:rPr>
        <w:t xml:space="preserve"> </w:t>
      </w:r>
      <w:r w:rsidRPr="004528C6">
        <w:rPr>
          <w:rFonts w:ascii="Arial" w:hAnsi="Arial" w:cs="Arial"/>
          <w:i/>
        </w:rPr>
        <w:t>y</w:t>
      </w:r>
      <w:r w:rsidRPr="004528C6">
        <w:rPr>
          <w:rFonts w:ascii="Arial" w:hAnsi="Arial" w:cs="Arial"/>
          <w:i/>
          <w:spacing w:val="-6"/>
        </w:rPr>
        <w:t xml:space="preserve"> </w:t>
      </w:r>
      <w:r w:rsidRPr="004528C6">
        <w:rPr>
          <w:rFonts w:ascii="Arial" w:hAnsi="Arial" w:cs="Arial"/>
          <w:i/>
        </w:rPr>
        <w:t>demás</w:t>
      </w:r>
      <w:r w:rsidRPr="004528C6">
        <w:rPr>
          <w:rFonts w:ascii="Arial" w:hAnsi="Arial" w:cs="Arial"/>
          <w:i/>
          <w:spacing w:val="-2"/>
        </w:rPr>
        <w:t xml:space="preserve"> características.</w:t>
      </w:r>
    </w:p>
    <w:p w14:paraId="441C814D" w14:textId="77777777" w:rsidR="00955552" w:rsidRPr="004528C6" w:rsidRDefault="00955552" w:rsidP="004528C6">
      <w:pPr>
        <w:spacing w:line="360" w:lineRule="auto"/>
        <w:ind w:left="1076" w:right="1084"/>
        <w:jc w:val="both"/>
        <w:rPr>
          <w:rFonts w:ascii="Arial" w:hAnsi="Arial" w:cs="Arial"/>
          <w:i/>
        </w:rPr>
      </w:pPr>
      <w:r w:rsidRPr="004528C6">
        <w:rPr>
          <w:rFonts w:ascii="Arial" w:hAnsi="Arial" w:cs="Arial"/>
          <w:i/>
        </w:rPr>
        <w:t>Nombre del conductor o conductores, documentos de identidad, número de la licencia</w:t>
      </w:r>
      <w:r w:rsidRPr="004528C6">
        <w:rPr>
          <w:rFonts w:ascii="Arial" w:hAnsi="Arial" w:cs="Arial"/>
          <w:i/>
          <w:spacing w:val="-5"/>
        </w:rPr>
        <w:t xml:space="preserve"> </w:t>
      </w:r>
      <w:r w:rsidRPr="004528C6">
        <w:rPr>
          <w:rFonts w:ascii="Arial" w:hAnsi="Arial" w:cs="Arial"/>
          <w:i/>
        </w:rPr>
        <w:t>o</w:t>
      </w:r>
      <w:r w:rsidRPr="004528C6">
        <w:rPr>
          <w:rFonts w:ascii="Arial" w:hAnsi="Arial" w:cs="Arial"/>
          <w:i/>
          <w:spacing w:val="-1"/>
        </w:rPr>
        <w:t xml:space="preserve"> </w:t>
      </w:r>
      <w:r w:rsidRPr="004528C6">
        <w:rPr>
          <w:rFonts w:ascii="Arial" w:hAnsi="Arial" w:cs="Arial"/>
          <w:i/>
        </w:rPr>
        <w:t>licencias</w:t>
      </w:r>
      <w:r w:rsidRPr="004528C6">
        <w:rPr>
          <w:rFonts w:ascii="Arial" w:hAnsi="Arial" w:cs="Arial"/>
          <w:i/>
          <w:spacing w:val="-6"/>
        </w:rPr>
        <w:t xml:space="preserve"> </w:t>
      </w:r>
      <w:r w:rsidRPr="004528C6">
        <w:rPr>
          <w:rFonts w:ascii="Arial" w:hAnsi="Arial" w:cs="Arial"/>
          <w:i/>
        </w:rPr>
        <w:t>de</w:t>
      </w:r>
      <w:r w:rsidRPr="004528C6">
        <w:rPr>
          <w:rFonts w:ascii="Arial" w:hAnsi="Arial" w:cs="Arial"/>
          <w:i/>
          <w:spacing w:val="-5"/>
        </w:rPr>
        <w:t xml:space="preserve"> </w:t>
      </w:r>
      <w:r w:rsidRPr="004528C6">
        <w:rPr>
          <w:rFonts w:ascii="Arial" w:hAnsi="Arial" w:cs="Arial"/>
          <w:i/>
        </w:rPr>
        <w:t>conducción,</w:t>
      </w:r>
      <w:r w:rsidRPr="004528C6">
        <w:rPr>
          <w:rFonts w:ascii="Arial" w:hAnsi="Arial" w:cs="Arial"/>
          <w:i/>
          <w:spacing w:val="-1"/>
        </w:rPr>
        <w:t xml:space="preserve"> </w:t>
      </w:r>
      <w:r w:rsidRPr="004528C6">
        <w:rPr>
          <w:rFonts w:ascii="Arial" w:hAnsi="Arial" w:cs="Arial"/>
          <w:i/>
        </w:rPr>
        <w:t>lugar</w:t>
      </w:r>
      <w:r w:rsidRPr="004528C6">
        <w:rPr>
          <w:rFonts w:ascii="Arial" w:hAnsi="Arial" w:cs="Arial"/>
          <w:i/>
          <w:spacing w:val="-4"/>
        </w:rPr>
        <w:t xml:space="preserve"> </w:t>
      </w:r>
      <w:r w:rsidRPr="004528C6">
        <w:rPr>
          <w:rFonts w:ascii="Arial" w:hAnsi="Arial" w:cs="Arial"/>
          <w:i/>
        </w:rPr>
        <w:t>y</w:t>
      </w:r>
      <w:r w:rsidRPr="004528C6">
        <w:rPr>
          <w:rFonts w:ascii="Arial" w:hAnsi="Arial" w:cs="Arial"/>
          <w:i/>
          <w:spacing w:val="-2"/>
        </w:rPr>
        <w:t xml:space="preserve"> </w:t>
      </w:r>
      <w:r w:rsidRPr="004528C6">
        <w:rPr>
          <w:rFonts w:ascii="Arial" w:hAnsi="Arial" w:cs="Arial"/>
          <w:i/>
        </w:rPr>
        <w:t>fecha</w:t>
      </w:r>
      <w:r w:rsidRPr="004528C6">
        <w:rPr>
          <w:rFonts w:ascii="Arial" w:hAnsi="Arial" w:cs="Arial"/>
          <w:i/>
          <w:spacing w:val="-1"/>
        </w:rPr>
        <w:t xml:space="preserve"> </w:t>
      </w:r>
      <w:r w:rsidRPr="004528C6">
        <w:rPr>
          <w:rFonts w:ascii="Arial" w:hAnsi="Arial" w:cs="Arial"/>
          <w:i/>
        </w:rPr>
        <w:t>de</w:t>
      </w:r>
      <w:r w:rsidRPr="004528C6">
        <w:rPr>
          <w:rFonts w:ascii="Arial" w:hAnsi="Arial" w:cs="Arial"/>
          <w:i/>
          <w:spacing w:val="-1"/>
        </w:rPr>
        <w:t xml:space="preserve"> </w:t>
      </w:r>
      <w:r w:rsidRPr="004528C6">
        <w:rPr>
          <w:rFonts w:ascii="Arial" w:hAnsi="Arial" w:cs="Arial"/>
          <w:i/>
        </w:rPr>
        <w:t>su</w:t>
      </w:r>
      <w:r w:rsidRPr="004528C6">
        <w:rPr>
          <w:rFonts w:ascii="Arial" w:hAnsi="Arial" w:cs="Arial"/>
          <w:i/>
          <w:spacing w:val="-5"/>
        </w:rPr>
        <w:t xml:space="preserve"> </w:t>
      </w:r>
      <w:r w:rsidRPr="004528C6">
        <w:rPr>
          <w:rFonts w:ascii="Arial" w:hAnsi="Arial" w:cs="Arial"/>
          <w:i/>
        </w:rPr>
        <w:t>expedición</w:t>
      </w:r>
      <w:r w:rsidRPr="004528C6">
        <w:rPr>
          <w:rFonts w:ascii="Arial" w:hAnsi="Arial" w:cs="Arial"/>
          <w:i/>
          <w:spacing w:val="-5"/>
        </w:rPr>
        <w:t xml:space="preserve"> </w:t>
      </w:r>
      <w:r w:rsidRPr="004528C6">
        <w:rPr>
          <w:rFonts w:ascii="Arial" w:hAnsi="Arial" w:cs="Arial"/>
          <w:i/>
        </w:rPr>
        <w:t>y</w:t>
      </w:r>
      <w:r w:rsidRPr="004528C6">
        <w:rPr>
          <w:rFonts w:ascii="Arial" w:hAnsi="Arial" w:cs="Arial"/>
          <w:i/>
          <w:spacing w:val="-2"/>
        </w:rPr>
        <w:t xml:space="preserve"> </w:t>
      </w:r>
      <w:r w:rsidRPr="004528C6">
        <w:rPr>
          <w:rFonts w:ascii="Arial" w:hAnsi="Arial" w:cs="Arial"/>
          <w:i/>
        </w:rPr>
        <w:t>número</w:t>
      </w:r>
      <w:r w:rsidRPr="004528C6">
        <w:rPr>
          <w:rFonts w:ascii="Arial" w:hAnsi="Arial" w:cs="Arial"/>
          <w:i/>
          <w:spacing w:val="-5"/>
        </w:rPr>
        <w:t xml:space="preserve"> </w:t>
      </w:r>
      <w:r w:rsidRPr="004528C6">
        <w:rPr>
          <w:rFonts w:ascii="Arial" w:hAnsi="Arial" w:cs="Arial"/>
          <w:i/>
        </w:rPr>
        <w:t>de</w:t>
      </w:r>
      <w:r w:rsidRPr="004528C6">
        <w:rPr>
          <w:rFonts w:ascii="Arial" w:hAnsi="Arial" w:cs="Arial"/>
          <w:i/>
          <w:spacing w:val="-1"/>
        </w:rPr>
        <w:t xml:space="preserve"> </w:t>
      </w:r>
      <w:r w:rsidRPr="004528C6">
        <w:rPr>
          <w:rFonts w:ascii="Arial" w:hAnsi="Arial" w:cs="Arial"/>
          <w:i/>
        </w:rPr>
        <w:t xml:space="preserve">la póliza de seguro y compañía aseguradora, dirección o residencia de los </w:t>
      </w:r>
      <w:r w:rsidRPr="004528C6">
        <w:rPr>
          <w:rFonts w:ascii="Arial" w:hAnsi="Arial" w:cs="Arial"/>
          <w:i/>
          <w:spacing w:val="-2"/>
        </w:rPr>
        <w:t>involucrados.</w:t>
      </w:r>
    </w:p>
    <w:p w14:paraId="14994769" w14:textId="77777777" w:rsidR="00955552" w:rsidRPr="004528C6" w:rsidRDefault="00955552" w:rsidP="004528C6">
      <w:pPr>
        <w:spacing w:line="360" w:lineRule="auto"/>
        <w:ind w:left="1076" w:right="1093"/>
        <w:jc w:val="both"/>
        <w:rPr>
          <w:rFonts w:ascii="Arial" w:hAnsi="Arial" w:cs="Arial"/>
          <w:i/>
        </w:rPr>
      </w:pPr>
      <w:r w:rsidRPr="004528C6">
        <w:rPr>
          <w:rFonts w:ascii="Arial" w:hAnsi="Arial" w:cs="Arial"/>
          <w:i/>
        </w:rPr>
        <w:t>Nombre del propietario o tenedor del vehículo o de los propietarios o tenedores de los vehículos.</w:t>
      </w:r>
    </w:p>
    <w:p w14:paraId="575531DA" w14:textId="77777777" w:rsidR="00955552" w:rsidRPr="004528C6" w:rsidRDefault="00955552" w:rsidP="004528C6">
      <w:pPr>
        <w:spacing w:line="360" w:lineRule="auto"/>
        <w:ind w:left="1076" w:right="1089" w:firstLine="62"/>
        <w:jc w:val="both"/>
        <w:rPr>
          <w:rFonts w:ascii="Arial" w:hAnsi="Arial" w:cs="Arial"/>
          <w:i/>
        </w:rPr>
      </w:pPr>
      <w:r w:rsidRPr="004528C6">
        <w:rPr>
          <w:rFonts w:ascii="Arial" w:hAnsi="Arial" w:cs="Arial"/>
          <w:i/>
        </w:rPr>
        <w:t>Nombre, documentos de identidad y dirección de los testigos. Estado de seguridad, en general, del vehículo o de los vehículos, de los frenos, de la dirección, de las luces, bocinas y llantas.</w:t>
      </w:r>
    </w:p>
    <w:p w14:paraId="7A666690" w14:textId="77777777" w:rsidR="00955552" w:rsidRPr="004528C6" w:rsidRDefault="00955552" w:rsidP="004528C6">
      <w:pPr>
        <w:spacing w:line="360" w:lineRule="auto"/>
        <w:ind w:left="1076" w:right="1093"/>
        <w:jc w:val="both"/>
        <w:rPr>
          <w:rFonts w:ascii="Arial" w:hAnsi="Arial" w:cs="Arial"/>
          <w:i/>
        </w:rPr>
      </w:pPr>
      <w:r w:rsidRPr="004528C6">
        <w:rPr>
          <w:rFonts w:ascii="Arial" w:hAnsi="Arial" w:cs="Arial"/>
          <w:i/>
        </w:rPr>
        <w:t>Estado de la vía, huella de frenada, grado de visibilidad, colocación de los vehículos y distancia, la cual constará en el croquis levantado.</w:t>
      </w:r>
    </w:p>
    <w:p w14:paraId="45799182" w14:textId="77777777" w:rsidR="00955552" w:rsidRPr="004528C6" w:rsidRDefault="00955552" w:rsidP="004528C6">
      <w:pPr>
        <w:spacing w:line="360" w:lineRule="auto"/>
        <w:ind w:left="1138"/>
        <w:jc w:val="both"/>
        <w:rPr>
          <w:rFonts w:ascii="Arial" w:hAnsi="Arial" w:cs="Arial"/>
          <w:i/>
        </w:rPr>
      </w:pPr>
      <w:r w:rsidRPr="004528C6">
        <w:rPr>
          <w:rFonts w:ascii="Arial" w:hAnsi="Arial" w:cs="Arial"/>
          <w:i/>
        </w:rPr>
        <w:t>Descripción</w:t>
      </w:r>
      <w:r w:rsidRPr="004528C6">
        <w:rPr>
          <w:rFonts w:ascii="Arial" w:hAnsi="Arial" w:cs="Arial"/>
          <w:i/>
          <w:spacing w:val="-5"/>
        </w:rPr>
        <w:t xml:space="preserve"> </w:t>
      </w:r>
      <w:r w:rsidRPr="004528C6">
        <w:rPr>
          <w:rFonts w:ascii="Arial" w:hAnsi="Arial" w:cs="Arial"/>
          <w:i/>
        </w:rPr>
        <w:t>de</w:t>
      </w:r>
      <w:r w:rsidRPr="004528C6">
        <w:rPr>
          <w:rFonts w:ascii="Arial" w:hAnsi="Arial" w:cs="Arial"/>
          <w:i/>
          <w:spacing w:val="-1"/>
        </w:rPr>
        <w:t xml:space="preserve"> </w:t>
      </w:r>
      <w:r w:rsidRPr="004528C6">
        <w:rPr>
          <w:rFonts w:ascii="Arial" w:hAnsi="Arial" w:cs="Arial"/>
          <w:i/>
        </w:rPr>
        <w:t>los</w:t>
      </w:r>
      <w:r w:rsidRPr="004528C6">
        <w:rPr>
          <w:rFonts w:ascii="Arial" w:hAnsi="Arial" w:cs="Arial"/>
          <w:i/>
          <w:spacing w:val="-6"/>
        </w:rPr>
        <w:t xml:space="preserve"> </w:t>
      </w:r>
      <w:r w:rsidRPr="004528C6">
        <w:rPr>
          <w:rFonts w:ascii="Arial" w:hAnsi="Arial" w:cs="Arial"/>
          <w:i/>
        </w:rPr>
        <w:t>daños</w:t>
      </w:r>
      <w:r w:rsidRPr="004528C6">
        <w:rPr>
          <w:rFonts w:ascii="Arial" w:hAnsi="Arial" w:cs="Arial"/>
          <w:i/>
          <w:spacing w:val="-7"/>
        </w:rPr>
        <w:t xml:space="preserve"> </w:t>
      </w:r>
      <w:r w:rsidRPr="004528C6">
        <w:rPr>
          <w:rFonts w:ascii="Arial" w:hAnsi="Arial" w:cs="Arial"/>
          <w:i/>
        </w:rPr>
        <w:t>y</w:t>
      </w:r>
      <w:r w:rsidRPr="004528C6">
        <w:rPr>
          <w:rFonts w:ascii="Arial" w:hAnsi="Arial" w:cs="Arial"/>
          <w:i/>
          <w:spacing w:val="-1"/>
        </w:rPr>
        <w:t xml:space="preserve"> </w:t>
      </w:r>
      <w:r w:rsidRPr="004528C6">
        <w:rPr>
          <w:rFonts w:ascii="Arial" w:hAnsi="Arial" w:cs="Arial"/>
          <w:i/>
          <w:spacing w:val="-2"/>
        </w:rPr>
        <w:t>lesiones.</w:t>
      </w:r>
    </w:p>
    <w:p w14:paraId="63CFF0FB" w14:textId="77777777" w:rsidR="00955552" w:rsidRPr="004528C6" w:rsidRDefault="00955552" w:rsidP="004528C6">
      <w:pPr>
        <w:spacing w:line="360" w:lineRule="auto"/>
        <w:ind w:left="1076"/>
        <w:jc w:val="both"/>
        <w:rPr>
          <w:rFonts w:ascii="Arial" w:hAnsi="Arial" w:cs="Arial"/>
          <w:i/>
          <w:u w:val="single"/>
        </w:rPr>
      </w:pPr>
      <w:r w:rsidRPr="004528C6">
        <w:rPr>
          <w:rFonts w:ascii="Arial" w:hAnsi="Arial" w:cs="Arial"/>
          <w:i/>
        </w:rPr>
        <w:t>Relación</w:t>
      </w:r>
      <w:r w:rsidRPr="004528C6">
        <w:rPr>
          <w:rFonts w:ascii="Arial" w:hAnsi="Arial" w:cs="Arial"/>
          <w:i/>
          <w:spacing w:val="-6"/>
        </w:rPr>
        <w:t xml:space="preserve"> </w:t>
      </w:r>
      <w:r w:rsidRPr="004528C6">
        <w:rPr>
          <w:rFonts w:ascii="Arial" w:hAnsi="Arial" w:cs="Arial"/>
          <w:i/>
        </w:rPr>
        <w:t>de</w:t>
      </w:r>
      <w:r w:rsidRPr="004528C6">
        <w:rPr>
          <w:rFonts w:ascii="Arial" w:hAnsi="Arial" w:cs="Arial"/>
          <w:i/>
          <w:spacing w:val="-3"/>
        </w:rPr>
        <w:t xml:space="preserve"> </w:t>
      </w:r>
      <w:r w:rsidRPr="004528C6">
        <w:rPr>
          <w:rFonts w:ascii="Arial" w:hAnsi="Arial" w:cs="Arial"/>
          <w:i/>
        </w:rPr>
        <w:t>los</w:t>
      </w:r>
      <w:r w:rsidRPr="004528C6">
        <w:rPr>
          <w:rFonts w:ascii="Arial" w:hAnsi="Arial" w:cs="Arial"/>
          <w:i/>
          <w:spacing w:val="-4"/>
        </w:rPr>
        <w:t xml:space="preserve"> </w:t>
      </w:r>
      <w:r w:rsidRPr="004528C6">
        <w:rPr>
          <w:rFonts w:ascii="Arial" w:hAnsi="Arial" w:cs="Arial"/>
          <w:i/>
        </w:rPr>
        <w:t>medios</w:t>
      </w:r>
      <w:r w:rsidRPr="004528C6">
        <w:rPr>
          <w:rFonts w:ascii="Arial" w:hAnsi="Arial" w:cs="Arial"/>
          <w:i/>
          <w:spacing w:val="-8"/>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prueba</w:t>
      </w:r>
      <w:r w:rsidRPr="004528C6">
        <w:rPr>
          <w:rFonts w:ascii="Arial" w:hAnsi="Arial" w:cs="Arial"/>
          <w:i/>
          <w:spacing w:val="-6"/>
        </w:rPr>
        <w:t xml:space="preserve"> </w:t>
      </w:r>
      <w:r w:rsidRPr="004528C6">
        <w:rPr>
          <w:rFonts w:ascii="Arial" w:hAnsi="Arial" w:cs="Arial"/>
          <w:i/>
        </w:rPr>
        <w:t>aportados</w:t>
      </w:r>
      <w:r w:rsidRPr="004528C6">
        <w:rPr>
          <w:rFonts w:ascii="Arial" w:hAnsi="Arial" w:cs="Arial"/>
          <w:i/>
          <w:spacing w:val="-5"/>
        </w:rPr>
        <w:t xml:space="preserve"> </w:t>
      </w:r>
      <w:r w:rsidRPr="004528C6">
        <w:rPr>
          <w:rFonts w:ascii="Arial" w:hAnsi="Arial" w:cs="Arial"/>
          <w:i/>
        </w:rPr>
        <w:t>por</w:t>
      </w:r>
      <w:r w:rsidRPr="004528C6">
        <w:rPr>
          <w:rFonts w:ascii="Arial" w:hAnsi="Arial" w:cs="Arial"/>
          <w:i/>
          <w:spacing w:val="-5"/>
        </w:rPr>
        <w:t xml:space="preserve"> </w:t>
      </w:r>
      <w:r w:rsidRPr="004528C6">
        <w:rPr>
          <w:rFonts w:ascii="Arial" w:hAnsi="Arial" w:cs="Arial"/>
          <w:i/>
        </w:rPr>
        <w:t>las</w:t>
      </w:r>
      <w:r w:rsidRPr="004528C6">
        <w:rPr>
          <w:rFonts w:ascii="Arial" w:hAnsi="Arial" w:cs="Arial"/>
          <w:i/>
          <w:spacing w:val="-4"/>
        </w:rPr>
        <w:t xml:space="preserve"> </w:t>
      </w:r>
      <w:r w:rsidRPr="004528C6">
        <w:rPr>
          <w:rFonts w:ascii="Arial" w:hAnsi="Arial" w:cs="Arial"/>
          <w:i/>
          <w:spacing w:val="-2"/>
        </w:rPr>
        <w:t>partes</w:t>
      </w:r>
    </w:p>
    <w:p w14:paraId="3B5CB556" w14:textId="77777777" w:rsidR="00955552" w:rsidRPr="004528C6" w:rsidRDefault="00955552" w:rsidP="004528C6">
      <w:pPr>
        <w:spacing w:line="360" w:lineRule="auto"/>
        <w:ind w:left="1076"/>
        <w:jc w:val="both"/>
        <w:rPr>
          <w:rFonts w:ascii="Arial" w:hAnsi="Arial" w:cs="Arial"/>
        </w:rPr>
      </w:pPr>
      <w:r w:rsidRPr="004528C6">
        <w:rPr>
          <w:rFonts w:ascii="Arial" w:hAnsi="Arial" w:cs="Arial"/>
          <w:i/>
          <w:u w:val="single"/>
        </w:rPr>
        <w:t>para efectos de determinar la responsabilidad, en cuanto al tránsito, las</w:t>
      </w:r>
      <w:r w:rsidRPr="004528C6">
        <w:rPr>
          <w:rFonts w:ascii="Arial" w:hAnsi="Arial" w:cs="Arial"/>
          <w:i/>
        </w:rPr>
        <w:t xml:space="preserve"> </w:t>
      </w:r>
      <w:r w:rsidRPr="004528C6">
        <w:rPr>
          <w:rFonts w:ascii="Arial" w:hAnsi="Arial" w:cs="Arial"/>
          <w:i/>
          <w:u w:val="single"/>
        </w:rPr>
        <w:t>autoridades</w:t>
      </w:r>
      <w:r w:rsidRPr="004528C6">
        <w:rPr>
          <w:rFonts w:ascii="Arial" w:hAnsi="Arial" w:cs="Arial"/>
          <w:i/>
          <w:spacing w:val="-4"/>
          <w:u w:val="single"/>
        </w:rPr>
        <w:t xml:space="preserve"> </w:t>
      </w:r>
      <w:r w:rsidRPr="004528C6">
        <w:rPr>
          <w:rFonts w:ascii="Arial" w:hAnsi="Arial" w:cs="Arial"/>
          <w:i/>
          <w:u w:val="single"/>
        </w:rPr>
        <w:t>instructoras</w:t>
      </w:r>
      <w:r w:rsidRPr="004528C6">
        <w:rPr>
          <w:rFonts w:ascii="Arial" w:hAnsi="Arial" w:cs="Arial"/>
          <w:i/>
          <w:spacing w:val="-8"/>
          <w:u w:val="single"/>
        </w:rPr>
        <w:t xml:space="preserve"> </w:t>
      </w:r>
      <w:r w:rsidRPr="004528C6">
        <w:rPr>
          <w:rFonts w:ascii="Arial" w:hAnsi="Arial" w:cs="Arial"/>
          <w:i/>
          <w:u w:val="single"/>
        </w:rPr>
        <w:t>podrán</w:t>
      </w:r>
      <w:r w:rsidRPr="004528C6">
        <w:rPr>
          <w:rFonts w:ascii="Arial" w:hAnsi="Arial" w:cs="Arial"/>
          <w:i/>
          <w:spacing w:val="-3"/>
          <w:u w:val="single"/>
        </w:rPr>
        <w:t xml:space="preserve"> </w:t>
      </w:r>
      <w:r w:rsidRPr="004528C6">
        <w:rPr>
          <w:rFonts w:ascii="Arial" w:hAnsi="Arial" w:cs="Arial"/>
          <w:i/>
          <w:u w:val="single"/>
        </w:rPr>
        <w:t>solicitar</w:t>
      </w:r>
      <w:r w:rsidRPr="004528C6">
        <w:rPr>
          <w:rFonts w:ascii="Arial" w:hAnsi="Arial" w:cs="Arial"/>
          <w:i/>
          <w:spacing w:val="-10"/>
          <w:u w:val="single"/>
        </w:rPr>
        <w:t xml:space="preserve"> </w:t>
      </w:r>
      <w:r w:rsidRPr="004528C6">
        <w:rPr>
          <w:rFonts w:ascii="Arial" w:hAnsi="Arial" w:cs="Arial"/>
          <w:i/>
          <w:u w:val="single"/>
        </w:rPr>
        <w:t>pronunciamiento</w:t>
      </w:r>
      <w:r w:rsidRPr="004528C6">
        <w:rPr>
          <w:rFonts w:ascii="Arial" w:hAnsi="Arial" w:cs="Arial"/>
          <w:i/>
          <w:spacing w:val="-3"/>
          <w:u w:val="single"/>
        </w:rPr>
        <w:t xml:space="preserve"> </w:t>
      </w:r>
      <w:r w:rsidRPr="004528C6">
        <w:rPr>
          <w:rFonts w:ascii="Arial" w:hAnsi="Arial" w:cs="Arial"/>
          <w:i/>
          <w:u w:val="single"/>
        </w:rPr>
        <w:t>sobre</w:t>
      </w:r>
      <w:r w:rsidRPr="004528C6">
        <w:rPr>
          <w:rFonts w:ascii="Arial" w:hAnsi="Arial" w:cs="Arial"/>
          <w:i/>
          <w:spacing w:val="-6"/>
          <w:u w:val="single"/>
        </w:rPr>
        <w:t xml:space="preserve"> </w:t>
      </w:r>
      <w:r w:rsidRPr="004528C6">
        <w:rPr>
          <w:rFonts w:ascii="Arial" w:hAnsi="Arial" w:cs="Arial"/>
          <w:i/>
          <w:u w:val="single"/>
        </w:rPr>
        <w:t>el</w:t>
      </w:r>
      <w:r w:rsidRPr="004528C6">
        <w:rPr>
          <w:rFonts w:ascii="Arial" w:hAnsi="Arial" w:cs="Arial"/>
          <w:i/>
          <w:spacing w:val="-5"/>
          <w:u w:val="single"/>
        </w:rPr>
        <w:t xml:space="preserve"> </w:t>
      </w:r>
      <w:r w:rsidRPr="004528C6">
        <w:rPr>
          <w:rFonts w:ascii="Arial" w:hAnsi="Arial" w:cs="Arial"/>
          <w:i/>
          <w:u w:val="single"/>
        </w:rPr>
        <w:t>particular</w:t>
      </w:r>
      <w:r w:rsidRPr="004528C6">
        <w:rPr>
          <w:rFonts w:ascii="Arial" w:hAnsi="Arial" w:cs="Arial"/>
          <w:i/>
          <w:spacing w:val="-6"/>
          <w:u w:val="single"/>
        </w:rPr>
        <w:t xml:space="preserve"> </w:t>
      </w:r>
      <w:r w:rsidRPr="004528C6">
        <w:rPr>
          <w:rFonts w:ascii="Arial" w:hAnsi="Arial" w:cs="Arial"/>
          <w:i/>
          <w:u w:val="single"/>
        </w:rPr>
        <w:t>a</w:t>
      </w:r>
      <w:r w:rsidRPr="004528C6">
        <w:rPr>
          <w:rFonts w:ascii="Arial" w:hAnsi="Arial" w:cs="Arial"/>
          <w:i/>
          <w:spacing w:val="-6"/>
          <w:u w:val="single"/>
        </w:rPr>
        <w:t xml:space="preserve"> </w:t>
      </w:r>
      <w:r w:rsidRPr="004528C6">
        <w:rPr>
          <w:rFonts w:ascii="Arial" w:hAnsi="Arial" w:cs="Arial"/>
          <w:i/>
          <w:u w:val="single"/>
        </w:rPr>
        <w:t>las</w:t>
      </w:r>
      <w:r w:rsidRPr="004528C6">
        <w:rPr>
          <w:rFonts w:ascii="Arial" w:hAnsi="Arial" w:cs="Arial"/>
          <w:i/>
        </w:rPr>
        <w:t xml:space="preserve"> </w:t>
      </w:r>
      <w:r w:rsidRPr="004528C6">
        <w:rPr>
          <w:rFonts w:ascii="Arial" w:hAnsi="Arial" w:cs="Arial"/>
          <w:i/>
          <w:u w:val="single"/>
        </w:rPr>
        <w:t>autoridades de tránsito competentes</w:t>
      </w:r>
      <w:r w:rsidRPr="004528C6">
        <w:rPr>
          <w:rFonts w:ascii="Arial" w:hAnsi="Arial" w:cs="Arial"/>
          <w:i/>
        </w:rPr>
        <w:t xml:space="preserve">”. </w:t>
      </w:r>
      <w:r w:rsidRPr="004528C6">
        <w:rPr>
          <w:rFonts w:ascii="Arial" w:hAnsi="Arial" w:cs="Arial"/>
        </w:rPr>
        <w:t>- (Subrayado por fuera de texto).</w:t>
      </w:r>
    </w:p>
    <w:p w14:paraId="6EA56A26" w14:textId="77777777" w:rsidR="00955552" w:rsidRPr="004528C6" w:rsidRDefault="00955552" w:rsidP="004528C6">
      <w:pPr>
        <w:tabs>
          <w:tab w:val="left" w:pos="5626"/>
        </w:tabs>
        <w:spacing w:line="360" w:lineRule="auto"/>
        <w:rPr>
          <w:rFonts w:ascii="Arial" w:hAnsi="Arial" w:cs="Arial"/>
        </w:rPr>
      </w:pPr>
    </w:p>
    <w:p w14:paraId="5AE61FB3" w14:textId="77777777" w:rsidR="00955552" w:rsidRPr="004528C6" w:rsidRDefault="00955552"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El</w:t>
      </w:r>
      <w:r w:rsidRPr="004528C6">
        <w:rPr>
          <w:rFonts w:ascii="Arial" w:hAnsi="Arial" w:cs="Arial"/>
          <w:spacing w:val="-15"/>
          <w:sz w:val="22"/>
          <w:szCs w:val="22"/>
        </w:rPr>
        <w:t xml:space="preserve"> </w:t>
      </w:r>
      <w:r w:rsidRPr="004528C6">
        <w:rPr>
          <w:rFonts w:ascii="Arial" w:hAnsi="Arial" w:cs="Arial"/>
          <w:sz w:val="22"/>
          <w:szCs w:val="22"/>
        </w:rPr>
        <w:t>artículo</w:t>
      </w:r>
      <w:r w:rsidRPr="004528C6">
        <w:rPr>
          <w:rFonts w:ascii="Arial" w:hAnsi="Arial" w:cs="Arial"/>
          <w:spacing w:val="-15"/>
          <w:sz w:val="22"/>
          <w:szCs w:val="22"/>
        </w:rPr>
        <w:t xml:space="preserve"> </w:t>
      </w:r>
      <w:r w:rsidRPr="004528C6">
        <w:rPr>
          <w:rFonts w:ascii="Arial" w:hAnsi="Arial" w:cs="Arial"/>
          <w:sz w:val="22"/>
          <w:szCs w:val="22"/>
        </w:rPr>
        <w:t>146</w:t>
      </w:r>
      <w:r w:rsidRPr="004528C6">
        <w:rPr>
          <w:rFonts w:ascii="Arial" w:hAnsi="Arial" w:cs="Arial"/>
          <w:spacing w:val="-14"/>
          <w:sz w:val="22"/>
          <w:szCs w:val="22"/>
        </w:rPr>
        <w:t xml:space="preserve"> </w:t>
      </w:r>
      <w:r w:rsidRPr="004528C6">
        <w:rPr>
          <w:rFonts w:ascii="Arial" w:hAnsi="Arial" w:cs="Arial"/>
          <w:sz w:val="22"/>
          <w:szCs w:val="22"/>
        </w:rPr>
        <w:t>de</w:t>
      </w:r>
      <w:r w:rsidRPr="004528C6">
        <w:rPr>
          <w:rFonts w:ascii="Arial" w:hAnsi="Arial" w:cs="Arial"/>
          <w:spacing w:val="-15"/>
          <w:sz w:val="22"/>
          <w:szCs w:val="22"/>
        </w:rPr>
        <w:t xml:space="preserve"> </w:t>
      </w: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referida</w:t>
      </w:r>
      <w:r w:rsidRPr="004528C6">
        <w:rPr>
          <w:rFonts w:ascii="Arial" w:hAnsi="Arial" w:cs="Arial"/>
          <w:spacing w:val="-12"/>
          <w:sz w:val="22"/>
          <w:szCs w:val="22"/>
        </w:rPr>
        <w:t xml:space="preserve"> </w:t>
      </w:r>
      <w:r w:rsidRPr="004528C6">
        <w:rPr>
          <w:rFonts w:ascii="Arial" w:hAnsi="Arial" w:cs="Arial"/>
          <w:sz w:val="22"/>
          <w:szCs w:val="22"/>
        </w:rPr>
        <w:t>ley</w:t>
      </w:r>
      <w:r w:rsidRPr="004528C6">
        <w:rPr>
          <w:rFonts w:ascii="Arial" w:hAnsi="Arial" w:cs="Arial"/>
          <w:spacing w:val="-14"/>
          <w:sz w:val="22"/>
          <w:szCs w:val="22"/>
        </w:rPr>
        <w:t xml:space="preserve"> </w:t>
      </w:r>
      <w:r w:rsidRPr="004528C6">
        <w:rPr>
          <w:rFonts w:ascii="Arial" w:hAnsi="Arial" w:cs="Arial"/>
          <w:sz w:val="22"/>
          <w:szCs w:val="22"/>
        </w:rPr>
        <w:t>contiene</w:t>
      </w:r>
      <w:r w:rsidRPr="004528C6">
        <w:rPr>
          <w:rFonts w:ascii="Arial" w:hAnsi="Arial" w:cs="Arial"/>
          <w:spacing w:val="-12"/>
          <w:sz w:val="22"/>
          <w:szCs w:val="22"/>
        </w:rPr>
        <w:t xml:space="preserve"> </w:t>
      </w:r>
      <w:r w:rsidRPr="004528C6">
        <w:rPr>
          <w:rFonts w:ascii="Arial" w:hAnsi="Arial" w:cs="Arial"/>
          <w:sz w:val="22"/>
          <w:szCs w:val="22"/>
        </w:rPr>
        <w:t>los</w:t>
      </w:r>
      <w:r w:rsidRPr="004528C6">
        <w:rPr>
          <w:rFonts w:ascii="Arial" w:hAnsi="Arial" w:cs="Arial"/>
          <w:spacing w:val="-14"/>
          <w:sz w:val="22"/>
          <w:szCs w:val="22"/>
        </w:rPr>
        <w:t xml:space="preserve"> </w:t>
      </w:r>
      <w:r w:rsidRPr="004528C6">
        <w:rPr>
          <w:rFonts w:ascii="Arial" w:hAnsi="Arial" w:cs="Arial"/>
          <w:sz w:val="22"/>
          <w:szCs w:val="22"/>
        </w:rPr>
        <w:t>parámetros</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competencia</w:t>
      </w:r>
      <w:r w:rsidRPr="004528C6">
        <w:rPr>
          <w:rFonts w:ascii="Arial" w:hAnsi="Arial" w:cs="Arial"/>
          <w:spacing w:val="-15"/>
          <w:sz w:val="22"/>
          <w:szCs w:val="22"/>
        </w:rPr>
        <w:t xml:space="preserve"> </w:t>
      </w:r>
      <w:r w:rsidRPr="004528C6">
        <w:rPr>
          <w:rFonts w:ascii="Arial" w:hAnsi="Arial" w:cs="Arial"/>
          <w:sz w:val="22"/>
          <w:szCs w:val="22"/>
        </w:rPr>
        <w:t>y</w:t>
      </w:r>
      <w:r w:rsidRPr="004528C6">
        <w:rPr>
          <w:rFonts w:ascii="Arial" w:hAnsi="Arial" w:cs="Arial"/>
          <w:spacing w:val="-13"/>
          <w:sz w:val="22"/>
          <w:szCs w:val="22"/>
        </w:rPr>
        <w:t xml:space="preserve"> </w:t>
      </w:r>
      <w:r w:rsidRPr="004528C6">
        <w:rPr>
          <w:rFonts w:ascii="Arial" w:hAnsi="Arial" w:cs="Arial"/>
          <w:sz w:val="22"/>
          <w:szCs w:val="22"/>
        </w:rPr>
        <w:t>procedimiento</w:t>
      </w:r>
      <w:r w:rsidRPr="004528C6">
        <w:rPr>
          <w:rFonts w:ascii="Arial" w:hAnsi="Arial" w:cs="Arial"/>
          <w:spacing w:val="-12"/>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deben observarse a la hora de realizar conceptos técnicos acerca de la responsabilidad derivada de un accidente de tránsito, los cuales no se cumplieron en este caso concreto, como se evidencia de la transcripción de este:</w:t>
      </w:r>
    </w:p>
    <w:p w14:paraId="495B0572" w14:textId="77777777" w:rsidR="00955552" w:rsidRPr="004528C6" w:rsidRDefault="00955552" w:rsidP="004528C6">
      <w:pPr>
        <w:pStyle w:val="Textoindependiente"/>
        <w:spacing w:line="360" w:lineRule="auto"/>
        <w:rPr>
          <w:rFonts w:ascii="Arial" w:hAnsi="Arial" w:cs="Arial"/>
          <w:sz w:val="22"/>
          <w:szCs w:val="22"/>
        </w:rPr>
      </w:pPr>
    </w:p>
    <w:p w14:paraId="43ECC413" w14:textId="77777777" w:rsidR="00955552" w:rsidRPr="004528C6" w:rsidRDefault="00955552" w:rsidP="004528C6">
      <w:pPr>
        <w:spacing w:line="360" w:lineRule="auto"/>
        <w:ind w:left="932" w:right="1082"/>
        <w:jc w:val="both"/>
        <w:rPr>
          <w:rFonts w:ascii="Arial" w:hAnsi="Arial" w:cs="Arial"/>
          <w:i/>
        </w:rPr>
      </w:pPr>
      <w:r w:rsidRPr="004528C6">
        <w:rPr>
          <w:rFonts w:ascii="Arial" w:hAnsi="Arial" w:cs="Arial"/>
          <w:i/>
        </w:rPr>
        <w:lastRenderedPageBreak/>
        <w:t>“(…) Las autoridades de tránsito podrán emitir conceptos técnicos sobre la responsabilidad</w:t>
      </w:r>
      <w:r w:rsidRPr="004528C6">
        <w:rPr>
          <w:rFonts w:ascii="Arial" w:hAnsi="Arial" w:cs="Arial"/>
          <w:i/>
          <w:spacing w:val="-5"/>
        </w:rPr>
        <w:t xml:space="preserve"> </w:t>
      </w:r>
      <w:r w:rsidRPr="004528C6">
        <w:rPr>
          <w:rFonts w:ascii="Arial" w:hAnsi="Arial" w:cs="Arial"/>
          <w:i/>
        </w:rPr>
        <w:t>en</w:t>
      </w:r>
      <w:r w:rsidRPr="004528C6">
        <w:rPr>
          <w:rFonts w:ascii="Arial" w:hAnsi="Arial" w:cs="Arial"/>
          <w:i/>
          <w:spacing w:val="-5"/>
        </w:rPr>
        <w:t xml:space="preserve"> </w:t>
      </w:r>
      <w:r w:rsidRPr="004528C6">
        <w:rPr>
          <w:rFonts w:ascii="Arial" w:hAnsi="Arial" w:cs="Arial"/>
          <w:i/>
        </w:rPr>
        <w:t>el</w:t>
      </w:r>
      <w:r w:rsidRPr="004528C6">
        <w:rPr>
          <w:rFonts w:ascii="Arial" w:hAnsi="Arial" w:cs="Arial"/>
          <w:i/>
          <w:spacing w:val="-4"/>
        </w:rPr>
        <w:t xml:space="preserve"> </w:t>
      </w:r>
      <w:r w:rsidRPr="004528C6">
        <w:rPr>
          <w:rFonts w:ascii="Arial" w:hAnsi="Arial" w:cs="Arial"/>
          <w:i/>
        </w:rPr>
        <w:t>choque</w:t>
      </w:r>
      <w:r w:rsidRPr="004528C6">
        <w:rPr>
          <w:rFonts w:ascii="Arial" w:hAnsi="Arial" w:cs="Arial"/>
          <w:i/>
          <w:spacing w:val="-5"/>
        </w:rPr>
        <w:t xml:space="preserve"> </w:t>
      </w:r>
      <w:r w:rsidRPr="004528C6">
        <w:rPr>
          <w:rFonts w:ascii="Arial" w:hAnsi="Arial" w:cs="Arial"/>
          <w:i/>
        </w:rPr>
        <w:t>y</w:t>
      </w:r>
      <w:r w:rsidRPr="004528C6">
        <w:rPr>
          <w:rFonts w:ascii="Arial" w:hAnsi="Arial" w:cs="Arial"/>
          <w:i/>
          <w:spacing w:val="-3"/>
        </w:rPr>
        <w:t xml:space="preserve"> </w:t>
      </w:r>
      <w:r w:rsidRPr="004528C6">
        <w:rPr>
          <w:rFonts w:ascii="Arial" w:hAnsi="Arial" w:cs="Arial"/>
          <w:i/>
        </w:rPr>
        <w:t>la</w:t>
      </w:r>
      <w:r w:rsidRPr="004528C6">
        <w:rPr>
          <w:rFonts w:ascii="Arial" w:hAnsi="Arial" w:cs="Arial"/>
          <w:i/>
          <w:spacing w:val="-2"/>
        </w:rPr>
        <w:t xml:space="preserve"> </w:t>
      </w:r>
      <w:r w:rsidRPr="004528C6">
        <w:rPr>
          <w:rFonts w:ascii="Arial" w:hAnsi="Arial" w:cs="Arial"/>
          <w:i/>
        </w:rPr>
        <w:t>cuantía</w:t>
      </w:r>
      <w:r w:rsidRPr="004528C6">
        <w:rPr>
          <w:rFonts w:ascii="Arial" w:hAnsi="Arial" w:cs="Arial"/>
          <w:i/>
          <w:spacing w:val="-5"/>
        </w:rPr>
        <w:t xml:space="preserve"> </w:t>
      </w:r>
      <w:r w:rsidRPr="004528C6">
        <w:rPr>
          <w:rFonts w:ascii="Arial" w:hAnsi="Arial" w:cs="Arial"/>
          <w:i/>
        </w:rPr>
        <w:t>de los</w:t>
      </w:r>
      <w:r w:rsidRPr="004528C6">
        <w:rPr>
          <w:rFonts w:ascii="Arial" w:hAnsi="Arial" w:cs="Arial"/>
          <w:i/>
          <w:spacing w:val="-7"/>
        </w:rPr>
        <w:t xml:space="preserve"> </w:t>
      </w:r>
      <w:r w:rsidRPr="004528C6">
        <w:rPr>
          <w:rFonts w:ascii="Arial" w:hAnsi="Arial" w:cs="Arial"/>
          <w:i/>
        </w:rPr>
        <w:t>daños.</w:t>
      </w:r>
      <w:r w:rsidRPr="004528C6">
        <w:rPr>
          <w:rFonts w:ascii="Arial" w:hAnsi="Arial" w:cs="Arial"/>
          <w:i/>
          <w:spacing w:val="-6"/>
        </w:rPr>
        <w:t xml:space="preserve"> </w:t>
      </w:r>
      <w:r w:rsidRPr="004528C6">
        <w:rPr>
          <w:rFonts w:ascii="Arial" w:hAnsi="Arial" w:cs="Arial"/>
          <w:i/>
        </w:rPr>
        <w:t>A</w:t>
      </w:r>
      <w:r w:rsidRPr="004528C6">
        <w:rPr>
          <w:rFonts w:ascii="Arial" w:hAnsi="Arial" w:cs="Arial"/>
          <w:i/>
          <w:spacing w:val="-6"/>
        </w:rPr>
        <w:t xml:space="preserve"> </w:t>
      </w:r>
      <w:r w:rsidRPr="004528C6">
        <w:rPr>
          <w:rFonts w:ascii="Arial" w:hAnsi="Arial" w:cs="Arial"/>
          <w:i/>
        </w:rPr>
        <w:t>través</w:t>
      </w:r>
      <w:r w:rsidRPr="004528C6">
        <w:rPr>
          <w:rFonts w:ascii="Arial" w:hAnsi="Arial" w:cs="Arial"/>
          <w:i/>
          <w:spacing w:val="-7"/>
        </w:rPr>
        <w:t xml:space="preserve"> </w:t>
      </w:r>
      <w:r w:rsidRPr="004528C6">
        <w:rPr>
          <w:rFonts w:ascii="Arial" w:hAnsi="Arial" w:cs="Arial"/>
          <w:i/>
        </w:rPr>
        <w:t>del</w:t>
      </w:r>
      <w:r w:rsidRPr="004528C6">
        <w:rPr>
          <w:rFonts w:ascii="Arial" w:hAnsi="Arial" w:cs="Arial"/>
          <w:i/>
          <w:spacing w:val="-8"/>
        </w:rPr>
        <w:t xml:space="preserve"> </w:t>
      </w:r>
      <w:r w:rsidRPr="004528C6">
        <w:rPr>
          <w:rFonts w:ascii="Arial" w:hAnsi="Arial" w:cs="Arial"/>
          <w:i/>
        </w:rPr>
        <w:t>procedimiento y</w:t>
      </w:r>
      <w:r w:rsidRPr="004528C6">
        <w:rPr>
          <w:rFonts w:ascii="Arial" w:hAnsi="Arial" w:cs="Arial"/>
          <w:i/>
          <w:spacing w:val="-6"/>
        </w:rPr>
        <w:t xml:space="preserve"> </w:t>
      </w:r>
      <w:r w:rsidRPr="004528C6">
        <w:rPr>
          <w:rFonts w:ascii="Arial" w:hAnsi="Arial" w:cs="Arial"/>
          <w:i/>
        </w:rPr>
        <w:t>audiencia</w:t>
      </w:r>
      <w:r w:rsidRPr="004528C6">
        <w:rPr>
          <w:rFonts w:ascii="Arial" w:hAnsi="Arial" w:cs="Arial"/>
          <w:i/>
          <w:spacing w:val="-14"/>
        </w:rPr>
        <w:t xml:space="preserve"> </w:t>
      </w:r>
      <w:r w:rsidRPr="004528C6">
        <w:rPr>
          <w:rFonts w:ascii="Arial" w:hAnsi="Arial" w:cs="Arial"/>
          <w:i/>
        </w:rPr>
        <w:t>pública</w:t>
      </w:r>
      <w:r w:rsidRPr="004528C6">
        <w:rPr>
          <w:rFonts w:ascii="Arial" w:hAnsi="Arial" w:cs="Arial"/>
          <w:i/>
          <w:spacing w:val="-9"/>
        </w:rPr>
        <w:t xml:space="preserve"> </w:t>
      </w:r>
      <w:r w:rsidRPr="004528C6">
        <w:rPr>
          <w:rFonts w:ascii="Arial" w:hAnsi="Arial" w:cs="Arial"/>
          <w:i/>
        </w:rPr>
        <w:t>dentro</w:t>
      </w:r>
      <w:r w:rsidRPr="004528C6">
        <w:rPr>
          <w:rFonts w:ascii="Arial" w:hAnsi="Arial" w:cs="Arial"/>
          <w:i/>
          <w:spacing w:val="-9"/>
        </w:rPr>
        <w:t xml:space="preserve"> </w:t>
      </w:r>
      <w:r w:rsidRPr="004528C6">
        <w:rPr>
          <w:rFonts w:ascii="Arial" w:hAnsi="Arial" w:cs="Arial"/>
          <w:i/>
        </w:rPr>
        <w:t>de</w:t>
      </w:r>
      <w:r w:rsidRPr="004528C6">
        <w:rPr>
          <w:rFonts w:ascii="Arial" w:hAnsi="Arial" w:cs="Arial"/>
          <w:i/>
          <w:spacing w:val="-9"/>
        </w:rPr>
        <w:t xml:space="preserve"> </w:t>
      </w:r>
      <w:r w:rsidRPr="004528C6">
        <w:rPr>
          <w:rFonts w:ascii="Arial" w:hAnsi="Arial" w:cs="Arial"/>
          <w:i/>
        </w:rPr>
        <w:t>los</w:t>
      </w:r>
      <w:r w:rsidRPr="004528C6">
        <w:rPr>
          <w:rFonts w:ascii="Arial" w:hAnsi="Arial" w:cs="Arial"/>
          <w:i/>
          <w:spacing w:val="-11"/>
        </w:rPr>
        <w:t xml:space="preserve"> </w:t>
      </w:r>
      <w:r w:rsidRPr="004528C6">
        <w:rPr>
          <w:rFonts w:ascii="Arial" w:hAnsi="Arial" w:cs="Arial"/>
          <w:i/>
        </w:rPr>
        <w:t>diez</w:t>
      </w:r>
      <w:r w:rsidRPr="004528C6">
        <w:rPr>
          <w:rFonts w:ascii="Arial" w:hAnsi="Arial" w:cs="Arial"/>
          <w:i/>
          <w:spacing w:val="-11"/>
        </w:rPr>
        <w:t xml:space="preserve"> </w:t>
      </w:r>
      <w:r w:rsidRPr="004528C6">
        <w:rPr>
          <w:rFonts w:ascii="Arial" w:hAnsi="Arial" w:cs="Arial"/>
          <w:i/>
        </w:rPr>
        <w:t>(10)</w:t>
      </w:r>
      <w:r w:rsidRPr="004528C6">
        <w:rPr>
          <w:rFonts w:ascii="Arial" w:hAnsi="Arial" w:cs="Arial"/>
          <w:i/>
          <w:spacing w:val="-12"/>
        </w:rPr>
        <w:t xml:space="preserve"> </w:t>
      </w:r>
      <w:r w:rsidRPr="004528C6">
        <w:rPr>
          <w:rFonts w:ascii="Arial" w:hAnsi="Arial" w:cs="Arial"/>
          <w:i/>
        </w:rPr>
        <w:t>días</w:t>
      </w:r>
      <w:r w:rsidRPr="004528C6">
        <w:rPr>
          <w:rFonts w:ascii="Arial" w:hAnsi="Arial" w:cs="Arial"/>
          <w:i/>
          <w:spacing w:val="-11"/>
        </w:rPr>
        <w:t xml:space="preserve"> </w:t>
      </w:r>
      <w:r w:rsidRPr="004528C6">
        <w:rPr>
          <w:rFonts w:ascii="Arial" w:hAnsi="Arial" w:cs="Arial"/>
          <w:i/>
        </w:rPr>
        <w:t>hábiles</w:t>
      </w:r>
      <w:r w:rsidRPr="004528C6">
        <w:rPr>
          <w:rFonts w:ascii="Arial" w:hAnsi="Arial" w:cs="Arial"/>
          <w:i/>
          <w:spacing w:val="-6"/>
        </w:rPr>
        <w:t xml:space="preserve"> </w:t>
      </w:r>
      <w:r w:rsidRPr="004528C6">
        <w:rPr>
          <w:rFonts w:ascii="Arial" w:hAnsi="Arial" w:cs="Arial"/>
          <w:i/>
        </w:rPr>
        <w:t>siguientes</w:t>
      </w:r>
      <w:r w:rsidRPr="004528C6">
        <w:rPr>
          <w:rFonts w:ascii="Arial" w:hAnsi="Arial" w:cs="Arial"/>
          <w:i/>
          <w:spacing w:val="-11"/>
        </w:rPr>
        <w:t xml:space="preserve"> </w:t>
      </w:r>
      <w:r w:rsidRPr="004528C6">
        <w:rPr>
          <w:rFonts w:ascii="Arial" w:hAnsi="Arial" w:cs="Arial"/>
          <w:i/>
        </w:rPr>
        <w:t>a</w:t>
      </w:r>
      <w:r w:rsidRPr="004528C6">
        <w:rPr>
          <w:rFonts w:ascii="Arial" w:hAnsi="Arial" w:cs="Arial"/>
          <w:i/>
          <w:spacing w:val="-9"/>
        </w:rPr>
        <w:t xml:space="preserve"> </w:t>
      </w:r>
      <w:r w:rsidRPr="004528C6">
        <w:rPr>
          <w:rFonts w:ascii="Arial" w:hAnsi="Arial" w:cs="Arial"/>
          <w:i/>
        </w:rPr>
        <w:t>la</w:t>
      </w:r>
      <w:r w:rsidRPr="004528C6">
        <w:rPr>
          <w:rFonts w:ascii="Arial" w:hAnsi="Arial" w:cs="Arial"/>
          <w:i/>
          <w:spacing w:val="-9"/>
        </w:rPr>
        <w:t xml:space="preserve"> </w:t>
      </w:r>
      <w:r w:rsidRPr="004528C6">
        <w:rPr>
          <w:rFonts w:ascii="Arial" w:hAnsi="Arial" w:cs="Arial"/>
          <w:i/>
        </w:rPr>
        <w:t>presentación del</w:t>
      </w:r>
      <w:r w:rsidRPr="004528C6">
        <w:rPr>
          <w:rFonts w:ascii="Arial" w:hAnsi="Arial" w:cs="Arial"/>
          <w:i/>
          <w:spacing w:val="-8"/>
        </w:rPr>
        <w:t xml:space="preserve"> </w:t>
      </w:r>
      <w:r w:rsidRPr="004528C6">
        <w:rPr>
          <w:rFonts w:ascii="Arial" w:hAnsi="Arial" w:cs="Arial"/>
          <w:i/>
        </w:rPr>
        <w:t>informe.</w:t>
      </w:r>
      <w:r w:rsidRPr="004528C6">
        <w:rPr>
          <w:rFonts w:ascii="Arial" w:hAnsi="Arial" w:cs="Arial"/>
          <w:i/>
          <w:spacing w:val="-11"/>
        </w:rPr>
        <w:t xml:space="preserve"> </w:t>
      </w:r>
      <w:r w:rsidRPr="004528C6">
        <w:rPr>
          <w:rFonts w:ascii="Arial" w:hAnsi="Arial" w:cs="Arial"/>
          <w:i/>
        </w:rPr>
        <w:t>En</w:t>
      </w:r>
      <w:r w:rsidRPr="004528C6">
        <w:rPr>
          <w:rFonts w:ascii="Arial" w:hAnsi="Arial" w:cs="Arial"/>
          <w:i/>
          <w:spacing w:val="-5"/>
        </w:rPr>
        <w:t xml:space="preserve"> </w:t>
      </w:r>
      <w:r w:rsidRPr="004528C6">
        <w:rPr>
          <w:rFonts w:ascii="Arial" w:hAnsi="Arial" w:cs="Arial"/>
          <w:i/>
        </w:rPr>
        <w:t>caso</w:t>
      </w:r>
      <w:r w:rsidRPr="004528C6">
        <w:rPr>
          <w:rFonts w:ascii="Arial" w:hAnsi="Arial" w:cs="Arial"/>
          <w:i/>
          <w:spacing w:val="-10"/>
        </w:rPr>
        <w:t xml:space="preserve"> </w:t>
      </w:r>
      <w:r w:rsidRPr="004528C6">
        <w:rPr>
          <w:rFonts w:ascii="Arial" w:hAnsi="Arial" w:cs="Arial"/>
          <w:i/>
        </w:rPr>
        <w:t>de</w:t>
      </w:r>
      <w:r w:rsidRPr="004528C6">
        <w:rPr>
          <w:rFonts w:ascii="Arial" w:hAnsi="Arial" w:cs="Arial"/>
          <w:i/>
          <w:spacing w:val="-5"/>
        </w:rPr>
        <w:t xml:space="preserve"> </w:t>
      </w:r>
      <w:r w:rsidRPr="004528C6">
        <w:rPr>
          <w:rFonts w:ascii="Arial" w:hAnsi="Arial" w:cs="Arial"/>
          <w:i/>
        </w:rPr>
        <w:t>requerirse</w:t>
      </w:r>
      <w:r w:rsidRPr="004528C6">
        <w:rPr>
          <w:rFonts w:ascii="Arial" w:hAnsi="Arial" w:cs="Arial"/>
          <w:i/>
          <w:spacing w:val="-5"/>
        </w:rPr>
        <w:t xml:space="preserve"> </w:t>
      </w:r>
      <w:r w:rsidRPr="004528C6">
        <w:rPr>
          <w:rFonts w:ascii="Arial" w:hAnsi="Arial" w:cs="Arial"/>
          <w:i/>
        </w:rPr>
        <w:t>la</w:t>
      </w:r>
      <w:r w:rsidRPr="004528C6">
        <w:rPr>
          <w:rFonts w:ascii="Arial" w:hAnsi="Arial" w:cs="Arial"/>
          <w:i/>
          <w:spacing w:val="-10"/>
        </w:rPr>
        <w:t xml:space="preserve"> </w:t>
      </w:r>
      <w:r w:rsidRPr="004528C6">
        <w:rPr>
          <w:rFonts w:ascii="Arial" w:hAnsi="Arial" w:cs="Arial"/>
          <w:i/>
        </w:rPr>
        <w:t>práctica</w:t>
      </w:r>
      <w:r w:rsidRPr="004528C6">
        <w:rPr>
          <w:rFonts w:ascii="Arial" w:hAnsi="Arial" w:cs="Arial"/>
          <w:i/>
          <w:spacing w:val="-5"/>
        </w:rPr>
        <w:t xml:space="preserve"> </w:t>
      </w:r>
      <w:r w:rsidRPr="004528C6">
        <w:rPr>
          <w:rFonts w:ascii="Arial" w:hAnsi="Arial" w:cs="Arial"/>
          <w:i/>
        </w:rPr>
        <w:t>de</w:t>
      </w:r>
      <w:r w:rsidRPr="004528C6">
        <w:rPr>
          <w:rFonts w:ascii="Arial" w:hAnsi="Arial" w:cs="Arial"/>
          <w:i/>
          <w:spacing w:val="-5"/>
        </w:rPr>
        <w:t xml:space="preserve"> </w:t>
      </w:r>
      <w:r w:rsidRPr="004528C6">
        <w:rPr>
          <w:rFonts w:ascii="Arial" w:hAnsi="Arial" w:cs="Arial"/>
          <w:i/>
        </w:rPr>
        <w:t>pruebas</w:t>
      </w:r>
      <w:r w:rsidRPr="004528C6">
        <w:rPr>
          <w:rFonts w:ascii="Arial" w:hAnsi="Arial" w:cs="Arial"/>
          <w:i/>
          <w:spacing w:val="-7"/>
        </w:rPr>
        <w:t xml:space="preserve"> </w:t>
      </w:r>
      <w:r w:rsidRPr="004528C6">
        <w:rPr>
          <w:rFonts w:ascii="Arial" w:hAnsi="Arial" w:cs="Arial"/>
          <w:i/>
        </w:rPr>
        <w:t>éstas</w:t>
      </w:r>
      <w:r w:rsidRPr="004528C6">
        <w:rPr>
          <w:rFonts w:ascii="Arial" w:hAnsi="Arial" w:cs="Arial"/>
          <w:i/>
          <w:spacing w:val="-7"/>
        </w:rPr>
        <w:t xml:space="preserve"> </w:t>
      </w:r>
      <w:r w:rsidRPr="004528C6">
        <w:rPr>
          <w:rFonts w:ascii="Arial" w:hAnsi="Arial" w:cs="Arial"/>
          <w:i/>
        </w:rPr>
        <w:t>se</w:t>
      </w:r>
      <w:r w:rsidRPr="004528C6">
        <w:rPr>
          <w:rFonts w:ascii="Arial" w:hAnsi="Arial" w:cs="Arial"/>
          <w:i/>
          <w:spacing w:val="-5"/>
        </w:rPr>
        <w:t xml:space="preserve"> </w:t>
      </w:r>
      <w:r w:rsidRPr="004528C6">
        <w:rPr>
          <w:rFonts w:ascii="Arial" w:hAnsi="Arial" w:cs="Arial"/>
          <w:i/>
        </w:rPr>
        <w:t>realizarán</w:t>
      </w:r>
      <w:r w:rsidRPr="004528C6">
        <w:rPr>
          <w:rFonts w:ascii="Arial" w:hAnsi="Arial" w:cs="Arial"/>
          <w:i/>
          <w:spacing w:val="-5"/>
        </w:rPr>
        <w:t xml:space="preserve"> </w:t>
      </w:r>
      <w:r w:rsidRPr="004528C6">
        <w:rPr>
          <w:rFonts w:ascii="Arial" w:hAnsi="Arial" w:cs="Arial"/>
          <w:i/>
        </w:rPr>
        <w:t>en</w:t>
      </w:r>
      <w:r w:rsidRPr="004528C6">
        <w:rPr>
          <w:rFonts w:ascii="Arial" w:hAnsi="Arial" w:cs="Arial"/>
          <w:i/>
          <w:spacing w:val="-5"/>
        </w:rPr>
        <w:t xml:space="preserve"> </w:t>
      </w:r>
      <w:r w:rsidRPr="004528C6">
        <w:rPr>
          <w:rFonts w:ascii="Arial" w:hAnsi="Arial" w:cs="Arial"/>
          <w:i/>
        </w:rPr>
        <w:t>un término no superior a los diez (10) días hábiles, notificado en estrados previo agotamiento de la vía gubernativa.”</w:t>
      </w:r>
    </w:p>
    <w:p w14:paraId="6D2AE8B0" w14:textId="77777777" w:rsidR="00955552" w:rsidRPr="004528C6" w:rsidRDefault="00955552" w:rsidP="004528C6">
      <w:pPr>
        <w:tabs>
          <w:tab w:val="left" w:pos="5626"/>
        </w:tabs>
        <w:spacing w:line="360" w:lineRule="auto"/>
        <w:rPr>
          <w:rFonts w:ascii="Arial" w:hAnsi="Arial" w:cs="Arial"/>
        </w:rPr>
      </w:pPr>
    </w:p>
    <w:p w14:paraId="222D9556" w14:textId="5714CD4D" w:rsidR="00955552" w:rsidRPr="004528C6" w:rsidRDefault="00955552" w:rsidP="004528C6">
      <w:pPr>
        <w:tabs>
          <w:tab w:val="left" w:pos="5626"/>
        </w:tabs>
        <w:spacing w:line="360" w:lineRule="auto"/>
        <w:ind w:right="106"/>
        <w:jc w:val="both"/>
        <w:rPr>
          <w:rFonts w:ascii="Arial" w:hAnsi="Arial" w:cs="Arial"/>
        </w:rPr>
      </w:pPr>
      <w:r w:rsidRPr="004528C6">
        <w:rPr>
          <w:rFonts w:ascii="Arial" w:hAnsi="Arial" w:cs="Arial"/>
        </w:rPr>
        <w:t>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w:t>
      </w:r>
      <w:r w:rsidRPr="004528C6">
        <w:rPr>
          <w:rFonts w:ascii="Arial" w:hAnsi="Arial" w:cs="Arial"/>
          <w:spacing w:val="-1"/>
        </w:rPr>
        <w:t xml:space="preserve"> </w:t>
      </w:r>
      <w:r w:rsidRPr="004528C6">
        <w:rPr>
          <w:rFonts w:ascii="Arial" w:hAnsi="Arial" w:cs="Arial"/>
        </w:rPr>
        <w:t>de responsabilidad no recae sobre estas</w:t>
      </w:r>
      <w:r w:rsidRPr="004528C6">
        <w:rPr>
          <w:rFonts w:ascii="Arial" w:hAnsi="Arial" w:cs="Arial"/>
          <w:spacing w:val="-1"/>
        </w:rPr>
        <w:t xml:space="preserve"> </w:t>
      </w:r>
      <w:r w:rsidRPr="004528C6">
        <w:rPr>
          <w:rFonts w:ascii="Arial" w:hAnsi="Arial" w:cs="Arial"/>
        </w:rPr>
        <w:t>autoridades</w:t>
      </w:r>
      <w:r w:rsidRPr="004528C6">
        <w:rPr>
          <w:rFonts w:ascii="Arial" w:hAnsi="Arial" w:cs="Arial"/>
          <w:spacing w:val="-1"/>
        </w:rPr>
        <w:t xml:space="preserve"> </w:t>
      </w:r>
      <w:r w:rsidRPr="004528C6">
        <w:rPr>
          <w:rFonts w:ascii="Arial" w:hAnsi="Arial" w:cs="Arial"/>
        </w:rPr>
        <w:t>y</w:t>
      </w:r>
      <w:r w:rsidRPr="004528C6">
        <w:rPr>
          <w:rFonts w:ascii="Arial" w:hAnsi="Arial" w:cs="Arial"/>
          <w:spacing w:val="-1"/>
        </w:rPr>
        <w:t xml:space="preserve"> </w:t>
      </w:r>
      <w:r w:rsidRPr="004528C6">
        <w:rPr>
          <w:rFonts w:ascii="Arial" w:hAnsi="Arial" w:cs="Arial"/>
        </w:rPr>
        <w:t>la realización de conceptos técnicos de responsabilidad están sujetos a procedimientos especiales, cuya ejecución no se acreditó y por ende, fundamentar la responsabilidad de los demandados sobre este tipo de informe carece</w:t>
      </w:r>
      <w:r w:rsidRPr="004528C6">
        <w:rPr>
          <w:rFonts w:ascii="Arial" w:hAnsi="Arial" w:cs="Arial"/>
          <w:spacing w:val="-3"/>
        </w:rPr>
        <w:t xml:space="preserve"> </w:t>
      </w:r>
      <w:r w:rsidRPr="004528C6">
        <w:rPr>
          <w:rFonts w:ascii="Arial" w:hAnsi="Arial" w:cs="Arial"/>
        </w:rPr>
        <w:t>de legalidad. De este modo, la presente acción carece</w:t>
      </w:r>
      <w:r w:rsidRPr="004528C6">
        <w:rPr>
          <w:rFonts w:ascii="Arial" w:hAnsi="Arial" w:cs="Arial"/>
          <w:spacing w:val="-3"/>
        </w:rPr>
        <w:t xml:space="preserve"> </w:t>
      </w:r>
      <w:r w:rsidRPr="004528C6">
        <w:rPr>
          <w:rFonts w:ascii="Arial" w:hAnsi="Arial" w:cs="Arial"/>
        </w:rPr>
        <w:t>de</w:t>
      </w:r>
      <w:r w:rsidRPr="004528C6">
        <w:rPr>
          <w:rFonts w:ascii="Arial" w:hAnsi="Arial" w:cs="Arial"/>
          <w:spacing w:val="-3"/>
        </w:rPr>
        <w:t xml:space="preserve"> </w:t>
      </w:r>
      <w:r w:rsidRPr="004528C6">
        <w:rPr>
          <w:rFonts w:ascii="Arial" w:hAnsi="Arial" w:cs="Arial"/>
        </w:rPr>
        <w:t>elementos de convicción suficientes</w:t>
      </w:r>
      <w:r w:rsidRPr="004528C6">
        <w:rPr>
          <w:rFonts w:ascii="Arial" w:hAnsi="Arial" w:cs="Arial"/>
          <w:spacing w:val="-14"/>
        </w:rPr>
        <w:t xml:space="preserve"> </w:t>
      </w:r>
      <w:r w:rsidRPr="004528C6">
        <w:rPr>
          <w:rFonts w:ascii="Arial" w:hAnsi="Arial" w:cs="Arial"/>
        </w:rPr>
        <w:t>que</w:t>
      </w:r>
      <w:r w:rsidRPr="004528C6">
        <w:rPr>
          <w:rFonts w:ascii="Arial" w:hAnsi="Arial" w:cs="Arial"/>
          <w:spacing w:val="-8"/>
        </w:rPr>
        <w:t xml:space="preserve"> </w:t>
      </w:r>
      <w:r w:rsidRPr="004528C6">
        <w:rPr>
          <w:rFonts w:ascii="Arial" w:hAnsi="Arial" w:cs="Arial"/>
        </w:rPr>
        <w:t>lleven</w:t>
      </w:r>
      <w:r w:rsidRPr="004528C6">
        <w:rPr>
          <w:rFonts w:ascii="Arial" w:hAnsi="Arial" w:cs="Arial"/>
          <w:spacing w:val="-8"/>
        </w:rPr>
        <w:t xml:space="preserve"> </w:t>
      </w:r>
      <w:r w:rsidRPr="004528C6">
        <w:rPr>
          <w:rFonts w:ascii="Arial" w:hAnsi="Arial" w:cs="Arial"/>
        </w:rPr>
        <w:t>al</w:t>
      </w:r>
      <w:r w:rsidRPr="004528C6">
        <w:rPr>
          <w:rFonts w:ascii="Arial" w:hAnsi="Arial" w:cs="Arial"/>
          <w:spacing w:val="-10"/>
        </w:rPr>
        <w:t xml:space="preserve"> </w:t>
      </w:r>
      <w:r w:rsidRPr="004528C6">
        <w:rPr>
          <w:rFonts w:ascii="Arial" w:hAnsi="Arial" w:cs="Arial"/>
        </w:rPr>
        <w:t>señor</w:t>
      </w:r>
      <w:r w:rsidRPr="004528C6">
        <w:rPr>
          <w:rFonts w:ascii="Arial" w:hAnsi="Arial" w:cs="Arial"/>
          <w:spacing w:val="-11"/>
        </w:rPr>
        <w:t xml:space="preserve"> </w:t>
      </w:r>
      <w:r w:rsidRPr="004528C6">
        <w:rPr>
          <w:rFonts w:ascii="Arial" w:hAnsi="Arial" w:cs="Arial"/>
        </w:rPr>
        <w:t>juez</w:t>
      </w:r>
      <w:r w:rsidRPr="004528C6">
        <w:rPr>
          <w:rFonts w:ascii="Arial" w:hAnsi="Arial" w:cs="Arial"/>
          <w:spacing w:val="-14"/>
        </w:rPr>
        <w:t xml:space="preserve"> </w:t>
      </w:r>
      <w:r w:rsidRPr="004528C6">
        <w:rPr>
          <w:rFonts w:ascii="Arial" w:hAnsi="Arial" w:cs="Arial"/>
        </w:rPr>
        <w:t>a</w:t>
      </w:r>
      <w:r w:rsidRPr="004528C6">
        <w:rPr>
          <w:rFonts w:ascii="Arial" w:hAnsi="Arial" w:cs="Arial"/>
          <w:spacing w:val="-8"/>
        </w:rPr>
        <w:t xml:space="preserve"> </w:t>
      </w:r>
      <w:r w:rsidRPr="004528C6">
        <w:rPr>
          <w:rFonts w:ascii="Arial" w:hAnsi="Arial" w:cs="Arial"/>
        </w:rPr>
        <w:t>determinar</w:t>
      </w:r>
      <w:r w:rsidRPr="004528C6">
        <w:rPr>
          <w:rFonts w:ascii="Arial" w:hAnsi="Arial" w:cs="Arial"/>
          <w:spacing w:val="-11"/>
        </w:rPr>
        <w:t xml:space="preserve"> </w:t>
      </w:r>
      <w:r w:rsidRPr="004528C6">
        <w:rPr>
          <w:rFonts w:ascii="Arial" w:hAnsi="Arial" w:cs="Arial"/>
        </w:rPr>
        <w:t>que</w:t>
      </w:r>
      <w:r w:rsidRPr="004528C6">
        <w:rPr>
          <w:rFonts w:ascii="Arial" w:hAnsi="Arial" w:cs="Arial"/>
          <w:spacing w:val="-8"/>
        </w:rPr>
        <w:t xml:space="preserve"> </w:t>
      </w:r>
      <w:r w:rsidRPr="004528C6">
        <w:rPr>
          <w:rFonts w:ascii="Arial" w:hAnsi="Arial" w:cs="Arial"/>
        </w:rPr>
        <w:t>la</w:t>
      </w:r>
      <w:r w:rsidRPr="004528C6">
        <w:rPr>
          <w:rFonts w:ascii="Arial" w:hAnsi="Arial" w:cs="Arial"/>
          <w:spacing w:val="-8"/>
        </w:rPr>
        <w:t xml:space="preserve"> </w:t>
      </w:r>
      <w:r w:rsidRPr="004528C6">
        <w:rPr>
          <w:rFonts w:ascii="Arial" w:hAnsi="Arial" w:cs="Arial"/>
        </w:rPr>
        <w:t>responsabilidad</w:t>
      </w:r>
      <w:r w:rsidRPr="004528C6">
        <w:rPr>
          <w:rFonts w:ascii="Arial" w:hAnsi="Arial" w:cs="Arial"/>
          <w:spacing w:val="-8"/>
        </w:rPr>
        <w:t xml:space="preserve"> </w:t>
      </w:r>
      <w:r w:rsidRPr="004528C6">
        <w:rPr>
          <w:rFonts w:ascii="Arial" w:hAnsi="Arial" w:cs="Arial"/>
        </w:rPr>
        <w:t>del</w:t>
      </w:r>
      <w:r w:rsidRPr="004528C6">
        <w:rPr>
          <w:rFonts w:ascii="Arial" w:hAnsi="Arial" w:cs="Arial"/>
          <w:spacing w:val="-10"/>
        </w:rPr>
        <w:t xml:space="preserve"> </w:t>
      </w:r>
      <w:r w:rsidRPr="004528C6">
        <w:rPr>
          <w:rFonts w:ascii="Arial" w:hAnsi="Arial" w:cs="Arial"/>
        </w:rPr>
        <w:t>evento</w:t>
      </w:r>
      <w:r w:rsidRPr="004528C6">
        <w:rPr>
          <w:rFonts w:ascii="Arial" w:hAnsi="Arial" w:cs="Arial"/>
          <w:spacing w:val="-8"/>
        </w:rPr>
        <w:t xml:space="preserve"> </w:t>
      </w:r>
      <w:r w:rsidRPr="004528C6">
        <w:rPr>
          <w:rFonts w:ascii="Arial" w:hAnsi="Arial" w:cs="Arial"/>
        </w:rPr>
        <w:t>de</w:t>
      </w:r>
      <w:r w:rsidRPr="004528C6">
        <w:rPr>
          <w:rFonts w:ascii="Arial" w:hAnsi="Arial" w:cs="Arial"/>
          <w:spacing w:val="-8"/>
        </w:rPr>
        <w:t xml:space="preserve"> </w:t>
      </w:r>
      <w:r w:rsidRPr="004528C6">
        <w:rPr>
          <w:rFonts w:ascii="Arial" w:hAnsi="Arial" w:cs="Arial"/>
        </w:rPr>
        <w:t>tránsito</w:t>
      </w:r>
      <w:r w:rsidRPr="004528C6">
        <w:rPr>
          <w:rFonts w:ascii="Arial" w:hAnsi="Arial" w:cs="Arial"/>
          <w:spacing w:val="-8"/>
        </w:rPr>
        <w:t xml:space="preserve"> </w:t>
      </w:r>
      <w:r w:rsidRPr="004528C6">
        <w:rPr>
          <w:rFonts w:ascii="Arial" w:hAnsi="Arial" w:cs="Arial"/>
        </w:rPr>
        <w:t xml:space="preserve">recae en cabeza </w:t>
      </w:r>
      <w:r w:rsidR="002842CA" w:rsidRPr="004528C6">
        <w:rPr>
          <w:rFonts w:ascii="Arial" w:hAnsi="Arial" w:cs="Arial"/>
        </w:rPr>
        <w:t>del conductor del vehículo de placa VBZ704.</w:t>
      </w:r>
    </w:p>
    <w:p w14:paraId="49C6BF36" w14:textId="77777777" w:rsidR="00955552" w:rsidRPr="004528C6" w:rsidRDefault="00955552" w:rsidP="004528C6">
      <w:pPr>
        <w:tabs>
          <w:tab w:val="left" w:pos="5626"/>
        </w:tabs>
        <w:spacing w:line="360" w:lineRule="auto"/>
        <w:ind w:right="106"/>
        <w:rPr>
          <w:rFonts w:ascii="Arial" w:hAnsi="Arial" w:cs="Arial"/>
        </w:rPr>
      </w:pPr>
    </w:p>
    <w:p w14:paraId="68A25295" w14:textId="745421E9" w:rsidR="00955552" w:rsidRPr="004528C6" w:rsidRDefault="00955552"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 conclusión, en el caso sub examine, la parte demandante pretende atribuir responsabilidad exclusivamente</w:t>
      </w:r>
      <w:r w:rsidRPr="004528C6">
        <w:rPr>
          <w:rFonts w:ascii="Arial" w:hAnsi="Arial" w:cs="Arial"/>
          <w:spacing w:val="-15"/>
          <w:sz w:val="22"/>
          <w:szCs w:val="22"/>
        </w:rPr>
        <w:t xml:space="preserve"> </w:t>
      </w:r>
      <w:r w:rsidRPr="004528C6">
        <w:rPr>
          <w:rFonts w:ascii="Arial" w:hAnsi="Arial" w:cs="Arial"/>
          <w:sz w:val="22"/>
          <w:szCs w:val="22"/>
        </w:rPr>
        <w:t>con</w:t>
      </w:r>
      <w:r w:rsidRPr="004528C6">
        <w:rPr>
          <w:rFonts w:ascii="Arial" w:hAnsi="Arial" w:cs="Arial"/>
          <w:spacing w:val="-15"/>
          <w:sz w:val="22"/>
          <w:szCs w:val="22"/>
        </w:rPr>
        <w:t xml:space="preserve"> </w:t>
      </w:r>
      <w:r w:rsidRPr="004528C6">
        <w:rPr>
          <w:rFonts w:ascii="Arial" w:hAnsi="Arial" w:cs="Arial"/>
          <w:sz w:val="22"/>
          <w:szCs w:val="22"/>
        </w:rPr>
        <w:t>el</w:t>
      </w:r>
      <w:r w:rsidRPr="004528C6">
        <w:rPr>
          <w:rFonts w:ascii="Arial" w:hAnsi="Arial" w:cs="Arial"/>
          <w:spacing w:val="-14"/>
          <w:sz w:val="22"/>
          <w:szCs w:val="22"/>
        </w:rPr>
        <w:t xml:space="preserve"> </w:t>
      </w:r>
      <w:r w:rsidRPr="004528C6">
        <w:rPr>
          <w:rFonts w:ascii="Arial" w:hAnsi="Arial" w:cs="Arial"/>
          <w:sz w:val="22"/>
          <w:szCs w:val="22"/>
        </w:rPr>
        <w:t>Informe</w:t>
      </w:r>
      <w:r w:rsidRPr="004528C6">
        <w:rPr>
          <w:rFonts w:ascii="Arial" w:hAnsi="Arial" w:cs="Arial"/>
          <w:spacing w:val="-13"/>
          <w:sz w:val="22"/>
          <w:szCs w:val="22"/>
        </w:rPr>
        <w:t xml:space="preserve"> </w:t>
      </w:r>
      <w:r w:rsidRPr="004528C6">
        <w:rPr>
          <w:rFonts w:ascii="Arial" w:hAnsi="Arial" w:cs="Arial"/>
          <w:sz w:val="22"/>
          <w:szCs w:val="22"/>
        </w:rPr>
        <w:t>Policial</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Accidente</w:t>
      </w:r>
      <w:r w:rsidRPr="004528C6">
        <w:rPr>
          <w:rFonts w:ascii="Arial" w:hAnsi="Arial" w:cs="Arial"/>
          <w:spacing w:val="-13"/>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Tránsito,</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1"/>
          <w:sz w:val="22"/>
          <w:szCs w:val="22"/>
        </w:rPr>
        <w:t xml:space="preserve"> </w:t>
      </w:r>
      <w:r w:rsidRPr="004528C6">
        <w:rPr>
          <w:rFonts w:ascii="Arial" w:hAnsi="Arial" w:cs="Arial"/>
          <w:sz w:val="22"/>
          <w:szCs w:val="22"/>
        </w:rPr>
        <w:t>cual</w:t>
      </w:r>
      <w:r w:rsidRPr="004528C6">
        <w:rPr>
          <w:rFonts w:ascii="Arial" w:hAnsi="Arial" w:cs="Arial"/>
          <w:spacing w:val="-11"/>
          <w:sz w:val="22"/>
          <w:szCs w:val="22"/>
        </w:rPr>
        <w:t xml:space="preserve"> </w:t>
      </w:r>
      <w:r w:rsidRPr="004528C6">
        <w:rPr>
          <w:rFonts w:ascii="Arial" w:hAnsi="Arial" w:cs="Arial"/>
          <w:sz w:val="22"/>
          <w:szCs w:val="22"/>
        </w:rPr>
        <w:t>contiene</w:t>
      </w:r>
      <w:r w:rsidRPr="004528C6">
        <w:rPr>
          <w:rFonts w:ascii="Arial" w:hAnsi="Arial" w:cs="Arial"/>
          <w:spacing w:val="-13"/>
          <w:sz w:val="22"/>
          <w:szCs w:val="22"/>
        </w:rPr>
        <w:t xml:space="preserve"> </w:t>
      </w:r>
      <w:r w:rsidRPr="004528C6">
        <w:rPr>
          <w:rFonts w:ascii="Arial" w:hAnsi="Arial" w:cs="Arial"/>
          <w:sz w:val="22"/>
          <w:szCs w:val="22"/>
        </w:rPr>
        <w:t>una</w:t>
      </w:r>
      <w:r w:rsidRPr="004528C6">
        <w:rPr>
          <w:rFonts w:ascii="Arial" w:hAnsi="Arial" w:cs="Arial"/>
          <w:spacing w:val="-13"/>
          <w:sz w:val="22"/>
          <w:szCs w:val="22"/>
        </w:rPr>
        <w:t xml:space="preserve"> </w:t>
      </w:r>
      <w:r w:rsidRPr="004528C6">
        <w:rPr>
          <w:rFonts w:ascii="Arial" w:hAnsi="Arial" w:cs="Arial"/>
          <w:sz w:val="22"/>
          <w:szCs w:val="22"/>
        </w:rPr>
        <w:t>mera</w:t>
      </w:r>
      <w:r w:rsidRPr="004528C6">
        <w:rPr>
          <w:rFonts w:ascii="Arial" w:hAnsi="Arial" w:cs="Arial"/>
          <w:spacing w:val="-15"/>
          <w:sz w:val="22"/>
          <w:szCs w:val="22"/>
        </w:rPr>
        <w:t xml:space="preserve"> </w:t>
      </w:r>
      <w:r w:rsidRPr="004528C6">
        <w:rPr>
          <w:rFonts w:ascii="Arial" w:hAnsi="Arial" w:cs="Arial"/>
          <w:sz w:val="22"/>
          <w:szCs w:val="22"/>
        </w:rPr>
        <w:t>hipótesis incapaz de demostrar los elementos estructurales de la responsabilidad a cargo de la parte demandada, razón por la cual el documento no tiene la virtualidad para endilgar responsabilidad alguna a la pasiva, máxime cuando la información que se consigna allí no fue presenciada directamente por el agente de tránsito, con esto es claro que no está acreditada una conducta culposa en cabeza</w:t>
      </w:r>
      <w:r w:rsidR="002842CA" w:rsidRPr="004528C6">
        <w:rPr>
          <w:rFonts w:ascii="Arial" w:hAnsi="Arial" w:cs="Arial"/>
          <w:sz w:val="22"/>
          <w:szCs w:val="22"/>
        </w:rPr>
        <w:t xml:space="preserve"> del señor Carlos Andrés Vanegas Riveros</w:t>
      </w:r>
      <w:r w:rsidRPr="004528C6">
        <w:rPr>
          <w:rFonts w:ascii="Arial" w:hAnsi="Arial" w:cs="Arial"/>
          <w:sz w:val="22"/>
          <w:szCs w:val="22"/>
        </w:rPr>
        <w:t xml:space="preserve">, resultando inverosímil el estudio del nexo causal entre la conducta de la señora </w:t>
      </w:r>
      <w:r w:rsidR="00F75E06">
        <w:rPr>
          <w:rFonts w:ascii="Arial" w:hAnsi="Arial" w:cs="Arial"/>
          <w:sz w:val="22"/>
          <w:szCs w:val="22"/>
        </w:rPr>
        <w:t>Diana Vanessa Angulo</w:t>
      </w:r>
      <w:r w:rsidRPr="004528C6">
        <w:rPr>
          <w:rFonts w:ascii="Arial" w:hAnsi="Arial" w:cs="Arial"/>
          <w:sz w:val="22"/>
          <w:szCs w:val="22"/>
        </w:rPr>
        <w:t xml:space="preserve"> y el daño reclamado.</w:t>
      </w:r>
    </w:p>
    <w:p w14:paraId="36470169" w14:textId="77777777" w:rsidR="00955552" w:rsidRPr="004528C6" w:rsidRDefault="00955552" w:rsidP="004528C6">
      <w:pPr>
        <w:pStyle w:val="Textoindependiente"/>
        <w:spacing w:line="360" w:lineRule="auto"/>
        <w:rPr>
          <w:rFonts w:ascii="Arial" w:hAnsi="Arial" w:cs="Arial"/>
          <w:sz w:val="22"/>
          <w:szCs w:val="22"/>
        </w:rPr>
      </w:pPr>
    </w:p>
    <w:p w14:paraId="5D0DE678" w14:textId="77777777" w:rsidR="00955552" w:rsidRPr="004528C6" w:rsidRDefault="00955552" w:rsidP="004528C6">
      <w:pPr>
        <w:tabs>
          <w:tab w:val="left" w:pos="5626"/>
        </w:tabs>
        <w:spacing w:line="360" w:lineRule="auto"/>
        <w:rPr>
          <w:rFonts w:ascii="Arial" w:hAnsi="Arial" w:cs="Arial"/>
        </w:rPr>
      </w:pPr>
      <w:r w:rsidRPr="004528C6">
        <w:rPr>
          <w:rFonts w:ascii="Arial" w:hAnsi="Arial" w:cs="Arial"/>
        </w:rPr>
        <w:t>Por</w:t>
      </w:r>
      <w:r w:rsidRPr="004528C6">
        <w:rPr>
          <w:rFonts w:ascii="Arial" w:hAnsi="Arial" w:cs="Arial"/>
          <w:spacing w:val="-4"/>
        </w:rPr>
        <w:t xml:space="preserve"> </w:t>
      </w:r>
      <w:r w:rsidRPr="004528C6">
        <w:rPr>
          <w:rFonts w:ascii="Arial" w:hAnsi="Arial" w:cs="Arial"/>
        </w:rPr>
        <w:t>todo</w:t>
      </w:r>
      <w:r w:rsidRPr="004528C6">
        <w:rPr>
          <w:rFonts w:ascii="Arial" w:hAnsi="Arial" w:cs="Arial"/>
          <w:spacing w:val="-4"/>
        </w:rPr>
        <w:t xml:space="preserve"> </w:t>
      </w:r>
      <w:r w:rsidRPr="004528C6">
        <w:rPr>
          <w:rFonts w:ascii="Arial" w:hAnsi="Arial" w:cs="Arial"/>
        </w:rPr>
        <w:t>lo</w:t>
      </w:r>
      <w:r w:rsidRPr="004528C6">
        <w:rPr>
          <w:rFonts w:ascii="Arial" w:hAnsi="Arial" w:cs="Arial"/>
          <w:spacing w:val="-10"/>
        </w:rPr>
        <w:t xml:space="preserve"> </w:t>
      </w:r>
      <w:r w:rsidRPr="004528C6">
        <w:rPr>
          <w:rFonts w:ascii="Arial" w:hAnsi="Arial" w:cs="Arial"/>
        </w:rPr>
        <w:t>anterior,</w:t>
      </w:r>
      <w:r w:rsidRPr="004528C6">
        <w:rPr>
          <w:rFonts w:ascii="Arial" w:hAnsi="Arial" w:cs="Arial"/>
          <w:spacing w:val="-5"/>
        </w:rPr>
        <w:t xml:space="preserve"> </w:t>
      </w:r>
      <w:r w:rsidRPr="004528C6">
        <w:rPr>
          <w:rFonts w:ascii="Arial" w:hAnsi="Arial" w:cs="Arial"/>
        </w:rPr>
        <w:t>solicito</w:t>
      </w:r>
      <w:r w:rsidRPr="004528C6">
        <w:rPr>
          <w:rFonts w:ascii="Arial" w:hAnsi="Arial" w:cs="Arial"/>
          <w:spacing w:val="-5"/>
        </w:rPr>
        <w:t xml:space="preserve"> </w:t>
      </w:r>
      <w:r w:rsidRPr="004528C6">
        <w:rPr>
          <w:rFonts w:ascii="Arial" w:hAnsi="Arial" w:cs="Arial"/>
        </w:rPr>
        <w:t>declarar</w:t>
      </w:r>
      <w:r w:rsidRPr="004528C6">
        <w:rPr>
          <w:rFonts w:ascii="Arial" w:hAnsi="Arial" w:cs="Arial"/>
          <w:spacing w:val="-6"/>
        </w:rPr>
        <w:t xml:space="preserve"> </w:t>
      </w:r>
      <w:r w:rsidRPr="004528C6">
        <w:rPr>
          <w:rFonts w:ascii="Arial" w:hAnsi="Arial" w:cs="Arial"/>
        </w:rPr>
        <w:t>probada</w:t>
      </w:r>
      <w:r w:rsidRPr="004528C6">
        <w:rPr>
          <w:rFonts w:ascii="Arial" w:hAnsi="Arial" w:cs="Arial"/>
          <w:spacing w:val="-4"/>
        </w:rPr>
        <w:t xml:space="preserve"> </w:t>
      </w:r>
      <w:r w:rsidRPr="004528C6">
        <w:rPr>
          <w:rFonts w:ascii="Arial" w:hAnsi="Arial" w:cs="Arial"/>
        </w:rPr>
        <w:t>esta</w:t>
      </w:r>
      <w:r w:rsidRPr="004528C6">
        <w:rPr>
          <w:rFonts w:ascii="Arial" w:hAnsi="Arial" w:cs="Arial"/>
          <w:spacing w:val="-9"/>
        </w:rPr>
        <w:t xml:space="preserve"> </w:t>
      </w:r>
      <w:r w:rsidRPr="004528C6">
        <w:rPr>
          <w:rFonts w:ascii="Arial" w:hAnsi="Arial" w:cs="Arial"/>
          <w:spacing w:val="-2"/>
        </w:rPr>
        <w:t>excepción.</w:t>
      </w:r>
    </w:p>
    <w:p w14:paraId="40EB70FF" w14:textId="77777777" w:rsidR="00955552" w:rsidRPr="004528C6" w:rsidRDefault="00955552" w:rsidP="004528C6">
      <w:pPr>
        <w:pStyle w:val="Ttulo1"/>
        <w:tabs>
          <w:tab w:val="left" w:pos="1661"/>
          <w:tab w:val="left" w:pos="1663"/>
        </w:tabs>
        <w:spacing w:line="360" w:lineRule="auto"/>
        <w:ind w:left="361" w:right="222"/>
        <w:rPr>
          <w:rFonts w:ascii="Arial" w:hAnsi="Arial" w:cs="Arial"/>
          <w:sz w:val="22"/>
          <w:szCs w:val="22"/>
        </w:rPr>
      </w:pPr>
    </w:p>
    <w:p w14:paraId="577F721B" w14:textId="76AF5F64" w:rsidR="004B2A4C" w:rsidRPr="004528C6" w:rsidRDefault="000D43B9" w:rsidP="004528C6">
      <w:pPr>
        <w:pStyle w:val="Ttulo1"/>
        <w:numPr>
          <w:ilvl w:val="0"/>
          <w:numId w:val="13"/>
        </w:numPr>
        <w:tabs>
          <w:tab w:val="left" w:pos="1661"/>
          <w:tab w:val="left" w:pos="1663"/>
        </w:tabs>
        <w:spacing w:line="360" w:lineRule="auto"/>
        <w:ind w:left="284" w:right="222"/>
        <w:jc w:val="both"/>
        <w:rPr>
          <w:rFonts w:ascii="Arial" w:hAnsi="Arial" w:cs="Arial"/>
          <w:sz w:val="22"/>
          <w:szCs w:val="22"/>
        </w:rPr>
      </w:pPr>
      <w:r w:rsidRPr="004528C6">
        <w:rPr>
          <w:rFonts w:ascii="Arial" w:hAnsi="Arial" w:cs="Arial"/>
          <w:sz w:val="22"/>
          <w:szCs w:val="22"/>
        </w:rPr>
        <w:t xml:space="preserve">SUBSIDIARIA - </w:t>
      </w:r>
      <w:r w:rsidR="004B2A4C" w:rsidRPr="004528C6">
        <w:rPr>
          <w:rFonts w:ascii="Arial" w:hAnsi="Arial" w:cs="Arial"/>
          <w:sz w:val="22"/>
          <w:szCs w:val="22"/>
        </w:rPr>
        <w:t>REDUCCIÓN</w:t>
      </w:r>
      <w:r w:rsidR="004B2A4C" w:rsidRPr="004528C6">
        <w:rPr>
          <w:rFonts w:ascii="Arial" w:hAnsi="Arial" w:cs="Arial"/>
          <w:spacing w:val="-4"/>
          <w:sz w:val="22"/>
          <w:szCs w:val="22"/>
        </w:rPr>
        <w:t xml:space="preserve"> </w:t>
      </w:r>
      <w:r w:rsidR="004B2A4C" w:rsidRPr="004528C6">
        <w:rPr>
          <w:rFonts w:ascii="Arial" w:hAnsi="Arial" w:cs="Arial"/>
          <w:sz w:val="22"/>
          <w:szCs w:val="22"/>
        </w:rPr>
        <w:t>DE</w:t>
      </w:r>
      <w:r w:rsidR="004B2A4C" w:rsidRPr="004528C6">
        <w:rPr>
          <w:rFonts w:ascii="Arial" w:hAnsi="Arial" w:cs="Arial"/>
          <w:spacing w:val="-4"/>
          <w:sz w:val="22"/>
          <w:szCs w:val="22"/>
        </w:rPr>
        <w:t xml:space="preserve"> </w:t>
      </w:r>
      <w:r w:rsidR="004B2A4C" w:rsidRPr="004528C6">
        <w:rPr>
          <w:rFonts w:ascii="Arial" w:hAnsi="Arial" w:cs="Arial"/>
          <w:sz w:val="22"/>
          <w:szCs w:val="22"/>
        </w:rPr>
        <w:t>LA</w:t>
      </w:r>
      <w:r w:rsidR="004B2A4C" w:rsidRPr="004528C6">
        <w:rPr>
          <w:rFonts w:ascii="Arial" w:hAnsi="Arial" w:cs="Arial"/>
          <w:spacing w:val="-5"/>
          <w:sz w:val="22"/>
          <w:szCs w:val="22"/>
        </w:rPr>
        <w:t xml:space="preserve"> </w:t>
      </w:r>
      <w:r w:rsidR="004B2A4C" w:rsidRPr="004528C6">
        <w:rPr>
          <w:rFonts w:ascii="Arial" w:hAnsi="Arial" w:cs="Arial"/>
          <w:sz w:val="22"/>
          <w:szCs w:val="22"/>
        </w:rPr>
        <w:t>INDEMNIZACIÓN</w:t>
      </w:r>
      <w:r w:rsidR="004B2A4C" w:rsidRPr="004528C6">
        <w:rPr>
          <w:rFonts w:ascii="Arial" w:hAnsi="Arial" w:cs="Arial"/>
          <w:spacing w:val="-7"/>
          <w:sz w:val="22"/>
          <w:szCs w:val="22"/>
        </w:rPr>
        <w:t xml:space="preserve"> </w:t>
      </w:r>
      <w:r w:rsidR="004B2A4C" w:rsidRPr="004528C6">
        <w:rPr>
          <w:rFonts w:ascii="Arial" w:hAnsi="Arial" w:cs="Arial"/>
          <w:sz w:val="22"/>
          <w:szCs w:val="22"/>
        </w:rPr>
        <w:t>COMO</w:t>
      </w:r>
      <w:r w:rsidR="004B2A4C" w:rsidRPr="004528C6">
        <w:rPr>
          <w:rFonts w:ascii="Arial" w:hAnsi="Arial" w:cs="Arial"/>
          <w:spacing w:val="-7"/>
          <w:sz w:val="22"/>
          <w:szCs w:val="22"/>
        </w:rPr>
        <w:t xml:space="preserve"> </w:t>
      </w:r>
      <w:r w:rsidR="004B2A4C" w:rsidRPr="004528C6">
        <w:rPr>
          <w:rFonts w:ascii="Arial" w:hAnsi="Arial" w:cs="Arial"/>
          <w:sz w:val="22"/>
          <w:szCs w:val="22"/>
        </w:rPr>
        <w:t>CONSECUENCIA</w:t>
      </w:r>
      <w:r w:rsidR="004B2A4C" w:rsidRPr="004528C6">
        <w:rPr>
          <w:rFonts w:ascii="Arial" w:hAnsi="Arial" w:cs="Arial"/>
          <w:spacing w:val="-2"/>
          <w:sz w:val="22"/>
          <w:szCs w:val="22"/>
        </w:rPr>
        <w:t xml:space="preserve"> </w:t>
      </w:r>
      <w:r w:rsidR="004B2A4C" w:rsidRPr="004528C6">
        <w:rPr>
          <w:rFonts w:ascii="Arial" w:hAnsi="Arial" w:cs="Arial"/>
          <w:sz w:val="22"/>
          <w:szCs w:val="22"/>
        </w:rPr>
        <w:t>DE</w:t>
      </w:r>
      <w:r w:rsidR="004B2A4C" w:rsidRPr="004528C6">
        <w:rPr>
          <w:rFonts w:ascii="Arial" w:hAnsi="Arial" w:cs="Arial"/>
          <w:spacing w:val="-4"/>
          <w:sz w:val="22"/>
          <w:szCs w:val="22"/>
        </w:rPr>
        <w:t xml:space="preserve"> </w:t>
      </w:r>
      <w:r w:rsidR="004B2A4C" w:rsidRPr="004528C6">
        <w:rPr>
          <w:rFonts w:ascii="Arial" w:hAnsi="Arial" w:cs="Arial"/>
          <w:sz w:val="22"/>
          <w:szCs w:val="22"/>
        </w:rPr>
        <w:t>LA</w:t>
      </w:r>
      <w:r w:rsidR="004B2A4C" w:rsidRPr="004528C6">
        <w:rPr>
          <w:rFonts w:ascii="Arial" w:hAnsi="Arial" w:cs="Arial"/>
          <w:spacing w:val="-4"/>
          <w:sz w:val="22"/>
          <w:szCs w:val="22"/>
        </w:rPr>
        <w:t xml:space="preserve"> </w:t>
      </w:r>
      <w:r w:rsidR="004B2A4C" w:rsidRPr="004528C6">
        <w:rPr>
          <w:rFonts w:ascii="Arial" w:hAnsi="Arial" w:cs="Arial"/>
          <w:sz w:val="22"/>
          <w:szCs w:val="22"/>
        </w:rPr>
        <w:t>INCIDENCIA</w:t>
      </w:r>
      <w:r w:rsidR="004B2A4C" w:rsidRPr="004528C6">
        <w:rPr>
          <w:rFonts w:ascii="Arial" w:hAnsi="Arial" w:cs="Arial"/>
          <w:spacing w:val="-4"/>
          <w:sz w:val="22"/>
          <w:szCs w:val="22"/>
        </w:rPr>
        <w:t xml:space="preserve"> </w:t>
      </w:r>
      <w:r w:rsidR="004B2A4C" w:rsidRPr="004528C6">
        <w:rPr>
          <w:rFonts w:ascii="Arial" w:hAnsi="Arial" w:cs="Arial"/>
          <w:sz w:val="22"/>
          <w:szCs w:val="22"/>
        </w:rPr>
        <w:t>DE LA CONDUCTA DE LA VÍCTIMA EN LA PRODUCCIÓN DEL DAÑO</w:t>
      </w:r>
    </w:p>
    <w:p w14:paraId="4F4962C1" w14:textId="77777777" w:rsidR="004B2A4C" w:rsidRPr="004528C6" w:rsidRDefault="004B2A4C" w:rsidP="00F75E06">
      <w:pPr>
        <w:pStyle w:val="Textoindependiente"/>
        <w:spacing w:line="360" w:lineRule="auto"/>
        <w:rPr>
          <w:rFonts w:ascii="Arial" w:hAnsi="Arial" w:cs="Arial"/>
          <w:b/>
          <w:sz w:val="22"/>
          <w:szCs w:val="22"/>
        </w:rPr>
      </w:pPr>
    </w:p>
    <w:p w14:paraId="65AB775F" w14:textId="3C7F29E0" w:rsidR="005926B6"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De manera subsidiaria, debe tenerse en cuenta que en el improbable y remoto evento en que se reconocieran una o algunas de las pretensiones esgrimidas por la parte Demandante, debe aplicarse la respectiva reducción de la indemnización. Lo anterior, en </w:t>
      </w:r>
      <w:r w:rsidR="00B541CA" w:rsidRPr="004528C6">
        <w:rPr>
          <w:rFonts w:ascii="Arial" w:hAnsi="Arial" w:cs="Arial"/>
          <w:sz w:val="22"/>
          <w:szCs w:val="22"/>
        </w:rPr>
        <w:t>proporción</w:t>
      </w:r>
      <w:r w:rsidRPr="004528C6">
        <w:rPr>
          <w:rFonts w:ascii="Arial" w:hAnsi="Arial" w:cs="Arial"/>
          <w:sz w:val="22"/>
          <w:szCs w:val="22"/>
        </w:rPr>
        <w:t xml:space="preserve"> a la </w:t>
      </w:r>
      <w:r w:rsidR="00B541CA" w:rsidRPr="004528C6">
        <w:rPr>
          <w:rFonts w:ascii="Arial" w:hAnsi="Arial" w:cs="Arial"/>
          <w:sz w:val="22"/>
          <w:szCs w:val="22"/>
        </w:rPr>
        <w:t>contribución</w:t>
      </w:r>
      <w:r w:rsidRPr="004528C6">
        <w:rPr>
          <w:rFonts w:ascii="Arial" w:hAnsi="Arial" w:cs="Arial"/>
          <w:sz w:val="22"/>
          <w:szCs w:val="22"/>
        </w:rPr>
        <w:t xml:space="preserve"> que tuvo en el accidente la falta de cuidado de la señora </w:t>
      </w:r>
      <w:r w:rsidR="002842CA" w:rsidRPr="004528C6">
        <w:rPr>
          <w:rFonts w:ascii="Arial" w:hAnsi="Arial" w:cs="Arial"/>
          <w:sz w:val="22"/>
          <w:szCs w:val="22"/>
        </w:rPr>
        <w:t>Diana Vanessa Angulo</w:t>
      </w:r>
      <w:r w:rsidRPr="004528C6">
        <w:rPr>
          <w:rFonts w:ascii="Arial" w:hAnsi="Arial" w:cs="Arial"/>
          <w:sz w:val="22"/>
          <w:szCs w:val="22"/>
        </w:rPr>
        <w:t xml:space="preserve">. Lo anterior, tal y como aparece probado en el proceso, toda vez que la señora </w:t>
      </w:r>
      <w:r w:rsidR="002842CA" w:rsidRPr="004528C6">
        <w:rPr>
          <w:rFonts w:ascii="Arial" w:hAnsi="Arial" w:cs="Arial"/>
          <w:sz w:val="22"/>
          <w:szCs w:val="22"/>
        </w:rPr>
        <w:t xml:space="preserve">Diana Vanessa Angulo </w:t>
      </w:r>
      <w:r w:rsidRPr="004528C6">
        <w:rPr>
          <w:rFonts w:ascii="Arial" w:hAnsi="Arial" w:cs="Arial"/>
          <w:sz w:val="22"/>
          <w:szCs w:val="22"/>
        </w:rPr>
        <w:t xml:space="preserve">se desplazaba en la motocicleta sin estar autorizada para conducir la motocicleta, y por cuanto además la motocicleta no se encontraba autorizada para ser </w:t>
      </w:r>
      <w:r w:rsidR="000D43B9" w:rsidRPr="004528C6">
        <w:rPr>
          <w:rFonts w:ascii="Arial" w:hAnsi="Arial" w:cs="Arial"/>
          <w:sz w:val="22"/>
          <w:szCs w:val="22"/>
        </w:rPr>
        <w:t>conducida</w:t>
      </w:r>
      <w:r w:rsidRPr="004528C6">
        <w:rPr>
          <w:rFonts w:ascii="Arial" w:hAnsi="Arial" w:cs="Arial"/>
          <w:sz w:val="22"/>
          <w:szCs w:val="22"/>
        </w:rPr>
        <w:t xml:space="preserve"> por cuanto no contaba con revisión tecno mecánica </w:t>
      </w:r>
      <w:r w:rsidR="000D43B9" w:rsidRPr="004528C6">
        <w:rPr>
          <w:rFonts w:ascii="Arial" w:hAnsi="Arial" w:cs="Arial"/>
          <w:sz w:val="22"/>
          <w:szCs w:val="22"/>
        </w:rPr>
        <w:t xml:space="preserve">ni SOAT </w:t>
      </w:r>
      <w:r w:rsidRPr="004528C6">
        <w:rPr>
          <w:rFonts w:ascii="Arial" w:hAnsi="Arial" w:cs="Arial"/>
          <w:sz w:val="22"/>
          <w:szCs w:val="22"/>
        </w:rPr>
        <w:t>al día. Por las imprudencias expuestas, la propia víctima se expuso a un evidente riesgo que terminó causando sus lesiones por las que hoy los demandantes pretenden un resarcimiento.</w:t>
      </w:r>
    </w:p>
    <w:p w14:paraId="2DF2ACE2" w14:textId="77777777" w:rsidR="005926B6" w:rsidRPr="004528C6" w:rsidRDefault="005926B6" w:rsidP="004528C6">
      <w:pPr>
        <w:pStyle w:val="Textoindependiente"/>
        <w:spacing w:line="360" w:lineRule="auto"/>
        <w:ind w:right="106"/>
        <w:jc w:val="both"/>
        <w:rPr>
          <w:rFonts w:ascii="Arial" w:hAnsi="Arial" w:cs="Arial"/>
          <w:sz w:val="22"/>
          <w:szCs w:val="22"/>
        </w:rPr>
      </w:pPr>
    </w:p>
    <w:p w14:paraId="4F85B9F1" w14:textId="6C7DEF7F" w:rsidR="005926B6"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Al margen de que ninguna responsabilidad puede atribuirse </w:t>
      </w:r>
      <w:r w:rsidR="002842CA" w:rsidRPr="004528C6">
        <w:rPr>
          <w:rFonts w:ascii="Arial" w:hAnsi="Arial" w:cs="Arial"/>
          <w:sz w:val="22"/>
          <w:szCs w:val="22"/>
        </w:rPr>
        <w:t>al señor Carlos Andrés Vanegas Riveros</w:t>
      </w:r>
      <w:r w:rsidRPr="004528C6">
        <w:rPr>
          <w:rFonts w:ascii="Arial" w:hAnsi="Arial" w:cs="Arial"/>
          <w:sz w:val="22"/>
          <w:szCs w:val="22"/>
        </w:rPr>
        <w:t xml:space="preserve">, el Despacho deberá, en el remoto caso de encontrar que existen elementos para estructurar la responsabilidad civil extracontractual a cargo de la parte pasiva, dar aplicación a las disposiciones del </w:t>
      </w:r>
      <w:r w:rsidRPr="004528C6">
        <w:rPr>
          <w:rFonts w:ascii="Arial" w:hAnsi="Arial" w:cs="Arial"/>
          <w:sz w:val="22"/>
          <w:szCs w:val="22"/>
        </w:rPr>
        <w:lastRenderedPageBreak/>
        <w:t xml:space="preserve">artículo 2357 del Código Civil, en el que se establece la reducción de la indemnización como consecuencia de la </w:t>
      </w:r>
      <w:r w:rsidR="00B541CA" w:rsidRPr="004528C6">
        <w:rPr>
          <w:rFonts w:ascii="Arial" w:hAnsi="Arial" w:cs="Arial"/>
          <w:sz w:val="22"/>
          <w:szCs w:val="22"/>
        </w:rPr>
        <w:t>participación</w:t>
      </w:r>
      <w:r w:rsidRPr="004528C6">
        <w:rPr>
          <w:rFonts w:ascii="Arial" w:hAnsi="Arial" w:cs="Arial"/>
          <w:sz w:val="22"/>
          <w:szCs w:val="22"/>
        </w:rPr>
        <w:t xml:space="preserve"> de la víctima en el hecho </w:t>
      </w:r>
      <w:r w:rsidR="00B541CA" w:rsidRPr="004528C6">
        <w:rPr>
          <w:rFonts w:ascii="Arial" w:hAnsi="Arial" w:cs="Arial"/>
          <w:sz w:val="22"/>
          <w:szCs w:val="22"/>
        </w:rPr>
        <w:t>dañoso</w:t>
      </w:r>
      <w:r w:rsidRPr="004528C6">
        <w:rPr>
          <w:rFonts w:ascii="Arial" w:hAnsi="Arial" w:cs="Arial"/>
          <w:sz w:val="22"/>
          <w:szCs w:val="22"/>
        </w:rPr>
        <w:t xml:space="preserve">. Es decir, si quien ha sufrido el daño se expuso a él imprudentemente. Tal como </w:t>
      </w:r>
      <w:r w:rsidR="00B541CA" w:rsidRPr="004528C6">
        <w:rPr>
          <w:rFonts w:ascii="Arial" w:hAnsi="Arial" w:cs="Arial"/>
          <w:sz w:val="22"/>
          <w:szCs w:val="22"/>
        </w:rPr>
        <w:t>aconteció</w:t>
      </w:r>
      <w:r w:rsidRPr="004528C6">
        <w:rPr>
          <w:rFonts w:ascii="Arial" w:hAnsi="Arial" w:cs="Arial"/>
          <w:sz w:val="22"/>
          <w:szCs w:val="22"/>
        </w:rPr>
        <w:t xml:space="preserve">́ en este caso, puesto que las consecuencias del accidente obedecen única y exclusivamente a la conducta carente de cuidado de la señora </w:t>
      </w:r>
      <w:r w:rsidR="002842CA" w:rsidRPr="004528C6">
        <w:rPr>
          <w:rFonts w:ascii="Arial" w:hAnsi="Arial" w:cs="Arial"/>
          <w:sz w:val="22"/>
          <w:szCs w:val="22"/>
        </w:rPr>
        <w:t>Diana Vanessa Angulo</w:t>
      </w:r>
      <w:r w:rsidRPr="004528C6">
        <w:rPr>
          <w:rFonts w:ascii="Arial" w:hAnsi="Arial" w:cs="Arial"/>
          <w:sz w:val="22"/>
          <w:szCs w:val="22"/>
        </w:rPr>
        <w:t xml:space="preserve">. Efectivamente, el Despacho debe establecer un análisis causal de las conductas implicadas en el evento </w:t>
      </w:r>
      <w:r w:rsidR="00B541CA" w:rsidRPr="004528C6">
        <w:rPr>
          <w:rFonts w:ascii="Arial" w:hAnsi="Arial" w:cs="Arial"/>
          <w:sz w:val="22"/>
          <w:szCs w:val="22"/>
        </w:rPr>
        <w:t>dañoso</w:t>
      </w:r>
      <w:r w:rsidRPr="004528C6">
        <w:rPr>
          <w:rFonts w:ascii="Arial" w:hAnsi="Arial" w:cs="Arial"/>
          <w:sz w:val="22"/>
          <w:szCs w:val="22"/>
        </w:rPr>
        <w:t>, a fin de determinar la incidencia de la víctima en la ocurrencia del daño. Lo anterior, a efectos de disminuir la indemnización si es</w:t>
      </w:r>
      <w:r w:rsidR="000D43B9" w:rsidRPr="004528C6">
        <w:rPr>
          <w:rFonts w:ascii="Arial" w:hAnsi="Arial" w:cs="Arial"/>
          <w:sz w:val="22"/>
          <w:szCs w:val="22"/>
        </w:rPr>
        <w:t xml:space="preserve"> que a ella hubiera lugar, en proporción a su </w:t>
      </w:r>
      <w:r w:rsidR="00137571" w:rsidRPr="004528C6">
        <w:rPr>
          <w:rFonts w:ascii="Arial" w:hAnsi="Arial" w:cs="Arial"/>
          <w:sz w:val="22"/>
          <w:szCs w:val="22"/>
        </w:rPr>
        <w:t>contribución</w:t>
      </w:r>
      <w:r w:rsidR="000D43B9" w:rsidRPr="004528C6">
        <w:rPr>
          <w:rFonts w:ascii="Arial" w:hAnsi="Arial" w:cs="Arial"/>
          <w:sz w:val="22"/>
          <w:szCs w:val="22"/>
        </w:rPr>
        <w:t xml:space="preserve"> al daño que sufrió.</w:t>
      </w:r>
      <w:r w:rsidRPr="004528C6">
        <w:rPr>
          <w:rFonts w:ascii="Arial" w:hAnsi="Arial" w:cs="Arial"/>
          <w:sz w:val="22"/>
          <w:szCs w:val="22"/>
        </w:rPr>
        <w:t xml:space="preserve"> </w:t>
      </w:r>
    </w:p>
    <w:p w14:paraId="630013BB" w14:textId="77777777" w:rsidR="000D43B9" w:rsidRPr="004528C6" w:rsidRDefault="000D43B9" w:rsidP="004528C6">
      <w:pPr>
        <w:pStyle w:val="Textoindependiente"/>
        <w:spacing w:line="360" w:lineRule="auto"/>
        <w:ind w:left="142" w:right="216"/>
        <w:jc w:val="both"/>
        <w:rPr>
          <w:rFonts w:ascii="Arial" w:hAnsi="Arial" w:cs="Arial"/>
          <w:sz w:val="22"/>
          <w:szCs w:val="22"/>
        </w:rPr>
      </w:pPr>
    </w:p>
    <w:p w14:paraId="5B4176DB" w14:textId="2E57C057"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w:t>
      </w:r>
      <w:r w:rsidRPr="004528C6">
        <w:rPr>
          <w:rFonts w:ascii="Arial" w:hAnsi="Arial" w:cs="Arial"/>
          <w:spacing w:val="-10"/>
          <w:sz w:val="22"/>
          <w:szCs w:val="22"/>
        </w:rPr>
        <w:t xml:space="preserve"> </w:t>
      </w:r>
      <w:r w:rsidRPr="004528C6">
        <w:rPr>
          <w:rFonts w:ascii="Arial" w:hAnsi="Arial" w:cs="Arial"/>
          <w:sz w:val="22"/>
          <w:szCs w:val="22"/>
        </w:rPr>
        <w:t>efecto,</w:t>
      </w:r>
      <w:r w:rsidRPr="004528C6">
        <w:rPr>
          <w:rFonts w:ascii="Arial" w:hAnsi="Arial" w:cs="Arial"/>
          <w:spacing w:val="-10"/>
          <w:sz w:val="22"/>
          <w:szCs w:val="22"/>
        </w:rPr>
        <w:t xml:space="preserve"> </w:t>
      </w:r>
      <w:r w:rsidRPr="004528C6">
        <w:rPr>
          <w:rFonts w:ascii="Arial" w:hAnsi="Arial" w:cs="Arial"/>
          <w:sz w:val="22"/>
          <w:szCs w:val="22"/>
        </w:rPr>
        <w:t>ha</w:t>
      </w:r>
      <w:r w:rsidRPr="004528C6">
        <w:rPr>
          <w:rFonts w:ascii="Arial" w:hAnsi="Arial" w:cs="Arial"/>
          <w:spacing w:val="-11"/>
          <w:sz w:val="22"/>
          <w:szCs w:val="22"/>
        </w:rPr>
        <w:t xml:space="preserve"> </w:t>
      </w:r>
      <w:r w:rsidRPr="004528C6">
        <w:rPr>
          <w:rFonts w:ascii="Arial" w:hAnsi="Arial" w:cs="Arial"/>
          <w:sz w:val="22"/>
          <w:szCs w:val="22"/>
        </w:rPr>
        <w:t>indicado</w:t>
      </w:r>
      <w:r w:rsidRPr="004528C6">
        <w:rPr>
          <w:rFonts w:ascii="Arial" w:hAnsi="Arial" w:cs="Arial"/>
          <w:spacing w:val="-10"/>
          <w:sz w:val="22"/>
          <w:szCs w:val="22"/>
        </w:rPr>
        <w:t xml:space="preserve"> </w:t>
      </w:r>
      <w:r w:rsidRPr="004528C6">
        <w:rPr>
          <w:rFonts w:ascii="Arial" w:hAnsi="Arial" w:cs="Arial"/>
          <w:sz w:val="22"/>
          <w:szCs w:val="22"/>
        </w:rPr>
        <w:t>la</w:t>
      </w:r>
      <w:r w:rsidRPr="004528C6">
        <w:rPr>
          <w:rFonts w:ascii="Arial" w:hAnsi="Arial" w:cs="Arial"/>
          <w:spacing w:val="-10"/>
          <w:sz w:val="22"/>
          <w:szCs w:val="22"/>
        </w:rPr>
        <w:t xml:space="preserve"> </w:t>
      </w:r>
      <w:r w:rsidRPr="004528C6">
        <w:rPr>
          <w:rFonts w:ascii="Arial" w:hAnsi="Arial" w:cs="Arial"/>
          <w:sz w:val="22"/>
          <w:szCs w:val="22"/>
        </w:rPr>
        <w:t>Corte</w:t>
      </w:r>
      <w:r w:rsidRPr="004528C6">
        <w:rPr>
          <w:rFonts w:ascii="Arial" w:hAnsi="Arial" w:cs="Arial"/>
          <w:spacing w:val="-11"/>
          <w:sz w:val="22"/>
          <w:szCs w:val="22"/>
        </w:rPr>
        <w:t xml:space="preserve"> </w:t>
      </w:r>
      <w:r w:rsidRPr="004528C6">
        <w:rPr>
          <w:rFonts w:ascii="Arial" w:hAnsi="Arial" w:cs="Arial"/>
          <w:sz w:val="22"/>
          <w:szCs w:val="22"/>
        </w:rPr>
        <w:t>Suprema</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Justicia</w:t>
      </w:r>
      <w:r w:rsidRPr="004528C6">
        <w:rPr>
          <w:rFonts w:ascii="Arial" w:hAnsi="Arial" w:cs="Arial"/>
          <w:spacing w:val="-10"/>
          <w:sz w:val="22"/>
          <w:szCs w:val="22"/>
        </w:rPr>
        <w:t xml:space="preserve"> </w:t>
      </w:r>
      <w:r w:rsidRPr="004528C6">
        <w:rPr>
          <w:rFonts w:ascii="Arial" w:hAnsi="Arial" w:cs="Arial"/>
          <w:sz w:val="22"/>
          <w:szCs w:val="22"/>
        </w:rPr>
        <w:t>que</w:t>
      </w:r>
      <w:r w:rsidRPr="004528C6">
        <w:rPr>
          <w:rFonts w:ascii="Arial" w:hAnsi="Arial" w:cs="Arial"/>
          <w:spacing w:val="-10"/>
          <w:sz w:val="22"/>
          <w:szCs w:val="22"/>
        </w:rPr>
        <w:t xml:space="preserve"> </w:t>
      </w:r>
      <w:r w:rsidRPr="004528C6">
        <w:rPr>
          <w:rFonts w:ascii="Arial" w:hAnsi="Arial" w:cs="Arial"/>
          <w:sz w:val="22"/>
          <w:szCs w:val="22"/>
        </w:rPr>
        <w:t>debe</w:t>
      </w:r>
      <w:r w:rsidRPr="004528C6">
        <w:rPr>
          <w:rFonts w:ascii="Arial" w:hAnsi="Arial" w:cs="Arial"/>
          <w:spacing w:val="-11"/>
          <w:sz w:val="22"/>
          <w:szCs w:val="22"/>
        </w:rPr>
        <w:t xml:space="preserve"> </w:t>
      </w:r>
      <w:r w:rsidRPr="004528C6">
        <w:rPr>
          <w:rFonts w:ascii="Arial" w:hAnsi="Arial" w:cs="Arial"/>
          <w:sz w:val="22"/>
          <w:szCs w:val="22"/>
        </w:rPr>
        <w:t>estudiarse</w:t>
      </w:r>
      <w:r w:rsidRPr="004528C6">
        <w:rPr>
          <w:rFonts w:ascii="Arial" w:hAnsi="Arial" w:cs="Arial"/>
          <w:spacing w:val="-11"/>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grado</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00B541CA" w:rsidRPr="004528C6">
        <w:rPr>
          <w:rFonts w:ascii="Arial" w:hAnsi="Arial" w:cs="Arial"/>
          <w:sz w:val="22"/>
          <w:szCs w:val="22"/>
        </w:rPr>
        <w:t>contribución</w:t>
      </w:r>
      <w:r w:rsidRPr="004528C6">
        <w:rPr>
          <w:rFonts w:ascii="Arial" w:hAnsi="Arial" w:cs="Arial"/>
          <w:sz w:val="22"/>
          <w:szCs w:val="22"/>
        </w:rPr>
        <w:t xml:space="preserve"> de cada agente en el resultado lesivo:</w:t>
      </w:r>
    </w:p>
    <w:p w14:paraId="72B537E4" w14:textId="77777777" w:rsidR="005926B6" w:rsidRPr="004528C6" w:rsidRDefault="005926B6" w:rsidP="004528C6">
      <w:pPr>
        <w:pStyle w:val="Textoindependiente"/>
        <w:spacing w:line="360" w:lineRule="auto"/>
        <w:ind w:left="142" w:right="216"/>
        <w:jc w:val="both"/>
        <w:rPr>
          <w:rFonts w:ascii="Arial" w:hAnsi="Arial" w:cs="Arial"/>
          <w:sz w:val="22"/>
          <w:szCs w:val="22"/>
        </w:rPr>
      </w:pPr>
    </w:p>
    <w:p w14:paraId="35AD5AF4" w14:textId="3257EC83" w:rsidR="004B2A4C" w:rsidRPr="004528C6" w:rsidRDefault="004B2A4C" w:rsidP="004528C6">
      <w:pPr>
        <w:spacing w:line="360" w:lineRule="auto"/>
        <w:ind w:left="1276" w:right="898"/>
        <w:jc w:val="both"/>
        <w:rPr>
          <w:rFonts w:ascii="Arial" w:hAnsi="Arial" w:cs="Arial"/>
          <w:i/>
        </w:rPr>
      </w:pPr>
      <w:r w:rsidRPr="004528C6">
        <w:rPr>
          <w:rFonts w:ascii="Arial" w:hAnsi="Arial" w:cs="Arial"/>
          <w:i/>
        </w:rPr>
        <w:t>“(...) La (...) graduación de ‘culpas’ en presencia de actividades peligrosas concurrentes, [impone al] (...) juez [el deber] de (...) examinar a plenitud la conducta del autor y de la víctima para precisar su incidencia en el daño y determinar la responsabilidad de uno</w:t>
      </w:r>
      <w:r w:rsidRPr="004528C6">
        <w:rPr>
          <w:rFonts w:ascii="Arial" w:hAnsi="Arial" w:cs="Arial"/>
          <w:i/>
          <w:spacing w:val="-1"/>
        </w:rPr>
        <w:t xml:space="preserve"> </w:t>
      </w:r>
      <w:r w:rsidRPr="004528C6">
        <w:rPr>
          <w:rFonts w:ascii="Arial" w:hAnsi="Arial" w:cs="Arial"/>
          <w:i/>
        </w:rPr>
        <w:t>u otra, y</w:t>
      </w:r>
      <w:r w:rsidRPr="004528C6">
        <w:rPr>
          <w:rFonts w:ascii="Arial" w:hAnsi="Arial" w:cs="Arial"/>
          <w:i/>
          <w:spacing w:val="-1"/>
        </w:rPr>
        <w:t xml:space="preserve"> </w:t>
      </w:r>
      <w:r w:rsidRPr="004528C6">
        <w:rPr>
          <w:rFonts w:ascii="Arial" w:hAnsi="Arial" w:cs="Arial"/>
          <w:i/>
        </w:rPr>
        <w:t>así debe entenderse y aplicarse, desde luego, en la discreta,</w:t>
      </w:r>
      <w:r w:rsidRPr="004528C6">
        <w:rPr>
          <w:rFonts w:ascii="Arial" w:hAnsi="Arial" w:cs="Arial"/>
          <w:i/>
          <w:spacing w:val="-8"/>
        </w:rPr>
        <w:t xml:space="preserve"> </w:t>
      </w:r>
      <w:r w:rsidRPr="004528C6">
        <w:rPr>
          <w:rFonts w:ascii="Arial" w:hAnsi="Arial" w:cs="Arial"/>
          <w:i/>
        </w:rPr>
        <w:t>razonable</w:t>
      </w:r>
      <w:r w:rsidRPr="004528C6">
        <w:rPr>
          <w:rFonts w:ascii="Arial" w:hAnsi="Arial" w:cs="Arial"/>
          <w:i/>
          <w:spacing w:val="-9"/>
        </w:rPr>
        <w:t xml:space="preserve"> </w:t>
      </w:r>
      <w:r w:rsidRPr="004528C6">
        <w:rPr>
          <w:rFonts w:ascii="Arial" w:hAnsi="Arial" w:cs="Arial"/>
          <w:i/>
        </w:rPr>
        <w:t>y</w:t>
      </w:r>
      <w:r w:rsidRPr="004528C6">
        <w:rPr>
          <w:rFonts w:ascii="Arial" w:hAnsi="Arial" w:cs="Arial"/>
          <w:i/>
          <w:spacing w:val="-8"/>
        </w:rPr>
        <w:t xml:space="preserve"> </w:t>
      </w:r>
      <w:r w:rsidRPr="004528C6">
        <w:rPr>
          <w:rFonts w:ascii="Arial" w:hAnsi="Arial" w:cs="Arial"/>
          <w:i/>
        </w:rPr>
        <w:t>coherente</w:t>
      </w:r>
      <w:r w:rsidRPr="004528C6">
        <w:rPr>
          <w:rFonts w:ascii="Arial" w:hAnsi="Arial" w:cs="Arial"/>
          <w:i/>
          <w:spacing w:val="-9"/>
        </w:rPr>
        <w:t xml:space="preserve"> </w:t>
      </w:r>
      <w:r w:rsidRPr="004528C6">
        <w:rPr>
          <w:rFonts w:ascii="Arial" w:hAnsi="Arial" w:cs="Arial"/>
          <w:i/>
        </w:rPr>
        <w:t>autonomía</w:t>
      </w:r>
      <w:r w:rsidRPr="004528C6">
        <w:rPr>
          <w:rFonts w:ascii="Arial" w:hAnsi="Arial" w:cs="Arial"/>
          <w:i/>
          <w:spacing w:val="-9"/>
        </w:rPr>
        <w:t xml:space="preserve"> </w:t>
      </w:r>
      <w:r w:rsidRPr="004528C6">
        <w:rPr>
          <w:rFonts w:ascii="Arial" w:hAnsi="Arial" w:cs="Arial"/>
          <w:i/>
        </w:rPr>
        <w:t>axiológica</w:t>
      </w:r>
      <w:r w:rsidRPr="004528C6">
        <w:rPr>
          <w:rFonts w:ascii="Arial" w:hAnsi="Arial" w:cs="Arial"/>
          <w:i/>
          <w:spacing w:val="-6"/>
        </w:rPr>
        <w:t xml:space="preserve"> </w:t>
      </w:r>
      <w:r w:rsidRPr="004528C6">
        <w:rPr>
          <w:rFonts w:ascii="Arial" w:hAnsi="Arial" w:cs="Arial"/>
          <w:i/>
        </w:rPr>
        <w:t>de</w:t>
      </w:r>
      <w:r w:rsidRPr="004528C6">
        <w:rPr>
          <w:rFonts w:ascii="Arial" w:hAnsi="Arial" w:cs="Arial"/>
          <w:i/>
          <w:spacing w:val="-9"/>
        </w:rPr>
        <w:t xml:space="preserve"> </w:t>
      </w:r>
      <w:r w:rsidRPr="004528C6">
        <w:rPr>
          <w:rFonts w:ascii="Arial" w:hAnsi="Arial" w:cs="Arial"/>
          <w:i/>
        </w:rPr>
        <w:t>los</w:t>
      </w:r>
      <w:r w:rsidRPr="004528C6">
        <w:rPr>
          <w:rFonts w:ascii="Arial" w:hAnsi="Arial" w:cs="Arial"/>
          <w:i/>
          <w:spacing w:val="-6"/>
        </w:rPr>
        <w:t xml:space="preserve"> </w:t>
      </w:r>
      <w:r w:rsidRPr="004528C6">
        <w:rPr>
          <w:rFonts w:ascii="Arial" w:hAnsi="Arial" w:cs="Arial"/>
          <w:i/>
        </w:rPr>
        <w:t>elementos</w:t>
      </w:r>
      <w:r w:rsidRPr="004528C6">
        <w:rPr>
          <w:rFonts w:ascii="Arial" w:hAnsi="Arial" w:cs="Arial"/>
          <w:i/>
          <w:spacing w:val="-9"/>
        </w:rPr>
        <w:t xml:space="preserve"> </w:t>
      </w:r>
      <w:r w:rsidRPr="004528C6">
        <w:rPr>
          <w:rFonts w:ascii="Arial" w:hAnsi="Arial" w:cs="Arial"/>
          <w:i/>
        </w:rPr>
        <w:t>de</w:t>
      </w:r>
      <w:r w:rsidRPr="004528C6">
        <w:rPr>
          <w:rFonts w:ascii="Arial" w:hAnsi="Arial" w:cs="Arial"/>
          <w:i/>
          <w:spacing w:val="-9"/>
        </w:rPr>
        <w:t xml:space="preserve"> </w:t>
      </w:r>
      <w:r w:rsidRPr="004528C6">
        <w:rPr>
          <w:rFonts w:ascii="Arial" w:hAnsi="Arial" w:cs="Arial"/>
          <w:i/>
        </w:rPr>
        <w:t>convicción allegados</w:t>
      </w:r>
      <w:r w:rsidRPr="004528C6">
        <w:rPr>
          <w:rFonts w:ascii="Arial" w:hAnsi="Arial" w:cs="Arial"/>
          <w:i/>
          <w:spacing w:val="-16"/>
        </w:rPr>
        <w:t xml:space="preserve"> </w:t>
      </w:r>
      <w:r w:rsidRPr="004528C6">
        <w:rPr>
          <w:rFonts w:ascii="Arial" w:hAnsi="Arial" w:cs="Arial"/>
          <w:i/>
        </w:rPr>
        <w:t>regular</w:t>
      </w:r>
      <w:r w:rsidRPr="004528C6">
        <w:rPr>
          <w:rFonts w:ascii="Arial" w:hAnsi="Arial" w:cs="Arial"/>
          <w:i/>
          <w:spacing w:val="-15"/>
        </w:rPr>
        <w:t xml:space="preserve"> </w:t>
      </w:r>
      <w:r w:rsidRPr="004528C6">
        <w:rPr>
          <w:rFonts w:ascii="Arial" w:hAnsi="Arial" w:cs="Arial"/>
          <w:i/>
        </w:rPr>
        <w:t>y</w:t>
      </w:r>
      <w:r w:rsidRPr="004528C6">
        <w:rPr>
          <w:rFonts w:ascii="Arial" w:hAnsi="Arial" w:cs="Arial"/>
          <w:i/>
          <w:spacing w:val="-15"/>
        </w:rPr>
        <w:t xml:space="preserve"> </w:t>
      </w:r>
      <w:r w:rsidRPr="004528C6">
        <w:rPr>
          <w:rFonts w:ascii="Arial" w:hAnsi="Arial" w:cs="Arial"/>
          <w:i/>
        </w:rPr>
        <w:t>oportunamente</w:t>
      </w:r>
      <w:r w:rsidRPr="004528C6">
        <w:rPr>
          <w:rFonts w:ascii="Arial" w:hAnsi="Arial" w:cs="Arial"/>
          <w:i/>
          <w:spacing w:val="-16"/>
        </w:rPr>
        <w:t xml:space="preserve"> </w:t>
      </w:r>
      <w:r w:rsidRPr="004528C6">
        <w:rPr>
          <w:rFonts w:ascii="Arial" w:hAnsi="Arial" w:cs="Arial"/>
          <w:i/>
        </w:rPr>
        <w:t>al</w:t>
      </w:r>
      <w:r w:rsidRPr="004528C6">
        <w:rPr>
          <w:rFonts w:ascii="Arial" w:hAnsi="Arial" w:cs="Arial"/>
          <w:i/>
          <w:spacing w:val="-15"/>
        </w:rPr>
        <w:t xml:space="preserve"> </w:t>
      </w:r>
      <w:r w:rsidRPr="004528C6">
        <w:rPr>
          <w:rFonts w:ascii="Arial" w:hAnsi="Arial" w:cs="Arial"/>
          <w:i/>
        </w:rPr>
        <w:t>proceso</w:t>
      </w:r>
      <w:r w:rsidRPr="004528C6">
        <w:rPr>
          <w:rFonts w:ascii="Arial" w:hAnsi="Arial" w:cs="Arial"/>
          <w:i/>
          <w:spacing w:val="-15"/>
        </w:rPr>
        <w:t xml:space="preserve"> </w:t>
      </w:r>
      <w:r w:rsidRPr="004528C6">
        <w:rPr>
          <w:rFonts w:ascii="Arial" w:hAnsi="Arial" w:cs="Arial"/>
          <w:i/>
        </w:rPr>
        <w:t>con</w:t>
      </w:r>
      <w:r w:rsidRPr="004528C6">
        <w:rPr>
          <w:rFonts w:ascii="Arial" w:hAnsi="Arial" w:cs="Arial"/>
          <w:i/>
          <w:spacing w:val="-15"/>
        </w:rPr>
        <w:t xml:space="preserve"> </w:t>
      </w:r>
      <w:r w:rsidRPr="004528C6">
        <w:rPr>
          <w:rFonts w:ascii="Arial" w:hAnsi="Arial" w:cs="Arial"/>
          <w:i/>
        </w:rPr>
        <w:t>respeto</w:t>
      </w:r>
      <w:r w:rsidRPr="004528C6">
        <w:rPr>
          <w:rFonts w:ascii="Arial" w:hAnsi="Arial" w:cs="Arial"/>
          <w:i/>
          <w:spacing w:val="-16"/>
        </w:rPr>
        <w:t xml:space="preserve"> </w:t>
      </w:r>
      <w:r w:rsidRPr="004528C6">
        <w:rPr>
          <w:rFonts w:ascii="Arial" w:hAnsi="Arial" w:cs="Arial"/>
          <w:i/>
        </w:rPr>
        <w:t>de</w:t>
      </w:r>
      <w:r w:rsidRPr="004528C6">
        <w:rPr>
          <w:rFonts w:ascii="Arial" w:hAnsi="Arial" w:cs="Arial"/>
          <w:i/>
          <w:spacing w:val="-15"/>
        </w:rPr>
        <w:t xml:space="preserve"> </w:t>
      </w:r>
      <w:r w:rsidRPr="004528C6">
        <w:rPr>
          <w:rFonts w:ascii="Arial" w:hAnsi="Arial" w:cs="Arial"/>
          <w:i/>
        </w:rPr>
        <w:t>las</w:t>
      </w:r>
      <w:r w:rsidRPr="004528C6">
        <w:rPr>
          <w:rFonts w:ascii="Arial" w:hAnsi="Arial" w:cs="Arial"/>
          <w:i/>
          <w:spacing w:val="-15"/>
        </w:rPr>
        <w:t xml:space="preserve"> </w:t>
      </w:r>
      <w:r w:rsidRPr="004528C6">
        <w:rPr>
          <w:rFonts w:ascii="Arial" w:hAnsi="Arial" w:cs="Arial"/>
          <w:i/>
        </w:rPr>
        <w:t>garantías</w:t>
      </w:r>
      <w:r w:rsidRPr="004528C6">
        <w:rPr>
          <w:rFonts w:ascii="Arial" w:hAnsi="Arial" w:cs="Arial"/>
          <w:i/>
          <w:spacing w:val="-16"/>
        </w:rPr>
        <w:t xml:space="preserve"> </w:t>
      </w:r>
      <w:r w:rsidRPr="004528C6">
        <w:rPr>
          <w:rFonts w:ascii="Arial" w:hAnsi="Arial" w:cs="Arial"/>
          <w:i/>
        </w:rPr>
        <w:t>procesales y legales.</w:t>
      </w:r>
    </w:p>
    <w:p w14:paraId="56871463" w14:textId="433C9167" w:rsidR="004B2A4C" w:rsidRPr="004528C6" w:rsidRDefault="004B2A4C" w:rsidP="00F75E06">
      <w:pPr>
        <w:spacing w:line="360" w:lineRule="auto"/>
        <w:ind w:left="1276" w:right="899"/>
        <w:jc w:val="both"/>
        <w:rPr>
          <w:rFonts w:ascii="Arial" w:hAnsi="Arial" w:cs="Arial"/>
          <w:i/>
        </w:rPr>
      </w:pPr>
      <w:r w:rsidRPr="004528C6">
        <w:rPr>
          <w:rFonts w:ascii="Arial" w:hAnsi="Arial" w:cs="Arial"/>
          <w:i/>
        </w:rPr>
        <w:t xml:space="preserve">Más exactamente, </w:t>
      </w:r>
      <w:r w:rsidRPr="004528C6">
        <w:rPr>
          <w:rFonts w:ascii="Arial" w:hAnsi="Arial" w:cs="Arial"/>
          <w:b/>
          <w:i/>
          <w:u w:val="single"/>
        </w:rPr>
        <w:t>el fallador apreciara</w:t>
      </w:r>
      <w:r w:rsidRPr="004528C6">
        <w:rPr>
          <w:rFonts w:ascii="Arial" w:hAnsi="Arial" w:cs="Arial"/>
          <w:b/>
          <w:i/>
          <w:spacing w:val="-5"/>
          <w:u w:val="single"/>
        </w:rPr>
        <w:t xml:space="preserve"> </w:t>
      </w:r>
      <w:r w:rsidRPr="004528C6">
        <w:rPr>
          <w:rFonts w:ascii="Arial" w:hAnsi="Arial" w:cs="Arial"/>
          <w:b/>
          <w:i/>
          <w:u w:val="single"/>
        </w:rPr>
        <w:t>́ el marco de circunstancias en que se</w:t>
      </w:r>
      <w:r w:rsidRPr="004528C6">
        <w:rPr>
          <w:rFonts w:ascii="Arial" w:hAnsi="Arial" w:cs="Arial"/>
          <w:b/>
          <w:i/>
        </w:rPr>
        <w:t xml:space="preserve"> </w:t>
      </w:r>
      <w:r w:rsidRPr="004528C6">
        <w:rPr>
          <w:rFonts w:ascii="Arial" w:hAnsi="Arial" w:cs="Arial"/>
          <w:b/>
          <w:i/>
          <w:u w:val="single"/>
        </w:rPr>
        <w:t>produce el daño, sus condiciones de modo, tiempo y lugar, la naturaleza,</w:t>
      </w:r>
      <w:r w:rsidRPr="004528C6">
        <w:rPr>
          <w:rFonts w:ascii="Arial" w:hAnsi="Arial" w:cs="Arial"/>
          <w:b/>
          <w:i/>
        </w:rPr>
        <w:t xml:space="preserve"> </w:t>
      </w:r>
      <w:r w:rsidRPr="004528C6">
        <w:rPr>
          <w:rFonts w:ascii="Arial" w:hAnsi="Arial" w:cs="Arial"/>
          <w:b/>
          <w:i/>
          <w:u w:val="single"/>
        </w:rPr>
        <w:t>equivalencia o asimetría de las actividades peligrosas concurrentes, sus</w:t>
      </w:r>
      <w:r w:rsidRPr="004528C6">
        <w:rPr>
          <w:rFonts w:ascii="Arial" w:hAnsi="Arial" w:cs="Arial"/>
          <w:b/>
          <w:i/>
        </w:rPr>
        <w:t xml:space="preserve"> </w:t>
      </w:r>
      <w:r w:rsidRPr="004528C6">
        <w:rPr>
          <w:rFonts w:ascii="Arial" w:hAnsi="Arial" w:cs="Arial"/>
          <w:b/>
          <w:i/>
          <w:u w:val="single"/>
        </w:rPr>
        <w:t>características,</w:t>
      </w:r>
      <w:r w:rsidRPr="004528C6">
        <w:rPr>
          <w:rFonts w:ascii="Arial" w:hAnsi="Arial" w:cs="Arial"/>
          <w:b/>
          <w:i/>
          <w:spacing w:val="-2"/>
          <w:u w:val="single"/>
        </w:rPr>
        <w:t xml:space="preserve"> </w:t>
      </w:r>
      <w:r w:rsidRPr="004528C6">
        <w:rPr>
          <w:rFonts w:ascii="Arial" w:hAnsi="Arial" w:cs="Arial"/>
          <w:b/>
          <w:i/>
          <w:u w:val="single"/>
        </w:rPr>
        <w:t>complejidad, grado</w:t>
      </w:r>
      <w:r w:rsidRPr="004528C6">
        <w:rPr>
          <w:rFonts w:ascii="Arial" w:hAnsi="Arial" w:cs="Arial"/>
          <w:b/>
          <w:i/>
          <w:spacing w:val="-1"/>
          <w:u w:val="single"/>
        </w:rPr>
        <w:t xml:space="preserve"> </w:t>
      </w:r>
      <w:r w:rsidRPr="004528C6">
        <w:rPr>
          <w:rFonts w:ascii="Arial" w:hAnsi="Arial" w:cs="Arial"/>
          <w:b/>
          <w:i/>
          <w:u w:val="single"/>
        </w:rPr>
        <w:t>o</w:t>
      </w:r>
      <w:r w:rsidRPr="004528C6">
        <w:rPr>
          <w:rFonts w:ascii="Arial" w:hAnsi="Arial" w:cs="Arial"/>
          <w:b/>
          <w:i/>
          <w:spacing w:val="-3"/>
          <w:u w:val="single"/>
        </w:rPr>
        <w:t xml:space="preserve"> </w:t>
      </w:r>
      <w:r w:rsidRPr="004528C6">
        <w:rPr>
          <w:rFonts w:ascii="Arial" w:hAnsi="Arial" w:cs="Arial"/>
          <w:b/>
          <w:i/>
          <w:u w:val="single"/>
        </w:rPr>
        <w:t>magnitud de</w:t>
      </w:r>
      <w:r w:rsidRPr="004528C6">
        <w:rPr>
          <w:rFonts w:ascii="Arial" w:hAnsi="Arial" w:cs="Arial"/>
          <w:b/>
          <w:i/>
          <w:spacing w:val="-1"/>
          <w:u w:val="single"/>
        </w:rPr>
        <w:t xml:space="preserve"> </w:t>
      </w:r>
      <w:r w:rsidRPr="004528C6">
        <w:rPr>
          <w:rFonts w:ascii="Arial" w:hAnsi="Arial" w:cs="Arial"/>
          <w:b/>
          <w:i/>
          <w:u w:val="single"/>
        </w:rPr>
        <w:t>riesgo</w:t>
      </w:r>
      <w:r w:rsidRPr="004528C6">
        <w:rPr>
          <w:rFonts w:ascii="Arial" w:hAnsi="Arial" w:cs="Arial"/>
          <w:b/>
          <w:i/>
          <w:spacing w:val="-1"/>
          <w:u w:val="single"/>
        </w:rPr>
        <w:t xml:space="preserve"> </w:t>
      </w:r>
      <w:r w:rsidRPr="004528C6">
        <w:rPr>
          <w:rFonts w:ascii="Arial" w:hAnsi="Arial" w:cs="Arial"/>
          <w:b/>
          <w:i/>
          <w:u w:val="single"/>
        </w:rPr>
        <w:t>o</w:t>
      </w:r>
      <w:r w:rsidRPr="004528C6">
        <w:rPr>
          <w:rFonts w:ascii="Arial" w:hAnsi="Arial" w:cs="Arial"/>
          <w:b/>
          <w:i/>
          <w:spacing w:val="-3"/>
          <w:u w:val="single"/>
        </w:rPr>
        <w:t xml:space="preserve"> </w:t>
      </w:r>
      <w:r w:rsidRPr="004528C6">
        <w:rPr>
          <w:rFonts w:ascii="Arial" w:hAnsi="Arial" w:cs="Arial"/>
          <w:b/>
          <w:i/>
          <w:u w:val="single"/>
        </w:rPr>
        <w:t>peligro, los</w:t>
      </w:r>
      <w:r w:rsidRPr="004528C6">
        <w:rPr>
          <w:rFonts w:ascii="Arial" w:hAnsi="Arial" w:cs="Arial"/>
          <w:b/>
          <w:i/>
          <w:spacing w:val="-1"/>
          <w:u w:val="single"/>
        </w:rPr>
        <w:t xml:space="preserve"> </w:t>
      </w:r>
      <w:r w:rsidRPr="004528C6">
        <w:rPr>
          <w:rFonts w:ascii="Arial" w:hAnsi="Arial" w:cs="Arial"/>
          <w:b/>
          <w:i/>
          <w:u w:val="single"/>
        </w:rPr>
        <w:t>riesgos</w:t>
      </w:r>
      <w:r w:rsidRPr="004528C6">
        <w:rPr>
          <w:rFonts w:ascii="Arial" w:hAnsi="Arial" w:cs="Arial"/>
          <w:b/>
          <w:i/>
        </w:rPr>
        <w:t xml:space="preserve"> </w:t>
      </w:r>
      <w:r w:rsidRPr="004528C6">
        <w:rPr>
          <w:rFonts w:ascii="Arial" w:hAnsi="Arial" w:cs="Arial"/>
          <w:b/>
          <w:i/>
          <w:u w:val="single"/>
        </w:rPr>
        <w:t>específicos, las situaciones concretas de especial riesgo y peligrosidad, y en</w:t>
      </w:r>
      <w:r w:rsidRPr="004528C6">
        <w:rPr>
          <w:rFonts w:ascii="Arial" w:hAnsi="Arial" w:cs="Arial"/>
          <w:b/>
          <w:i/>
        </w:rPr>
        <w:t xml:space="preserve"> </w:t>
      </w:r>
      <w:r w:rsidRPr="004528C6">
        <w:rPr>
          <w:rFonts w:ascii="Arial" w:hAnsi="Arial" w:cs="Arial"/>
          <w:b/>
          <w:i/>
          <w:u w:val="single"/>
        </w:rPr>
        <w:t>particular, la incidencia causal de la conducta de los sujetos, precisando cuál</w:t>
      </w:r>
      <w:r w:rsidRPr="004528C6">
        <w:rPr>
          <w:rFonts w:ascii="Arial" w:hAnsi="Arial" w:cs="Arial"/>
          <w:b/>
          <w:i/>
        </w:rPr>
        <w:t xml:space="preserve"> </w:t>
      </w:r>
      <w:r w:rsidRPr="004528C6">
        <w:rPr>
          <w:rFonts w:ascii="Arial" w:hAnsi="Arial" w:cs="Arial"/>
          <w:b/>
          <w:i/>
          <w:u w:val="single"/>
        </w:rPr>
        <w:t>es la determinante (</w:t>
      </w:r>
      <w:proofErr w:type="spellStart"/>
      <w:r w:rsidRPr="004528C6">
        <w:rPr>
          <w:rFonts w:ascii="Arial" w:hAnsi="Arial" w:cs="Arial"/>
          <w:b/>
          <w:i/>
          <w:u w:val="single"/>
        </w:rPr>
        <w:t>imputatio</w:t>
      </w:r>
      <w:proofErr w:type="spellEnd"/>
      <w:r w:rsidRPr="004528C6">
        <w:rPr>
          <w:rFonts w:ascii="Arial" w:hAnsi="Arial" w:cs="Arial"/>
          <w:b/>
          <w:i/>
          <w:u w:val="single"/>
        </w:rPr>
        <w:t xml:space="preserve"> </w:t>
      </w:r>
      <w:proofErr w:type="spellStart"/>
      <w:r w:rsidRPr="004528C6">
        <w:rPr>
          <w:rFonts w:ascii="Arial" w:hAnsi="Arial" w:cs="Arial"/>
          <w:b/>
          <w:i/>
          <w:u w:val="single"/>
        </w:rPr>
        <w:t>facti</w:t>
      </w:r>
      <w:proofErr w:type="spellEnd"/>
      <w:r w:rsidRPr="004528C6">
        <w:rPr>
          <w:rFonts w:ascii="Arial" w:hAnsi="Arial" w:cs="Arial"/>
          <w:b/>
          <w:i/>
          <w:u w:val="single"/>
        </w:rPr>
        <w:t>) del quebranto,</w:t>
      </w:r>
      <w:r w:rsidRPr="004528C6">
        <w:rPr>
          <w:rFonts w:ascii="Arial" w:hAnsi="Arial" w:cs="Arial"/>
          <w:b/>
          <w:i/>
        </w:rPr>
        <w:t xml:space="preserve"> </w:t>
      </w:r>
      <w:r w:rsidRPr="004528C6">
        <w:rPr>
          <w:rFonts w:ascii="Arial" w:hAnsi="Arial" w:cs="Arial"/>
          <w:i/>
        </w:rPr>
        <w:t xml:space="preserve">por cuanto desde el punto de vista normativo (imputatio iuris) el fundamento </w:t>
      </w:r>
      <w:proofErr w:type="spellStart"/>
      <w:r w:rsidRPr="004528C6">
        <w:rPr>
          <w:rFonts w:ascii="Arial" w:hAnsi="Arial" w:cs="Arial"/>
          <w:i/>
        </w:rPr>
        <w:t>jurídico</w:t>
      </w:r>
      <w:proofErr w:type="spellEnd"/>
      <w:r w:rsidRPr="004528C6">
        <w:rPr>
          <w:rFonts w:ascii="Arial" w:hAnsi="Arial" w:cs="Arial"/>
          <w:i/>
        </w:rPr>
        <w:t xml:space="preserve"> de esta responsabilidad es objetivo y se remite al riesgo o peligro (...)”</w:t>
      </w:r>
      <w:r w:rsidR="00410790" w:rsidRPr="004528C6">
        <w:rPr>
          <w:rStyle w:val="Refdenotaalpie"/>
          <w:rFonts w:ascii="Arial" w:hAnsi="Arial" w:cs="Arial"/>
          <w:i/>
        </w:rPr>
        <w:footnoteReference w:id="16"/>
      </w:r>
      <w:r w:rsidRPr="004528C6">
        <w:rPr>
          <w:rFonts w:ascii="Arial" w:hAnsi="Arial" w:cs="Arial"/>
          <w:i/>
        </w:rPr>
        <w:t xml:space="preserve">(Subrayado y negrilla fuera del texto </w:t>
      </w:r>
      <w:r w:rsidRPr="004528C6">
        <w:rPr>
          <w:rFonts w:ascii="Arial" w:hAnsi="Arial" w:cs="Arial"/>
          <w:i/>
          <w:spacing w:val="-2"/>
        </w:rPr>
        <w:t>original)</w:t>
      </w:r>
    </w:p>
    <w:p w14:paraId="5E2B1604" w14:textId="77777777" w:rsidR="005926B6" w:rsidRPr="004528C6" w:rsidRDefault="005926B6" w:rsidP="004528C6">
      <w:pPr>
        <w:pStyle w:val="Textoindependiente"/>
        <w:spacing w:line="360" w:lineRule="auto"/>
        <w:ind w:right="219"/>
        <w:jc w:val="both"/>
        <w:rPr>
          <w:rFonts w:ascii="Arial" w:hAnsi="Arial" w:cs="Arial"/>
          <w:sz w:val="22"/>
          <w:szCs w:val="22"/>
        </w:rPr>
      </w:pPr>
    </w:p>
    <w:p w14:paraId="2A1D3044" w14:textId="74A38363"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En distinto pronunciamiento, la misma Corporación ha determinado que si la negligencia de la </w:t>
      </w:r>
      <w:proofErr w:type="spellStart"/>
      <w:r w:rsidRPr="004528C6">
        <w:rPr>
          <w:rFonts w:ascii="Arial" w:hAnsi="Arial" w:cs="Arial"/>
          <w:sz w:val="22"/>
          <w:szCs w:val="22"/>
        </w:rPr>
        <w:t>víctima</w:t>
      </w:r>
      <w:proofErr w:type="spellEnd"/>
      <w:r w:rsidRPr="004528C6">
        <w:rPr>
          <w:rFonts w:ascii="Arial" w:hAnsi="Arial" w:cs="Arial"/>
          <w:sz w:val="22"/>
          <w:szCs w:val="22"/>
        </w:rPr>
        <w:t xml:space="preserve"> </w:t>
      </w:r>
      <w:proofErr w:type="spellStart"/>
      <w:r w:rsidRPr="004528C6">
        <w:rPr>
          <w:rFonts w:ascii="Arial" w:hAnsi="Arial" w:cs="Arial"/>
          <w:sz w:val="22"/>
          <w:szCs w:val="22"/>
        </w:rPr>
        <w:t>incidio</w:t>
      </w:r>
      <w:proofErr w:type="spellEnd"/>
      <w:r w:rsidRPr="004528C6">
        <w:rPr>
          <w:rFonts w:ascii="Arial" w:hAnsi="Arial" w:cs="Arial"/>
          <w:sz w:val="22"/>
          <w:szCs w:val="22"/>
        </w:rPr>
        <w:t>́ para considerar que se expuso imprudentemente al daño, deberá necesariamente</w:t>
      </w:r>
      <w:r w:rsidR="000D43B9" w:rsidRPr="004528C6">
        <w:rPr>
          <w:rFonts w:ascii="Arial" w:hAnsi="Arial" w:cs="Arial"/>
          <w:sz w:val="22"/>
          <w:szCs w:val="22"/>
        </w:rPr>
        <w:t xml:space="preserve"> realizarse una reducción de la indemnización por mandato del artículo 2357 del Código Civil. Ahora </w:t>
      </w:r>
      <w:r w:rsidRPr="004528C6">
        <w:rPr>
          <w:rFonts w:ascii="Arial" w:hAnsi="Arial" w:cs="Arial"/>
          <w:sz w:val="22"/>
          <w:szCs w:val="22"/>
        </w:rPr>
        <w:t xml:space="preserve">bien, si el hecho de la víctima es generador del </w:t>
      </w:r>
      <w:proofErr w:type="spellStart"/>
      <w:r w:rsidRPr="004528C6">
        <w:rPr>
          <w:rFonts w:ascii="Arial" w:hAnsi="Arial" w:cs="Arial"/>
          <w:sz w:val="22"/>
          <w:szCs w:val="22"/>
        </w:rPr>
        <w:t>daño</w:t>
      </w:r>
      <w:proofErr w:type="spellEnd"/>
      <w:r w:rsidRPr="004528C6">
        <w:rPr>
          <w:rFonts w:ascii="Arial" w:hAnsi="Arial" w:cs="Arial"/>
          <w:sz w:val="22"/>
          <w:szCs w:val="22"/>
        </w:rPr>
        <w:t xml:space="preserve">, </w:t>
      </w:r>
      <w:proofErr w:type="spellStart"/>
      <w:r w:rsidRPr="004528C6">
        <w:rPr>
          <w:rFonts w:ascii="Arial" w:hAnsi="Arial" w:cs="Arial"/>
          <w:sz w:val="22"/>
          <w:szCs w:val="22"/>
        </w:rPr>
        <w:t>ésta</w:t>
      </w:r>
      <w:proofErr w:type="spellEnd"/>
      <w:r w:rsidRPr="004528C6">
        <w:rPr>
          <w:rFonts w:ascii="Arial" w:hAnsi="Arial" w:cs="Arial"/>
          <w:sz w:val="22"/>
          <w:szCs w:val="22"/>
        </w:rPr>
        <w:t xml:space="preserve"> será la llamada a soportar las consecuencias de su proceder, librando de esa manera al demandado. Sobre el particular la Corte Suprema de Justicia precisó:</w:t>
      </w:r>
    </w:p>
    <w:p w14:paraId="09874C41" w14:textId="3D6A89A6" w:rsidR="004B2A4C" w:rsidRPr="004528C6" w:rsidRDefault="004B2A4C" w:rsidP="004528C6">
      <w:pPr>
        <w:pStyle w:val="Textoindependiente"/>
        <w:spacing w:line="360" w:lineRule="auto"/>
        <w:ind w:left="943" w:right="218"/>
        <w:jc w:val="both"/>
        <w:rPr>
          <w:rFonts w:ascii="Arial" w:hAnsi="Arial" w:cs="Arial"/>
          <w:sz w:val="22"/>
          <w:szCs w:val="22"/>
        </w:rPr>
      </w:pPr>
    </w:p>
    <w:p w14:paraId="29D6ECFA" w14:textId="77777777" w:rsidR="004B2A4C" w:rsidRPr="004528C6" w:rsidRDefault="004B2A4C" w:rsidP="00F75E06">
      <w:pPr>
        <w:spacing w:line="360" w:lineRule="auto"/>
        <w:ind w:left="1276" w:right="899"/>
        <w:jc w:val="both"/>
        <w:rPr>
          <w:rFonts w:ascii="Arial" w:hAnsi="Arial" w:cs="Arial"/>
          <w:b/>
          <w:i/>
        </w:rPr>
      </w:pPr>
      <w:r w:rsidRPr="004528C6">
        <w:rPr>
          <w:rFonts w:ascii="Arial" w:hAnsi="Arial" w:cs="Arial"/>
          <w:i/>
        </w:rPr>
        <w:t>“(…) Finalmente, cuando ha sido el hecho de la víctima el generador, de manera exclusiva y</w:t>
      </w:r>
      <w:r w:rsidRPr="004528C6">
        <w:rPr>
          <w:rFonts w:ascii="Arial" w:hAnsi="Arial" w:cs="Arial"/>
          <w:i/>
          <w:spacing w:val="-3"/>
        </w:rPr>
        <w:t xml:space="preserve"> </w:t>
      </w:r>
      <w:r w:rsidRPr="004528C6">
        <w:rPr>
          <w:rFonts w:ascii="Arial" w:hAnsi="Arial" w:cs="Arial"/>
          <w:i/>
        </w:rPr>
        <w:t>determinante</w:t>
      </w:r>
      <w:r w:rsidRPr="004528C6">
        <w:rPr>
          <w:rFonts w:ascii="Arial" w:hAnsi="Arial" w:cs="Arial"/>
          <w:i/>
          <w:spacing w:val="-2"/>
        </w:rPr>
        <w:t xml:space="preserve"> </w:t>
      </w:r>
      <w:r w:rsidRPr="004528C6">
        <w:rPr>
          <w:rFonts w:ascii="Arial" w:hAnsi="Arial" w:cs="Arial"/>
          <w:i/>
        </w:rPr>
        <w:t>del</w:t>
      </w:r>
      <w:r w:rsidRPr="004528C6">
        <w:rPr>
          <w:rFonts w:ascii="Arial" w:hAnsi="Arial" w:cs="Arial"/>
          <w:i/>
          <w:spacing w:val="-3"/>
        </w:rPr>
        <w:t xml:space="preserve"> </w:t>
      </w:r>
      <w:proofErr w:type="spellStart"/>
      <w:r w:rsidRPr="004528C6">
        <w:rPr>
          <w:rFonts w:ascii="Arial" w:hAnsi="Arial" w:cs="Arial"/>
          <w:i/>
        </w:rPr>
        <w:t>daño</w:t>
      </w:r>
      <w:proofErr w:type="spellEnd"/>
      <w:r w:rsidRPr="004528C6">
        <w:rPr>
          <w:rFonts w:ascii="Arial" w:hAnsi="Arial" w:cs="Arial"/>
          <w:i/>
        </w:rPr>
        <w:t>,</w:t>
      </w:r>
      <w:r w:rsidRPr="004528C6">
        <w:rPr>
          <w:rFonts w:ascii="Arial" w:hAnsi="Arial" w:cs="Arial"/>
          <w:i/>
          <w:spacing w:val="-2"/>
        </w:rPr>
        <w:t xml:space="preserve"> </w:t>
      </w:r>
      <w:proofErr w:type="spellStart"/>
      <w:r w:rsidRPr="004528C6">
        <w:rPr>
          <w:rFonts w:ascii="Arial" w:hAnsi="Arial" w:cs="Arial"/>
          <w:i/>
        </w:rPr>
        <w:t>sera</w:t>
      </w:r>
      <w:proofErr w:type="spellEnd"/>
      <w:r w:rsidRPr="004528C6">
        <w:rPr>
          <w:rFonts w:ascii="Arial" w:hAnsi="Arial" w:cs="Arial"/>
          <w:i/>
        </w:rPr>
        <w:t>́</w:t>
      </w:r>
      <w:r w:rsidRPr="004528C6">
        <w:rPr>
          <w:rFonts w:ascii="Arial" w:hAnsi="Arial" w:cs="Arial"/>
          <w:i/>
          <w:spacing w:val="-3"/>
        </w:rPr>
        <w:t xml:space="preserve"> </w:t>
      </w:r>
      <w:r w:rsidRPr="004528C6">
        <w:rPr>
          <w:rFonts w:ascii="Arial" w:hAnsi="Arial" w:cs="Arial"/>
          <w:i/>
        </w:rPr>
        <w:t>ella la llamada</w:t>
      </w:r>
      <w:r w:rsidRPr="004528C6">
        <w:rPr>
          <w:rFonts w:ascii="Arial" w:hAnsi="Arial" w:cs="Arial"/>
          <w:i/>
          <w:spacing w:val="-3"/>
        </w:rPr>
        <w:t xml:space="preserve"> </w:t>
      </w:r>
      <w:r w:rsidRPr="004528C6">
        <w:rPr>
          <w:rFonts w:ascii="Arial" w:hAnsi="Arial" w:cs="Arial"/>
          <w:i/>
        </w:rPr>
        <w:t>a</w:t>
      </w:r>
      <w:r w:rsidRPr="004528C6">
        <w:rPr>
          <w:rFonts w:ascii="Arial" w:hAnsi="Arial" w:cs="Arial"/>
          <w:i/>
          <w:spacing w:val="-3"/>
        </w:rPr>
        <w:t xml:space="preserve"> </w:t>
      </w:r>
      <w:r w:rsidRPr="004528C6">
        <w:rPr>
          <w:rFonts w:ascii="Arial" w:hAnsi="Arial" w:cs="Arial"/>
          <w:i/>
        </w:rPr>
        <w:t>soportar</w:t>
      </w:r>
      <w:r w:rsidRPr="004528C6">
        <w:rPr>
          <w:rFonts w:ascii="Arial" w:hAnsi="Arial" w:cs="Arial"/>
          <w:i/>
          <w:spacing w:val="-2"/>
        </w:rPr>
        <w:t xml:space="preserve"> </w:t>
      </w:r>
      <w:r w:rsidRPr="004528C6">
        <w:rPr>
          <w:rFonts w:ascii="Arial" w:hAnsi="Arial" w:cs="Arial"/>
          <w:i/>
        </w:rPr>
        <w:t>las</w:t>
      </w:r>
      <w:r w:rsidRPr="004528C6">
        <w:rPr>
          <w:rFonts w:ascii="Arial" w:hAnsi="Arial" w:cs="Arial"/>
          <w:i/>
          <w:spacing w:val="-3"/>
        </w:rPr>
        <w:t xml:space="preserve"> </w:t>
      </w:r>
      <w:r w:rsidRPr="004528C6">
        <w:rPr>
          <w:rFonts w:ascii="Arial" w:hAnsi="Arial" w:cs="Arial"/>
          <w:i/>
        </w:rPr>
        <w:t>consecuencias de</w:t>
      </w:r>
      <w:r w:rsidRPr="004528C6">
        <w:rPr>
          <w:rFonts w:ascii="Arial" w:hAnsi="Arial" w:cs="Arial"/>
          <w:i/>
          <w:spacing w:val="-1"/>
        </w:rPr>
        <w:t xml:space="preserve"> </w:t>
      </w:r>
      <w:r w:rsidRPr="004528C6">
        <w:rPr>
          <w:rFonts w:ascii="Arial" w:hAnsi="Arial" w:cs="Arial"/>
          <w:i/>
        </w:rPr>
        <w:t>su</w:t>
      </w:r>
      <w:r w:rsidRPr="004528C6">
        <w:rPr>
          <w:rFonts w:ascii="Arial" w:hAnsi="Arial" w:cs="Arial"/>
          <w:i/>
          <w:spacing w:val="-1"/>
        </w:rPr>
        <w:t xml:space="preserve"> </w:t>
      </w:r>
      <w:r w:rsidRPr="004528C6">
        <w:rPr>
          <w:rFonts w:ascii="Arial" w:hAnsi="Arial" w:cs="Arial"/>
          <w:i/>
        </w:rPr>
        <w:t>proceder, pues</w:t>
      </w:r>
      <w:r w:rsidRPr="004528C6">
        <w:rPr>
          <w:rFonts w:ascii="Arial" w:hAnsi="Arial" w:cs="Arial"/>
          <w:i/>
          <w:spacing w:val="-3"/>
        </w:rPr>
        <w:t xml:space="preserve"> </w:t>
      </w:r>
      <w:r w:rsidRPr="004528C6">
        <w:rPr>
          <w:rFonts w:ascii="Arial" w:hAnsi="Arial" w:cs="Arial"/>
          <w:i/>
        </w:rPr>
        <w:t>la</w:t>
      </w:r>
      <w:r w:rsidRPr="004528C6">
        <w:rPr>
          <w:rFonts w:ascii="Arial" w:hAnsi="Arial" w:cs="Arial"/>
          <w:i/>
          <w:spacing w:val="-3"/>
        </w:rPr>
        <w:t xml:space="preserve"> </w:t>
      </w:r>
      <w:r w:rsidRPr="004528C6">
        <w:rPr>
          <w:rFonts w:ascii="Arial" w:hAnsi="Arial" w:cs="Arial"/>
          <w:i/>
        </w:rPr>
        <w:t>obligación</w:t>
      </w:r>
      <w:r w:rsidRPr="004528C6">
        <w:rPr>
          <w:rFonts w:ascii="Arial" w:hAnsi="Arial" w:cs="Arial"/>
          <w:i/>
          <w:spacing w:val="-1"/>
        </w:rPr>
        <w:t xml:space="preserve"> </w:t>
      </w:r>
      <w:r w:rsidRPr="004528C6">
        <w:rPr>
          <w:rFonts w:ascii="Arial" w:hAnsi="Arial" w:cs="Arial"/>
          <w:i/>
        </w:rPr>
        <w:t>de</w:t>
      </w:r>
      <w:r w:rsidRPr="004528C6">
        <w:rPr>
          <w:rFonts w:ascii="Arial" w:hAnsi="Arial" w:cs="Arial"/>
          <w:i/>
          <w:spacing w:val="-1"/>
        </w:rPr>
        <w:t xml:space="preserve"> </w:t>
      </w:r>
      <w:r w:rsidRPr="004528C6">
        <w:rPr>
          <w:rFonts w:ascii="Arial" w:hAnsi="Arial" w:cs="Arial"/>
          <w:i/>
        </w:rPr>
        <w:t>resarcir</w:t>
      </w:r>
      <w:r w:rsidRPr="004528C6">
        <w:rPr>
          <w:rFonts w:ascii="Arial" w:hAnsi="Arial" w:cs="Arial"/>
          <w:i/>
          <w:spacing w:val="-2"/>
        </w:rPr>
        <w:t xml:space="preserve"> </w:t>
      </w:r>
      <w:r w:rsidRPr="004528C6">
        <w:rPr>
          <w:rFonts w:ascii="Arial" w:hAnsi="Arial" w:cs="Arial"/>
          <w:i/>
        </w:rPr>
        <w:t>surge</w:t>
      </w:r>
      <w:r w:rsidRPr="004528C6">
        <w:rPr>
          <w:rFonts w:ascii="Arial" w:hAnsi="Arial" w:cs="Arial"/>
          <w:i/>
          <w:spacing w:val="-1"/>
        </w:rPr>
        <w:t xml:space="preserve"> </w:t>
      </w:r>
      <w:r w:rsidRPr="004528C6">
        <w:rPr>
          <w:rFonts w:ascii="Arial" w:hAnsi="Arial" w:cs="Arial"/>
          <w:i/>
        </w:rPr>
        <w:t>del</w:t>
      </w:r>
      <w:r w:rsidRPr="004528C6">
        <w:rPr>
          <w:rFonts w:ascii="Arial" w:hAnsi="Arial" w:cs="Arial"/>
          <w:i/>
          <w:spacing w:val="-1"/>
        </w:rPr>
        <w:t xml:space="preserve"> </w:t>
      </w:r>
      <w:r w:rsidRPr="004528C6">
        <w:rPr>
          <w:rFonts w:ascii="Arial" w:hAnsi="Arial" w:cs="Arial"/>
          <w:i/>
        </w:rPr>
        <w:t>daño</w:t>
      </w:r>
      <w:r w:rsidRPr="004528C6">
        <w:rPr>
          <w:rFonts w:ascii="Arial" w:hAnsi="Arial" w:cs="Arial"/>
          <w:i/>
          <w:spacing w:val="-3"/>
        </w:rPr>
        <w:t xml:space="preserve"> </w:t>
      </w:r>
      <w:r w:rsidRPr="004528C6">
        <w:rPr>
          <w:rFonts w:ascii="Arial" w:hAnsi="Arial" w:cs="Arial"/>
          <w:i/>
        </w:rPr>
        <w:t>causado</w:t>
      </w:r>
      <w:r w:rsidRPr="004528C6">
        <w:rPr>
          <w:rFonts w:ascii="Arial" w:hAnsi="Arial" w:cs="Arial"/>
          <w:i/>
          <w:spacing w:val="-1"/>
        </w:rPr>
        <w:t xml:space="preserve"> </w:t>
      </w:r>
      <w:r w:rsidRPr="004528C6">
        <w:rPr>
          <w:rFonts w:ascii="Arial" w:hAnsi="Arial" w:cs="Arial"/>
          <w:i/>
        </w:rPr>
        <w:t>a</w:t>
      </w:r>
      <w:r w:rsidRPr="004528C6">
        <w:rPr>
          <w:rFonts w:ascii="Arial" w:hAnsi="Arial" w:cs="Arial"/>
          <w:i/>
          <w:spacing w:val="-5"/>
        </w:rPr>
        <w:t xml:space="preserve"> </w:t>
      </w:r>
      <w:r w:rsidRPr="004528C6">
        <w:rPr>
          <w:rFonts w:ascii="Arial" w:hAnsi="Arial" w:cs="Arial"/>
          <w:i/>
        </w:rPr>
        <w:t>otro, no</w:t>
      </w:r>
      <w:r w:rsidRPr="004528C6">
        <w:rPr>
          <w:rFonts w:ascii="Arial" w:hAnsi="Arial" w:cs="Arial"/>
          <w:i/>
          <w:spacing w:val="-1"/>
        </w:rPr>
        <w:t xml:space="preserve"> </w:t>
      </w:r>
      <w:r w:rsidRPr="004528C6">
        <w:rPr>
          <w:rFonts w:ascii="Arial" w:hAnsi="Arial" w:cs="Arial"/>
          <w:i/>
        </w:rPr>
        <w:t>a</w:t>
      </w:r>
      <w:r w:rsidRPr="004528C6">
        <w:rPr>
          <w:rFonts w:ascii="Arial" w:hAnsi="Arial" w:cs="Arial"/>
          <w:i/>
          <w:spacing w:val="-3"/>
        </w:rPr>
        <w:t xml:space="preserve"> </w:t>
      </w:r>
      <w:r w:rsidRPr="004528C6">
        <w:rPr>
          <w:rFonts w:ascii="Arial" w:hAnsi="Arial" w:cs="Arial"/>
          <w:i/>
        </w:rPr>
        <w:t xml:space="preserve">sí mismo. De ser aquello, </w:t>
      </w:r>
      <w:r w:rsidRPr="004528C6">
        <w:rPr>
          <w:rFonts w:ascii="Arial" w:hAnsi="Arial" w:cs="Arial"/>
          <w:b/>
          <w:i/>
          <w:u w:val="single"/>
        </w:rPr>
        <w:t xml:space="preserve">el demandado </w:t>
      </w:r>
      <w:proofErr w:type="spellStart"/>
      <w:r w:rsidRPr="004528C6">
        <w:rPr>
          <w:rFonts w:ascii="Arial" w:hAnsi="Arial" w:cs="Arial"/>
          <w:b/>
          <w:i/>
          <w:u w:val="single"/>
        </w:rPr>
        <w:t>también</w:t>
      </w:r>
      <w:proofErr w:type="spellEnd"/>
      <w:r w:rsidRPr="004528C6">
        <w:rPr>
          <w:rFonts w:ascii="Arial" w:hAnsi="Arial" w:cs="Arial"/>
          <w:b/>
          <w:i/>
          <w:u w:val="single"/>
        </w:rPr>
        <w:t xml:space="preserve"> puede ser liberado de su</w:t>
      </w:r>
      <w:r w:rsidRPr="004528C6">
        <w:rPr>
          <w:rFonts w:ascii="Arial" w:hAnsi="Arial" w:cs="Arial"/>
          <w:b/>
          <w:i/>
        </w:rPr>
        <w:t xml:space="preserve"> </w:t>
      </w:r>
      <w:r w:rsidRPr="004528C6">
        <w:rPr>
          <w:rFonts w:ascii="Arial" w:hAnsi="Arial" w:cs="Arial"/>
          <w:b/>
          <w:i/>
          <w:u w:val="single"/>
        </w:rPr>
        <w:t xml:space="preserve">responsabilidad o </w:t>
      </w:r>
      <w:proofErr w:type="spellStart"/>
      <w:r w:rsidRPr="004528C6">
        <w:rPr>
          <w:rFonts w:ascii="Arial" w:hAnsi="Arial" w:cs="Arial"/>
          <w:b/>
          <w:i/>
          <w:u w:val="single"/>
        </w:rPr>
        <w:t>ésta</w:t>
      </w:r>
      <w:proofErr w:type="spellEnd"/>
      <w:r w:rsidRPr="004528C6">
        <w:rPr>
          <w:rFonts w:ascii="Arial" w:hAnsi="Arial" w:cs="Arial"/>
          <w:b/>
          <w:i/>
          <w:u w:val="single"/>
        </w:rPr>
        <w:t xml:space="preserve"> resultar menguada, junto con el monto a resarcir si</w:t>
      </w:r>
      <w:r w:rsidRPr="004528C6">
        <w:rPr>
          <w:rFonts w:ascii="Arial" w:hAnsi="Arial" w:cs="Arial"/>
          <w:b/>
          <w:i/>
        </w:rPr>
        <w:t xml:space="preserve"> </w:t>
      </w:r>
      <w:r w:rsidRPr="004528C6">
        <w:rPr>
          <w:rFonts w:ascii="Arial" w:hAnsi="Arial" w:cs="Arial"/>
          <w:b/>
          <w:i/>
          <w:u w:val="single"/>
        </w:rPr>
        <w:t>coparticipo ́ en la producción del resultado nocivo.</w:t>
      </w:r>
    </w:p>
    <w:p w14:paraId="354DE9BE" w14:textId="77777777" w:rsidR="004B2A4C" w:rsidRPr="004528C6" w:rsidRDefault="004B2A4C" w:rsidP="00F75E06">
      <w:pPr>
        <w:pStyle w:val="Textoindependiente"/>
        <w:spacing w:line="360" w:lineRule="auto"/>
        <w:rPr>
          <w:rFonts w:ascii="Arial" w:hAnsi="Arial" w:cs="Arial"/>
          <w:b/>
          <w:i/>
          <w:sz w:val="22"/>
          <w:szCs w:val="22"/>
        </w:rPr>
      </w:pPr>
    </w:p>
    <w:p w14:paraId="090CFD56" w14:textId="008C5D84" w:rsidR="004B2A4C" w:rsidRPr="004528C6" w:rsidRDefault="004B2A4C" w:rsidP="004528C6">
      <w:pPr>
        <w:spacing w:line="360" w:lineRule="auto"/>
        <w:ind w:left="1276" w:right="898"/>
        <w:jc w:val="both"/>
        <w:rPr>
          <w:rFonts w:ascii="Arial" w:hAnsi="Arial" w:cs="Arial"/>
          <w:i/>
        </w:rPr>
      </w:pPr>
      <w:r w:rsidRPr="004528C6">
        <w:rPr>
          <w:rFonts w:ascii="Arial" w:hAnsi="Arial" w:cs="Arial"/>
          <w:i/>
        </w:rPr>
        <w:lastRenderedPageBreak/>
        <w:t xml:space="preserve">En el primer evento entonces, no </w:t>
      </w:r>
      <w:proofErr w:type="spellStart"/>
      <w:r w:rsidRPr="004528C6">
        <w:rPr>
          <w:rFonts w:ascii="Arial" w:hAnsi="Arial" w:cs="Arial"/>
          <w:i/>
        </w:rPr>
        <w:t>habra</w:t>
      </w:r>
      <w:proofErr w:type="spellEnd"/>
      <w:r w:rsidRPr="004528C6">
        <w:rPr>
          <w:rFonts w:ascii="Arial" w:hAnsi="Arial" w:cs="Arial"/>
          <w:i/>
        </w:rPr>
        <w:t xml:space="preserve">́ lugar a </w:t>
      </w:r>
      <w:proofErr w:type="spellStart"/>
      <w:r w:rsidRPr="004528C6">
        <w:rPr>
          <w:rFonts w:ascii="Arial" w:hAnsi="Arial" w:cs="Arial"/>
          <w:i/>
        </w:rPr>
        <w:t>inculpación</w:t>
      </w:r>
      <w:proofErr w:type="spellEnd"/>
      <w:r w:rsidRPr="004528C6">
        <w:rPr>
          <w:rFonts w:ascii="Arial" w:hAnsi="Arial" w:cs="Arial"/>
          <w:i/>
        </w:rPr>
        <w:t xml:space="preserve"> si el demandando demuestra que el actuar de la </w:t>
      </w:r>
      <w:proofErr w:type="spellStart"/>
      <w:r w:rsidRPr="004528C6">
        <w:rPr>
          <w:rFonts w:ascii="Arial" w:hAnsi="Arial" w:cs="Arial"/>
          <w:i/>
        </w:rPr>
        <w:t>víctima</w:t>
      </w:r>
      <w:proofErr w:type="spellEnd"/>
      <w:r w:rsidRPr="004528C6">
        <w:rPr>
          <w:rFonts w:ascii="Arial" w:hAnsi="Arial" w:cs="Arial"/>
          <w:i/>
        </w:rPr>
        <w:t xml:space="preserve"> le resultó </w:t>
      </w:r>
      <w:proofErr w:type="spellStart"/>
      <w:r w:rsidRPr="004528C6">
        <w:rPr>
          <w:rFonts w:ascii="Arial" w:hAnsi="Arial" w:cs="Arial"/>
          <w:i/>
        </w:rPr>
        <w:t>extraño</w:t>
      </w:r>
      <w:proofErr w:type="spellEnd"/>
      <w:r w:rsidRPr="004528C6">
        <w:rPr>
          <w:rFonts w:ascii="Arial" w:hAnsi="Arial" w:cs="Arial"/>
          <w:i/>
        </w:rPr>
        <w:t xml:space="preserve">, imprevisible e irresistible, esto es, que hubo total ruptura del nexo causal. En la segunda </w:t>
      </w:r>
      <w:proofErr w:type="spellStart"/>
      <w:r w:rsidRPr="004528C6">
        <w:rPr>
          <w:rFonts w:ascii="Arial" w:hAnsi="Arial" w:cs="Arial"/>
          <w:i/>
        </w:rPr>
        <w:t>hipótesis</w:t>
      </w:r>
      <w:proofErr w:type="spellEnd"/>
      <w:r w:rsidRPr="004528C6">
        <w:rPr>
          <w:rFonts w:ascii="Arial" w:hAnsi="Arial" w:cs="Arial"/>
          <w:i/>
        </w:rPr>
        <w:t xml:space="preserve">, esa </w:t>
      </w:r>
      <w:proofErr w:type="spellStart"/>
      <w:r w:rsidRPr="004528C6">
        <w:rPr>
          <w:rFonts w:ascii="Arial" w:hAnsi="Arial" w:cs="Arial"/>
          <w:i/>
        </w:rPr>
        <w:t>atribución</w:t>
      </w:r>
      <w:proofErr w:type="spellEnd"/>
      <w:r w:rsidRPr="004528C6">
        <w:rPr>
          <w:rFonts w:ascii="Arial" w:hAnsi="Arial" w:cs="Arial"/>
          <w:i/>
        </w:rPr>
        <w:t xml:space="preserve"> </w:t>
      </w:r>
      <w:proofErr w:type="spellStart"/>
      <w:r w:rsidRPr="004528C6">
        <w:rPr>
          <w:rFonts w:ascii="Arial" w:hAnsi="Arial" w:cs="Arial"/>
          <w:i/>
        </w:rPr>
        <w:t>sera</w:t>
      </w:r>
      <w:proofErr w:type="spellEnd"/>
      <w:r w:rsidRPr="004528C6">
        <w:rPr>
          <w:rFonts w:ascii="Arial" w:hAnsi="Arial" w:cs="Arial"/>
          <w:i/>
        </w:rPr>
        <w:t xml:space="preserve">́ parcial, </w:t>
      </w:r>
      <w:proofErr w:type="spellStart"/>
      <w:r w:rsidRPr="004528C6">
        <w:rPr>
          <w:rFonts w:ascii="Arial" w:hAnsi="Arial" w:cs="Arial"/>
          <w:i/>
        </w:rPr>
        <w:t>correspondiéndole</w:t>
      </w:r>
      <w:proofErr w:type="spellEnd"/>
      <w:r w:rsidRPr="004528C6">
        <w:rPr>
          <w:rFonts w:ascii="Arial" w:hAnsi="Arial" w:cs="Arial"/>
          <w:i/>
        </w:rPr>
        <w:t xml:space="preserve"> al juez, con base en los medios de </w:t>
      </w:r>
      <w:proofErr w:type="spellStart"/>
      <w:r w:rsidRPr="004528C6">
        <w:rPr>
          <w:rFonts w:ascii="Arial" w:hAnsi="Arial" w:cs="Arial"/>
          <w:i/>
        </w:rPr>
        <w:t>persuasión</w:t>
      </w:r>
      <w:proofErr w:type="spellEnd"/>
      <w:r w:rsidRPr="004528C6">
        <w:rPr>
          <w:rFonts w:ascii="Arial" w:hAnsi="Arial" w:cs="Arial"/>
          <w:i/>
        </w:rPr>
        <w:t xml:space="preserve"> y en las circunstancias que rodearon el caso, determinar la magnitud e influencia de esa </w:t>
      </w:r>
      <w:proofErr w:type="spellStart"/>
      <w:r w:rsidRPr="004528C6">
        <w:rPr>
          <w:rFonts w:ascii="Arial" w:hAnsi="Arial" w:cs="Arial"/>
          <w:i/>
        </w:rPr>
        <w:t>intervención</w:t>
      </w:r>
      <w:proofErr w:type="spellEnd"/>
      <w:r w:rsidRPr="004528C6">
        <w:rPr>
          <w:rFonts w:ascii="Arial" w:hAnsi="Arial" w:cs="Arial"/>
          <w:i/>
        </w:rPr>
        <w:t>, al igual que los efectos irradiados al monto indemnizatorio,</w:t>
      </w:r>
      <w:r w:rsidRPr="004528C6">
        <w:rPr>
          <w:rFonts w:ascii="Arial" w:hAnsi="Arial" w:cs="Arial"/>
          <w:i/>
          <w:spacing w:val="-5"/>
        </w:rPr>
        <w:t xml:space="preserve"> </w:t>
      </w:r>
      <w:r w:rsidRPr="004528C6">
        <w:rPr>
          <w:rFonts w:ascii="Arial" w:hAnsi="Arial" w:cs="Arial"/>
          <w:i/>
        </w:rPr>
        <w:t>pues</w:t>
      </w:r>
      <w:r w:rsidRPr="004528C6">
        <w:rPr>
          <w:rFonts w:ascii="Arial" w:hAnsi="Arial" w:cs="Arial"/>
          <w:i/>
          <w:spacing w:val="-6"/>
        </w:rPr>
        <w:t xml:space="preserve"> </w:t>
      </w:r>
      <w:r w:rsidRPr="004528C6">
        <w:rPr>
          <w:rFonts w:ascii="Arial" w:hAnsi="Arial" w:cs="Arial"/>
          <w:i/>
        </w:rPr>
        <w:t>de</w:t>
      </w:r>
      <w:r w:rsidRPr="004528C6">
        <w:rPr>
          <w:rFonts w:ascii="Arial" w:hAnsi="Arial" w:cs="Arial"/>
          <w:i/>
          <w:spacing w:val="-6"/>
        </w:rPr>
        <w:t xml:space="preserve"> </w:t>
      </w:r>
      <w:r w:rsidRPr="004528C6">
        <w:rPr>
          <w:rFonts w:ascii="Arial" w:hAnsi="Arial" w:cs="Arial"/>
          <w:i/>
        </w:rPr>
        <w:t>acuerdo</w:t>
      </w:r>
      <w:r w:rsidRPr="004528C6">
        <w:rPr>
          <w:rFonts w:ascii="Arial" w:hAnsi="Arial" w:cs="Arial"/>
          <w:i/>
          <w:spacing w:val="-6"/>
        </w:rPr>
        <w:t xml:space="preserve"> </w:t>
      </w:r>
      <w:r w:rsidRPr="004528C6">
        <w:rPr>
          <w:rFonts w:ascii="Arial" w:hAnsi="Arial" w:cs="Arial"/>
          <w:i/>
        </w:rPr>
        <w:t>con</w:t>
      </w:r>
      <w:r w:rsidRPr="004528C6">
        <w:rPr>
          <w:rFonts w:ascii="Arial" w:hAnsi="Arial" w:cs="Arial"/>
          <w:i/>
          <w:spacing w:val="-4"/>
        </w:rPr>
        <w:t xml:space="preserve"> </w:t>
      </w:r>
      <w:r w:rsidRPr="004528C6">
        <w:rPr>
          <w:rFonts w:ascii="Arial" w:hAnsi="Arial" w:cs="Arial"/>
          <w:i/>
        </w:rPr>
        <w:t>el</w:t>
      </w:r>
      <w:r w:rsidRPr="004528C6">
        <w:rPr>
          <w:rFonts w:ascii="Arial" w:hAnsi="Arial" w:cs="Arial"/>
          <w:i/>
          <w:spacing w:val="-5"/>
        </w:rPr>
        <w:t xml:space="preserve"> </w:t>
      </w:r>
      <w:r w:rsidRPr="004528C6">
        <w:rPr>
          <w:rFonts w:ascii="Arial" w:hAnsi="Arial" w:cs="Arial"/>
          <w:i/>
        </w:rPr>
        <w:t>artículo</w:t>
      </w:r>
      <w:r w:rsidRPr="004528C6">
        <w:rPr>
          <w:rFonts w:ascii="Arial" w:hAnsi="Arial" w:cs="Arial"/>
          <w:i/>
          <w:spacing w:val="-4"/>
        </w:rPr>
        <w:t xml:space="preserve"> </w:t>
      </w:r>
      <w:r w:rsidRPr="004528C6">
        <w:rPr>
          <w:rFonts w:ascii="Arial" w:hAnsi="Arial" w:cs="Arial"/>
          <w:i/>
        </w:rPr>
        <w:t>2357</w:t>
      </w:r>
      <w:r w:rsidRPr="004528C6">
        <w:rPr>
          <w:rFonts w:ascii="Arial" w:hAnsi="Arial" w:cs="Arial"/>
          <w:i/>
          <w:spacing w:val="-4"/>
        </w:rPr>
        <w:t xml:space="preserve"> </w:t>
      </w:r>
      <w:r w:rsidRPr="004528C6">
        <w:rPr>
          <w:rFonts w:ascii="Arial" w:hAnsi="Arial" w:cs="Arial"/>
          <w:i/>
        </w:rPr>
        <w:t>del</w:t>
      </w:r>
      <w:r w:rsidRPr="004528C6">
        <w:rPr>
          <w:rFonts w:ascii="Arial" w:hAnsi="Arial" w:cs="Arial"/>
          <w:i/>
          <w:spacing w:val="-5"/>
        </w:rPr>
        <w:t xml:space="preserve"> </w:t>
      </w:r>
      <w:proofErr w:type="spellStart"/>
      <w:r w:rsidRPr="004528C6">
        <w:rPr>
          <w:rFonts w:ascii="Arial" w:hAnsi="Arial" w:cs="Arial"/>
          <w:i/>
        </w:rPr>
        <w:t>Código</w:t>
      </w:r>
      <w:proofErr w:type="spellEnd"/>
      <w:r w:rsidRPr="004528C6">
        <w:rPr>
          <w:rFonts w:ascii="Arial" w:hAnsi="Arial" w:cs="Arial"/>
          <w:i/>
          <w:spacing w:val="-4"/>
        </w:rPr>
        <w:t xml:space="preserve"> </w:t>
      </w:r>
      <w:r w:rsidRPr="004528C6">
        <w:rPr>
          <w:rFonts w:ascii="Arial" w:hAnsi="Arial" w:cs="Arial"/>
          <w:i/>
        </w:rPr>
        <w:t>Civil</w:t>
      </w:r>
      <w:r w:rsidRPr="004528C6">
        <w:rPr>
          <w:rFonts w:ascii="Arial" w:hAnsi="Arial" w:cs="Arial"/>
          <w:i/>
          <w:spacing w:val="-5"/>
        </w:rPr>
        <w:t xml:space="preserve"> </w:t>
      </w:r>
      <w:r w:rsidRPr="004528C6">
        <w:rPr>
          <w:rFonts w:ascii="Arial" w:hAnsi="Arial" w:cs="Arial"/>
          <w:i/>
        </w:rPr>
        <w:t>«la</w:t>
      </w:r>
      <w:r w:rsidRPr="004528C6">
        <w:rPr>
          <w:rFonts w:ascii="Arial" w:hAnsi="Arial" w:cs="Arial"/>
          <w:i/>
          <w:spacing w:val="-6"/>
        </w:rPr>
        <w:t xml:space="preserve"> </w:t>
      </w:r>
      <w:proofErr w:type="spellStart"/>
      <w:r w:rsidRPr="004528C6">
        <w:rPr>
          <w:rFonts w:ascii="Arial" w:hAnsi="Arial" w:cs="Arial"/>
          <w:i/>
        </w:rPr>
        <w:t>apreciación</w:t>
      </w:r>
      <w:proofErr w:type="spellEnd"/>
      <w:r w:rsidRPr="004528C6">
        <w:rPr>
          <w:rFonts w:ascii="Arial" w:hAnsi="Arial" w:cs="Arial"/>
          <w:i/>
        </w:rPr>
        <w:t xml:space="preserve"> del </w:t>
      </w:r>
      <w:proofErr w:type="spellStart"/>
      <w:r w:rsidRPr="004528C6">
        <w:rPr>
          <w:rFonts w:ascii="Arial" w:hAnsi="Arial" w:cs="Arial"/>
          <w:i/>
        </w:rPr>
        <w:t>daño</w:t>
      </w:r>
      <w:proofErr w:type="spellEnd"/>
      <w:r w:rsidRPr="004528C6">
        <w:rPr>
          <w:rFonts w:ascii="Arial" w:hAnsi="Arial" w:cs="Arial"/>
          <w:i/>
        </w:rPr>
        <w:t xml:space="preserve"> está sujeta a reducción, si el que lo ha sufrido se expuso a él imprudentemente» (…)”</w:t>
      </w:r>
      <w:r w:rsidR="00410790" w:rsidRPr="004528C6">
        <w:rPr>
          <w:rStyle w:val="Refdenotaalpie"/>
          <w:rFonts w:ascii="Arial" w:hAnsi="Arial" w:cs="Arial"/>
          <w:i/>
        </w:rPr>
        <w:footnoteReference w:id="17"/>
      </w:r>
      <w:r w:rsidR="00410790" w:rsidRPr="004528C6">
        <w:rPr>
          <w:rFonts w:ascii="Arial" w:hAnsi="Arial" w:cs="Arial"/>
          <w:i/>
        </w:rPr>
        <w:t xml:space="preserve"> </w:t>
      </w:r>
      <w:r w:rsidRPr="004528C6">
        <w:rPr>
          <w:rFonts w:ascii="Arial" w:hAnsi="Arial" w:cs="Arial"/>
          <w:i/>
        </w:rPr>
        <w:t>(Subrayado y negrilla por fuera del texto original).</w:t>
      </w:r>
    </w:p>
    <w:p w14:paraId="2287AE10" w14:textId="77777777" w:rsidR="005926B6" w:rsidRPr="004528C6" w:rsidRDefault="005926B6" w:rsidP="004528C6">
      <w:pPr>
        <w:pStyle w:val="Textoindependiente"/>
        <w:spacing w:line="360" w:lineRule="auto"/>
        <w:ind w:right="216"/>
        <w:jc w:val="both"/>
        <w:rPr>
          <w:rFonts w:ascii="Arial" w:hAnsi="Arial" w:cs="Arial"/>
          <w:sz w:val="22"/>
          <w:szCs w:val="22"/>
        </w:rPr>
      </w:pPr>
    </w:p>
    <w:p w14:paraId="6E0BD39B" w14:textId="0187C3E7" w:rsidR="005926B6"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En virtud de lo expuesto, será necesario realizar un análisis de la causa del daño, para que el juzgador establezca mediante un cuidadoso estudio de las pruebas, la incidencia del comportamiento desplegado por cada interviniente en los hechos que originaron la </w:t>
      </w:r>
      <w:proofErr w:type="spellStart"/>
      <w:r w:rsidRPr="004528C6">
        <w:rPr>
          <w:rFonts w:ascii="Arial" w:hAnsi="Arial" w:cs="Arial"/>
          <w:sz w:val="22"/>
          <w:szCs w:val="22"/>
        </w:rPr>
        <w:t>reclamación</w:t>
      </w:r>
      <w:proofErr w:type="spellEnd"/>
      <w:r w:rsidRPr="004528C6">
        <w:rPr>
          <w:rFonts w:ascii="Arial" w:hAnsi="Arial" w:cs="Arial"/>
          <w:sz w:val="22"/>
          <w:szCs w:val="22"/>
        </w:rPr>
        <w:t xml:space="preserve"> pecuniaria. Ahora bien, como quiera que la responsabilidad del extremo pasivo resultó menguada por la </w:t>
      </w:r>
      <w:proofErr w:type="spellStart"/>
      <w:r w:rsidRPr="004528C6">
        <w:rPr>
          <w:rFonts w:ascii="Arial" w:hAnsi="Arial" w:cs="Arial"/>
          <w:sz w:val="22"/>
          <w:szCs w:val="22"/>
        </w:rPr>
        <w:t>participación</w:t>
      </w:r>
      <w:proofErr w:type="spellEnd"/>
      <w:r w:rsidRPr="004528C6">
        <w:rPr>
          <w:rFonts w:ascii="Arial" w:hAnsi="Arial" w:cs="Arial"/>
          <w:sz w:val="22"/>
          <w:szCs w:val="22"/>
        </w:rPr>
        <w:t xml:space="preserve"> determinante de la víctima en la ocurrencia del accidente del </w:t>
      </w:r>
      <w:r w:rsidR="002842CA" w:rsidRPr="004528C6">
        <w:rPr>
          <w:rFonts w:ascii="Arial" w:hAnsi="Arial" w:cs="Arial"/>
          <w:sz w:val="22"/>
          <w:szCs w:val="22"/>
        </w:rPr>
        <w:t>5 de diciembre de 2018</w:t>
      </w:r>
      <w:r w:rsidRPr="004528C6">
        <w:rPr>
          <w:rFonts w:ascii="Arial" w:hAnsi="Arial" w:cs="Arial"/>
          <w:sz w:val="22"/>
          <w:szCs w:val="22"/>
        </w:rPr>
        <w:t>, queda completamente claro que este Despacho debe considerar el marco de circunstancias en que se produjo el daño, así como sus condiciones de modo, tiempo y lugar, a fin de determinar la incidencia causal de la conducta de la</w:t>
      </w:r>
      <w:r w:rsidR="009F02A4" w:rsidRPr="004528C6">
        <w:rPr>
          <w:rFonts w:ascii="Arial" w:hAnsi="Arial" w:cs="Arial"/>
          <w:sz w:val="22"/>
          <w:szCs w:val="22"/>
        </w:rPr>
        <w:t xml:space="preserve"> víctima </w:t>
      </w:r>
      <w:r w:rsidRPr="004528C6">
        <w:rPr>
          <w:rFonts w:ascii="Arial" w:hAnsi="Arial" w:cs="Arial"/>
          <w:sz w:val="22"/>
          <w:szCs w:val="22"/>
        </w:rPr>
        <w:t xml:space="preserve">en la ocurrencia del </w:t>
      </w:r>
      <w:r w:rsidR="009F02A4" w:rsidRPr="004528C6">
        <w:rPr>
          <w:rFonts w:ascii="Arial" w:hAnsi="Arial" w:cs="Arial"/>
          <w:sz w:val="22"/>
          <w:szCs w:val="22"/>
        </w:rPr>
        <w:t>daño</w:t>
      </w:r>
      <w:r w:rsidRPr="004528C6">
        <w:rPr>
          <w:rFonts w:ascii="Arial" w:hAnsi="Arial" w:cs="Arial"/>
          <w:sz w:val="22"/>
          <w:szCs w:val="22"/>
        </w:rPr>
        <w:t xml:space="preserve"> por el cual se solicita la indemnización. Especialmente, deberá considerar que </w:t>
      </w:r>
      <w:r w:rsidR="00573D71" w:rsidRPr="004528C6">
        <w:rPr>
          <w:rFonts w:ascii="Arial" w:hAnsi="Arial" w:cs="Arial"/>
          <w:sz w:val="22"/>
          <w:szCs w:val="22"/>
        </w:rPr>
        <w:t>la magnitud de las lesiones presuntamente sufridas por la víctima se deriva</w:t>
      </w:r>
      <w:r w:rsidRPr="004528C6">
        <w:rPr>
          <w:rFonts w:ascii="Arial" w:hAnsi="Arial" w:cs="Arial"/>
          <w:sz w:val="22"/>
          <w:szCs w:val="22"/>
        </w:rPr>
        <w:t xml:space="preserve"> del actuar imprudente de la misma al no portar casco de seguridad, y por cuanto además la motocicleta no se encontraba autorizada para ser conducida por cuanto no contaba con revisión tecno mecánica al día, de manera que dicho supuesto fáctico únicamente es atribuible a la víctima.</w:t>
      </w:r>
    </w:p>
    <w:p w14:paraId="6600DB67" w14:textId="77777777" w:rsidR="005926B6" w:rsidRPr="004528C6" w:rsidRDefault="005926B6" w:rsidP="004528C6">
      <w:pPr>
        <w:pStyle w:val="Textoindependiente"/>
        <w:spacing w:line="360" w:lineRule="auto"/>
        <w:ind w:right="106"/>
        <w:jc w:val="both"/>
        <w:rPr>
          <w:rFonts w:ascii="Arial" w:hAnsi="Arial" w:cs="Arial"/>
          <w:sz w:val="22"/>
          <w:szCs w:val="22"/>
        </w:rPr>
      </w:pPr>
    </w:p>
    <w:p w14:paraId="1DCD66FA" w14:textId="128BD81C" w:rsidR="005926B6"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En ese orden de ideas, al encontrarse acreditado por medio de la prueba representativa que obra en el expediente que la ocurrencia del accidente obedece única y exclusivamente a la conducta carente de cuidado de la señora </w:t>
      </w:r>
      <w:r w:rsidR="002842CA" w:rsidRPr="004528C6">
        <w:rPr>
          <w:rFonts w:ascii="Arial" w:hAnsi="Arial" w:cs="Arial"/>
          <w:sz w:val="22"/>
          <w:szCs w:val="22"/>
        </w:rPr>
        <w:t xml:space="preserve">Diana Vanessa Angulo </w:t>
      </w:r>
      <w:r w:rsidRPr="004528C6">
        <w:rPr>
          <w:rFonts w:ascii="Arial" w:hAnsi="Arial" w:cs="Arial"/>
          <w:sz w:val="22"/>
          <w:szCs w:val="22"/>
        </w:rPr>
        <w:t xml:space="preserve">quien en su condición de motociclista se desplazaba en la motocicleta de placas </w:t>
      </w:r>
      <w:r w:rsidR="002842CA" w:rsidRPr="004528C6">
        <w:rPr>
          <w:rFonts w:ascii="Arial" w:hAnsi="Arial" w:cs="Arial"/>
          <w:sz w:val="22"/>
          <w:szCs w:val="22"/>
        </w:rPr>
        <w:t>FSW75E</w:t>
      </w:r>
      <w:r w:rsidRPr="004528C6">
        <w:rPr>
          <w:rFonts w:ascii="Arial" w:hAnsi="Arial" w:cs="Arial"/>
          <w:sz w:val="22"/>
          <w:szCs w:val="22"/>
        </w:rPr>
        <w:t xml:space="preserve">, sin estar capacitada para ello al no </w:t>
      </w:r>
      <w:r w:rsidR="002842CA" w:rsidRPr="004528C6">
        <w:rPr>
          <w:rFonts w:ascii="Arial" w:hAnsi="Arial" w:cs="Arial"/>
          <w:sz w:val="22"/>
          <w:szCs w:val="22"/>
        </w:rPr>
        <w:t xml:space="preserve">contar con </w:t>
      </w:r>
      <w:r w:rsidRPr="004528C6">
        <w:rPr>
          <w:rFonts w:ascii="Arial" w:hAnsi="Arial" w:cs="Arial"/>
          <w:sz w:val="22"/>
          <w:szCs w:val="22"/>
        </w:rPr>
        <w:t xml:space="preserve">licencia de conducción, y por cuanto además la motocicleta no se encontraba autorizada para ser conducida por cuanto no contaba con revisión tecno mecánica al día, declararse que el porcentaje de la causación del daño por parte suya como mínimo es del </w:t>
      </w:r>
      <w:r w:rsidR="009F02A4" w:rsidRPr="004528C6">
        <w:rPr>
          <w:rFonts w:ascii="Arial" w:hAnsi="Arial" w:cs="Arial"/>
          <w:sz w:val="22"/>
          <w:szCs w:val="22"/>
        </w:rPr>
        <w:t>70</w:t>
      </w:r>
      <w:r w:rsidRPr="004528C6">
        <w:rPr>
          <w:rFonts w:ascii="Arial" w:hAnsi="Arial" w:cs="Arial"/>
          <w:sz w:val="22"/>
          <w:szCs w:val="22"/>
        </w:rPr>
        <w:t xml:space="preserve">%. En ese sentido, de considerarse procedente una </w:t>
      </w:r>
      <w:r w:rsidR="009F02A4" w:rsidRPr="004528C6">
        <w:rPr>
          <w:rFonts w:ascii="Arial" w:hAnsi="Arial" w:cs="Arial"/>
          <w:sz w:val="22"/>
          <w:szCs w:val="22"/>
        </w:rPr>
        <w:t>indemnización</w:t>
      </w:r>
      <w:r w:rsidRPr="004528C6">
        <w:rPr>
          <w:rFonts w:ascii="Arial" w:hAnsi="Arial" w:cs="Arial"/>
          <w:sz w:val="22"/>
          <w:szCs w:val="22"/>
        </w:rPr>
        <w:t xml:space="preserve"> por los perjuicios deprecados, </w:t>
      </w:r>
      <w:r w:rsidR="009F02A4" w:rsidRPr="004528C6">
        <w:rPr>
          <w:rFonts w:ascii="Arial" w:hAnsi="Arial" w:cs="Arial"/>
          <w:sz w:val="22"/>
          <w:szCs w:val="22"/>
        </w:rPr>
        <w:t>esta</w:t>
      </w:r>
      <w:r w:rsidRPr="004528C6">
        <w:rPr>
          <w:rFonts w:ascii="Arial" w:hAnsi="Arial" w:cs="Arial"/>
          <w:sz w:val="22"/>
          <w:szCs w:val="22"/>
        </w:rPr>
        <w:t xml:space="preserve"> debe ser reducida conforme al porcentaje de </w:t>
      </w:r>
      <w:r w:rsidR="009F02A4" w:rsidRPr="004528C6">
        <w:rPr>
          <w:rFonts w:ascii="Arial" w:hAnsi="Arial" w:cs="Arial"/>
          <w:sz w:val="22"/>
          <w:szCs w:val="22"/>
        </w:rPr>
        <w:t>participación</w:t>
      </w:r>
      <w:r w:rsidRPr="004528C6">
        <w:rPr>
          <w:rFonts w:ascii="Arial" w:hAnsi="Arial" w:cs="Arial"/>
          <w:sz w:val="22"/>
          <w:szCs w:val="22"/>
        </w:rPr>
        <w:t xml:space="preserve"> de </w:t>
      </w:r>
      <w:r w:rsidR="009F02A4" w:rsidRPr="004528C6">
        <w:rPr>
          <w:rFonts w:ascii="Arial" w:hAnsi="Arial" w:cs="Arial"/>
          <w:sz w:val="22"/>
          <w:szCs w:val="22"/>
        </w:rPr>
        <w:t>la víctima</w:t>
      </w:r>
      <w:r w:rsidRPr="004528C6">
        <w:rPr>
          <w:rFonts w:ascii="Arial" w:hAnsi="Arial" w:cs="Arial"/>
          <w:sz w:val="22"/>
          <w:szCs w:val="22"/>
        </w:rPr>
        <w:t xml:space="preserve"> en la ocurrencia del accidente, </w:t>
      </w:r>
      <w:r w:rsidR="009F02A4" w:rsidRPr="004528C6">
        <w:rPr>
          <w:rFonts w:ascii="Arial" w:hAnsi="Arial" w:cs="Arial"/>
          <w:sz w:val="22"/>
          <w:szCs w:val="22"/>
        </w:rPr>
        <w:t>como minino en un 70%.</w:t>
      </w:r>
    </w:p>
    <w:p w14:paraId="12E43000" w14:textId="77777777" w:rsidR="005926B6" w:rsidRPr="004528C6" w:rsidRDefault="005926B6" w:rsidP="004528C6">
      <w:pPr>
        <w:pStyle w:val="Textoindependiente"/>
        <w:spacing w:line="360" w:lineRule="auto"/>
        <w:ind w:right="106"/>
        <w:jc w:val="both"/>
        <w:rPr>
          <w:rFonts w:ascii="Arial" w:hAnsi="Arial" w:cs="Arial"/>
          <w:sz w:val="22"/>
          <w:szCs w:val="22"/>
        </w:rPr>
      </w:pPr>
    </w:p>
    <w:p w14:paraId="184AC509" w14:textId="790BFA26" w:rsidR="004B2A4C" w:rsidRPr="004528C6" w:rsidRDefault="005926B6"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Por </w:t>
      </w:r>
      <w:r w:rsidR="004B2A4C" w:rsidRPr="004528C6">
        <w:rPr>
          <w:rFonts w:ascii="Arial" w:hAnsi="Arial" w:cs="Arial"/>
          <w:sz w:val="22"/>
          <w:szCs w:val="22"/>
        </w:rPr>
        <w:t xml:space="preserve">las razones expuestas, solicito respetuosamente declarar probada esta </w:t>
      </w:r>
      <w:r w:rsidR="009F02A4" w:rsidRPr="004528C6">
        <w:rPr>
          <w:rFonts w:ascii="Arial" w:hAnsi="Arial" w:cs="Arial"/>
          <w:sz w:val="22"/>
          <w:szCs w:val="22"/>
        </w:rPr>
        <w:t>excepción1</w:t>
      </w:r>
      <w:r w:rsidR="004B2A4C" w:rsidRPr="004528C6">
        <w:rPr>
          <w:rFonts w:ascii="Arial" w:hAnsi="Arial" w:cs="Arial"/>
          <w:sz w:val="22"/>
          <w:szCs w:val="22"/>
        </w:rPr>
        <w:t>.</w:t>
      </w:r>
    </w:p>
    <w:p w14:paraId="594D08BD" w14:textId="77777777" w:rsidR="00F007BD" w:rsidRPr="004528C6" w:rsidRDefault="00F007BD" w:rsidP="004528C6">
      <w:pPr>
        <w:spacing w:line="360" w:lineRule="auto"/>
        <w:rPr>
          <w:rFonts w:ascii="Arial" w:hAnsi="Arial" w:cs="Arial"/>
          <w:b/>
          <w:u w:val="single"/>
        </w:rPr>
      </w:pPr>
    </w:p>
    <w:p w14:paraId="35257E4E" w14:textId="036F20E1" w:rsidR="004B2A4C" w:rsidRPr="004528C6" w:rsidRDefault="004B2A4C" w:rsidP="004528C6">
      <w:pPr>
        <w:spacing w:line="360" w:lineRule="auto"/>
        <w:jc w:val="center"/>
        <w:rPr>
          <w:rFonts w:ascii="Arial" w:hAnsi="Arial" w:cs="Arial"/>
          <w:b/>
        </w:rPr>
      </w:pPr>
      <w:r w:rsidRPr="004528C6">
        <w:rPr>
          <w:rFonts w:ascii="Arial" w:hAnsi="Arial" w:cs="Arial"/>
          <w:b/>
          <w:u w:val="single"/>
        </w:rPr>
        <w:t>EXCEPCIONES</w:t>
      </w:r>
      <w:r w:rsidRPr="004528C6">
        <w:rPr>
          <w:rFonts w:ascii="Arial" w:hAnsi="Arial" w:cs="Arial"/>
          <w:b/>
          <w:spacing w:val="-5"/>
          <w:u w:val="single"/>
        </w:rPr>
        <w:t xml:space="preserve"> </w:t>
      </w:r>
      <w:r w:rsidRPr="004528C6">
        <w:rPr>
          <w:rFonts w:ascii="Arial" w:hAnsi="Arial" w:cs="Arial"/>
          <w:b/>
          <w:u w:val="single"/>
        </w:rPr>
        <w:t>FRENTE</w:t>
      </w:r>
      <w:r w:rsidRPr="004528C6">
        <w:rPr>
          <w:rFonts w:ascii="Arial" w:hAnsi="Arial" w:cs="Arial"/>
          <w:b/>
          <w:spacing w:val="-6"/>
          <w:u w:val="single"/>
        </w:rPr>
        <w:t xml:space="preserve"> </w:t>
      </w:r>
      <w:r w:rsidRPr="004528C6">
        <w:rPr>
          <w:rFonts w:ascii="Arial" w:hAnsi="Arial" w:cs="Arial"/>
          <w:b/>
          <w:u w:val="single"/>
        </w:rPr>
        <w:t>A</w:t>
      </w:r>
      <w:r w:rsidRPr="004528C6">
        <w:rPr>
          <w:rFonts w:ascii="Arial" w:hAnsi="Arial" w:cs="Arial"/>
          <w:b/>
          <w:spacing w:val="-5"/>
          <w:u w:val="single"/>
        </w:rPr>
        <w:t xml:space="preserve"> </w:t>
      </w:r>
      <w:r w:rsidRPr="004528C6">
        <w:rPr>
          <w:rFonts w:ascii="Arial" w:hAnsi="Arial" w:cs="Arial"/>
          <w:b/>
          <w:u w:val="single"/>
        </w:rPr>
        <w:t>LAS</w:t>
      </w:r>
      <w:r w:rsidRPr="004528C6">
        <w:rPr>
          <w:rFonts w:ascii="Arial" w:hAnsi="Arial" w:cs="Arial"/>
          <w:b/>
          <w:spacing w:val="-5"/>
          <w:u w:val="single"/>
        </w:rPr>
        <w:t xml:space="preserve"> </w:t>
      </w:r>
      <w:r w:rsidRPr="004528C6">
        <w:rPr>
          <w:rFonts w:ascii="Arial" w:hAnsi="Arial" w:cs="Arial"/>
          <w:b/>
          <w:u w:val="single"/>
        </w:rPr>
        <w:t>PRETENSIONES</w:t>
      </w:r>
      <w:r w:rsidRPr="004528C6">
        <w:rPr>
          <w:rFonts w:ascii="Arial" w:hAnsi="Arial" w:cs="Arial"/>
          <w:b/>
          <w:spacing w:val="-5"/>
          <w:u w:val="single"/>
        </w:rPr>
        <w:t xml:space="preserve"> </w:t>
      </w:r>
      <w:r w:rsidRPr="004528C6">
        <w:rPr>
          <w:rFonts w:ascii="Arial" w:hAnsi="Arial" w:cs="Arial"/>
          <w:b/>
          <w:u w:val="single"/>
        </w:rPr>
        <w:t>INDEMNIZATORIAS</w:t>
      </w:r>
      <w:r w:rsidRPr="004528C6">
        <w:rPr>
          <w:rFonts w:ascii="Arial" w:hAnsi="Arial" w:cs="Arial"/>
          <w:b/>
          <w:spacing w:val="-8"/>
          <w:u w:val="single"/>
        </w:rPr>
        <w:t xml:space="preserve"> </w:t>
      </w:r>
      <w:r w:rsidRPr="004528C6">
        <w:rPr>
          <w:rFonts w:ascii="Arial" w:hAnsi="Arial" w:cs="Arial"/>
          <w:b/>
          <w:u w:val="single"/>
        </w:rPr>
        <w:t>INVOCADAS</w:t>
      </w:r>
      <w:r w:rsidRPr="004528C6">
        <w:rPr>
          <w:rFonts w:ascii="Arial" w:hAnsi="Arial" w:cs="Arial"/>
          <w:b/>
          <w:spacing w:val="-5"/>
          <w:u w:val="single"/>
        </w:rPr>
        <w:t xml:space="preserve"> </w:t>
      </w:r>
      <w:r w:rsidRPr="004528C6">
        <w:rPr>
          <w:rFonts w:ascii="Arial" w:hAnsi="Arial" w:cs="Arial"/>
          <w:b/>
          <w:u w:val="single"/>
        </w:rPr>
        <w:t>EN</w:t>
      </w:r>
      <w:r w:rsidRPr="004528C6">
        <w:rPr>
          <w:rFonts w:ascii="Arial" w:hAnsi="Arial" w:cs="Arial"/>
          <w:b/>
          <w:spacing w:val="-5"/>
          <w:u w:val="single"/>
        </w:rPr>
        <w:t xml:space="preserve"> </w:t>
      </w:r>
      <w:r w:rsidRPr="004528C6">
        <w:rPr>
          <w:rFonts w:ascii="Arial" w:hAnsi="Arial" w:cs="Arial"/>
          <w:b/>
          <w:u w:val="single"/>
        </w:rPr>
        <w:t>LA</w:t>
      </w:r>
      <w:r w:rsidRPr="004528C6">
        <w:rPr>
          <w:rFonts w:ascii="Arial" w:hAnsi="Arial" w:cs="Arial"/>
          <w:b/>
        </w:rPr>
        <w:t xml:space="preserve"> </w:t>
      </w:r>
      <w:r w:rsidRPr="004528C6">
        <w:rPr>
          <w:rFonts w:ascii="Arial" w:hAnsi="Arial" w:cs="Arial"/>
          <w:b/>
          <w:spacing w:val="-2"/>
          <w:u w:val="single"/>
        </w:rPr>
        <w:t>DEMANDA</w:t>
      </w:r>
    </w:p>
    <w:p w14:paraId="7A6B3A38" w14:textId="77777777" w:rsidR="004B2A4C" w:rsidRPr="004528C6" w:rsidRDefault="004B2A4C" w:rsidP="00F75E06">
      <w:pPr>
        <w:pStyle w:val="Textoindependiente"/>
        <w:spacing w:line="360" w:lineRule="auto"/>
        <w:rPr>
          <w:rFonts w:ascii="Arial" w:hAnsi="Arial" w:cs="Arial"/>
          <w:b/>
          <w:sz w:val="22"/>
          <w:szCs w:val="22"/>
        </w:rPr>
      </w:pPr>
    </w:p>
    <w:p w14:paraId="7EA565E9" w14:textId="29BDB7AD" w:rsidR="004B2A4C" w:rsidRPr="004528C6" w:rsidRDefault="004B2A4C" w:rsidP="004528C6">
      <w:pPr>
        <w:pStyle w:val="Ttulo1"/>
        <w:numPr>
          <w:ilvl w:val="0"/>
          <w:numId w:val="13"/>
        </w:numPr>
        <w:tabs>
          <w:tab w:val="left" w:pos="1661"/>
          <w:tab w:val="left" w:pos="1663"/>
        </w:tabs>
        <w:spacing w:line="360" w:lineRule="auto"/>
        <w:ind w:left="426" w:right="226"/>
        <w:jc w:val="both"/>
        <w:rPr>
          <w:rFonts w:ascii="Arial" w:hAnsi="Arial" w:cs="Arial"/>
          <w:sz w:val="22"/>
          <w:szCs w:val="22"/>
        </w:rPr>
      </w:pPr>
      <w:r w:rsidRPr="004528C6">
        <w:rPr>
          <w:rFonts w:ascii="Arial" w:hAnsi="Arial" w:cs="Arial"/>
          <w:sz w:val="22"/>
          <w:szCs w:val="22"/>
        </w:rPr>
        <w:t>IMPROCEDENCIA, FALTA DE</w:t>
      </w:r>
      <w:r w:rsidRPr="004528C6">
        <w:rPr>
          <w:rFonts w:ascii="Arial" w:hAnsi="Arial" w:cs="Arial"/>
          <w:spacing w:val="-2"/>
          <w:sz w:val="22"/>
          <w:szCs w:val="22"/>
        </w:rPr>
        <w:t xml:space="preserve"> </w:t>
      </w:r>
      <w:r w:rsidRPr="004528C6">
        <w:rPr>
          <w:rFonts w:ascii="Arial" w:hAnsi="Arial" w:cs="Arial"/>
          <w:sz w:val="22"/>
          <w:szCs w:val="22"/>
        </w:rPr>
        <w:t>MEDIO DE</w:t>
      </w:r>
      <w:r w:rsidRPr="004528C6">
        <w:rPr>
          <w:rFonts w:ascii="Arial" w:hAnsi="Arial" w:cs="Arial"/>
          <w:spacing w:val="-2"/>
          <w:sz w:val="22"/>
          <w:szCs w:val="22"/>
        </w:rPr>
        <w:t xml:space="preserve"> </w:t>
      </w:r>
      <w:r w:rsidRPr="004528C6">
        <w:rPr>
          <w:rFonts w:ascii="Arial" w:hAnsi="Arial" w:cs="Arial"/>
          <w:sz w:val="22"/>
          <w:szCs w:val="22"/>
        </w:rPr>
        <w:t>PRUEBA E</w:t>
      </w:r>
      <w:r w:rsidRPr="004528C6">
        <w:rPr>
          <w:rFonts w:ascii="Arial" w:hAnsi="Arial" w:cs="Arial"/>
          <w:spacing w:val="-2"/>
          <w:sz w:val="22"/>
          <w:szCs w:val="22"/>
        </w:rPr>
        <w:t xml:space="preserve"> </w:t>
      </w:r>
      <w:r w:rsidRPr="004528C6">
        <w:rPr>
          <w:rFonts w:ascii="Arial" w:hAnsi="Arial" w:cs="Arial"/>
          <w:sz w:val="22"/>
          <w:szCs w:val="22"/>
        </w:rPr>
        <w:t>INDEBIDA CUANTIFICACIÓN</w:t>
      </w:r>
      <w:r w:rsidRPr="004528C6">
        <w:rPr>
          <w:rFonts w:ascii="Arial" w:hAnsi="Arial" w:cs="Arial"/>
          <w:spacing w:val="-2"/>
          <w:sz w:val="22"/>
          <w:szCs w:val="22"/>
        </w:rPr>
        <w:t xml:space="preserve"> </w:t>
      </w:r>
      <w:r w:rsidRPr="004528C6">
        <w:rPr>
          <w:rFonts w:ascii="Arial" w:hAnsi="Arial" w:cs="Arial"/>
          <w:sz w:val="22"/>
          <w:szCs w:val="22"/>
        </w:rPr>
        <w:t>DE LOS PERJUICIOS MATERIALES</w:t>
      </w:r>
    </w:p>
    <w:p w14:paraId="2A438751" w14:textId="77777777" w:rsidR="004B2A4C" w:rsidRPr="004528C6" w:rsidRDefault="004B2A4C" w:rsidP="00F75E06">
      <w:pPr>
        <w:pStyle w:val="Textoindependiente"/>
        <w:spacing w:line="360" w:lineRule="auto"/>
        <w:rPr>
          <w:rFonts w:ascii="Arial" w:hAnsi="Arial" w:cs="Arial"/>
          <w:b/>
          <w:sz w:val="22"/>
          <w:szCs w:val="22"/>
        </w:rPr>
      </w:pPr>
    </w:p>
    <w:p w14:paraId="25669B6D" w14:textId="77777777" w:rsidR="009F02A4"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Mediante la presente excepción se demostrará al despacho que a la demandante no se le pueden reconocer ninguno de los conceptos indemnizatorios materiales que solicita en la demanda. Lo anterior, </w:t>
      </w:r>
      <w:r w:rsidRPr="004528C6">
        <w:rPr>
          <w:rFonts w:ascii="Arial" w:hAnsi="Arial" w:cs="Arial"/>
          <w:sz w:val="22"/>
          <w:szCs w:val="22"/>
        </w:rPr>
        <w:lastRenderedPageBreak/>
        <w:t xml:space="preserve">pues frente al lucro cesante debe advertirse que: </w:t>
      </w:r>
    </w:p>
    <w:p w14:paraId="08D0ACFB" w14:textId="77777777" w:rsidR="009F02A4" w:rsidRPr="004528C6" w:rsidRDefault="009F02A4" w:rsidP="004528C6">
      <w:pPr>
        <w:pStyle w:val="Textoindependiente"/>
        <w:spacing w:line="360" w:lineRule="auto"/>
        <w:ind w:left="142" w:right="216"/>
        <w:jc w:val="both"/>
        <w:rPr>
          <w:rFonts w:ascii="Arial" w:hAnsi="Arial" w:cs="Arial"/>
          <w:sz w:val="22"/>
          <w:szCs w:val="22"/>
        </w:rPr>
      </w:pPr>
    </w:p>
    <w:p w14:paraId="5D4DE537" w14:textId="36CDC62A" w:rsidR="009211C8" w:rsidRPr="004528C6" w:rsidRDefault="009F02A4" w:rsidP="004528C6">
      <w:pPr>
        <w:pStyle w:val="Textoindependiente"/>
        <w:numPr>
          <w:ilvl w:val="0"/>
          <w:numId w:val="14"/>
        </w:numPr>
        <w:spacing w:line="360" w:lineRule="auto"/>
        <w:ind w:left="862" w:right="216"/>
        <w:jc w:val="both"/>
        <w:rPr>
          <w:rFonts w:ascii="Arial" w:hAnsi="Arial" w:cs="Arial"/>
          <w:sz w:val="22"/>
          <w:szCs w:val="22"/>
        </w:rPr>
      </w:pPr>
      <w:r w:rsidRPr="004528C6">
        <w:rPr>
          <w:rFonts w:ascii="Arial" w:hAnsi="Arial" w:cs="Arial"/>
          <w:sz w:val="22"/>
          <w:szCs w:val="22"/>
        </w:rPr>
        <w:t xml:space="preserve">No obra dentro del expediente ningún medio de prueba que corrobore, así sea sumariamente, que la señora </w:t>
      </w:r>
      <w:r w:rsidR="002842CA" w:rsidRPr="004528C6">
        <w:rPr>
          <w:rFonts w:ascii="Arial" w:hAnsi="Arial" w:cs="Arial"/>
          <w:sz w:val="22"/>
          <w:szCs w:val="22"/>
        </w:rPr>
        <w:t>Diana Vanessa Angulo</w:t>
      </w:r>
      <w:r w:rsidRPr="004528C6">
        <w:rPr>
          <w:rFonts w:ascii="Arial" w:hAnsi="Arial" w:cs="Arial"/>
          <w:sz w:val="22"/>
          <w:szCs w:val="22"/>
        </w:rPr>
        <w:t xml:space="preserve">, con ocasión al hecho del </w:t>
      </w:r>
      <w:r w:rsidR="002842CA" w:rsidRPr="004528C6">
        <w:rPr>
          <w:rFonts w:ascii="Arial" w:hAnsi="Arial" w:cs="Arial"/>
          <w:sz w:val="22"/>
          <w:szCs w:val="22"/>
        </w:rPr>
        <w:t>5 de diciembre de 2018</w:t>
      </w:r>
      <w:r w:rsidRPr="004528C6">
        <w:rPr>
          <w:rFonts w:ascii="Arial" w:hAnsi="Arial" w:cs="Arial"/>
          <w:sz w:val="22"/>
          <w:szCs w:val="22"/>
        </w:rPr>
        <w:t xml:space="preserve"> quedó cesante laboralmente, pues del dictamen de PCL se evidencia que fue dictaminada con un porcentaje del </w:t>
      </w:r>
      <w:r w:rsidRPr="004528C6">
        <w:rPr>
          <w:rFonts w:ascii="Arial" w:hAnsi="Arial" w:cs="Arial"/>
          <w:b/>
          <w:bCs/>
          <w:sz w:val="22"/>
          <w:szCs w:val="22"/>
        </w:rPr>
        <w:t>1</w:t>
      </w:r>
      <w:r w:rsidR="002842CA" w:rsidRPr="004528C6">
        <w:rPr>
          <w:rFonts w:ascii="Arial" w:hAnsi="Arial" w:cs="Arial"/>
          <w:b/>
          <w:bCs/>
          <w:sz w:val="22"/>
          <w:szCs w:val="22"/>
        </w:rPr>
        <w:t>3</w:t>
      </w:r>
      <w:r w:rsidRPr="004528C6">
        <w:rPr>
          <w:rFonts w:ascii="Arial" w:hAnsi="Arial" w:cs="Arial"/>
          <w:b/>
          <w:bCs/>
          <w:sz w:val="22"/>
          <w:szCs w:val="22"/>
        </w:rPr>
        <w:t>,4</w:t>
      </w:r>
      <w:r w:rsidR="002842CA" w:rsidRPr="004528C6">
        <w:rPr>
          <w:rFonts w:ascii="Arial" w:hAnsi="Arial" w:cs="Arial"/>
          <w:b/>
          <w:bCs/>
          <w:sz w:val="22"/>
          <w:szCs w:val="22"/>
        </w:rPr>
        <w:t>0</w:t>
      </w:r>
      <w:r w:rsidRPr="004528C6">
        <w:rPr>
          <w:rFonts w:ascii="Arial" w:hAnsi="Arial" w:cs="Arial"/>
          <w:b/>
          <w:bCs/>
          <w:sz w:val="22"/>
          <w:szCs w:val="22"/>
        </w:rPr>
        <w:t>%</w:t>
      </w:r>
      <w:r w:rsidR="002842CA" w:rsidRPr="004528C6">
        <w:rPr>
          <w:rFonts w:ascii="Arial" w:hAnsi="Arial" w:cs="Arial"/>
          <w:sz w:val="22"/>
          <w:szCs w:val="22"/>
        </w:rPr>
        <w:t xml:space="preserve"> </w:t>
      </w:r>
      <w:r w:rsidRPr="004528C6">
        <w:rPr>
          <w:rFonts w:ascii="Arial" w:hAnsi="Arial" w:cs="Arial"/>
          <w:sz w:val="22"/>
          <w:szCs w:val="22"/>
        </w:rPr>
        <w:t>base que fue utilizada por el apoderado del extremo activo para su liquidación, bajo este porcentaje no se avizora que la demandante no pudiera continuar con sus actividades laborales</w:t>
      </w:r>
      <w:r w:rsidR="002842CA" w:rsidRPr="004528C6">
        <w:rPr>
          <w:rFonts w:ascii="Arial" w:hAnsi="Arial" w:cs="Arial"/>
          <w:sz w:val="22"/>
          <w:szCs w:val="22"/>
        </w:rPr>
        <w:t>.</w:t>
      </w:r>
    </w:p>
    <w:p w14:paraId="2E270726" w14:textId="77777777" w:rsidR="009211C8" w:rsidRPr="004528C6" w:rsidRDefault="009211C8" w:rsidP="004528C6">
      <w:pPr>
        <w:spacing w:line="360" w:lineRule="auto"/>
        <w:rPr>
          <w:rFonts w:ascii="Arial" w:hAnsi="Arial" w:cs="Arial"/>
          <w:b/>
        </w:rPr>
      </w:pPr>
    </w:p>
    <w:p w14:paraId="7EF00CD6" w14:textId="77777777" w:rsidR="00F75E06" w:rsidRPr="00F75E06" w:rsidRDefault="009F02A4" w:rsidP="00F75E06">
      <w:pPr>
        <w:pStyle w:val="Textoindependiente"/>
        <w:numPr>
          <w:ilvl w:val="0"/>
          <w:numId w:val="14"/>
        </w:numPr>
        <w:tabs>
          <w:tab w:val="left" w:pos="4253"/>
        </w:tabs>
        <w:spacing w:line="360" w:lineRule="auto"/>
        <w:ind w:left="851" w:right="216"/>
        <w:jc w:val="both"/>
        <w:rPr>
          <w:rFonts w:ascii="Arial" w:hAnsi="Arial" w:cs="Arial"/>
          <w:sz w:val="22"/>
          <w:szCs w:val="22"/>
        </w:rPr>
      </w:pPr>
      <w:r w:rsidRPr="004528C6">
        <w:rPr>
          <w:rFonts w:ascii="Arial" w:hAnsi="Arial" w:cs="Arial"/>
          <w:sz w:val="22"/>
          <w:szCs w:val="22"/>
        </w:rPr>
        <w:t xml:space="preserve">No existe claridad alguna sobre el valor que recibía como presunta remuneración la señora </w:t>
      </w:r>
      <w:r w:rsidR="002842CA" w:rsidRPr="004528C6">
        <w:rPr>
          <w:rFonts w:ascii="Arial" w:hAnsi="Arial" w:cs="Arial"/>
          <w:sz w:val="22"/>
          <w:szCs w:val="22"/>
        </w:rPr>
        <w:t xml:space="preserve">Diana Vanessa Angulo </w:t>
      </w:r>
      <w:r w:rsidRPr="004528C6">
        <w:rPr>
          <w:rFonts w:ascii="Arial" w:hAnsi="Arial" w:cs="Arial"/>
          <w:sz w:val="22"/>
          <w:szCs w:val="22"/>
        </w:rPr>
        <w:t xml:space="preserve">pues </w:t>
      </w:r>
      <w:r w:rsidR="002842CA" w:rsidRPr="004528C6">
        <w:rPr>
          <w:rFonts w:ascii="Arial" w:hAnsi="Arial" w:cs="Arial"/>
          <w:sz w:val="22"/>
          <w:szCs w:val="22"/>
        </w:rPr>
        <w:t>no obra en el expediente prueba si quiera sumaria que acredite sus ingresos</w:t>
      </w:r>
      <w:r w:rsidRPr="004528C6">
        <w:rPr>
          <w:rFonts w:ascii="Arial" w:hAnsi="Arial" w:cs="Arial"/>
          <w:sz w:val="22"/>
          <w:szCs w:val="22"/>
        </w:rPr>
        <w:t>,</w:t>
      </w:r>
      <w:r w:rsidRPr="004528C6">
        <w:rPr>
          <w:rFonts w:ascii="Arial" w:hAnsi="Arial" w:cs="Arial"/>
          <w:spacing w:val="-9"/>
          <w:sz w:val="22"/>
          <w:szCs w:val="22"/>
        </w:rPr>
        <w:t xml:space="preserve"> </w:t>
      </w:r>
      <w:r w:rsidRPr="004528C6">
        <w:rPr>
          <w:rFonts w:ascii="Arial" w:hAnsi="Arial" w:cs="Arial"/>
          <w:sz w:val="22"/>
          <w:szCs w:val="22"/>
        </w:rPr>
        <w:t>por</w:t>
      </w:r>
      <w:r w:rsidRPr="004528C6">
        <w:rPr>
          <w:rFonts w:ascii="Arial" w:hAnsi="Arial" w:cs="Arial"/>
          <w:spacing w:val="-9"/>
          <w:sz w:val="22"/>
          <w:szCs w:val="22"/>
        </w:rPr>
        <w:t xml:space="preserve"> </w:t>
      </w:r>
      <w:r w:rsidRPr="004528C6">
        <w:rPr>
          <w:rFonts w:ascii="Arial" w:hAnsi="Arial" w:cs="Arial"/>
          <w:sz w:val="22"/>
          <w:szCs w:val="22"/>
        </w:rPr>
        <w:t>lo</w:t>
      </w:r>
      <w:r w:rsidRPr="004528C6">
        <w:rPr>
          <w:rFonts w:ascii="Arial" w:hAnsi="Arial" w:cs="Arial"/>
          <w:spacing w:val="-13"/>
          <w:sz w:val="22"/>
          <w:szCs w:val="22"/>
        </w:rPr>
        <w:t xml:space="preserve"> </w:t>
      </w:r>
      <w:r w:rsidRPr="004528C6">
        <w:rPr>
          <w:rFonts w:ascii="Arial" w:hAnsi="Arial" w:cs="Arial"/>
          <w:sz w:val="22"/>
          <w:szCs w:val="22"/>
        </w:rPr>
        <w:t>tanto,</w:t>
      </w:r>
      <w:r w:rsidRPr="004528C6">
        <w:rPr>
          <w:rFonts w:ascii="Arial" w:hAnsi="Arial" w:cs="Arial"/>
          <w:spacing w:val="-9"/>
          <w:sz w:val="22"/>
          <w:szCs w:val="22"/>
        </w:rPr>
        <w:t xml:space="preserve"> </w:t>
      </w:r>
      <w:r w:rsidRPr="004528C6">
        <w:rPr>
          <w:rFonts w:ascii="Arial" w:hAnsi="Arial" w:cs="Arial"/>
          <w:sz w:val="22"/>
          <w:szCs w:val="22"/>
        </w:rPr>
        <w:t>no</w:t>
      </w:r>
      <w:r w:rsidRPr="004528C6">
        <w:rPr>
          <w:rFonts w:ascii="Arial" w:hAnsi="Arial" w:cs="Arial"/>
          <w:spacing w:val="-13"/>
          <w:sz w:val="22"/>
          <w:szCs w:val="22"/>
        </w:rPr>
        <w:t xml:space="preserve"> </w:t>
      </w:r>
      <w:r w:rsidRPr="004528C6">
        <w:rPr>
          <w:rFonts w:ascii="Arial" w:hAnsi="Arial" w:cs="Arial"/>
          <w:sz w:val="22"/>
          <w:szCs w:val="22"/>
        </w:rPr>
        <w:t>es</w:t>
      </w:r>
      <w:r w:rsidRPr="004528C6">
        <w:rPr>
          <w:rFonts w:ascii="Arial" w:hAnsi="Arial" w:cs="Arial"/>
          <w:spacing w:val="-10"/>
          <w:sz w:val="22"/>
          <w:szCs w:val="22"/>
        </w:rPr>
        <w:t xml:space="preserve"> </w:t>
      </w:r>
      <w:r w:rsidRPr="004528C6">
        <w:rPr>
          <w:rFonts w:ascii="Arial" w:hAnsi="Arial" w:cs="Arial"/>
          <w:sz w:val="22"/>
          <w:szCs w:val="22"/>
        </w:rPr>
        <w:t>posible</w:t>
      </w:r>
      <w:r w:rsidRPr="004528C6">
        <w:rPr>
          <w:rFonts w:ascii="Arial" w:hAnsi="Arial" w:cs="Arial"/>
          <w:spacing w:val="-10"/>
          <w:sz w:val="22"/>
          <w:szCs w:val="22"/>
        </w:rPr>
        <w:t xml:space="preserve"> </w:t>
      </w:r>
      <w:r w:rsidRPr="004528C6">
        <w:rPr>
          <w:rFonts w:ascii="Arial" w:hAnsi="Arial" w:cs="Arial"/>
          <w:sz w:val="22"/>
          <w:szCs w:val="22"/>
        </w:rPr>
        <w:t>establecer</w:t>
      </w:r>
      <w:r w:rsidRPr="004528C6">
        <w:rPr>
          <w:rFonts w:ascii="Arial" w:hAnsi="Arial" w:cs="Arial"/>
          <w:spacing w:val="-11"/>
          <w:sz w:val="22"/>
          <w:szCs w:val="22"/>
        </w:rPr>
        <w:t xml:space="preserve"> </w:t>
      </w:r>
      <w:r w:rsidRPr="004528C6">
        <w:rPr>
          <w:rFonts w:ascii="Arial" w:hAnsi="Arial" w:cs="Arial"/>
          <w:sz w:val="22"/>
          <w:szCs w:val="22"/>
        </w:rPr>
        <w:t>como</w:t>
      </w:r>
      <w:r w:rsidRPr="004528C6">
        <w:rPr>
          <w:rFonts w:ascii="Arial" w:hAnsi="Arial" w:cs="Arial"/>
          <w:spacing w:val="-10"/>
          <w:sz w:val="22"/>
          <w:szCs w:val="22"/>
        </w:rPr>
        <w:t xml:space="preserve"> </w:t>
      </w:r>
      <w:r w:rsidRPr="004528C6">
        <w:rPr>
          <w:rFonts w:ascii="Arial" w:hAnsi="Arial" w:cs="Arial"/>
          <w:sz w:val="22"/>
          <w:szCs w:val="22"/>
        </w:rPr>
        <w:t>los</w:t>
      </w:r>
      <w:r w:rsidRPr="004528C6">
        <w:rPr>
          <w:rFonts w:ascii="Arial" w:hAnsi="Arial" w:cs="Arial"/>
          <w:spacing w:val="-10"/>
          <w:sz w:val="22"/>
          <w:szCs w:val="22"/>
        </w:rPr>
        <w:t xml:space="preserve"> </w:t>
      </w:r>
      <w:r w:rsidRPr="004528C6">
        <w:rPr>
          <w:rFonts w:ascii="Arial" w:hAnsi="Arial" w:cs="Arial"/>
          <w:sz w:val="22"/>
          <w:szCs w:val="22"/>
        </w:rPr>
        <w:t>hechos</w:t>
      </w:r>
      <w:r w:rsidRPr="004528C6">
        <w:rPr>
          <w:rFonts w:ascii="Arial" w:hAnsi="Arial" w:cs="Arial"/>
          <w:spacing w:val="-10"/>
          <w:sz w:val="22"/>
          <w:szCs w:val="22"/>
        </w:rPr>
        <w:t xml:space="preserve"> </w:t>
      </w:r>
      <w:r w:rsidRPr="004528C6">
        <w:rPr>
          <w:rFonts w:ascii="Arial" w:hAnsi="Arial" w:cs="Arial"/>
          <w:sz w:val="22"/>
          <w:szCs w:val="22"/>
        </w:rPr>
        <w:t>del</w:t>
      </w:r>
      <w:r w:rsidRPr="004528C6">
        <w:rPr>
          <w:rFonts w:ascii="Arial" w:hAnsi="Arial" w:cs="Arial"/>
          <w:spacing w:val="-11"/>
          <w:sz w:val="22"/>
          <w:szCs w:val="22"/>
        </w:rPr>
        <w:t xml:space="preserve"> </w:t>
      </w:r>
      <w:r w:rsidR="002842CA" w:rsidRPr="004528C6">
        <w:rPr>
          <w:rFonts w:ascii="Arial" w:hAnsi="Arial" w:cs="Arial"/>
          <w:sz w:val="22"/>
          <w:szCs w:val="22"/>
        </w:rPr>
        <w:t>5 de diciembre de 2018</w:t>
      </w:r>
      <w:r w:rsidRPr="004528C6">
        <w:rPr>
          <w:rFonts w:ascii="Arial" w:hAnsi="Arial" w:cs="Arial"/>
          <w:spacing w:val="39"/>
          <w:sz w:val="22"/>
          <w:szCs w:val="22"/>
        </w:rPr>
        <w:t xml:space="preserve"> </w:t>
      </w:r>
      <w:r w:rsidRPr="004528C6">
        <w:rPr>
          <w:rFonts w:ascii="Arial" w:hAnsi="Arial" w:cs="Arial"/>
          <w:sz w:val="22"/>
          <w:szCs w:val="22"/>
        </w:rPr>
        <w:t>afectaron en nada las condiciones económicas que antes tenía la demandante, más aún cuando conforme</w:t>
      </w:r>
      <w:r w:rsidR="009211C8" w:rsidRPr="004528C6">
        <w:rPr>
          <w:rFonts w:ascii="Arial" w:hAnsi="Arial" w:cs="Arial"/>
          <w:sz w:val="22"/>
          <w:szCs w:val="22"/>
        </w:rPr>
        <w:t xml:space="preserve"> a</w:t>
      </w:r>
      <w:r w:rsidR="00CC5F80" w:rsidRPr="004528C6">
        <w:rPr>
          <w:rFonts w:ascii="Arial" w:hAnsi="Arial" w:cs="Arial"/>
          <w:sz w:val="22"/>
          <w:szCs w:val="22"/>
        </w:rPr>
        <w:t>l dictamen de determinación de origen y/o pérdida de capacidad laboral y ocupaciona</w:t>
      </w:r>
      <w:r w:rsidR="006C57AF" w:rsidRPr="004528C6">
        <w:rPr>
          <w:rFonts w:ascii="Arial" w:hAnsi="Arial" w:cs="Arial"/>
          <w:sz w:val="22"/>
          <w:szCs w:val="22"/>
        </w:rPr>
        <w:t>l</w:t>
      </w:r>
      <w:r w:rsidR="00CC5F80" w:rsidRPr="004528C6">
        <w:rPr>
          <w:rFonts w:ascii="Arial" w:hAnsi="Arial" w:cs="Arial"/>
          <w:sz w:val="22"/>
          <w:szCs w:val="22"/>
        </w:rPr>
        <w:t xml:space="preserve">, se evidencia que la señora </w:t>
      </w:r>
      <w:r w:rsidR="006C57AF" w:rsidRPr="004528C6">
        <w:rPr>
          <w:rFonts w:ascii="Arial" w:hAnsi="Arial" w:cs="Arial"/>
          <w:sz w:val="22"/>
          <w:szCs w:val="22"/>
        </w:rPr>
        <w:t>Diana Vanessa Angulo no presenta una incapacidad que le permite continuar devengado sus ingresos regulares</w:t>
      </w:r>
      <w:r w:rsidRPr="004528C6">
        <w:rPr>
          <w:rFonts w:ascii="Arial" w:hAnsi="Arial" w:cs="Arial"/>
          <w:spacing w:val="-12"/>
          <w:sz w:val="22"/>
          <w:szCs w:val="22"/>
        </w:rPr>
        <w:t>.</w:t>
      </w:r>
    </w:p>
    <w:p w14:paraId="5A2965DA" w14:textId="77777777" w:rsidR="00F75E06" w:rsidRDefault="00F75E06" w:rsidP="00F75E06">
      <w:pPr>
        <w:pStyle w:val="Prrafodelista"/>
        <w:rPr>
          <w:rFonts w:ascii="Arial" w:hAnsi="Arial" w:cs="Arial"/>
        </w:rPr>
      </w:pPr>
    </w:p>
    <w:p w14:paraId="44990CCB" w14:textId="01353CA2" w:rsidR="00F75E06" w:rsidRPr="00F75E06" w:rsidRDefault="007E743A" w:rsidP="00F75E06">
      <w:pPr>
        <w:pStyle w:val="Textoindependiente"/>
        <w:numPr>
          <w:ilvl w:val="0"/>
          <w:numId w:val="14"/>
        </w:numPr>
        <w:tabs>
          <w:tab w:val="left" w:pos="4253"/>
        </w:tabs>
        <w:spacing w:line="360" w:lineRule="auto"/>
        <w:ind w:left="851" w:right="216"/>
        <w:jc w:val="both"/>
        <w:rPr>
          <w:rFonts w:ascii="Arial" w:hAnsi="Arial" w:cs="Arial"/>
          <w:sz w:val="22"/>
          <w:szCs w:val="22"/>
        </w:rPr>
      </w:pPr>
      <w:r w:rsidRPr="00F75E06">
        <w:rPr>
          <w:rFonts w:ascii="Arial" w:hAnsi="Arial" w:cs="Arial"/>
          <w:sz w:val="22"/>
          <w:szCs w:val="22"/>
        </w:rPr>
        <w:t>Por otro lado, debe hacerse precisión que una vez consultado</w:t>
      </w:r>
      <w:r w:rsidR="00F75E06" w:rsidRPr="00F75E06">
        <w:rPr>
          <w:rFonts w:ascii="Arial" w:hAnsi="Arial" w:cs="Arial"/>
          <w:sz w:val="22"/>
          <w:szCs w:val="22"/>
        </w:rPr>
        <w:t xml:space="preserve"> </w:t>
      </w:r>
      <w:r w:rsidR="00F75E06" w:rsidRPr="00F75E06">
        <w:rPr>
          <w:rFonts w:ascii="Arial" w:hAnsi="Arial" w:cs="Arial"/>
        </w:rPr>
        <w:t>en el Registro Único de Afiliados (RUAF) no se avizora que la señora Diana Vanessa Angulo haya realizado aportes al Sistema General de Seguridad Social, por lo que es claro que la demandante no percibió ingresos y en tal virtud no será posible adjudicarle por parte de este juzgador suma por concepto de lucro cesante.</w:t>
      </w:r>
    </w:p>
    <w:p w14:paraId="184D89C0" w14:textId="77777777" w:rsidR="007E743A" w:rsidRDefault="007E743A" w:rsidP="00F75E06">
      <w:pPr>
        <w:pStyle w:val="Prrafodelista"/>
        <w:rPr>
          <w:rFonts w:ascii="Arial" w:hAnsi="Arial" w:cs="Arial"/>
        </w:rPr>
      </w:pPr>
    </w:p>
    <w:p w14:paraId="0A91D964" w14:textId="3D6E9A60" w:rsidR="007E743A" w:rsidRPr="004528C6" w:rsidRDefault="002643DD" w:rsidP="00F75E06">
      <w:pPr>
        <w:pStyle w:val="Textoindependiente"/>
        <w:tabs>
          <w:tab w:val="left" w:pos="4253"/>
        </w:tabs>
        <w:spacing w:line="360" w:lineRule="auto"/>
        <w:ind w:right="216"/>
        <w:jc w:val="both"/>
        <w:rPr>
          <w:rFonts w:ascii="Arial" w:hAnsi="Arial" w:cs="Arial"/>
          <w:sz w:val="22"/>
          <w:szCs w:val="22"/>
        </w:rPr>
      </w:pPr>
      <w:r>
        <w:rPr>
          <w:rFonts w:ascii="Arial" w:hAnsi="Arial" w:cs="Arial"/>
          <w:noProof/>
          <w:sz w:val="22"/>
          <w:szCs w:val="22"/>
        </w:rPr>
        <w:drawing>
          <wp:inline distT="0" distB="0" distL="0" distR="0" wp14:anchorId="57252C77" wp14:editId="3E0E6B14">
            <wp:extent cx="6548120" cy="3046730"/>
            <wp:effectExtent l="152400" t="152400" r="360680" b="356870"/>
            <wp:docPr id="2594674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67452" name="Imagen 2594674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8120" cy="3046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C6D5BD5" w14:textId="77777777" w:rsidR="00F007BD"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El lucro cesante ha sido entendido como una categoría de los perjuicios materiales de naturaleza económica y de contenido pecuniario. Es decir, que puede cuantificarse en una suma de dinero y que consiste en la afectación o menoscabo de un derecho material o patrimonial, reflejado en la ganancia</w:t>
      </w:r>
      <w:r w:rsidRPr="004528C6">
        <w:rPr>
          <w:rFonts w:ascii="Arial" w:hAnsi="Arial" w:cs="Arial"/>
          <w:spacing w:val="-4"/>
          <w:sz w:val="22"/>
          <w:szCs w:val="22"/>
        </w:rPr>
        <w:t xml:space="preserve"> </w:t>
      </w:r>
      <w:r w:rsidRPr="004528C6">
        <w:rPr>
          <w:rFonts w:ascii="Arial" w:hAnsi="Arial" w:cs="Arial"/>
          <w:sz w:val="22"/>
          <w:szCs w:val="22"/>
        </w:rPr>
        <w:t>o</w:t>
      </w:r>
      <w:r w:rsidRPr="004528C6">
        <w:rPr>
          <w:rFonts w:ascii="Arial" w:hAnsi="Arial" w:cs="Arial"/>
          <w:spacing w:val="-4"/>
          <w:sz w:val="22"/>
          <w:szCs w:val="22"/>
        </w:rPr>
        <w:t xml:space="preserve"> </w:t>
      </w:r>
      <w:r w:rsidRPr="004528C6">
        <w:rPr>
          <w:rFonts w:ascii="Arial" w:hAnsi="Arial" w:cs="Arial"/>
          <w:sz w:val="22"/>
          <w:szCs w:val="22"/>
        </w:rPr>
        <w:t>ingreso</w:t>
      </w:r>
      <w:r w:rsidRPr="004528C6">
        <w:rPr>
          <w:rFonts w:ascii="Arial" w:hAnsi="Arial" w:cs="Arial"/>
          <w:spacing w:val="-7"/>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se</w:t>
      </w:r>
      <w:r w:rsidRPr="004528C6">
        <w:rPr>
          <w:rFonts w:ascii="Arial" w:hAnsi="Arial" w:cs="Arial"/>
          <w:spacing w:val="-4"/>
          <w:sz w:val="22"/>
          <w:szCs w:val="22"/>
        </w:rPr>
        <w:t xml:space="preserve"> </w:t>
      </w:r>
      <w:r w:rsidRPr="004528C6">
        <w:rPr>
          <w:rFonts w:ascii="Arial" w:hAnsi="Arial" w:cs="Arial"/>
          <w:sz w:val="22"/>
          <w:szCs w:val="22"/>
        </w:rPr>
        <w:t>ha</w:t>
      </w:r>
      <w:r w:rsidRPr="004528C6">
        <w:rPr>
          <w:rFonts w:ascii="Arial" w:hAnsi="Arial" w:cs="Arial"/>
          <w:spacing w:val="-7"/>
          <w:sz w:val="22"/>
          <w:szCs w:val="22"/>
        </w:rPr>
        <w:t xml:space="preserve"> </w:t>
      </w:r>
      <w:r w:rsidRPr="004528C6">
        <w:rPr>
          <w:rFonts w:ascii="Arial" w:hAnsi="Arial" w:cs="Arial"/>
          <w:sz w:val="22"/>
          <w:szCs w:val="22"/>
        </w:rPr>
        <w:t>dejado</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percibir</w:t>
      </w:r>
      <w:r w:rsidRPr="004528C6">
        <w:rPr>
          <w:rFonts w:ascii="Arial" w:hAnsi="Arial" w:cs="Arial"/>
          <w:spacing w:val="-3"/>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no</w:t>
      </w:r>
      <w:r w:rsidRPr="004528C6">
        <w:rPr>
          <w:rFonts w:ascii="Arial" w:hAnsi="Arial" w:cs="Arial"/>
          <w:spacing w:val="-7"/>
          <w:sz w:val="22"/>
          <w:szCs w:val="22"/>
        </w:rPr>
        <w:t xml:space="preserve"> </w:t>
      </w:r>
      <w:r w:rsidRPr="004528C6">
        <w:rPr>
          <w:rFonts w:ascii="Arial" w:hAnsi="Arial" w:cs="Arial"/>
          <w:sz w:val="22"/>
          <w:szCs w:val="22"/>
        </w:rPr>
        <w:t>ingresará</w:t>
      </w:r>
      <w:r w:rsidRPr="004528C6">
        <w:rPr>
          <w:rFonts w:ascii="Arial" w:hAnsi="Arial" w:cs="Arial"/>
          <w:spacing w:val="-6"/>
          <w:sz w:val="22"/>
          <w:szCs w:val="22"/>
        </w:rPr>
        <w:t xml:space="preserve"> </w:t>
      </w:r>
      <w:r w:rsidRPr="004528C6">
        <w:rPr>
          <w:rFonts w:ascii="Arial" w:hAnsi="Arial" w:cs="Arial"/>
          <w:sz w:val="22"/>
          <w:szCs w:val="22"/>
        </w:rPr>
        <w:t>al</w:t>
      </w:r>
      <w:r w:rsidRPr="004528C6">
        <w:rPr>
          <w:rFonts w:ascii="Arial" w:hAnsi="Arial" w:cs="Arial"/>
          <w:spacing w:val="-7"/>
          <w:sz w:val="22"/>
          <w:szCs w:val="22"/>
        </w:rPr>
        <w:t xml:space="preserve"> </w:t>
      </w:r>
      <w:r w:rsidRPr="004528C6">
        <w:rPr>
          <w:rFonts w:ascii="Arial" w:hAnsi="Arial" w:cs="Arial"/>
          <w:sz w:val="22"/>
          <w:szCs w:val="22"/>
        </w:rPr>
        <w:t>patrimonio</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persona.</w:t>
      </w:r>
      <w:r w:rsidRPr="004528C6">
        <w:rPr>
          <w:rFonts w:ascii="Arial" w:hAnsi="Arial" w:cs="Arial"/>
          <w:spacing w:val="-3"/>
          <w:sz w:val="22"/>
          <w:szCs w:val="22"/>
        </w:rPr>
        <w:t xml:space="preserve"> </w:t>
      </w:r>
      <w:r w:rsidRPr="004528C6">
        <w:rPr>
          <w:rFonts w:ascii="Arial" w:hAnsi="Arial" w:cs="Arial"/>
          <w:sz w:val="22"/>
          <w:szCs w:val="22"/>
        </w:rPr>
        <w:t>En otras palabras, se deja de recibir cuando se sufre un daño y puede ser percibido a título de indemnización por las víctimas directas o indirectas cuando se imputa al causante del perjuicio la obligación de reparar.</w:t>
      </w:r>
    </w:p>
    <w:p w14:paraId="7FB3FBC4" w14:textId="77777777" w:rsidR="00F007BD" w:rsidRPr="004528C6" w:rsidRDefault="00F007BD" w:rsidP="00F75E06">
      <w:pPr>
        <w:pStyle w:val="Textoindependiente"/>
        <w:spacing w:line="360" w:lineRule="auto"/>
        <w:ind w:left="142" w:right="106"/>
        <w:jc w:val="both"/>
        <w:rPr>
          <w:rFonts w:ascii="Arial" w:hAnsi="Arial" w:cs="Arial"/>
          <w:sz w:val="22"/>
          <w:szCs w:val="22"/>
        </w:rPr>
      </w:pPr>
    </w:p>
    <w:p w14:paraId="51681B94" w14:textId="5A68C0A9" w:rsidR="004B2A4C"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No</w:t>
      </w:r>
      <w:r w:rsidRPr="004528C6">
        <w:rPr>
          <w:rFonts w:ascii="Arial" w:hAnsi="Arial" w:cs="Arial"/>
          <w:spacing w:val="-12"/>
          <w:sz w:val="22"/>
          <w:szCs w:val="22"/>
        </w:rPr>
        <w:t xml:space="preserve"> </w:t>
      </w:r>
      <w:r w:rsidRPr="004528C6">
        <w:rPr>
          <w:rFonts w:ascii="Arial" w:hAnsi="Arial" w:cs="Arial"/>
          <w:sz w:val="22"/>
          <w:szCs w:val="22"/>
        </w:rPr>
        <w:t>obstante,</w:t>
      </w:r>
      <w:r w:rsidRPr="004528C6">
        <w:rPr>
          <w:rFonts w:ascii="Arial" w:hAnsi="Arial" w:cs="Arial"/>
          <w:spacing w:val="-11"/>
          <w:sz w:val="22"/>
          <w:szCs w:val="22"/>
        </w:rPr>
        <w:t xml:space="preserve"> </w:t>
      </w:r>
      <w:r w:rsidRPr="004528C6">
        <w:rPr>
          <w:rFonts w:ascii="Arial" w:hAnsi="Arial" w:cs="Arial"/>
          <w:sz w:val="22"/>
          <w:szCs w:val="22"/>
        </w:rPr>
        <w:t>para</w:t>
      </w:r>
      <w:r w:rsidRPr="004528C6">
        <w:rPr>
          <w:rFonts w:ascii="Arial" w:hAnsi="Arial" w:cs="Arial"/>
          <w:spacing w:val="-12"/>
          <w:sz w:val="22"/>
          <w:szCs w:val="22"/>
        </w:rPr>
        <w:t xml:space="preserve"> </w:t>
      </w:r>
      <w:r w:rsidRPr="004528C6">
        <w:rPr>
          <w:rFonts w:ascii="Arial" w:hAnsi="Arial" w:cs="Arial"/>
          <w:sz w:val="22"/>
          <w:szCs w:val="22"/>
        </w:rPr>
        <w:t>indemnizar</w:t>
      </w:r>
      <w:r w:rsidRPr="004528C6">
        <w:rPr>
          <w:rFonts w:ascii="Arial" w:hAnsi="Arial" w:cs="Arial"/>
          <w:spacing w:val="-11"/>
          <w:sz w:val="22"/>
          <w:szCs w:val="22"/>
        </w:rPr>
        <w:t xml:space="preserve"> </w:t>
      </w:r>
      <w:r w:rsidRPr="004528C6">
        <w:rPr>
          <w:rFonts w:ascii="Arial" w:hAnsi="Arial" w:cs="Arial"/>
          <w:sz w:val="22"/>
          <w:szCs w:val="22"/>
        </w:rPr>
        <w:t>un</w:t>
      </w:r>
      <w:r w:rsidRPr="004528C6">
        <w:rPr>
          <w:rFonts w:ascii="Arial" w:hAnsi="Arial" w:cs="Arial"/>
          <w:spacing w:val="-13"/>
          <w:sz w:val="22"/>
          <w:szCs w:val="22"/>
        </w:rPr>
        <w:t xml:space="preserve"> </w:t>
      </w:r>
      <w:r w:rsidRPr="004528C6">
        <w:rPr>
          <w:rFonts w:ascii="Arial" w:hAnsi="Arial" w:cs="Arial"/>
          <w:sz w:val="22"/>
          <w:szCs w:val="22"/>
        </w:rPr>
        <w:t>daño,</w:t>
      </w:r>
      <w:r w:rsidRPr="004528C6">
        <w:rPr>
          <w:rFonts w:ascii="Arial" w:hAnsi="Arial" w:cs="Arial"/>
          <w:spacing w:val="-11"/>
          <w:sz w:val="22"/>
          <w:szCs w:val="22"/>
        </w:rPr>
        <w:t xml:space="preserve"> </w:t>
      </w:r>
      <w:r w:rsidRPr="004528C6">
        <w:rPr>
          <w:rFonts w:ascii="Arial" w:hAnsi="Arial" w:cs="Arial"/>
          <w:sz w:val="22"/>
          <w:szCs w:val="22"/>
        </w:rPr>
        <w:t>además</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su</w:t>
      </w:r>
      <w:r w:rsidRPr="004528C6">
        <w:rPr>
          <w:rFonts w:ascii="Arial" w:hAnsi="Arial" w:cs="Arial"/>
          <w:spacing w:val="-12"/>
          <w:sz w:val="22"/>
          <w:szCs w:val="22"/>
        </w:rPr>
        <w:t xml:space="preserve"> </w:t>
      </w:r>
      <w:r w:rsidRPr="004528C6">
        <w:rPr>
          <w:rFonts w:ascii="Arial" w:hAnsi="Arial" w:cs="Arial"/>
          <w:sz w:val="22"/>
          <w:szCs w:val="22"/>
        </w:rPr>
        <w:t>existencia</w:t>
      </w:r>
      <w:r w:rsidRPr="004528C6">
        <w:rPr>
          <w:rFonts w:ascii="Arial" w:hAnsi="Arial" w:cs="Arial"/>
          <w:spacing w:val="-12"/>
          <w:sz w:val="22"/>
          <w:szCs w:val="22"/>
        </w:rPr>
        <w:t xml:space="preserve"> </w:t>
      </w:r>
      <w:r w:rsidRPr="004528C6">
        <w:rPr>
          <w:rFonts w:ascii="Arial" w:hAnsi="Arial" w:cs="Arial"/>
          <w:sz w:val="22"/>
          <w:szCs w:val="22"/>
        </w:rPr>
        <w:t>cierta,</w:t>
      </w:r>
      <w:r w:rsidRPr="004528C6">
        <w:rPr>
          <w:rFonts w:ascii="Arial" w:hAnsi="Arial" w:cs="Arial"/>
          <w:spacing w:val="-14"/>
          <w:sz w:val="22"/>
          <w:szCs w:val="22"/>
        </w:rPr>
        <w:t xml:space="preserve"> </w:t>
      </w:r>
      <w:r w:rsidRPr="004528C6">
        <w:rPr>
          <w:rFonts w:ascii="Arial" w:hAnsi="Arial" w:cs="Arial"/>
          <w:sz w:val="22"/>
          <w:szCs w:val="22"/>
        </w:rPr>
        <w:t>actual</w:t>
      </w:r>
      <w:r w:rsidRPr="004528C6">
        <w:rPr>
          <w:rFonts w:ascii="Arial" w:hAnsi="Arial" w:cs="Arial"/>
          <w:spacing w:val="-13"/>
          <w:sz w:val="22"/>
          <w:szCs w:val="22"/>
        </w:rPr>
        <w:t xml:space="preserve"> </w:t>
      </w:r>
      <w:r w:rsidRPr="004528C6">
        <w:rPr>
          <w:rFonts w:ascii="Arial" w:hAnsi="Arial" w:cs="Arial"/>
          <w:sz w:val="22"/>
          <w:szCs w:val="22"/>
        </w:rPr>
        <w:t>o</w:t>
      </w:r>
      <w:r w:rsidRPr="004528C6">
        <w:rPr>
          <w:rFonts w:ascii="Arial" w:hAnsi="Arial" w:cs="Arial"/>
          <w:spacing w:val="-12"/>
          <w:sz w:val="22"/>
          <w:szCs w:val="22"/>
        </w:rPr>
        <w:t xml:space="preserve"> </w:t>
      </w:r>
      <w:r w:rsidRPr="004528C6">
        <w:rPr>
          <w:rFonts w:ascii="Arial" w:hAnsi="Arial" w:cs="Arial"/>
          <w:sz w:val="22"/>
          <w:szCs w:val="22"/>
        </w:rPr>
        <w:t>futura,</w:t>
      </w:r>
      <w:r w:rsidRPr="004528C6">
        <w:rPr>
          <w:rFonts w:ascii="Arial" w:hAnsi="Arial" w:cs="Arial"/>
          <w:spacing w:val="-11"/>
          <w:sz w:val="22"/>
          <w:szCs w:val="22"/>
        </w:rPr>
        <w:t xml:space="preserve"> </w:t>
      </w:r>
      <w:r w:rsidRPr="004528C6">
        <w:rPr>
          <w:rFonts w:ascii="Arial" w:hAnsi="Arial" w:cs="Arial"/>
          <w:sz w:val="22"/>
          <w:szCs w:val="22"/>
        </w:rPr>
        <w:t>es</w:t>
      </w:r>
      <w:r w:rsidRPr="004528C6">
        <w:rPr>
          <w:rFonts w:ascii="Arial" w:hAnsi="Arial" w:cs="Arial"/>
          <w:spacing w:val="-15"/>
          <w:sz w:val="22"/>
          <w:szCs w:val="22"/>
        </w:rPr>
        <w:t xml:space="preserve"> </w:t>
      </w:r>
      <w:r w:rsidRPr="004528C6">
        <w:rPr>
          <w:rFonts w:ascii="Arial" w:hAnsi="Arial" w:cs="Arial"/>
          <w:sz w:val="22"/>
          <w:szCs w:val="22"/>
        </w:rPr>
        <w:t>necesaria su</w:t>
      </w:r>
      <w:r w:rsidRPr="004528C6">
        <w:rPr>
          <w:rFonts w:ascii="Arial" w:hAnsi="Arial" w:cs="Arial"/>
          <w:spacing w:val="-2"/>
          <w:sz w:val="22"/>
          <w:szCs w:val="22"/>
        </w:rPr>
        <w:t xml:space="preserve"> </w:t>
      </w:r>
      <w:r w:rsidRPr="004528C6">
        <w:rPr>
          <w:rFonts w:ascii="Arial" w:hAnsi="Arial" w:cs="Arial"/>
          <w:sz w:val="22"/>
          <w:szCs w:val="22"/>
        </w:rPr>
        <w:lastRenderedPageBreak/>
        <w:t>plena</w:t>
      </w:r>
      <w:r w:rsidRPr="004528C6">
        <w:rPr>
          <w:rFonts w:ascii="Arial" w:hAnsi="Arial" w:cs="Arial"/>
          <w:spacing w:val="-2"/>
          <w:sz w:val="22"/>
          <w:szCs w:val="22"/>
        </w:rPr>
        <w:t xml:space="preserve"> </w:t>
      </w:r>
      <w:r w:rsidRPr="004528C6">
        <w:rPr>
          <w:rFonts w:ascii="Arial" w:hAnsi="Arial" w:cs="Arial"/>
          <w:sz w:val="22"/>
          <w:szCs w:val="22"/>
        </w:rPr>
        <w:t>demostración</w:t>
      </w:r>
      <w:r w:rsidRPr="004528C6">
        <w:rPr>
          <w:rFonts w:ascii="Arial" w:hAnsi="Arial" w:cs="Arial"/>
          <w:spacing w:val="-4"/>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el</w:t>
      </w:r>
      <w:r w:rsidRPr="004528C6">
        <w:rPr>
          <w:rFonts w:ascii="Arial" w:hAnsi="Arial" w:cs="Arial"/>
          <w:spacing w:val="-2"/>
          <w:sz w:val="22"/>
          <w:szCs w:val="22"/>
        </w:rPr>
        <w:t xml:space="preserve"> </w:t>
      </w:r>
      <w:r w:rsidRPr="004528C6">
        <w:rPr>
          <w:rFonts w:ascii="Arial" w:hAnsi="Arial" w:cs="Arial"/>
          <w:sz w:val="22"/>
          <w:szCs w:val="22"/>
        </w:rPr>
        <w:t>proceso</w:t>
      </w:r>
      <w:r w:rsidRPr="004528C6">
        <w:rPr>
          <w:rFonts w:ascii="Arial" w:hAnsi="Arial" w:cs="Arial"/>
          <w:spacing w:val="-4"/>
          <w:sz w:val="22"/>
          <w:szCs w:val="22"/>
        </w:rPr>
        <w:t xml:space="preserve"> </w:t>
      </w:r>
      <w:r w:rsidRPr="004528C6">
        <w:rPr>
          <w:rFonts w:ascii="Arial" w:hAnsi="Arial" w:cs="Arial"/>
          <w:sz w:val="22"/>
          <w:szCs w:val="22"/>
        </w:rPr>
        <w:t>con</w:t>
      </w:r>
      <w:r w:rsidRPr="004528C6">
        <w:rPr>
          <w:rFonts w:ascii="Arial" w:hAnsi="Arial" w:cs="Arial"/>
          <w:spacing w:val="-2"/>
          <w:sz w:val="22"/>
          <w:szCs w:val="22"/>
        </w:rPr>
        <w:t xml:space="preserve"> </w:t>
      </w:r>
      <w:r w:rsidRPr="004528C6">
        <w:rPr>
          <w:rFonts w:ascii="Arial" w:hAnsi="Arial" w:cs="Arial"/>
          <w:sz w:val="22"/>
          <w:szCs w:val="22"/>
        </w:rPr>
        <w:t>elementos</w:t>
      </w:r>
      <w:r w:rsidRPr="004528C6">
        <w:rPr>
          <w:rFonts w:ascii="Arial" w:hAnsi="Arial" w:cs="Arial"/>
          <w:spacing w:val="-2"/>
          <w:sz w:val="22"/>
          <w:szCs w:val="22"/>
        </w:rPr>
        <w:t xml:space="preserve"> </w:t>
      </w:r>
      <w:r w:rsidRPr="004528C6">
        <w:rPr>
          <w:rFonts w:ascii="Arial" w:hAnsi="Arial" w:cs="Arial"/>
          <w:sz w:val="22"/>
          <w:szCs w:val="22"/>
        </w:rPr>
        <w:t>probatorios</w:t>
      </w:r>
      <w:r w:rsidRPr="004528C6">
        <w:rPr>
          <w:rFonts w:ascii="Arial" w:hAnsi="Arial" w:cs="Arial"/>
          <w:spacing w:val="-4"/>
          <w:sz w:val="22"/>
          <w:szCs w:val="22"/>
        </w:rPr>
        <w:t xml:space="preserve"> </w:t>
      </w:r>
      <w:r w:rsidRPr="004528C6">
        <w:rPr>
          <w:rFonts w:ascii="Arial" w:hAnsi="Arial" w:cs="Arial"/>
          <w:sz w:val="22"/>
          <w:szCs w:val="22"/>
        </w:rPr>
        <w:t>fidedignos</w:t>
      </w:r>
      <w:r w:rsidRPr="004528C6">
        <w:rPr>
          <w:rFonts w:ascii="Arial" w:hAnsi="Arial" w:cs="Arial"/>
          <w:spacing w:val="-2"/>
          <w:sz w:val="22"/>
          <w:szCs w:val="22"/>
        </w:rPr>
        <w:t xml:space="preserve"> </w:t>
      </w:r>
      <w:r w:rsidRPr="004528C6">
        <w:rPr>
          <w:rFonts w:ascii="Arial" w:hAnsi="Arial" w:cs="Arial"/>
          <w:sz w:val="22"/>
          <w:szCs w:val="22"/>
        </w:rPr>
        <w:t>e</w:t>
      </w:r>
      <w:r w:rsidRPr="004528C6">
        <w:rPr>
          <w:rFonts w:ascii="Arial" w:hAnsi="Arial" w:cs="Arial"/>
          <w:spacing w:val="-4"/>
          <w:sz w:val="22"/>
          <w:szCs w:val="22"/>
        </w:rPr>
        <w:t xml:space="preserve"> </w:t>
      </w:r>
      <w:r w:rsidRPr="004528C6">
        <w:rPr>
          <w:rFonts w:ascii="Arial" w:hAnsi="Arial" w:cs="Arial"/>
          <w:sz w:val="22"/>
          <w:szCs w:val="22"/>
        </w:rPr>
        <w:t>idóneos,</w:t>
      </w:r>
      <w:r w:rsidRPr="004528C6">
        <w:rPr>
          <w:rFonts w:ascii="Arial" w:hAnsi="Arial" w:cs="Arial"/>
          <w:spacing w:val="-3"/>
          <w:sz w:val="22"/>
          <w:szCs w:val="22"/>
        </w:rPr>
        <w:t xml:space="preserve"> </w:t>
      </w:r>
      <w:r w:rsidRPr="004528C6">
        <w:rPr>
          <w:rFonts w:ascii="Arial" w:hAnsi="Arial" w:cs="Arial"/>
          <w:sz w:val="22"/>
          <w:szCs w:val="22"/>
        </w:rPr>
        <w:t>como</w:t>
      </w:r>
      <w:r w:rsidRPr="004528C6">
        <w:rPr>
          <w:rFonts w:ascii="Arial" w:hAnsi="Arial" w:cs="Arial"/>
          <w:spacing w:val="-4"/>
          <w:sz w:val="22"/>
          <w:szCs w:val="22"/>
        </w:rPr>
        <w:t xml:space="preserve"> </w:t>
      </w:r>
      <w:r w:rsidRPr="004528C6">
        <w:rPr>
          <w:rFonts w:ascii="Arial" w:hAnsi="Arial" w:cs="Arial"/>
          <w:sz w:val="22"/>
          <w:szCs w:val="22"/>
        </w:rPr>
        <w:t>lo</w:t>
      </w:r>
      <w:r w:rsidRPr="004528C6">
        <w:rPr>
          <w:rFonts w:ascii="Arial" w:hAnsi="Arial" w:cs="Arial"/>
          <w:spacing w:val="-4"/>
          <w:sz w:val="22"/>
          <w:szCs w:val="22"/>
        </w:rPr>
        <w:t xml:space="preserve"> </w:t>
      </w:r>
      <w:r w:rsidRPr="004528C6">
        <w:rPr>
          <w:rFonts w:ascii="Arial" w:hAnsi="Arial" w:cs="Arial"/>
          <w:sz w:val="22"/>
          <w:szCs w:val="22"/>
        </w:rPr>
        <w:t>son aquellos medios permitidos en el ordenamiento jurídico. Al respecto, la Corte Suprema de Justicia ha sostenido lo siguiente:</w:t>
      </w:r>
    </w:p>
    <w:p w14:paraId="0F37379A" w14:textId="77777777" w:rsidR="004B2A4C" w:rsidRPr="004528C6" w:rsidRDefault="004B2A4C" w:rsidP="00F75E06">
      <w:pPr>
        <w:pStyle w:val="Textoindependiente"/>
        <w:spacing w:line="360" w:lineRule="auto"/>
        <w:ind w:left="943" w:right="220"/>
        <w:jc w:val="both"/>
        <w:rPr>
          <w:rFonts w:ascii="Arial" w:hAnsi="Arial" w:cs="Arial"/>
          <w:sz w:val="22"/>
          <w:szCs w:val="22"/>
        </w:rPr>
      </w:pPr>
    </w:p>
    <w:p w14:paraId="79D97ECE" w14:textId="7B635378" w:rsidR="004B2A4C" w:rsidRPr="004528C6" w:rsidRDefault="004B2A4C" w:rsidP="00F75E06">
      <w:pPr>
        <w:spacing w:line="360" w:lineRule="auto"/>
        <w:ind w:left="1276" w:right="896"/>
        <w:jc w:val="both"/>
        <w:rPr>
          <w:rFonts w:ascii="Arial" w:hAnsi="Arial" w:cs="Arial"/>
        </w:rPr>
      </w:pPr>
      <w:r w:rsidRPr="004528C6">
        <w:rPr>
          <w:rFonts w:ascii="Arial" w:hAnsi="Arial" w:cs="Arial"/>
          <w:i/>
        </w:rPr>
        <w:t>“(…)</w:t>
      </w:r>
      <w:r w:rsidRPr="004528C6">
        <w:rPr>
          <w:rFonts w:ascii="Arial" w:hAnsi="Arial" w:cs="Arial"/>
          <w:i/>
          <w:spacing w:val="9"/>
        </w:rPr>
        <w:t xml:space="preserve"> </w:t>
      </w:r>
      <w:r w:rsidRPr="004528C6">
        <w:rPr>
          <w:rFonts w:ascii="Arial" w:hAnsi="Arial" w:cs="Arial"/>
          <w:i/>
        </w:rPr>
        <w:t>en</w:t>
      </w:r>
      <w:r w:rsidRPr="004528C6">
        <w:rPr>
          <w:rFonts w:ascii="Arial" w:hAnsi="Arial" w:cs="Arial"/>
          <w:i/>
          <w:spacing w:val="10"/>
        </w:rPr>
        <w:t xml:space="preserve"> </w:t>
      </w:r>
      <w:r w:rsidRPr="004528C6">
        <w:rPr>
          <w:rFonts w:ascii="Arial" w:hAnsi="Arial" w:cs="Arial"/>
          <w:i/>
        </w:rPr>
        <w:t>cuanto</w:t>
      </w:r>
      <w:r w:rsidRPr="004528C6">
        <w:rPr>
          <w:rFonts w:ascii="Arial" w:hAnsi="Arial" w:cs="Arial"/>
          <w:i/>
          <w:spacing w:val="11"/>
        </w:rPr>
        <w:t xml:space="preserve"> </w:t>
      </w:r>
      <w:r w:rsidRPr="004528C6">
        <w:rPr>
          <w:rFonts w:ascii="Arial" w:hAnsi="Arial" w:cs="Arial"/>
          <w:i/>
        </w:rPr>
        <w:t>perjuicio,</w:t>
      </w:r>
      <w:r w:rsidRPr="004528C6">
        <w:rPr>
          <w:rFonts w:ascii="Arial" w:hAnsi="Arial" w:cs="Arial"/>
          <w:i/>
          <w:spacing w:val="12"/>
        </w:rPr>
        <w:t xml:space="preserve"> </w:t>
      </w:r>
      <w:r w:rsidRPr="004528C6">
        <w:rPr>
          <w:rFonts w:ascii="Arial" w:hAnsi="Arial" w:cs="Arial"/>
          <w:b/>
          <w:i/>
          <w:u w:val="single"/>
        </w:rPr>
        <w:t>el</w:t>
      </w:r>
      <w:r w:rsidRPr="004528C6">
        <w:rPr>
          <w:rFonts w:ascii="Arial" w:hAnsi="Arial" w:cs="Arial"/>
          <w:b/>
          <w:i/>
          <w:spacing w:val="12"/>
          <w:u w:val="single"/>
        </w:rPr>
        <w:t xml:space="preserve"> </w:t>
      </w:r>
      <w:r w:rsidRPr="004528C6">
        <w:rPr>
          <w:rFonts w:ascii="Arial" w:hAnsi="Arial" w:cs="Arial"/>
          <w:b/>
          <w:i/>
          <w:u w:val="single"/>
        </w:rPr>
        <w:t>lucro</w:t>
      </w:r>
      <w:r w:rsidRPr="004528C6">
        <w:rPr>
          <w:rFonts w:ascii="Arial" w:hAnsi="Arial" w:cs="Arial"/>
          <w:b/>
          <w:i/>
          <w:spacing w:val="10"/>
          <w:u w:val="single"/>
        </w:rPr>
        <w:t xml:space="preserve"> </w:t>
      </w:r>
      <w:r w:rsidRPr="004528C6">
        <w:rPr>
          <w:rFonts w:ascii="Arial" w:hAnsi="Arial" w:cs="Arial"/>
          <w:b/>
          <w:i/>
          <w:u w:val="single"/>
        </w:rPr>
        <w:t>cesante</w:t>
      </w:r>
      <w:r w:rsidRPr="004528C6">
        <w:rPr>
          <w:rFonts w:ascii="Arial" w:hAnsi="Arial" w:cs="Arial"/>
          <w:b/>
          <w:i/>
          <w:spacing w:val="11"/>
          <w:u w:val="single"/>
        </w:rPr>
        <w:t xml:space="preserve"> </w:t>
      </w:r>
      <w:r w:rsidRPr="004528C6">
        <w:rPr>
          <w:rFonts w:ascii="Arial" w:hAnsi="Arial" w:cs="Arial"/>
          <w:b/>
          <w:i/>
          <w:u w:val="single"/>
        </w:rPr>
        <w:t>debe</w:t>
      </w:r>
      <w:r w:rsidRPr="004528C6">
        <w:rPr>
          <w:rFonts w:ascii="Arial" w:hAnsi="Arial" w:cs="Arial"/>
          <w:b/>
          <w:i/>
          <w:spacing w:val="8"/>
          <w:u w:val="single"/>
        </w:rPr>
        <w:t xml:space="preserve"> </w:t>
      </w:r>
      <w:r w:rsidRPr="004528C6">
        <w:rPr>
          <w:rFonts w:ascii="Arial" w:hAnsi="Arial" w:cs="Arial"/>
          <w:b/>
          <w:i/>
          <w:u w:val="single"/>
        </w:rPr>
        <w:t>ser</w:t>
      </w:r>
      <w:r w:rsidRPr="004528C6">
        <w:rPr>
          <w:rFonts w:ascii="Arial" w:hAnsi="Arial" w:cs="Arial"/>
          <w:b/>
          <w:i/>
          <w:spacing w:val="11"/>
          <w:u w:val="single"/>
        </w:rPr>
        <w:t xml:space="preserve"> </w:t>
      </w:r>
      <w:r w:rsidRPr="004528C6">
        <w:rPr>
          <w:rFonts w:ascii="Arial" w:hAnsi="Arial" w:cs="Arial"/>
          <w:b/>
          <w:i/>
          <w:u w:val="single"/>
        </w:rPr>
        <w:t>cierto,</w:t>
      </w:r>
      <w:r w:rsidRPr="004528C6">
        <w:rPr>
          <w:rFonts w:ascii="Arial" w:hAnsi="Arial" w:cs="Arial"/>
          <w:b/>
          <w:i/>
          <w:spacing w:val="11"/>
          <w:u w:val="single"/>
        </w:rPr>
        <w:t xml:space="preserve"> </w:t>
      </w:r>
      <w:r w:rsidRPr="004528C6">
        <w:rPr>
          <w:rFonts w:ascii="Arial" w:hAnsi="Arial" w:cs="Arial"/>
          <w:b/>
          <w:i/>
          <w:u w:val="single"/>
        </w:rPr>
        <w:t>es</w:t>
      </w:r>
      <w:r w:rsidRPr="004528C6">
        <w:rPr>
          <w:rFonts w:ascii="Arial" w:hAnsi="Arial" w:cs="Arial"/>
          <w:b/>
          <w:i/>
          <w:spacing w:val="10"/>
          <w:u w:val="single"/>
        </w:rPr>
        <w:t xml:space="preserve"> </w:t>
      </w:r>
      <w:r w:rsidRPr="004528C6">
        <w:rPr>
          <w:rFonts w:ascii="Arial" w:hAnsi="Arial" w:cs="Arial"/>
          <w:b/>
          <w:i/>
          <w:u w:val="single"/>
        </w:rPr>
        <w:t>decir,</w:t>
      </w:r>
      <w:r w:rsidRPr="004528C6">
        <w:rPr>
          <w:rFonts w:ascii="Arial" w:hAnsi="Arial" w:cs="Arial"/>
          <w:b/>
          <w:i/>
          <w:spacing w:val="12"/>
          <w:u w:val="single"/>
        </w:rPr>
        <w:t xml:space="preserve"> </w:t>
      </w:r>
      <w:r w:rsidRPr="004528C6">
        <w:rPr>
          <w:rFonts w:ascii="Arial" w:hAnsi="Arial" w:cs="Arial"/>
          <w:b/>
          <w:i/>
          <w:u w:val="single"/>
        </w:rPr>
        <w:t>que</w:t>
      </w:r>
      <w:r w:rsidRPr="004528C6">
        <w:rPr>
          <w:rFonts w:ascii="Arial" w:hAnsi="Arial" w:cs="Arial"/>
          <w:b/>
          <w:i/>
          <w:spacing w:val="11"/>
          <w:u w:val="single"/>
        </w:rPr>
        <w:t xml:space="preserve"> </w:t>
      </w:r>
      <w:r w:rsidRPr="004528C6">
        <w:rPr>
          <w:rFonts w:ascii="Arial" w:hAnsi="Arial" w:cs="Arial"/>
          <w:b/>
          <w:i/>
          <w:spacing w:val="-2"/>
          <w:u w:val="single"/>
        </w:rPr>
        <w:t xml:space="preserve">supone </w:t>
      </w:r>
      <w:r w:rsidRPr="004528C6">
        <w:rPr>
          <w:rFonts w:ascii="Arial" w:hAnsi="Arial" w:cs="Arial"/>
          <w:b/>
          <w:i/>
          <w:u w:val="single"/>
        </w:rPr>
        <w:t>una</w:t>
      </w:r>
      <w:r w:rsidRPr="004528C6">
        <w:rPr>
          <w:rFonts w:ascii="Arial" w:hAnsi="Arial" w:cs="Arial"/>
          <w:b/>
          <w:i/>
          <w:spacing w:val="-16"/>
          <w:u w:val="single"/>
        </w:rPr>
        <w:t xml:space="preserve"> </w:t>
      </w:r>
      <w:r w:rsidRPr="004528C6">
        <w:rPr>
          <w:rFonts w:ascii="Arial" w:hAnsi="Arial" w:cs="Arial"/>
          <w:b/>
          <w:i/>
          <w:u w:val="single"/>
        </w:rPr>
        <w:t>existencia</w:t>
      </w:r>
      <w:r w:rsidRPr="004528C6">
        <w:rPr>
          <w:rFonts w:ascii="Arial" w:hAnsi="Arial" w:cs="Arial"/>
          <w:b/>
          <w:i/>
          <w:spacing w:val="-15"/>
          <w:u w:val="single"/>
        </w:rPr>
        <w:t xml:space="preserve"> </w:t>
      </w:r>
      <w:r w:rsidRPr="004528C6">
        <w:rPr>
          <w:rFonts w:ascii="Arial" w:hAnsi="Arial" w:cs="Arial"/>
          <w:b/>
          <w:i/>
          <w:u w:val="single"/>
        </w:rPr>
        <w:t>real,</w:t>
      </w:r>
      <w:r w:rsidRPr="004528C6">
        <w:rPr>
          <w:rFonts w:ascii="Arial" w:hAnsi="Arial" w:cs="Arial"/>
          <w:b/>
          <w:i/>
          <w:spacing w:val="-15"/>
          <w:u w:val="single"/>
        </w:rPr>
        <w:t xml:space="preserve"> </w:t>
      </w:r>
      <w:r w:rsidRPr="004528C6">
        <w:rPr>
          <w:rFonts w:ascii="Arial" w:hAnsi="Arial" w:cs="Arial"/>
          <w:b/>
          <w:i/>
          <w:u w:val="single"/>
        </w:rPr>
        <w:t>tangible,</w:t>
      </w:r>
      <w:r w:rsidRPr="004528C6">
        <w:rPr>
          <w:rFonts w:ascii="Arial" w:hAnsi="Arial" w:cs="Arial"/>
          <w:b/>
          <w:i/>
          <w:spacing w:val="-13"/>
          <w:u w:val="single"/>
        </w:rPr>
        <w:t xml:space="preserve"> </w:t>
      </w:r>
      <w:r w:rsidRPr="004528C6">
        <w:rPr>
          <w:rFonts w:ascii="Arial" w:hAnsi="Arial" w:cs="Arial"/>
          <w:b/>
          <w:i/>
          <w:u w:val="single"/>
        </w:rPr>
        <w:t>no</w:t>
      </w:r>
      <w:r w:rsidRPr="004528C6">
        <w:rPr>
          <w:rFonts w:ascii="Arial" w:hAnsi="Arial" w:cs="Arial"/>
          <w:b/>
          <w:i/>
          <w:spacing w:val="-16"/>
          <w:u w:val="single"/>
        </w:rPr>
        <w:t xml:space="preserve"> </w:t>
      </w:r>
      <w:r w:rsidRPr="004528C6">
        <w:rPr>
          <w:rFonts w:ascii="Arial" w:hAnsi="Arial" w:cs="Arial"/>
          <w:b/>
          <w:i/>
          <w:u w:val="single"/>
        </w:rPr>
        <w:t>meramente</w:t>
      </w:r>
      <w:r w:rsidRPr="004528C6">
        <w:rPr>
          <w:rFonts w:ascii="Arial" w:hAnsi="Arial" w:cs="Arial"/>
          <w:b/>
          <w:i/>
          <w:spacing w:val="-13"/>
          <w:u w:val="single"/>
        </w:rPr>
        <w:t xml:space="preserve"> </w:t>
      </w:r>
      <w:proofErr w:type="spellStart"/>
      <w:r w:rsidRPr="004528C6">
        <w:rPr>
          <w:rFonts w:ascii="Arial" w:hAnsi="Arial" w:cs="Arial"/>
          <w:b/>
          <w:i/>
          <w:u w:val="single"/>
        </w:rPr>
        <w:t>hipotética</w:t>
      </w:r>
      <w:proofErr w:type="spellEnd"/>
      <w:r w:rsidRPr="004528C6">
        <w:rPr>
          <w:rFonts w:ascii="Arial" w:hAnsi="Arial" w:cs="Arial"/>
          <w:b/>
          <w:i/>
          <w:spacing w:val="-14"/>
          <w:u w:val="single"/>
        </w:rPr>
        <w:t xml:space="preserve"> </w:t>
      </w:r>
      <w:r w:rsidRPr="004528C6">
        <w:rPr>
          <w:rFonts w:ascii="Arial" w:hAnsi="Arial" w:cs="Arial"/>
          <w:b/>
          <w:i/>
          <w:u w:val="single"/>
        </w:rPr>
        <w:t>o</w:t>
      </w:r>
      <w:r w:rsidRPr="004528C6">
        <w:rPr>
          <w:rFonts w:ascii="Arial" w:hAnsi="Arial" w:cs="Arial"/>
          <w:b/>
          <w:i/>
          <w:spacing w:val="-14"/>
          <w:u w:val="single"/>
        </w:rPr>
        <w:t xml:space="preserve"> </w:t>
      </w:r>
      <w:r w:rsidRPr="004528C6">
        <w:rPr>
          <w:rFonts w:ascii="Arial" w:hAnsi="Arial" w:cs="Arial"/>
          <w:b/>
          <w:i/>
          <w:u w:val="single"/>
        </w:rPr>
        <w:t>eventual.</w:t>
      </w:r>
      <w:r w:rsidRPr="004528C6">
        <w:rPr>
          <w:rFonts w:ascii="Arial" w:hAnsi="Arial" w:cs="Arial"/>
          <w:b/>
          <w:i/>
          <w:spacing w:val="-15"/>
          <w:u w:val="single"/>
        </w:rPr>
        <w:t xml:space="preserve"> </w:t>
      </w:r>
      <w:r w:rsidRPr="004528C6">
        <w:rPr>
          <w:rFonts w:ascii="Arial" w:hAnsi="Arial" w:cs="Arial"/>
          <w:b/>
          <w:i/>
          <w:u w:val="single"/>
        </w:rPr>
        <w:t>(…)</w:t>
      </w:r>
      <w:r w:rsidRPr="004528C6">
        <w:rPr>
          <w:rFonts w:ascii="Arial" w:hAnsi="Arial" w:cs="Arial"/>
          <w:b/>
          <w:i/>
          <w:spacing w:val="-15"/>
          <w:u w:val="single"/>
        </w:rPr>
        <w:t xml:space="preserve"> </w:t>
      </w:r>
      <w:r w:rsidRPr="004528C6">
        <w:rPr>
          <w:rFonts w:ascii="Arial" w:hAnsi="Arial" w:cs="Arial"/>
          <w:b/>
          <w:i/>
          <w:u w:val="single"/>
        </w:rPr>
        <w:t>Vale</w:t>
      </w:r>
      <w:r w:rsidRPr="004528C6">
        <w:rPr>
          <w:rFonts w:ascii="Arial" w:hAnsi="Arial" w:cs="Arial"/>
          <w:b/>
          <w:i/>
          <w:spacing w:val="-13"/>
          <w:u w:val="single"/>
        </w:rPr>
        <w:t xml:space="preserve"> </w:t>
      </w:r>
      <w:r w:rsidRPr="004528C6">
        <w:rPr>
          <w:rFonts w:ascii="Arial" w:hAnsi="Arial" w:cs="Arial"/>
          <w:b/>
          <w:i/>
          <w:u w:val="single"/>
        </w:rPr>
        <w:t>decir</w:t>
      </w:r>
      <w:r w:rsidRPr="004528C6">
        <w:rPr>
          <w:rFonts w:ascii="Arial" w:hAnsi="Arial" w:cs="Arial"/>
          <w:b/>
          <w:i/>
        </w:rPr>
        <w:t xml:space="preserve"> </w:t>
      </w:r>
      <w:r w:rsidRPr="004528C6">
        <w:rPr>
          <w:rFonts w:ascii="Arial" w:hAnsi="Arial" w:cs="Arial"/>
          <w:b/>
          <w:i/>
          <w:u w:val="single"/>
        </w:rPr>
        <w:t>que el lucro cesante ha de ser indemnizado cuando se afinca en una situación</w:t>
      </w:r>
      <w:r w:rsidRPr="004528C6">
        <w:rPr>
          <w:rFonts w:ascii="Arial" w:hAnsi="Arial" w:cs="Arial"/>
          <w:b/>
          <w:i/>
        </w:rPr>
        <w:t xml:space="preserve"> </w:t>
      </w:r>
      <w:r w:rsidRPr="004528C6">
        <w:rPr>
          <w:rFonts w:ascii="Arial" w:hAnsi="Arial" w:cs="Arial"/>
          <w:b/>
          <w:i/>
          <w:u w:val="single"/>
        </w:rPr>
        <w:t>real, existente al momento del evento dañoso, condiciones estas que,</w:t>
      </w:r>
      <w:r w:rsidRPr="004528C6">
        <w:rPr>
          <w:rFonts w:ascii="Arial" w:hAnsi="Arial" w:cs="Arial"/>
          <w:b/>
          <w:i/>
        </w:rPr>
        <w:t xml:space="preserve"> </w:t>
      </w:r>
      <w:r w:rsidRPr="004528C6">
        <w:rPr>
          <w:rFonts w:ascii="Arial" w:hAnsi="Arial" w:cs="Arial"/>
          <w:b/>
          <w:i/>
          <w:u w:val="single"/>
        </w:rPr>
        <w:t>justamente,</w:t>
      </w:r>
      <w:r w:rsidRPr="004528C6">
        <w:rPr>
          <w:rFonts w:ascii="Arial" w:hAnsi="Arial" w:cs="Arial"/>
          <w:b/>
          <w:i/>
          <w:spacing w:val="-4"/>
          <w:u w:val="single"/>
        </w:rPr>
        <w:t xml:space="preserve"> </w:t>
      </w:r>
      <w:r w:rsidRPr="004528C6">
        <w:rPr>
          <w:rFonts w:ascii="Arial" w:hAnsi="Arial" w:cs="Arial"/>
          <w:b/>
          <w:i/>
          <w:u w:val="single"/>
        </w:rPr>
        <w:t>permiten</w:t>
      </w:r>
      <w:r w:rsidRPr="004528C6">
        <w:rPr>
          <w:rFonts w:ascii="Arial" w:hAnsi="Arial" w:cs="Arial"/>
          <w:b/>
          <w:i/>
          <w:spacing w:val="-10"/>
          <w:u w:val="single"/>
        </w:rPr>
        <w:t xml:space="preserve"> </w:t>
      </w:r>
      <w:r w:rsidRPr="004528C6">
        <w:rPr>
          <w:rFonts w:ascii="Arial" w:hAnsi="Arial" w:cs="Arial"/>
          <w:b/>
          <w:i/>
          <w:u w:val="single"/>
        </w:rPr>
        <w:t>inferir,</w:t>
      </w:r>
      <w:r w:rsidRPr="004528C6">
        <w:rPr>
          <w:rFonts w:ascii="Arial" w:hAnsi="Arial" w:cs="Arial"/>
          <w:b/>
          <w:i/>
          <w:spacing w:val="-6"/>
          <w:u w:val="single"/>
        </w:rPr>
        <w:t xml:space="preserve"> </w:t>
      </w:r>
      <w:r w:rsidRPr="004528C6">
        <w:rPr>
          <w:rFonts w:ascii="Arial" w:hAnsi="Arial" w:cs="Arial"/>
          <w:b/>
          <w:i/>
          <w:u w:val="single"/>
        </w:rPr>
        <w:t>razonablemente,</w:t>
      </w:r>
      <w:r w:rsidRPr="004528C6">
        <w:rPr>
          <w:rFonts w:ascii="Arial" w:hAnsi="Arial" w:cs="Arial"/>
          <w:b/>
          <w:i/>
          <w:spacing w:val="-6"/>
          <w:u w:val="single"/>
        </w:rPr>
        <w:t xml:space="preserve"> </w:t>
      </w:r>
      <w:r w:rsidRPr="004528C6">
        <w:rPr>
          <w:rFonts w:ascii="Arial" w:hAnsi="Arial" w:cs="Arial"/>
          <w:b/>
          <w:i/>
          <w:u w:val="single"/>
        </w:rPr>
        <w:t>que</w:t>
      </w:r>
      <w:r w:rsidRPr="004528C6">
        <w:rPr>
          <w:rFonts w:ascii="Arial" w:hAnsi="Arial" w:cs="Arial"/>
          <w:b/>
          <w:i/>
          <w:spacing w:val="-7"/>
          <w:u w:val="single"/>
        </w:rPr>
        <w:t xml:space="preserve"> </w:t>
      </w:r>
      <w:r w:rsidRPr="004528C6">
        <w:rPr>
          <w:rFonts w:ascii="Arial" w:hAnsi="Arial" w:cs="Arial"/>
          <w:b/>
          <w:i/>
          <w:u w:val="single"/>
        </w:rPr>
        <w:t>las</w:t>
      </w:r>
      <w:r w:rsidRPr="004528C6">
        <w:rPr>
          <w:rFonts w:ascii="Arial" w:hAnsi="Arial" w:cs="Arial"/>
          <w:b/>
          <w:i/>
          <w:spacing w:val="-8"/>
          <w:u w:val="single"/>
        </w:rPr>
        <w:t xml:space="preserve"> </w:t>
      </w:r>
      <w:r w:rsidRPr="004528C6">
        <w:rPr>
          <w:rFonts w:ascii="Arial" w:hAnsi="Arial" w:cs="Arial"/>
          <w:b/>
          <w:i/>
          <w:u w:val="single"/>
        </w:rPr>
        <w:t>ganancias</w:t>
      </w:r>
      <w:r w:rsidRPr="004528C6">
        <w:rPr>
          <w:rFonts w:ascii="Arial" w:hAnsi="Arial" w:cs="Arial"/>
          <w:b/>
          <w:i/>
          <w:spacing w:val="-8"/>
          <w:u w:val="single"/>
        </w:rPr>
        <w:t xml:space="preserve"> </w:t>
      </w:r>
      <w:r w:rsidRPr="004528C6">
        <w:rPr>
          <w:rFonts w:ascii="Arial" w:hAnsi="Arial" w:cs="Arial"/>
          <w:b/>
          <w:i/>
          <w:u w:val="single"/>
        </w:rPr>
        <w:t>o</w:t>
      </w:r>
      <w:r w:rsidRPr="004528C6">
        <w:rPr>
          <w:rFonts w:ascii="Arial" w:hAnsi="Arial" w:cs="Arial"/>
          <w:b/>
          <w:i/>
          <w:spacing w:val="-7"/>
          <w:u w:val="single"/>
        </w:rPr>
        <w:t xml:space="preserve"> </w:t>
      </w:r>
      <w:r w:rsidRPr="004528C6">
        <w:rPr>
          <w:rFonts w:ascii="Arial" w:hAnsi="Arial" w:cs="Arial"/>
          <w:b/>
          <w:i/>
          <w:u w:val="single"/>
        </w:rPr>
        <w:t>ventajas</w:t>
      </w:r>
      <w:r w:rsidRPr="004528C6">
        <w:rPr>
          <w:rFonts w:ascii="Arial" w:hAnsi="Arial" w:cs="Arial"/>
          <w:b/>
          <w:i/>
          <w:spacing w:val="-8"/>
          <w:u w:val="single"/>
        </w:rPr>
        <w:t xml:space="preserve"> </w:t>
      </w:r>
      <w:r w:rsidRPr="004528C6">
        <w:rPr>
          <w:rFonts w:ascii="Arial" w:hAnsi="Arial" w:cs="Arial"/>
          <w:b/>
          <w:i/>
          <w:u w:val="single"/>
        </w:rPr>
        <w:t>que</w:t>
      </w:r>
      <w:r w:rsidRPr="004528C6">
        <w:rPr>
          <w:rFonts w:ascii="Arial" w:hAnsi="Arial" w:cs="Arial"/>
          <w:b/>
          <w:i/>
        </w:rPr>
        <w:t xml:space="preserve"> </w:t>
      </w:r>
      <w:r w:rsidRPr="004528C6">
        <w:rPr>
          <w:rFonts w:ascii="Arial" w:hAnsi="Arial" w:cs="Arial"/>
          <w:b/>
          <w:i/>
          <w:u w:val="single"/>
        </w:rPr>
        <w:t>se percibían o se aspiraba razonablemente a captar dejarán de ingresar al</w:t>
      </w:r>
      <w:r w:rsidRPr="004528C6">
        <w:rPr>
          <w:rFonts w:ascii="Arial" w:hAnsi="Arial" w:cs="Arial"/>
          <w:b/>
          <w:i/>
        </w:rPr>
        <w:t xml:space="preserve"> </w:t>
      </w:r>
      <w:r w:rsidRPr="004528C6">
        <w:rPr>
          <w:rFonts w:ascii="Arial" w:hAnsi="Arial" w:cs="Arial"/>
          <w:b/>
          <w:i/>
          <w:u w:val="single"/>
        </w:rPr>
        <w:t>patrimonio</w:t>
      </w:r>
      <w:r w:rsidRPr="004528C6">
        <w:rPr>
          <w:rFonts w:ascii="Arial" w:hAnsi="Arial" w:cs="Arial"/>
          <w:b/>
          <w:i/>
          <w:spacing w:val="-16"/>
          <w:u w:val="single"/>
        </w:rPr>
        <w:t xml:space="preserve"> </w:t>
      </w:r>
      <w:r w:rsidRPr="004528C6">
        <w:rPr>
          <w:rFonts w:ascii="Arial" w:hAnsi="Arial" w:cs="Arial"/>
          <w:b/>
          <w:i/>
          <w:u w:val="single"/>
        </w:rPr>
        <w:t>fatal</w:t>
      </w:r>
      <w:r w:rsidRPr="004528C6">
        <w:rPr>
          <w:rFonts w:ascii="Arial" w:hAnsi="Arial" w:cs="Arial"/>
          <w:b/>
          <w:i/>
          <w:spacing w:val="-15"/>
          <w:u w:val="single"/>
        </w:rPr>
        <w:t xml:space="preserve"> </w:t>
      </w:r>
      <w:r w:rsidRPr="004528C6">
        <w:rPr>
          <w:rFonts w:ascii="Arial" w:hAnsi="Arial" w:cs="Arial"/>
          <w:b/>
          <w:i/>
          <w:u w:val="single"/>
        </w:rPr>
        <w:t>o</w:t>
      </w:r>
      <w:r w:rsidRPr="004528C6">
        <w:rPr>
          <w:rFonts w:ascii="Arial" w:hAnsi="Arial" w:cs="Arial"/>
          <w:b/>
          <w:i/>
          <w:spacing w:val="-15"/>
          <w:u w:val="single"/>
        </w:rPr>
        <w:t xml:space="preserve"> </w:t>
      </w:r>
      <w:r w:rsidRPr="004528C6">
        <w:rPr>
          <w:rFonts w:ascii="Arial" w:hAnsi="Arial" w:cs="Arial"/>
          <w:b/>
          <w:i/>
          <w:u w:val="single"/>
        </w:rPr>
        <w:t>muy</w:t>
      </w:r>
      <w:r w:rsidRPr="004528C6">
        <w:rPr>
          <w:rFonts w:ascii="Arial" w:hAnsi="Arial" w:cs="Arial"/>
          <w:b/>
          <w:i/>
          <w:spacing w:val="-16"/>
          <w:u w:val="single"/>
        </w:rPr>
        <w:t xml:space="preserve"> </w:t>
      </w:r>
      <w:r w:rsidRPr="004528C6">
        <w:rPr>
          <w:rFonts w:ascii="Arial" w:hAnsi="Arial" w:cs="Arial"/>
          <w:b/>
          <w:i/>
          <w:u w:val="single"/>
        </w:rPr>
        <w:t>probablemente</w:t>
      </w:r>
      <w:r w:rsidRPr="004528C6">
        <w:rPr>
          <w:rFonts w:ascii="Arial" w:hAnsi="Arial" w:cs="Arial"/>
          <w:b/>
          <w:i/>
          <w:spacing w:val="-15"/>
        </w:rPr>
        <w:t xml:space="preserve"> </w:t>
      </w:r>
      <w:r w:rsidRPr="004528C6">
        <w:rPr>
          <w:rFonts w:ascii="Arial" w:hAnsi="Arial" w:cs="Arial"/>
          <w:i/>
        </w:rPr>
        <w:t>(…)</w:t>
      </w:r>
      <w:r w:rsidRPr="004528C6">
        <w:rPr>
          <w:rFonts w:ascii="Arial" w:hAnsi="Arial" w:cs="Arial"/>
          <w:i/>
          <w:spacing w:val="-14"/>
        </w:rPr>
        <w:t xml:space="preserve"> </w:t>
      </w:r>
      <w:r w:rsidRPr="004528C6">
        <w:rPr>
          <w:rFonts w:ascii="Arial" w:hAnsi="Arial" w:cs="Arial"/>
          <w:i/>
        </w:rPr>
        <w:t>Por</w:t>
      </w:r>
      <w:r w:rsidRPr="004528C6">
        <w:rPr>
          <w:rFonts w:ascii="Arial" w:hAnsi="Arial" w:cs="Arial"/>
          <w:i/>
          <w:spacing w:val="-15"/>
        </w:rPr>
        <w:t xml:space="preserve"> </w:t>
      </w:r>
      <w:proofErr w:type="spellStart"/>
      <w:r w:rsidRPr="004528C6">
        <w:rPr>
          <w:rFonts w:ascii="Arial" w:hAnsi="Arial" w:cs="Arial"/>
          <w:i/>
        </w:rPr>
        <w:t>último</w:t>
      </w:r>
      <w:proofErr w:type="spellEnd"/>
      <w:r w:rsidRPr="004528C6">
        <w:rPr>
          <w:rFonts w:ascii="Arial" w:hAnsi="Arial" w:cs="Arial"/>
          <w:i/>
          <w:spacing w:val="-13"/>
        </w:rPr>
        <w:t xml:space="preserve"> </w:t>
      </w:r>
      <w:proofErr w:type="spellStart"/>
      <w:r w:rsidRPr="004528C6">
        <w:rPr>
          <w:rFonts w:ascii="Arial" w:hAnsi="Arial" w:cs="Arial"/>
          <w:i/>
        </w:rPr>
        <w:t>están</w:t>
      </w:r>
      <w:proofErr w:type="spellEnd"/>
      <w:r w:rsidRPr="004528C6">
        <w:rPr>
          <w:rFonts w:ascii="Arial" w:hAnsi="Arial" w:cs="Arial"/>
          <w:i/>
          <w:spacing w:val="-14"/>
        </w:rPr>
        <w:t xml:space="preserve"> </w:t>
      </w:r>
      <w:r w:rsidRPr="004528C6">
        <w:rPr>
          <w:rFonts w:ascii="Arial" w:hAnsi="Arial" w:cs="Arial"/>
          <w:i/>
        </w:rPr>
        <w:t>todos</w:t>
      </w:r>
      <w:r w:rsidRPr="004528C6">
        <w:rPr>
          <w:rFonts w:ascii="Arial" w:hAnsi="Arial" w:cs="Arial"/>
          <w:i/>
          <w:spacing w:val="-13"/>
        </w:rPr>
        <w:t xml:space="preserve"> </w:t>
      </w:r>
      <w:r w:rsidRPr="004528C6">
        <w:rPr>
          <w:rFonts w:ascii="Arial" w:hAnsi="Arial" w:cs="Arial"/>
          <w:i/>
        </w:rPr>
        <w:t>aquellos</w:t>
      </w:r>
      <w:r w:rsidRPr="004528C6">
        <w:rPr>
          <w:rFonts w:ascii="Arial" w:hAnsi="Arial" w:cs="Arial"/>
          <w:i/>
          <w:spacing w:val="-13"/>
        </w:rPr>
        <w:t xml:space="preserve"> </w:t>
      </w:r>
      <w:r w:rsidRPr="004528C6">
        <w:rPr>
          <w:rFonts w:ascii="Arial" w:hAnsi="Arial" w:cs="Arial"/>
          <w:i/>
        </w:rPr>
        <w:t>“</w:t>
      </w:r>
      <w:proofErr w:type="spellStart"/>
      <w:r w:rsidRPr="004528C6">
        <w:rPr>
          <w:rFonts w:ascii="Arial" w:hAnsi="Arial" w:cs="Arial"/>
          <w:i/>
        </w:rPr>
        <w:t>sueños</w:t>
      </w:r>
      <w:proofErr w:type="spellEnd"/>
      <w:r w:rsidRPr="004528C6">
        <w:rPr>
          <w:rFonts w:ascii="Arial" w:hAnsi="Arial" w:cs="Arial"/>
          <w:i/>
        </w:rPr>
        <w:t xml:space="preserve"> de</w:t>
      </w:r>
      <w:r w:rsidRPr="004528C6">
        <w:rPr>
          <w:rFonts w:ascii="Arial" w:hAnsi="Arial" w:cs="Arial"/>
          <w:i/>
          <w:spacing w:val="-8"/>
        </w:rPr>
        <w:t xml:space="preserve"> </w:t>
      </w:r>
      <w:r w:rsidRPr="004528C6">
        <w:rPr>
          <w:rFonts w:ascii="Arial" w:hAnsi="Arial" w:cs="Arial"/>
          <w:i/>
        </w:rPr>
        <w:t>ganancia”,</w:t>
      </w:r>
      <w:r w:rsidRPr="004528C6">
        <w:rPr>
          <w:rFonts w:ascii="Arial" w:hAnsi="Arial" w:cs="Arial"/>
          <w:i/>
          <w:spacing w:val="-8"/>
        </w:rPr>
        <w:t xml:space="preserve"> </w:t>
      </w:r>
      <w:r w:rsidRPr="004528C6">
        <w:rPr>
          <w:rFonts w:ascii="Arial" w:hAnsi="Arial" w:cs="Arial"/>
          <w:i/>
        </w:rPr>
        <w:t>como</w:t>
      </w:r>
      <w:r w:rsidRPr="004528C6">
        <w:rPr>
          <w:rFonts w:ascii="Arial" w:hAnsi="Arial" w:cs="Arial"/>
          <w:i/>
          <w:spacing w:val="-8"/>
        </w:rPr>
        <w:t xml:space="preserve"> </w:t>
      </w:r>
      <w:r w:rsidRPr="004528C6">
        <w:rPr>
          <w:rFonts w:ascii="Arial" w:hAnsi="Arial" w:cs="Arial"/>
          <w:i/>
        </w:rPr>
        <w:t>suele</w:t>
      </w:r>
      <w:r w:rsidRPr="004528C6">
        <w:rPr>
          <w:rFonts w:ascii="Arial" w:hAnsi="Arial" w:cs="Arial"/>
          <w:i/>
          <w:spacing w:val="-8"/>
        </w:rPr>
        <w:t xml:space="preserve"> </w:t>
      </w:r>
      <w:r w:rsidRPr="004528C6">
        <w:rPr>
          <w:rFonts w:ascii="Arial" w:hAnsi="Arial" w:cs="Arial"/>
          <w:i/>
        </w:rPr>
        <w:t>calificarlos</w:t>
      </w:r>
      <w:r w:rsidRPr="004528C6">
        <w:rPr>
          <w:rFonts w:ascii="Arial" w:hAnsi="Arial" w:cs="Arial"/>
          <w:i/>
          <w:spacing w:val="-8"/>
        </w:rPr>
        <w:t xml:space="preserve"> </w:t>
      </w:r>
      <w:r w:rsidRPr="004528C6">
        <w:rPr>
          <w:rFonts w:ascii="Arial" w:hAnsi="Arial" w:cs="Arial"/>
          <w:i/>
        </w:rPr>
        <w:t>la</w:t>
      </w:r>
      <w:r w:rsidRPr="004528C6">
        <w:rPr>
          <w:rFonts w:ascii="Arial" w:hAnsi="Arial" w:cs="Arial"/>
          <w:i/>
          <w:spacing w:val="-8"/>
        </w:rPr>
        <w:t xml:space="preserve"> </w:t>
      </w:r>
      <w:r w:rsidRPr="004528C6">
        <w:rPr>
          <w:rFonts w:ascii="Arial" w:hAnsi="Arial" w:cs="Arial"/>
          <w:i/>
        </w:rPr>
        <w:t>doctrina</w:t>
      </w:r>
      <w:r w:rsidRPr="004528C6">
        <w:rPr>
          <w:rFonts w:ascii="Arial" w:hAnsi="Arial" w:cs="Arial"/>
          <w:i/>
          <w:spacing w:val="-7"/>
        </w:rPr>
        <w:t xml:space="preserve"> </w:t>
      </w:r>
      <w:r w:rsidRPr="004528C6">
        <w:rPr>
          <w:rFonts w:ascii="Arial" w:hAnsi="Arial" w:cs="Arial"/>
          <w:i/>
        </w:rPr>
        <w:t>especializada,</w:t>
      </w:r>
      <w:r w:rsidRPr="004528C6">
        <w:rPr>
          <w:rFonts w:ascii="Arial" w:hAnsi="Arial" w:cs="Arial"/>
          <w:i/>
          <w:spacing w:val="-7"/>
        </w:rPr>
        <w:t xml:space="preserve"> </w:t>
      </w:r>
      <w:r w:rsidRPr="004528C6">
        <w:rPr>
          <w:rFonts w:ascii="Arial" w:hAnsi="Arial" w:cs="Arial"/>
          <w:b/>
          <w:i/>
          <w:u w:val="single"/>
        </w:rPr>
        <w:t>que</w:t>
      </w:r>
      <w:r w:rsidRPr="004528C6">
        <w:rPr>
          <w:rFonts w:ascii="Arial" w:hAnsi="Arial" w:cs="Arial"/>
          <w:b/>
          <w:i/>
          <w:spacing w:val="-8"/>
          <w:u w:val="single"/>
        </w:rPr>
        <w:t xml:space="preserve"> </w:t>
      </w:r>
      <w:r w:rsidRPr="004528C6">
        <w:rPr>
          <w:rFonts w:ascii="Arial" w:hAnsi="Arial" w:cs="Arial"/>
          <w:b/>
          <w:i/>
          <w:u w:val="single"/>
        </w:rPr>
        <w:t>no</w:t>
      </w:r>
      <w:r w:rsidRPr="004528C6">
        <w:rPr>
          <w:rFonts w:ascii="Arial" w:hAnsi="Arial" w:cs="Arial"/>
          <w:b/>
          <w:i/>
          <w:spacing w:val="-8"/>
          <w:u w:val="single"/>
        </w:rPr>
        <w:t xml:space="preserve"> </w:t>
      </w:r>
      <w:r w:rsidRPr="004528C6">
        <w:rPr>
          <w:rFonts w:ascii="Arial" w:hAnsi="Arial" w:cs="Arial"/>
          <w:b/>
          <w:i/>
          <w:u w:val="single"/>
        </w:rPr>
        <w:t>son</w:t>
      </w:r>
      <w:r w:rsidRPr="004528C6">
        <w:rPr>
          <w:rFonts w:ascii="Arial" w:hAnsi="Arial" w:cs="Arial"/>
          <w:b/>
          <w:i/>
          <w:spacing w:val="-8"/>
          <w:u w:val="single"/>
        </w:rPr>
        <w:t xml:space="preserve"> </w:t>
      </w:r>
      <w:r w:rsidRPr="004528C6">
        <w:rPr>
          <w:rFonts w:ascii="Arial" w:hAnsi="Arial" w:cs="Arial"/>
          <w:b/>
          <w:i/>
          <w:u w:val="single"/>
        </w:rPr>
        <w:t>más</w:t>
      </w:r>
      <w:r w:rsidRPr="004528C6">
        <w:rPr>
          <w:rFonts w:ascii="Arial" w:hAnsi="Arial" w:cs="Arial"/>
          <w:b/>
          <w:i/>
          <w:spacing w:val="-8"/>
          <w:u w:val="single"/>
        </w:rPr>
        <w:t xml:space="preserve"> </w:t>
      </w:r>
      <w:r w:rsidRPr="004528C6">
        <w:rPr>
          <w:rFonts w:ascii="Arial" w:hAnsi="Arial" w:cs="Arial"/>
          <w:b/>
          <w:i/>
          <w:u w:val="single"/>
        </w:rPr>
        <w:t>que</w:t>
      </w:r>
      <w:r w:rsidRPr="004528C6">
        <w:rPr>
          <w:rFonts w:ascii="Arial" w:hAnsi="Arial" w:cs="Arial"/>
          <w:b/>
          <w:i/>
        </w:rPr>
        <w:t xml:space="preserve"> </w:t>
      </w:r>
      <w:r w:rsidRPr="004528C6">
        <w:rPr>
          <w:rFonts w:ascii="Arial" w:hAnsi="Arial" w:cs="Arial"/>
          <w:b/>
          <w:i/>
          <w:u w:val="single"/>
        </w:rPr>
        <w:t>conjeturas</w:t>
      </w:r>
      <w:r w:rsidRPr="004528C6">
        <w:rPr>
          <w:rFonts w:ascii="Arial" w:hAnsi="Arial" w:cs="Arial"/>
          <w:b/>
          <w:i/>
          <w:spacing w:val="-9"/>
          <w:u w:val="single"/>
        </w:rPr>
        <w:t xml:space="preserve"> </w:t>
      </w:r>
      <w:r w:rsidRPr="004528C6">
        <w:rPr>
          <w:rFonts w:ascii="Arial" w:hAnsi="Arial" w:cs="Arial"/>
          <w:b/>
          <w:i/>
          <w:u w:val="single"/>
        </w:rPr>
        <w:t>o</w:t>
      </w:r>
      <w:r w:rsidRPr="004528C6">
        <w:rPr>
          <w:rFonts w:ascii="Arial" w:hAnsi="Arial" w:cs="Arial"/>
          <w:b/>
          <w:i/>
          <w:spacing w:val="-9"/>
          <w:u w:val="single"/>
        </w:rPr>
        <w:t xml:space="preserve"> </w:t>
      </w:r>
      <w:r w:rsidRPr="004528C6">
        <w:rPr>
          <w:rFonts w:ascii="Arial" w:hAnsi="Arial" w:cs="Arial"/>
          <w:b/>
          <w:i/>
          <w:u w:val="single"/>
        </w:rPr>
        <w:t>eventuales</w:t>
      </w:r>
      <w:r w:rsidRPr="004528C6">
        <w:rPr>
          <w:rFonts w:ascii="Arial" w:hAnsi="Arial" w:cs="Arial"/>
          <w:b/>
          <w:i/>
          <w:spacing w:val="-6"/>
          <w:u w:val="single"/>
        </w:rPr>
        <w:t xml:space="preserve"> </w:t>
      </w:r>
      <w:r w:rsidRPr="004528C6">
        <w:rPr>
          <w:rFonts w:ascii="Arial" w:hAnsi="Arial" w:cs="Arial"/>
          <w:b/>
          <w:i/>
          <w:u w:val="single"/>
        </w:rPr>
        <w:t>perjuicios</w:t>
      </w:r>
      <w:r w:rsidRPr="004528C6">
        <w:rPr>
          <w:rFonts w:ascii="Arial" w:hAnsi="Arial" w:cs="Arial"/>
          <w:b/>
          <w:i/>
          <w:spacing w:val="-9"/>
          <w:u w:val="single"/>
        </w:rPr>
        <w:t xml:space="preserve"> </w:t>
      </w:r>
      <w:r w:rsidRPr="004528C6">
        <w:rPr>
          <w:rFonts w:ascii="Arial" w:hAnsi="Arial" w:cs="Arial"/>
          <w:b/>
          <w:i/>
          <w:u w:val="single"/>
        </w:rPr>
        <w:t>que</w:t>
      </w:r>
      <w:r w:rsidRPr="004528C6">
        <w:rPr>
          <w:rFonts w:ascii="Arial" w:hAnsi="Arial" w:cs="Arial"/>
          <w:b/>
          <w:i/>
          <w:spacing w:val="-11"/>
          <w:u w:val="single"/>
        </w:rPr>
        <w:t xml:space="preserve"> </w:t>
      </w:r>
      <w:r w:rsidRPr="004528C6">
        <w:rPr>
          <w:rFonts w:ascii="Arial" w:hAnsi="Arial" w:cs="Arial"/>
          <w:b/>
          <w:i/>
          <w:u w:val="single"/>
        </w:rPr>
        <w:t>tienen</w:t>
      </w:r>
      <w:r w:rsidRPr="004528C6">
        <w:rPr>
          <w:rFonts w:ascii="Arial" w:hAnsi="Arial" w:cs="Arial"/>
          <w:b/>
          <w:i/>
          <w:spacing w:val="-12"/>
          <w:u w:val="single"/>
        </w:rPr>
        <w:t xml:space="preserve"> </w:t>
      </w:r>
      <w:r w:rsidRPr="004528C6">
        <w:rPr>
          <w:rFonts w:ascii="Arial" w:hAnsi="Arial" w:cs="Arial"/>
          <w:b/>
          <w:i/>
          <w:u w:val="single"/>
        </w:rPr>
        <w:t>como</w:t>
      </w:r>
      <w:r w:rsidRPr="004528C6">
        <w:rPr>
          <w:rFonts w:ascii="Arial" w:hAnsi="Arial" w:cs="Arial"/>
          <w:b/>
          <w:i/>
          <w:spacing w:val="-8"/>
          <w:u w:val="single"/>
        </w:rPr>
        <w:t xml:space="preserve"> </w:t>
      </w:r>
      <w:r w:rsidRPr="004528C6">
        <w:rPr>
          <w:rFonts w:ascii="Arial" w:hAnsi="Arial" w:cs="Arial"/>
          <w:b/>
          <w:i/>
          <w:u w:val="single"/>
        </w:rPr>
        <w:t>apoyatura</w:t>
      </w:r>
      <w:r w:rsidRPr="004528C6">
        <w:rPr>
          <w:rFonts w:ascii="Arial" w:hAnsi="Arial" w:cs="Arial"/>
          <w:b/>
          <w:i/>
          <w:spacing w:val="-11"/>
          <w:u w:val="single"/>
        </w:rPr>
        <w:t xml:space="preserve"> </w:t>
      </w:r>
      <w:r w:rsidRPr="004528C6">
        <w:rPr>
          <w:rFonts w:ascii="Arial" w:hAnsi="Arial" w:cs="Arial"/>
          <w:b/>
          <w:i/>
          <w:u w:val="single"/>
        </w:rPr>
        <w:t>meras</w:t>
      </w:r>
      <w:r w:rsidRPr="004528C6">
        <w:rPr>
          <w:rFonts w:ascii="Arial" w:hAnsi="Arial" w:cs="Arial"/>
          <w:b/>
          <w:i/>
          <w:spacing w:val="-11"/>
          <w:u w:val="single"/>
        </w:rPr>
        <w:t xml:space="preserve"> </w:t>
      </w:r>
      <w:r w:rsidRPr="004528C6">
        <w:rPr>
          <w:rFonts w:ascii="Arial" w:hAnsi="Arial" w:cs="Arial"/>
          <w:b/>
          <w:i/>
          <w:u w:val="single"/>
        </w:rPr>
        <w:t>hipótesis</w:t>
      </w:r>
      <w:r w:rsidRPr="004528C6">
        <w:rPr>
          <w:rFonts w:ascii="Arial" w:hAnsi="Arial" w:cs="Arial"/>
          <w:i/>
        </w:rPr>
        <w:t>, sin anclaje en la realidad que rodea, la causación del daño, los cuales, por obvias razones,</w:t>
      </w:r>
      <w:r w:rsidRPr="004528C6">
        <w:rPr>
          <w:rFonts w:ascii="Arial" w:hAnsi="Arial" w:cs="Arial"/>
          <w:i/>
          <w:spacing w:val="-2"/>
        </w:rPr>
        <w:t xml:space="preserve"> </w:t>
      </w:r>
      <w:r w:rsidRPr="004528C6">
        <w:rPr>
          <w:rFonts w:ascii="Arial" w:hAnsi="Arial" w:cs="Arial"/>
          <w:i/>
        </w:rPr>
        <w:t>no</w:t>
      </w:r>
      <w:r w:rsidRPr="004528C6">
        <w:rPr>
          <w:rFonts w:ascii="Arial" w:hAnsi="Arial" w:cs="Arial"/>
          <w:i/>
          <w:spacing w:val="-3"/>
        </w:rPr>
        <w:t xml:space="preserve"> </w:t>
      </w:r>
      <w:r w:rsidRPr="004528C6">
        <w:rPr>
          <w:rFonts w:ascii="Arial" w:hAnsi="Arial" w:cs="Arial"/>
          <w:i/>
        </w:rPr>
        <w:t>son</w:t>
      </w:r>
      <w:r w:rsidRPr="004528C6">
        <w:rPr>
          <w:rFonts w:ascii="Arial" w:hAnsi="Arial" w:cs="Arial"/>
          <w:i/>
          <w:spacing w:val="-1"/>
        </w:rPr>
        <w:t xml:space="preserve"> </w:t>
      </w:r>
      <w:r w:rsidRPr="004528C6">
        <w:rPr>
          <w:rFonts w:ascii="Arial" w:hAnsi="Arial" w:cs="Arial"/>
          <w:i/>
        </w:rPr>
        <w:t>indemnizables</w:t>
      </w:r>
      <w:r w:rsidRPr="004528C6">
        <w:rPr>
          <w:rFonts w:ascii="Arial" w:hAnsi="Arial" w:cs="Arial"/>
          <w:i/>
          <w:spacing w:val="-1"/>
        </w:rPr>
        <w:t xml:space="preserve"> </w:t>
      </w:r>
      <w:r w:rsidRPr="004528C6">
        <w:rPr>
          <w:rFonts w:ascii="Arial" w:hAnsi="Arial" w:cs="Arial"/>
          <w:i/>
        </w:rPr>
        <w:t>(…)”</w:t>
      </w:r>
      <w:hyperlink w:anchor="_bookmark21" w:history="1">
        <w:r w:rsidR="00410790" w:rsidRPr="004528C6">
          <w:rPr>
            <w:rStyle w:val="Refdenotaalpie"/>
            <w:rFonts w:ascii="Arial" w:hAnsi="Arial" w:cs="Arial"/>
          </w:rPr>
          <w:footnoteReference w:id="18"/>
        </w:r>
        <w:r w:rsidRPr="004528C6">
          <w:rPr>
            <w:rFonts w:ascii="Arial" w:hAnsi="Arial" w:cs="Arial"/>
            <w:i/>
          </w:rPr>
          <w:t>.</w:t>
        </w:r>
      </w:hyperlink>
      <w:r w:rsidRPr="004528C6">
        <w:rPr>
          <w:rFonts w:ascii="Arial" w:hAnsi="Arial" w:cs="Arial"/>
          <w:i/>
          <w:spacing w:val="-2"/>
        </w:rPr>
        <w:t xml:space="preserve"> </w:t>
      </w:r>
      <w:r w:rsidRPr="004528C6">
        <w:rPr>
          <w:rFonts w:ascii="Arial" w:hAnsi="Arial" w:cs="Arial"/>
        </w:rPr>
        <w:t>(Subrayado</w:t>
      </w:r>
      <w:r w:rsidRPr="004528C6">
        <w:rPr>
          <w:rFonts w:ascii="Arial" w:hAnsi="Arial" w:cs="Arial"/>
          <w:spacing w:val="-3"/>
        </w:rPr>
        <w:t xml:space="preserve"> </w:t>
      </w:r>
      <w:r w:rsidRPr="004528C6">
        <w:rPr>
          <w:rFonts w:ascii="Arial" w:hAnsi="Arial" w:cs="Arial"/>
        </w:rPr>
        <w:t>y negrilla</w:t>
      </w:r>
      <w:r w:rsidRPr="004528C6">
        <w:rPr>
          <w:rFonts w:ascii="Arial" w:hAnsi="Arial" w:cs="Arial"/>
          <w:spacing w:val="-1"/>
        </w:rPr>
        <w:t xml:space="preserve"> </w:t>
      </w:r>
      <w:r w:rsidRPr="004528C6">
        <w:rPr>
          <w:rFonts w:ascii="Arial" w:hAnsi="Arial" w:cs="Arial"/>
        </w:rPr>
        <w:t>fuera</w:t>
      </w:r>
      <w:r w:rsidRPr="004528C6">
        <w:rPr>
          <w:rFonts w:ascii="Arial" w:hAnsi="Arial" w:cs="Arial"/>
          <w:spacing w:val="-3"/>
        </w:rPr>
        <w:t xml:space="preserve"> </w:t>
      </w:r>
      <w:r w:rsidRPr="004528C6">
        <w:rPr>
          <w:rFonts w:ascii="Arial" w:hAnsi="Arial" w:cs="Arial"/>
        </w:rPr>
        <w:t>del</w:t>
      </w:r>
      <w:r w:rsidRPr="004528C6">
        <w:rPr>
          <w:rFonts w:ascii="Arial" w:hAnsi="Arial" w:cs="Arial"/>
          <w:spacing w:val="-1"/>
        </w:rPr>
        <w:t xml:space="preserve"> </w:t>
      </w:r>
      <w:r w:rsidRPr="004528C6">
        <w:rPr>
          <w:rFonts w:ascii="Arial" w:hAnsi="Arial" w:cs="Arial"/>
        </w:rPr>
        <w:t>texto</w:t>
      </w:r>
      <w:r w:rsidRPr="004528C6">
        <w:rPr>
          <w:rFonts w:ascii="Arial" w:hAnsi="Arial" w:cs="Arial"/>
          <w:spacing w:val="-3"/>
        </w:rPr>
        <w:t xml:space="preserve"> </w:t>
      </w:r>
      <w:r w:rsidRPr="004528C6">
        <w:rPr>
          <w:rFonts w:ascii="Arial" w:hAnsi="Arial" w:cs="Arial"/>
        </w:rPr>
        <w:t>original).</w:t>
      </w:r>
    </w:p>
    <w:p w14:paraId="2D5F5BC6" w14:textId="77777777" w:rsidR="00F007BD" w:rsidRPr="004528C6" w:rsidRDefault="00F007BD" w:rsidP="004528C6">
      <w:pPr>
        <w:pStyle w:val="Textoindependiente"/>
        <w:spacing w:line="360" w:lineRule="auto"/>
        <w:ind w:right="219"/>
        <w:jc w:val="both"/>
        <w:rPr>
          <w:rFonts w:ascii="Arial" w:hAnsi="Arial" w:cs="Arial"/>
          <w:sz w:val="22"/>
          <w:szCs w:val="22"/>
        </w:rPr>
      </w:pPr>
    </w:p>
    <w:p w14:paraId="3CA42FF9" w14:textId="36CE8F61"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Ahora bien, se debe mencionar que todas las posibles discusiones que pueden emerger frente al particular</w:t>
      </w:r>
      <w:r w:rsidRPr="004528C6">
        <w:rPr>
          <w:rFonts w:ascii="Arial" w:hAnsi="Arial" w:cs="Arial"/>
          <w:spacing w:val="-7"/>
          <w:sz w:val="22"/>
          <w:szCs w:val="22"/>
        </w:rPr>
        <w:t xml:space="preserve"> </w:t>
      </w:r>
      <w:r w:rsidRPr="004528C6">
        <w:rPr>
          <w:rFonts w:ascii="Arial" w:hAnsi="Arial" w:cs="Arial"/>
          <w:sz w:val="22"/>
          <w:szCs w:val="22"/>
        </w:rPr>
        <w:t>fueron</w:t>
      </w:r>
      <w:r w:rsidRPr="004528C6">
        <w:rPr>
          <w:rFonts w:ascii="Arial" w:hAnsi="Arial" w:cs="Arial"/>
          <w:spacing w:val="-8"/>
          <w:sz w:val="22"/>
          <w:szCs w:val="22"/>
        </w:rPr>
        <w:t xml:space="preserve"> </w:t>
      </w:r>
      <w:r w:rsidRPr="004528C6">
        <w:rPr>
          <w:rFonts w:ascii="Arial" w:hAnsi="Arial" w:cs="Arial"/>
          <w:sz w:val="22"/>
          <w:szCs w:val="22"/>
        </w:rPr>
        <w:t>zanjadas</w:t>
      </w:r>
      <w:r w:rsidRPr="004528C6">
        <w:rPr>
          <w:rFonts w:ascii="Arial" w:hAnsi="Arial" w:cs="Arial"/>
          <w:spacing w:val="-7"/>
          <w:sz w:val="22"/>
          <w:szCs w:val="22"/>
        </w:rPr>
        <w:t xml:space="preserve"> </w:t>
      </w:r>
      <w:r w:rsidRPr="004528C6">
        <w:rPr>
          <w:rFonts w:ascii="Arial" w:hAnsi="Arial" w:cs="Arial"/>
          <w:sz w:val="22"/>
          <w:szCs w:val="22"/>
        </w:rPr>
        <w:t>mediante</w:t>
      </w:r>
      <w:r w:rsidRPr="004528C6">
        <w:rPr>
          <w:rFonts w:ascii="Arial" w:hAnsi="Arial" w:cs="Arial"/>
          <w:spacing w:val="-7"/>
          <w:sz w:val="22"/>
          <w:szCs w:val="22"/>
        </w:rPr>
        <w:t xml:space="preserve"> </w:t>
      </w:r>
      <w:r w:rsidRPr="004528C6">
        <w:rPr>
          <w:rFonts w:ascii="Arial" w:hAnsi="Arial" w:cs="Arial"/>
          <w:sz w:val="22"/>
          <w:szCs w:val="22"/>
        </w:rPr>
        <w:t>el</w:t>
      </w:r>
      <w:r w:rsidRPr="004528C6">
        <w:rPr>
          <w:rFonts w:ascii="Arial" w:hAnsi="Arial" w:cs="Arial"/>
          <w:spacing w:val="-8"/>
          <w:sz w:val="22"/>
          <w:szCs w:val="22"/>
        </w:rPr>
        <w:t xml:space="preserve"> </w:t>
      </w:r>
      <w:r w:rsidRPr="004528C6">
        <w:rPr>
          <w:rFonts w:ascii="Arial" w:hAnsi="Arial" w:cs="Arial"/>
          <w:sz w:val="22"/>
          <w:szCs w:val="22"/>
        </w:rPr>
        <w:t>más</w:t>
      </w:r>
      <w:r w:rsidRPr="004528C6">
        <w:rPr>
          <w:rFonts w:ascii="Arial" w:hAnsi="Arial" w:cs="Arial"/>
          <w:spacing w:val="-9"/>
          <w:sz w:val="22"/>
          <w:szCs w:val="22"/>
        </w:rPr>
        <w:t xml:space="preserve"> </w:t>
      </w:r>
      <w:r w:rsidRPr="004528C6">
        <w:rPr>
          <w:rFonts w:ascii="Arial" w:hAnsi="Arial" w:cs="Arial"/>
          <w:sz w:val="22"/>
          <w:szCs w:val="22"/>
        </w:rPr>
        <w:t>reciente</w:t>
      </w:r>
      <w:r w:rsidRPr="004528C6">
        <w:rPr>
          <w:rFonts w:ascii="Arial" w:hAnsi="Arial" w:cs="Arial"/>
          <w:spacing w:val="-7"/>
          <w:sz w:val="22"/>
          <w:szCs w:val="22"/>
        </w:rPr>
        <w:t xml:space="preserve"> </w:t>
      </w:r>
      <w:r w:rsidRPr="004528C6">
        <w:rPr>
          <w:rFonts w:ascii="Arial" w:hAnsi="Arial" w:cs="Arial"/>
          <w:sz w:val="22"/>
          <w:szCs w:val="22"/>
        </w:rPr>
        <w:t>pronunciamiento</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8"/>
          <w:sz w:val="22"/>
          <w:szCs w:val="22"/>
        </w:rPr>
        <w:t xml:space="preserve"> </w:t>
      </w:r>
      <w:r w:rsidRPr="004528C6">
        <w:rPr>
          <w:rFonts w:ascii="Arial" w:hAnsi="Arial" w:cs="Arial"/>
          <w:sz w:val="22"/>
          <w:szCs w:val="22"/>
        </w:rPr>
        <w:t>unificación</w:t>
      </w:r>
      <w:r w:rsidRPr="004528C6">
        <w:rPr>
          <w:rFonts w:ascii="Arial" w:hAnsi="Arial" w:cs="Arial"/>
          <w:spacing w:val="-5"/>
          <w:sz w:val="22"/>
          <w:szCs w:val="22"/>
        </w:rPr>
        <w:t xml:space="preserve"> </w:t>
      </w:r>
      <w:r w:rsidRPr="004528C6">
        <w:rPr>
          <w:rFonts w:ascii="Arial" w:hAnsi="Arial" w:cs="Arial"/>
          <w:sz w:val="22"/>
          <w:szCs w:val="22"/>
        </w:rPr>
        <w:t>del</w:t>
      </w:r>
      <w:r w:rsidRPr="004528C6">
        <w:rPr>
          <w:rFonts w:ascii="Arial" w:hAnsi="Arial" w:cs="Arial"/>
          <w:spacing w:val="-6"/>
          <w:sz w:val="22"/>
          <w:szCs w:val="22"/>
        </w:rPr>
        <w:t xml:space="preserve"> </w:t>
      </w:r>
      <w:r w:rsidRPr="004528C6">
        <w:rPr>
          <w:rFonts w:ascii="Arial" w:hAnsi="Arial" w:cs="Arial"/>
          <w:sz w:val="22"/>
          <w:szCs w:val="22"/>
        </w:rPr>
        <w:t>Consejo</w:t>
      </w:r>
      <w:r w:rsidRPr="004528C6">
        <w:rPr>
          <w:rFonts w:ascii="Arial" w:hAnsi="Arial" w:cs="Arial"/>
          <w:spacing w:val="-7"/>
          <w:sz w:val="22"/>
          <w:szCs w:val="22"/>
        </w:rPr>
        <w:t xml:space="preserve"> </w:t>
      </w:r>
      <w:r w:rsidRPr="004528C6">
        <w:rPr>
          <w:rFonts w:ascii="Arial" w:hAnsi="Arial" w:cs="Arial"/>
          <w:sz w:val="22"/>
          <w:szCs w:val="22"/>
        </w:rPr>
        <w:t>de Estado en la Sentencia No. 44572 del 18 de julio de 2019 proferida por la Sección Tercera, M.P. Carlos</w:t>
      </w:r>
      <w:r w:rsidRPr="004528C6">
        <w:rPr>
          <w:rFonts w:ascii="Arial" w:hAnsi="Arial" w:cs="Arial"/>
          <w:spacing w:val="-16"/>
          <w:sz w:val="22"/>
          <w:szCs w:val="22"/>
        </w:rPr>
        <w:t xml:space="preserve"> </w:t>
      </w:r>
      <w:r w:rsidRPr="004528C6">
        <w:rPr>
          <w:rFonts w:ascii="Arial" w:hAnsi="Arial" w:cs="Arial"/>
          <w:sz w:val="22"/>
          <w:szCs w:val="22"/>
        </w:rPr>
        <w:t>Alberto</w:t>
      </w:r>
      <w:r w:rsidRPr="004528C6">
        <w:rPr>
          <w:rFonts w:ascii="Arial" w:hAnsi="Arial" w:cs="Arial"/>
          <w:spacing w:val="-15"/>
          <w:sz w:val="22"/>
          <w:szCs w:val="22"/>
        </w:rPr>
        <w:t xml:space="preserve"> </w:t>
      </w:r>
      <w:r w:rsidRPr="004528C6">
        <w:rPr>
          <w:rFonts w:ascii="Arial" w:hAnsi="Arial" w:cs="Arial"/>
          <w:sz w:val="22"/>
          <w:szCs w:val="22"/>
        </w:rPr>
        <w:t>Zambrano.</w:t>
      </w:r>
      <w:r w:rsidRPr="004528C6">
        <w:rPr>
          <w:rFonts w:ascii="Arial" w:hAnsi="Arial" w:cs="Arial"/>
          <w:spacing w:val="-15"/>
          <w:sz w:val="22"/>
          <w:szCs w:val="22"/>
        </w:rPr>
        <w:t xml:space="preserve"> </w:t>
      </w:r>
      <w:r w:rsidRPr="004528C6">
        <w:rPr>
          <w:rFonts w:ascii="Arial" w:hAnsi="Arial" w:cs="Arial"/>
          <w:sz w:val="22"/>
          <w:szCs w:val="22"/>
        </w:rPr>
        <w:t>Providencia</w:t>
      </w:r>
      <w:r w:rsidRPr="004528C6">
        <w:rPr>
          <w:rFonts w:ascii="Arial" w:hAnsi="Arial" w:cs="Arial"/>
          <w:spacing w:val="-15"/>
          <w:sz w:val="22"/>
          <w:szCs w:val="22"/>
        </w:rPr>
        <w:t xml:space="preserve"> </w:t>
      </w: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la</w:t>
      </w:r>
      <w:r w:rsidRPr="004528C6">
        <w:rPr>
          <w:rFonts w:ascii="Arial" w:hAnsi="Arial" w:cs="Arial"/>
          <w:spacing w:val="-14"/>
          <w:sz w:val="22"/>
          <w:szCs w:val="22"/>
        </w:rPr>
        <w:t xml:space="preserve"> </w:t>
      </w:r>
      <w:r w:rsidRPr="004528C6">
        <w:rPr>
          <w:rFonts w:ascii="Arial" w:hAnsi="Arial" w:cs="Arial"/>
          <w:sz w:val="22"/>
          <w:szCs w:val="22"/>
        </w:rPr>
        <w:t>que</w:t>
      </w:r>
      <w:r w:rsidRPr="004528C6">
        <w:rPr>
          <w:rFonts w:ascii="Arial" w:hAnsi="Arial" w:cs="Arial"/>
          <w:spacing w:val="-16"/>
          <w:sz w:val="22"/>
          <w:szCs w:val="22"/>
        </w:rPr>
        <w:t xml:space="preserve"> </w:t>
      </w:r>
      <w:r w:rsidRPr="004528C6">
        <w:rPr>
          <w:rFonts w:ascii="Arial" w:hAnsi="Arial" w:cs="Arial"/>
          <w:sz w:val="22"/>
          <w:szCs w:val="22"/>
        </w:rPr>
        <w:t>se</w:t>
      </w:r>
      <w:r w:rsidRPr="004528C6">
        <w:rPr>
          <w:rFonts w:ascii="Arial" w:hAnsi="Arial" w:cs="Arial"/>
          <w:spacing w:val="-14"/>
          <w:sz w:val="22"/>
          <w:szCs w:val="22"/>
        </w:rPr>
        <w:t xml:space="preserve"> </w:t>
      </w:r>
      <w:r w:rsidRPr="004528C6">
        <w:rPr>
          <w:rFonts w:ascii="Arial" w:hAnsi="Arial" w:cs="Arial"/>
          <w:sz w:val="22"/>
          <w:szCs w:val="22"/>
        </w:rPr>
        <w:t>elimina</w:t>
      </w:r>
      <w:r w:rsidRPr="004528C6">
        <w:rPr>
          <w:rFonts w:ascii="Arial" w:hAnsi="Arial" w:cs="Arial"/>
          <w:spacing w:val="-14"/>
          <w:sz w:val="22"/>
          <w:szCs w:val="22"/>
        </w:rPr>
        <w:t xml:space="preserve"> </w:t>
      </w:r>
      <w:r w:rsidRPr="004528C6">
        <w:rPr>
          <w:rFonts w:ascii="Arial" w:hAnsi="Arial" w:cs="Arial"/>
          <w:sz w:val="22"/>
          <w:szCs w:val="22"/>
        </w:rPr>
        <w:t>la</w:t>
      </w:r>
      <w:r w:rsidRPr="004528C6">
        <w:rPr>
          <w:rFonts w:ascii="Arial" w:hAnsi="Arial" w:cs="Arial"/>
          <w:spacing w:val="-16"/>
          <w:sz w:val="22"/>
          <w:szCs w:val="22"/>
        </w:rPr>
        <w:t xml:space="preserve"> </w:t>
      </w:r>
      <w:r w:rsidRPr="004528C6">
        <w:rPr>
          <w:rFonts w:ascii="Arial" w:hAnsi="Arial" w:cs="Arial"/>
          <w:sz w:val="22"/>
          <w:szCs w:val="22"/>
        </w:rPr>
        <w:t>presunción</w:t>
      </w:r>
      <w:r w:rsidRPr="004528C6">
        <w:rPr>
          <w:rFonts w:ascii="Arial" w:hAnsi="Arial" w:cs="Arial"/>
          <w:spacing w:val="-15"/>
          <w:sz w:val="22"/>
          <w:szCs w:val="22"/>
        </w:rPr>
        <w:t xml:space="preserve"> </w:t>
      </w:r>
      <w:r w:rsidRPr="004528C6">
        <w:rPr>
          <w:rFonts w:ascii="Arial" w:hAnsi="Arial" w:cs="Arial"/>
          <w:sz w:val="22"/>
          <w:szCs w:val="22"/>
        </w:rPr>
        <w:t>según</w:t>
      </w:r>
      <w:r w:rsidRPr="004528C6">
        <w:rPr>
          <w:rFonts w:ascii="Arial" w:hAnsi="Arial" w:cs="Arial"/>
          <w:spacing w:val="-14"/>
          <w:sz w:val="22"/>
          <w:szCs w:val="22"/>
        </w:rPr>
        <w:t xml:space="preserve"> </w:t>
      </w:r>
      <w:r w:rsidRPr="004528C6">
        <w:rPr>
          <w:rFonts w:ascii="Arial" w:hAnsi="Arial" w:cs="Arial"/>
          <w:sz w:val="22"/>
          <w:szCs w:val="22"/>
        </w:rPr>
        <w:t>la</w:t>
      </w:r>
      <w:r w:rsidRPr="004528C6">
        <w:rPr>
          <w:rFonts w:ascii="Arial" w:hAnsi="Arial" w:cs="Arial"/>
          <w:spacing w:val="-15"/>
          <w:sz w:val="22"/>
          <w:szCs w:val="22"/>
        </w:rPr>
        <w:t xml:space="preserve"> </w:t>
      </w:r>
      <w:r w:rsidRPr="004528C6">
        <w:rPr>
          <w:rFonts w:ascii="Arial" w:hAnsi="Arial" w:cs="Arial"/>
          <w:sz w:val="22"/>
          <w:szCs w:val="22"/>
        </w:rPr>
        <w:t>cual</w:t>
      </w:r>
      <w:r w:rsidRPr="004528C6">
        <w:rPr>
          <w:rFonts w:ascii="Arial" w:hAnsi="Arial" w:cs="Arial"/>
          <w:spacing w:val="-15"/>
          <w:sz w:val="22"/>
          <w:szCs w:val="22"/>
        </w:rPr>
        <w:t xml:space="preserve"> </w:t>
      </w:r>
      <w:r w:rsidRPr="004528C6">
        <w:rPr>
          <w:rFonts w:ascii="Arial" w:hAnsi="Arial" w:cs="Arial"/>
          <w:sz w:val="22"/>
          <w:szCs w:val="22"/>
        </w:rPr>
        <w:t>toda</w:t>
      </w:r>
      <w:r w:rsidRPr="004528C6">
        <w:rPr>
          <w:rFonts w:ascii="Arial" w:hAnsi="Arial" w:cs="Arial"/>
          <w:spacing w:val="-16"/>
          <w:sz w:val="22"/>
          <w:szCs w:val="22"/>
        </w:rPr>
        <w:t xml:space="preserve"> </w:t>
      </w:r>
      <w:r w:rsidRPr="004528C6">
        <w:rPr>
          <w:rFonts w:ascii="Arial" w:hAnsi="Arial" w:cs="Arial"/>
          <w:sz w:val="22"/>
          <w:szCs w:val="22"/>
        </w:rPr>
        <w:t>persona en edad productiva percibe al menos un salario mínimo, en tanto contraría uno de los elementos del</w:t>
      </w:r>
      <w:r w:rsidRPr="004528C6">
        <w:rPr>
          <w:rFonts w:ascii="Arial" w:hAnsi="Arial" w:cs="Arial"/>
          <w:spacing w:val="-15"/>
          <w:sz w:val="22"/>
          <w:szCs w:val="22"/>
        </w:rPr>
        <w:t xml:space="preserve"> </w:t>
      </w:r>
      <w:r w:rsidRPr="004528C6">
        <w:rPr>
          <w:rFonts w:ascii="Arial" w:hAnsi="Arial" w:cs="Arial"/>
          <w:sz w:val="22"/>
          <w:szCs w:val="22"/>
        </w:rPr>
        <w:t>daño,</w:t>
      </w:r>
      <w:r w:rsidRPr="004528C6">
        <w:rPr>
          <w:rFonts w:ascii="Arial" w:hAnsi="Arial" w:cs="Arial"/>
          <w:spacing w:val="-12"/>
          <w:sz w:val="22"/>
          <w:szCs w:val="22"/>
        </w:rPr>
        <w:t xml:space="preserve"> </w:t>
      </w:r>
      <w:r w:rsidRPr="004528C6">
        <w:rPr>
          <w:rFonts w:ascii="Arial" w:hAnsi="Arial" w:cs="Arial"/>
          <w:sz w:val="22"/>
          <w:szCs w:val="22"/>
        </w:rPr>
        <w:t>esto</w:t>
      </w:r>
      <w:r w:rsidRPr="004528C6">
        <w:rPr>
          <w:rFonts w:ascii="Arial" w:hAnsi="Arial" w:cs="Arial"/>
          <w:spacing w:val="-14"/>
          <w:sz w:val="22"/>
          <w:szCs w:val="22"/>
        </w:rPr>
        <w:t xml:space="preserve"> </w:t>
      </w:r>
      <w:r w:rsidRPr="004528C6">
        <w:rPr>
          <w:rFonts w:ascii="Arial" w:hAnsi="Arial" w:cs="Arial"/>
          <w:sz w:val="22"/>
          <w:szCs w:val="22"/>
        </w:rPr>
        <w:t>es</w:t>
      </w:r>
      <w:r w:rsidRPr="004528C6">
        <w:rPr>
          <w:rFonts w:ascii="Arial" w:hAnsi="Arial" w:cs="Arial"/>
          <w:spacing w:val="-16"/>
          <w:sz w:val="22"/>
          <w:szCs w:val="22"/>
        </w:rPr>
        <w:t xml:space="preserve"> </w:t>
      </w:r>
      <w:r w:rsidRPr="004528C6">
        <w:rPr>
          <w:rFonts w:ascii="Arial" w:hAnsi="Arial" w:cs="Arial"/>
          <w:sz w:val="22"/>
          <w:szCs w:val="22"/>
        </w:rPr>
        <w:t>la</w:t>
      </w:r>
      <w:r w:rsidRPr="004528C6">
        <w:rPr>
          <w:rFonts w:ascii="Arial" w:hAnsi="Arial" w:cs="Arial"/>
          <w:spacing w:val="-13"/>
          <w:sz w:val="22"/>
          <w:szCs w:val="22"/>
        </w:rPr>
        <w:t xml:space="preserve"> </w:t>
      </w:r>
      <w:r w:rsidRPr="004528C6">
        <w:rPr>
          <w:rFonts w:ascii="Arial" w:hAnsi="Arial" w:cs="Arial"/>
          <w:sz w:val="22"/>
          <w:szCs w:val="22"/>
        </w:rPr>
        <w:t>certeza.</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6"/>
          <w:sz w:val="22"/>
          <w:szCs w:val="22"/>
        </w:rPr>
        <w:t xml:space="preserve"> </w:t>
      </w:r>
      <w:r w:rsidRPr="004528C6">
        <w:rPr>
          <w:rFonts w:ascii="Arial" w:hAnsi="Arial" w:cs="Arial"/>
          <w:sz w:val="22"/>
          <w:szCs w:val="22"/>
        </w:rPr>
        <w:t>manera</w:t>
      </w:r>
      <w:r w:rsidRPr="004528C6">
        <w:rPr>
          <w:rFonts w:ascii="Arial" w:hAnsi="Arial" w:cs="Arial"/>
          <w:spacing w:val="-13"/>
          <w:sz w:val="22"/>
          <w:szCs w:val="22"/>
        </w:rPr>
        <w:t xml:space="preserve"> </w:t>
      </w:r>
      <w:r w:rsidRPr="004528C6">
        <w:rPr>
          <w:rFonts w:ascii="Arial" w:hAnsi="Arial" w:cs="Arial"/>
          <w:sz w:val="22"/>
          <w:szCs w:val="22"/>
        </w:rPr>
        <w:t>que</w:t>
      </w:r>
      <w:r w:rsidRPr="004528C6">
        <w:rPr>
          <w:rFonts w:ascii="Arial" w:hAnsi="Arial" w:cs="Arial"/>
          <w:spacing w:val="-16"/>
          <w:sz w:val="22"/>
          <w:szCs w:val="22"/>
        </w:rPr>
        <w:t xml:space="preserve"> </w:t>
      </w:r>
      <w:r w:rsidRPr="004528C6">
        <w:rPr>
          <w:rFonts w:ascii="Arial" w:hAnsi="Arial" w:cs="Arial"/>
          <w:sz w:val="22"/>
          <w:szCs w:val="22"/>
        </w:rPr>
        <w:t>el</w:t>
      </w:r>
      <w:r w:rsidRPr="004528C6">
        <w:rPr>
          <w:rFonts w:ascii="Arial" w:hAnsi="Arial" w:cs="Arial"/>
          <w:spacing w:val="-14"/>
          <w:sz w:val="22"/>
          <w:szCs w:val="22"/>
        </w:rPr>
        <w:t xml:space="preserve"> </w:t>
      </w:r>
      <w:r w:rsidRPr="004528C6">
        <w:rPr>
          <w:rFonts w:ascii="Arial" w:hAnsi="Arial" w:cs="Arial"/>
          <w:sz w:val="22"/>
          <w:szCs w:val="22"/>
        </w:rPr>
        <w:t>lucro</w:t>
      </w:r>
      <w:r w:rsidRPr="004528C6">
        <w:rPr>
          <w:rFonts w:ascii="Arial" w:hAnsi="Arial" w:cs="Arial"/>
          <w:spacing w:val="-13"/>
          <w:sz w:val="22"/>
          <w:szCs w:val="22"/>
        </w:rPr>
        <w:t xml:space="preserve"> </w:t>
      </w:r>
      <w:r w:rsidRPr="004528C6">
        <w:rPr>
          <w:rFonts w:ascii="Arial" w:hAnsi="Arial" w:cs="Arial"/>
          <w:sz w:val="22"/>
          <w:szCs w:val="22"/>
        </w:rPr>
        <w:t>cesante</w:t>
      </w:r>
      <w:r w:rsidRPr="004528C6">
        <w:rPr>
          <w:rFonts w:ascii="Arial" w:hAnsi="Arial" w:cs="Arial"/>
          <w:spacing w:val="-14"/>
          <w:sz w:val="22"/>
          <w:szCs w:val="22"/>
        </w:rPr>
        <w:t xml:space="preserve"> </w:t>
      </w:r>
      <w:r w:rsidRPr="004528C6">
        <w:rPr>
          <w:rFonts w:ascii="Arial" w:hAnsi="Arial" w:cs="Arial"/>
          <w:sz w:val="22"/>
          <w:szCs w:val="22"/>
        </w:rPr>
        <w:t>solo</w:t>
      </w:r>
      <w:r w:rsidRPr="004528C6">
        <w:rPr>
          <w:rFonts w:ascii="Arial" w:hAnsi="Arial" w:cs="Arial"/>
          <w:spacing w:val="-16"/>
          <w:sz w:val="22"/>
          <w:szCs w:val="22"/>
        </w:rPr>
        <w:t xml:space="preserve"> </w:t>
      </w:r>
      <w:r w:rsidRPr="004528C6">
        <w:rPr>
          <w:rFonts w:ascii="Arial" w:hAnsi="Arial" w:cs="Arial"/>
          <w:sz w:val="22"/>
          <w:szCs w:val="22"/>
        </w:rPr>
        <w:t>reconocerá</w:t>
      </w:r>
      <w:r w:rsidRPr="004528C6">
        <w:rPr>
          <w:rFonts w:ascii="Arial" w:hAnsi="Arial" w:cs="Arial"/>
          <w:spacing w:val="-13"/>
          <w:sz w:val="22"/>
          <w:szCs w:val="22"/>
        </w:rPr>
        <w:t xml:space="preserve"> </w:t>
      </w:r>
      <w:r w:rsidRPr="004528C6">
        <w:rPr>
          <w:rFonts w:ascii="Arial" w:hAnsi="Arial" w:cs="Arial"/>
          <w:sz w:val="22"/>
          <w:szCs w:val="22"/>
        </w:rPr>
        <w:t>cuando</w:t>
      </w:r>
      <w:r w:rsidRPr="004528C6">
        <w:rPr>
          <w:rFonts w:ascii="Arial" w:hAnsi="Arial" w:cs="Arial"/>
          <w:spacing w:val="-16"/>
          <w:sz w:val="22"/>
          <w:szCs w:val="22"/>
        </w:rPr>
        <w:t xml:space="preserve"> </w:t>
      </w:r>
      <w:r w:rsidRPr="004528C6">
        <w:rPr>
          <w:rFonts w:ascii="Arial" w:hAnsi="Arial" w:cs="Arial"/>
          <w:sz w:val="22"/>
          <w:szCs w:val="22"/>
        </w:rPr>
        <w:t>obren</w:t>
      </w:r>
      <w:r w:rsidRPr="004528C6">
        <w:rPr>
          <w:rFonts w:ascii="Arial" w:hAnsi="Arial" w:cs="Arial"/>
          <w:spacing w:val="-15"/>
          <w:sz w:val="22"/>
          <w:szCs w:val="22"/>
        </w:rPr>
        <w:t xml:space="preserve"> </w:t>
      </w:r>
      <w:r w:rsidRPr="004528C6">
        <w:rPr>
          <w:rFonts w:ascii="Arial" w:hAnsi="Arial" w:cs="Arial"/>
          <w:sz w:val="22"/>
          <w:szCs w:val="22"/>
        </w:rPr>
        <w:t xml:space="preserve">pruebas suficientes que acrediten que efectivamente </w:t>
      </w:r>
      <w:r w:rsidRPr="004528C6">
        <w:rPr>
          <w:rFonts w:ascii="Arial" w:hAnsi="Arial" w:cs="Arial"/>
          <w:b/>
          <w:bCs/>
          <w:sz w:val="22"/>
          <w:szCs w:val="22"/>
        </w:rPr>
        <w:t>la víctima dejó de percibir los ingresos o perdió una posibilidad cierta de percibirlos</w:t>
      </w:r>
      <w:r w:rsidRPr="004528C6">
        <w:rPr>
          <w:rFonts w:ascii="Arial" w:hAnsi="Arial" w:cs="Arial"/>
          <w:sz w:val="22"/>
          <w:szCs w:val="22"/>
        </w:rPr>
        <w:t>. En dicho pronunciamiento se manifestó literalmente lo siguiente:</w:t>
      </w:r>
    </w:p>
    <w:p w14:paraId="01D13283" w14:textId="77777777" w:rsidR="004B2A4C" w:rsidRPr="004528C6" w:rsidRDefault="004B2A4C" w:rsidP="00F75E06">
      <w:pPr>
        <w:pStyle w:val="Textoindependiente"/>
        <w:spacing w:line="360" w:lineRule="auto"/>
        <w:rPr>
          <w:rFonts w:ascii="Arial" w:hAnsi="Arial" w:cs="Arial"/>
          <w:sz w:val="22"/>
          <w:szCs w:val="22"/>
        </w:rPr>
      </w:pPr>
    </w:p>
    <w:p w14:paraId="7002F5FF" w14:textId="46C841FB" w:rsidR="004B2A4C" w:rsidRPr="004528C6" w:rsidRDefault="004B2A4C" w:rsidP="004528C6">
      <w:pPr>
        <w:spacing w:line="360" w:lineRule="auto"/>
        <w:ind w:left="1276" w:right="956"/>
        <w:jc w:val="both"/>
        <w:rPr>
          <w:rFonts w:ascii="Arial" w:hAnsi="Arial" w:cs="Arial"/>
          <w:i/>
        </w:rPr>
      </w:pPr>
      <w:r w:rsidRPr="004528C6">
        <w:rPr>
          <w:rFonts w:ascii="Arial" w:hAnsi="Arial" w:cs="Arial"/>
          <w:i/>
        </w:rPr>
        <w:t>“(…)</w:t>
      </w:r>
      <w:r w:rsidRPr="004528C6">
        <w:rPr>
          <w:rFonts w:ascii="Arial" w:hAnsi="Arial" w:cs="Arial"/>
          <w:i/>
          <w:spacing w:val="-12"/>
        </w:rPr>
        <w:t xml:space="preserve"> </w:t>
      </w:r>
      <w:r w:rsidRPr="004528C6">
        <w:rPr>
          <w:rFonts w:ascii="Arial" w:hAnsi="Arial" w:cs="Arial"/>
          <w:i/>
        </w:rPr>
        <w:t>La</w:t>
      </w:r>
      <w:r w:rsidRPr="004528C6">
        <w:rPr>
          <w:rFonts w:ascii="Arial" w:hAnsi="Arial" w:cs="Arial"/>
          <w:i/>
          <w:spacing w:val="-14"/>
        </w:rPr>
        <w:t xml:space="preserve"> </w:t>
      </w:r>
      <w:r w:rsidRPr="004528C6">
        <w:rPr>
          <w:rFonts w:ascii="Arial" w:hAnsi="Arial" w:cs="Arial"/>
          <w:i/>
        </w:rPr>
        <w:t>ausencia</w:t>
      </w:r>
      <w:r w:rsidRPr="004528C6">
        <w:rPr>
          <w:rFonts w:ascii="Arial" w:hAnsi="Arial" w:cs="Arial"/>
          <w:i/>
          <w:spacing w:val="-14"/>
        </w:rPr>
        <w:t xml:space="preserve"> </w:t>
      </w:r>
      <w:r w:rsidRPr="004528C6">
        <w:rPr>
          <w:rFonts w:ascii="Arial" w:hAnsi="Arial" w:cs="Arial"/>
          <w:i/>
        </w:rPr>
        <w:t>de</w:t>
      </w:r>
      <w:r w:rsidRPr="004528C6">
        <w:rPr>
          <w:rFonts w:ascii="Arial" w:hAnsi="Arial" w:cs="Arial"/>
          <w:i/>
          <w:spacing w:val="-14"/>
        </w:rPr>
        <w:t xml:space="preserve"> </w:t>
      </w:r>
      <w:proofErr w:type="spellStart"/>
      <w:r w:rsidRPr="004528C6">
        <w:rPr>
          <w:rFonts w:ascii="Arial" w:hAnsi="Arial" w:cs="Arial"/>
          <w:i/>
        </w:rPr>
        <w:t>petición</w:t>
      </w:r>
      <w:proofErr w:type="spellEnd"/>
      <w:r w:rsidRPr="004528C6">
        <w:rPr>
          <w:rFonts w:ascii="Arial" w:hAnsi="Arial" w:cs="Arial"/>
          <w:i/>
        </w:rPr>
        <w:t>,</w:t>
      </w:r>
      <w:r w:rsidRPr="004528C6">
        <w:rPr>
          <w:rFonts w:ascii="Arial" w:hAnsi="Arial" w:cs="Arial"/>
          <w:i/>
          <w:spacing w:val="-10"/>
        </w:rPr>
        <w:t xml:space="preserve"> </w:t>
      </w:r>
      <w:r w:rsidRPr="004528C6">
        <w:rPr>
          <w:rFonts w:ascii="Arial" w:hAnsi="Arial" w:cs="Arial"/>
          <w:i/>
        </w:rPr>
        <w:t>en</w:t>
      </w:r>
      <w:r w:rsidRPr="004528C6">
        <w:rPr>
          <w:rFonts w:ascii="Arial" w:hAnsi="Arial" w:cs="Arial"/>
          <w:i/>
          <w:spacing w:val="-14"/>
        </w:rPr>
        <w:t xml:space="preserve"> </w:t>
      </w:r>
      <w:r w:rsidRPr="004528C6">
        <w:rPr>
          <w:rFonts w:ascii="Arial" w:hAnsi="Arial" w:cs="Arial"/>
          <w:i/>
        </w:rPr>
        <w:t>los</w:t>
      </w:r>
      <w:r w:rsidRPr="004528C6">
        <w:rPr>
          <w:rFonts w:ascii="Arial" w:hAnsi="Arial" w:cs="Arial"/>
          <w:i/>
          <w:spacing w:val="-16"/>
        </w:rPr>
        <w:t xml:space="preserve"> </w:t>
      </w:r>
      <w:proofErr w:type="spellStart"/>
      <w:r w:rsidRPr="004528C6">
        <w:rPr>
          <w:rFonts w:ascii="Arial" w:hAnsi="Arial" w:cs="Arial"/>
          <w:i/>
        </w:rPr>
        <w:t>términos</w:t>
      </w:r>
      <w:proofErr w:type="spellEnd"/>
      <w:r w:rsidRPr="004528C6">
        <w:rPr>
          <w:rFonts w:ascii="Arial" w:hAnsi="Arial" w:cs="Arial"/>
          <w:i/>
          <w:spacing w:val="-12"/>
        </w:rPr>
        <w:t xml:space="preserve"> </w:t>
      </w:r>
      <w:r w:rsidRPr="004528C6">
        <w:rPr>
          <w:rFonts w:ascii="Arial" w:hAnsi="Arial" w:cs="Arial"/>
          <w:i/>
        </w:rPr>
        <w:t>anteriores,</w:t>
      </w:r>
      <w:r w:rsidRPr="004528C6">
        <w:rPr>
          <w:rFonts w:ascii="Arial" w:hAnsi="Arial" w:cs="Arial"/>
          <w:i/>
          <w:spacing w:val="-13"/>
        </w:rPr>
        <w:t xml:space="preserve"> </w:t>
      </w:r>
      <w:r w:rsidRPr="004528C6">
        <w:rPr>
          <w:rFonts w:ascii="Arial" w:hAnsi="Arial" w:cs="Arial"/>
          <w:i/>
        </w:rPr>
        <w:t>así</w:t>
      </w:r>
      <w:r w:rsidRPr="004528C6">
        <w:rPr>
          <w:rFonts w:ascii="Arial" w:hAnsi="Arial" w:cs="Arial"/>
          <w:i/>
          <w:spacing w:val="-12"/>
        </w:rPr>
        <w:t xml:space="preserve"> </w:t>
      </w:r>
      <w:r w:rsidRPr="004528C6">
        <w:rPr>
          <w:rFonts w:ascii="Arial" w:hAnsi="Arial" w:cs="Arial"/>
          <w:i/>
        </w:rPr>
        <w:t>como</w:t>
      </w:r>
      <w:r w:rsidRPr="004528C6">
        <w:rPr>
          <w:rFonts w:ascii="Arial" w:hAnsi="Arial" w:cs="Arial"/>
          <w:i/>
          <w:spacing w:val="-14"/>
        </w:rPr>
        <w:t xml:space="preserve"> </w:t>
      </w:r>
      <w:r w:rsidRPr="004528C6">
        <w:rPr>
          <w:rFonts w:ascii="Arial" w:hAnsi="Arial" w:cs="Arial"/>
          <w:i/>
        </w:rPr>
        <w:t>el</w:t>
      </w:r>
      <w:r w:rsidRPr="004528C6">
        <w:rPr>
          <w:rFonts w:ascii="Arial" w:hAnsi="Arial" w:cs="Arial"/>
          <w:i/>
          <w:spacing w:val="-12"/>
        </w:rPr>
        <w:t xml:space="preserve"> </w:t>
      </w:r>
      <w:r w:rsidRPr="004528C6">
        <w:rPr>
          <w:rFonts w:ascii="Arial" w:hAnsi="Arial" w:cs="Arial"/>
          <w:b/>
          <w:i/>
          <w:u w:val="single"/>
        </w:rPr>
        <w:t>incumplimiento</w:t>
      </w:r>
      <w:r w:rsidRPr="004528C6">
        <w:rPr>
          <w:rFonts w:ascii="Arial" w:hAnsi="Arial" w:cs="Arial"/>
          <w:b/>
          <w:i/>
        </w:rPr>
        <w:t xml:space="preserve"> </w:t>
      </w:r>
      <w:r w:rsidRPr="004528C6">
        <w:rPr>
          <w:rFonts w:ascii="Arial" w:hAnsi="Arial" w:cs="Arial"/>
          <w:b/>
          <w:i/>
          <w:u w:val="single"/>
        </w:rPr>
        <w:t>de la carga probatoria dirigida a demostrar la existencia y cuantía de los</w:t>
      </w:r>
      <w:r w:rsidRPr="004528C6">
        <w:rPr>
          <w:rFonts w:ascii="Arial" w:hAnsi="Arial" w:cs="Arial"/>
          <w:b/>
          <w:i/>
        </w:rPr>
        <w:t xml:space="preserve"> </w:t>
      </w:r>
      <w:r w:rsidRPr="004528C6">
        <w:rPr>
          <w:rFonts w:ascii="Arial" w:hAnsi="Arial" w:cs="Arial"/>
          <w:b/>
          <w:i/>
          <w:u w:val="single"/>
        </w:rPr>
        <w:t>perjuicios debe conducir, necesariamente, a denegar su decreto</w:t>
      </w:r>
      <w:r w:rsidRPr="004528C6">
        <w:rPr>
          <w:rFonts w:ascii="Arial" w:hAnsi="Arial" w:cs="Arial"/>
          <w:i/>
        </w:rPr>
        <w:t>. (…)</w:t>
      </w:r>
    </w:p>
    <w:p w14:paraId="0B9810A8" w14:textId="63C3A1AB" w:rsidR="004B2A4C" w:rsidRPr="004528C6" w:rsidRDefault="004B2A4C" w:rsidP="004528C6">
      <w:pPr>
        <w:spacing w:line="360" w:lineRule="auto"/>
        <w:ind w:left="1622"/>
        <w:rPr>
          <w:rFonts w:ascii="Arial" w:hAnsi="Arial" w:cs="Arial"/>
          <w:i/>
        </w:rPr>
      </w:pPr>
    </w:p>
    <w:p w14:paraId="52D54511" w14:textId="5AC76C99" w:rsidR="00345957" w:rsidRPr="004528C6" w:rsidRDefault="004B2A4C" w:rsidP="004528C6">
      <w:pPr>
        <w:spacing w:line="360" w:lineRule="auto"/>
        <w:ind w:left="1276" w:right="897"/>
        <w:jc w:val="both"/>
        <w:rPr>
          <w:rFonts w:ascii="Arial" w:hAnsi="Arial" w:cs="Arial"/>
          <w:i/>
        </w:rPr>
      </w:pPr>
      <w:r w:rsidRPr="004528C6">
        <w:rPr>
          <w:rFonts w:ascii="Arial" w:hAnsi="Arial" w:cs="Arial"/>
          <w:i/>
        </w:rPr>
        <w:t>En los casos en los que se pruebe que la detención produjo la pérdida del derecho cierto a</w:t>
      </w:r>
      <w:r w:rsidRPr="004528C6">
        <w:rPr>
          <w:rFonts w:ascii="Arial" w:hAnsi="Arial" w:cs="Arial"/>
          <w:i/>
          <w:spacing w:val="-1"/>
        </w:rPr>
        <w:t xml:space="preserve"> </w:t>
      </w:r>
      <w:r w:rsidRPr="004528C6">
        <w:rPr>
          <w:rFonts w:ascii="Arial" w:hAnsi="Arial" w:cs="Arial"/>
          <w:i/>
        </w:rPr>
        <w:t>obtener un</w:t>
      </w:r>
      <w:r w:rsidRPr="004528C6">
        <w:rPr>
          <w:rFonts w:ascii="Arial" w:hAnsi="Arial" w:cs="Arial"/>
          <w:i/>
          <w:spacing w:val="-1"/>
        </w:rPr>
        <w:t xml:space="preserve"> </w:t>
      </w:r>
      <w:r w:rsidRPr="004528C6">
        <w:rPr>
          <w:rFonts w:ascii="Arial" w:hAnsi="Arial" w:cs="Arial"/>
          <w:i/>
        </w:rPr>
        <w:t>beneficio económico, lo cual</w:t>
      </w:r>
      <w:r w:rsidRPr="004528C6">
        <w:rPr>
          <w:rFonts w:ascii="Arial" w:hAnsi="Arial" w:cs="Arial"/>
          <w:i/>
          <w:spacing w:val="-1"/>
        </w:rPr>
        <w:t xml:space="preserve"> </w:t>
      </w:r>
      <w:r w:rsidRPr="004528C6">
        <w:rPr>
          <w:rFonts w:ascii="Arial" w:hAnsi="Arial" w:cs="Arial"/>
          <w:i/>
        </w:rPr>
        <w:t>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w:t>
      </w:r>
      <w:r w:rsidRPr="004528C6">
        <w:rPr>
          <w:rFonts w:ascii="Arial" w:hAnsi="Arial" w:cs="Arial"/>
          <w:i/>
          <w:spacing w:val="-9"/>
        </w:rPr>
        <w:t xml:space="preserve"> </w:t>
      </w:r>
      <w:r w:rsidRPr="004528C6">
        <w:rPr>
          <w:rFonts w:ascii="Arial" w:hAnsi="Arial" w:cs="Arial"/>
          <w:i/>
        </w:rPr>
        <w:t>cual</w:t>
      </w:r>
      <w:r w:rsidRPr="004528C6">
        <w:rPr>
          <w:rFonts w:ascii="Arial" w:hAnsi="Arial" w:cs="Arial"/>
          <w:i/>
          <w:spacing w:val="-10"/>
        </w:rPr>
        <w:t xml:space="preserve"> </w:t>
      </w:r>
      <w:r w:rsidRPr="004528C6">
        <w:rPr>
          <w:rFonts w:ascii="Arial" w:hAnsi="Arial" w:cs="Arial"/>
          <w:i/>
        </w:rPr>
        <w:t>se</w:t>
      </w:r>
      <w:r w:rsidRPr="004528C6">
        <w:rPr>
          <w:rFonts w:ascii="Arial" w:hAnsi="Arial" w:cs="Arial"/>
          <w:i/>
          <w:spacing w:val="-9"/>
        </w:rPr>
        <w:t xml:space="preserve"> </w:t>
      </w:r>
      <w:r w:rsidRPr="004528C6">
        <w:rPr>
          <w:rFonts w:ascii="Arial" w:hAnsi="Arial" w:cs="Arial"/>
          <w:i/>
        </w:rPr>
        <w:t>requiere</w:t>
      </w:r>
      <w:r w:rsidRPr="004528C6">
        <w:rPr>
          <w:rFonts w:ascii="Arial" w:hAnsi="Arial" w:cs="Arial"/>
          <w:i/>
          <w:spacing w:val="-8"/>
        </w:rPr>
        <w:t xml:space="preserve"> </w:t>
      </w:r>
      <w:r w:rsidRPr="004528C6">
        <w:rPr>
          <w:rFonts w:ascii="Arial" w:hAnsi="Arial" w:cs="Arial"/>
          <w:i/>
        </w:rPr>
        <w:t>que</w:t>
      </w:r>
      <w:r w:rsidRPr="004528C6">
        <w:rPr>
          <w:rFonts w:ascii="Arial" w:hAnsi="Arial" w:cs="Arial"/>
          <w:i/>
          <w:spacing w:val="-11"/>
        </w:rPr>
        <w:t xml:space="preserve"> </w:t>
      </w:r>
      <w:r w:rsidRPr="004528C6">
        <w:rPr>
          <w:rFonts w:ascii="Arial" w:hAnsi="Arial" w:cs="Arial"/>
          <w:i/>
        </w:rPr>
        <w:t>se</w:t>
      </w:r>
      <w:r w:rsidRPr="004528C6">
        <w:rPr>
          <w:rFonts w:ascii="Arial" w:hAnsi="Arial" w:cs="Arial"/>
          <w:i/>
          <w:spacing w:val="-9"/>
        </w:rPr>
        <w:t xml:space="preserve"> </w:t>
      </w:r>
      <w:r w:rsidRPr="004528C6">
        <w:rPr>
          <w:rFonts w:ascii="Arial" w:hAnsi="Arial" w:cs="Arial"/>
          <w:i/>
        </w:rPr>
        <w:t>demuestre</w:t>
      </w:r>
      <w:r w:rsidRPr="004528C6">
        <w:rPr>
          <w:rFonts w:ascii="Arial" w:hAnsi="Arial" w:cs="Arial"/>
          <w:i/>
          <w:spacing w:val="-11"/>
        </w:rPr>
        <w:t xml:space="preserve"> </w:t>
      </w:r>
      <w:r w:rsidRPr="004528C6">
        <w:rPr>
          <w:rFonts w:ascii="Arial" w:hAnsi="Arial" w:cs="Arial"/>
          <w:i/>
        </w:rPr>
        <w:t>que</w:t>
      </w:r>
      <w:r w:rsidRPr="004528C6">
        <w:rPr>
          <w:rFonts w:ascii="Arial" w:hAnsi="Arial" w:cs="Arial"/>
          <w:i/>
          <w:spacing w:val="-9"/>
        </w:rPr>
        <w:t xml:space="preserve"> </w:t>
      </w:r>
      <w:r w:rsidRPr="004528C6">
        <w:rPr>
          <w:rFonts w:ascii="Arial" w:hAnsi="Arial" w:cs="Arial"/>
          <w:i/>
        </w:rPr>
        <w:t>la</w:t>
      </w:r>
      <w:r w:rsidRPr="004528C6">
        <w:rPr>
          <w:rFonts w:ascii="Arial" w:hAnsi="Arial" w:cs="Arial"/>
          <w:i/>
          <w:spacing w:val="-9"/>
        </w:rPr>
        <w:t xml:space="preserve"> </w:t>
      </w:r>
      <w:r w:rsidRPr="004528C6">
        <w:rPr>
          <w:rFonts w:ascii="Arial" w:hAnsi="Arial" w:cs="Arial"/>
          <w:i/>
        </w:rPr>
        <w:t>posibilidad</w:t>
      </w:r>
      <w:r w:rsidRPr="004528C6">
        <w:rPr>
          <w:rFonts w:ascii="Arial" w:hAnsi="Arial" w:cs="Arial"/>
          <w:i/>
          <w:spacing w:val="-9"/>
        </w:rPr>
        <w:t xml:space="preserve"> </w:t>
      </w:r>
      <w:r w:rsidRPr="004528C6">
        <w:rPr>
          <w:rFonts w:ascii="Arial" w:hAnsi="Arial" w:cs="Arial"/>
          <w:i/>
        </w:rPr>
        <w:t>de</w:t>
      </w:r>
      <w:r w:rsidRPr="004528C6">
        <w:rPr>
          <w:rFonts w:ascii="Arial" w:hAnsi="Arial" w:cs="Arial"/>
          <w:i/>
          <w:spacing w:val="-9"/>
        </w:rPr>
        <w:t xml:space="preserve"> </w:t>
      </w:r>
      <w:r w:rsidRPr="004528C6">
        <w:rPr>
          <w:rFonts w:ascii="Arial" w:hAnsi="Arial" w:cs="Arial"/>
          <w:i/>
        </w:rPr>
        <w:t>tener</w:t>
      </w:r>
      <w:r w:rsidRPr="004528C6">
        <w:rPr>
          <w:rFonts w:ascii="Arial" w:hAnsi="Arial" w:cs="Arial"/>
          <w:i/>
          <w:spacing w:val="-8"/>
        </w:rPr>
        <w:t xml:space="preserve"> </w:t>
      </w:r>
      <w:r w:rsidRPr="004528C6">
        <w:rPr>
          <w:rFonts w:ascii="Arial" w:hAnsi="Arial" w:cs="Arial"/>
          <w:i/>
        </w:rPr>
        <w:t>un</w:t>
      </w:r>
      <w:r w:rsidRPr="004528C6">
        <w:rPr>
          <w:rFonts w:ascii="Arial" w:hAnsi="Arial" w:cs="Arial"/>
          <w:i/>
          <w:spacing w:val="-12"/>
        </w:rPr>
        <w:t xml:space="preserve"> </w:t>
      </w:r>
      <w:r w:rsidRPr="004528C6">
        <w:rPr>
          <w:rFonts w:ascii="Arial" w:hAnsi="Arial" w:cs="Arial"/>
          <w:i/>
        </w:rPr>
        <w:t>ingreso</w:t>
      </w:r>
      <w:r w:rsidRPr="004528C6">
        <w:rPr>
          <w:rFonts w:ascii="Arial" w:hAnsi="Arial" w:cs="Arial"/>
          <w:i/>
          <w:spacing w:val="-12"/>
        </w:rPr>
        <w:t xml:space="preserve"> </w:t>
      </w:r>
      <w:r w:rsidRPr="004528C6">
        <w:rPr>
          <w:rFonts w:ascii="Arial" w:hAnsi="Arial" w:cs="Arial"/>
          <w:i/>
        </w:rPr>
        <w:t>era</w:t>
      </w:r>
      <w:r w:rsidRPr="004528C6">
        <w:rPr>
          <w:rFonts w:ascii="Arial" w:hAnsi="Arial" w:cs="Arial"/>
          <w:i/>
          <w:spacing w:val="-11"/>
        </w:rPr>
        <w:t xml:space="preserve"> </w:t>
      </w:r>
      <w:r w:rsidRPr="004528C6">
        <w:rPr>
          <w:rFonts w:ascii="Arial" w:hAnsi="Arial" w:cs="Arial"/>
          <w:i/>
        </w:rPr>
        <w:t>cierta, es</w:t>
      </w:r>
      <w:r w:rsidRPr="004528C6">
        <w:rPr>
          <w:rFonts w:ascii="Arial" w:hAnsi="Arial" w:cs="Arial"/>
          <w:i/>
          <w:spacing w:val="-4"/>
        </w:rPr>
        <w:t xml:space="preserve"> </w:t>
      </w:r>
      <w:r w:rsidRPr="004528C6">
        <w:rPr>
          <w:rFonts w:ascii="Arial" w:hAnsi="Arial" w:cs="Arial"/>
          <w:i/>
        </w:rPr>
        <w:t>decir,</w:t>
      </w:r>
      <w:r w:rsidRPr="004528C6">
        <w:rPr>
          <w:rFonts w:ascii="Arial" w:hAnsi="Arial" w:cs="Arial"/>
          <w:i/>
          <w:spacing w:val="-2"/>
        </w:rPr>
        <w:t xml:space="preserve"> </w:t>
      </w:r>
      <w:r w:rsidRPr="004528C6">
        <w:rPr>
          <w:rFonts w:ascii="Arial" w:hAnsi="Arial" w:cs="Arial"/>
          <w:i/>
        </w:rPr>
        <w:t>que</w:t>
      </w:r>
      <w:r w:rsidRPr="004528C6">
        <w:rPr>
          <w:rFonts w:ascii="Arial" w:hAnsi="Arial" w:cs="Arial"/>
          <w:i/>
          <w:spacing w:val="-6"/>
        </w:rPr>
        <w:t xml:space="preserve"> </w:t>
      </w:r>
      <w:r w:rsidRPr="004528C6">
        <w:rPr>
          <w:rFonts w:ascii="Arial" w:hAnsi="Arial" w:cs="Arial"/>
          <w:i/>
        </w:rPr>
        <w:t>correspondía</w:t>
      </w:r>
      <w:r w:rsidRPr="004528C6">
        <w:rPr>
          <w:rFonts w:ascii="Arial" w:hAnsi="Arial" w:cs="Arial"/>
          <w:i/>
          <w:spacing w:val="-4"/>
        </w:rPr>
        <w:t xml:space="preserve"> </w:t>
      </w:r>
      <w:r w:rsidRPr="004528C6">
        <w:rPr>
          <w:rFonts w:ascii="Arial" w:hAnsi="Arial" w:cs="Arial"/>
          <w:i/>
        </w:rPr>
        <w:t>a</w:t>
      </w:r>
      <w:r w:rsidRPr="004528C6">
        <w:rPr>
          <w:rFonts w:ascii="Arial" w:hAnsi="Arial" w:cs="Arial"/>
          <w:i/>
          <w:spacing w:val="-4"/>
        </w:rPr>
        <w:t xml:space="preserve"> </w:t>
      </w:r>
      <w:r w:rsidRPr="004528C6">
        <w:rPr>
          <w:rFonts w:ascii="Arial" w:hAnsi="Arial" w:cs="Arial"/>
          <w:i/>
        </w:rPr>
        <w:t>la</w:t>
      </w:r>
      <w:r w:rsidRPr="004528C6">
        <w:rPr>
          <w:rFonts w:ascii="Arial" w:hAnsi="Arial" w:cs="Arial"/>
          <w:i/>
          <w:spacing w:val="-4"/>
        </w:rPr>
        <w:t xml:space="preserve"> </w:t>
      </w:r>
      <w:r w:rsidRPr="004528C6">
        <w:rPr>
          <w:rFonts w:ascii="Arial" w:hAnsi="Arial" w:cs="Arial"/>
          <w:i/>
        </w:rPr>
        <w:t>continuación</w:t>
      </w:r>
      <w:r w:rsidRPr="004528C6">
        <w:rPr>
          <w:rFonts w:ascii="Arial" w:hAnsi="Arial" w:cs="Arial"/>
          <w:i/>
          <w:spacing w:val="-4"/>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una</w:t>
      </w:r>
      <w:r w:rsidRPr="004528C6">
        <w:rPr>
          <w:rFonts w:ascii="Arial" w:hAnsi="Arial" w:cs="Arial"/>
          <w:i/>
          <w:spacing w:val="-4"/>
        </w:rPr>
        <w:t xml:space="preserve"> </w:t>
      </w:r>
      <w:r w:rsidRPr="004528C6">
        <w:rPr>
          <w:rFonts w:ascii="Arial" w:hAnsi="Arial" w:cs="Arial"/>
          <w:i/>
        </w:rPr>
        <w:t>situación</w:t>
      </w:r>
      <w:r w:rsidRPr="004528C6">
        <w:rPr>
          <w:rFonts w:ascii="Arial" w:hAnsi="Arial" w:cs="Arial"/>
          <w:i/>
          <w:spacing w:val="-4"/>
        </w:rPr>
        <w:t xml:space="preserve"> </w:t>
      </w:r>
      <w:r w:rsidRPr="004528C6">
        <w:rPr>
          <w:rFonts w:ascii="Arial" w:hAnsi="Arial" w:cs="Arial"/>
          <w:i/>
        </w:rPr>
        <w:t>precedente</w:t>
      </w:r>
      <w:r w:rsidRPr="004528C6">
        <w:rPr>
          <w:rFonts w:ascii="Arial" w:hAnsi="Arial" w:cs="Arial"/>
          <w:i/>
          <w:spacing w:val="-6"/>
        </w:rPr>
        <w:t xml:space="preserve"> </w:t>
      </w:r>
      <w:r w:rsidRPr="004528C6">
        <w:rPr>
          <w:rFonts w:ascii="Arial" w:hAnsi="Arial" w:cs="Arial"/>
          <w:i/>
        </w:rPr>
        <w:t>o</w:t>
      </w:r>
      <w:r w:rsidRPr="004528C6">
        <w:rPr>
          <w:rFonts w:ascii="Arial" w:hAnsi="Arial" w:cs="Arial"/>
          <w:i/>
          <w:spacing w:val="-4"/>
        </w:rPr>
        <w:t xml:space="preserve"> </w:t>
      </w:r>
      <w:r w:rsidRPr="004528C6">
        <w:rPr>
          <w:rFonts w:ascii="Arial" w:hAnsi="Arial" w:cs="Arial"/>
          <w:i/>
        </w:rPr>
        <w:t>que</w:t>
      </w:r>
      <w:r w:rsidRPr="004528C6">
        <w:rPr>
          <w:rFonts w:ascii="Arial" w:hAnsi="Arial" w:cs="Arial"/>
          <w:i/>
          <w:spacing w:val="-4"/>
        </w:rPr>
        <w:t xml:space="preserve"> </w:t>
      </w:r>
      <w:r w:rsidRPr="004528C6">
        <w:rPr>
          <w:rFonts w:ascii="Arial" w:hAnsi="Arial" w:cs="Arial"/>
          <w:i/>
        </w:rPr>
        <w:t>iba</w:t>
      </w:r>
      <w:r w:rsidRPr="004528C6">
        <w:rPr>
          <w:rFonts w:ascii="Arial" w:hAnsi="Arial" w:cs="Arial"/>
          <w:i/>
          <w:spacing w:val="-4"/>
        </w:rPr>
        <w:t xml:space="preserve"> </w:t>
      </w:r>
      <w:r w:rsidRPr="004528C6">
        <w:rPr>
          <w:rFonts w:ascii="Arial" w:hAnsi="Arial" w:cs="Arial"/>
          <w:i/>
        </w:rPr>
        <w:t>a darse efectivamente por existir previamente una actividad productiva lícita ya consolidada</w:t>
      </w:r>
      <w:r w:rsidRPr="004528C6">
        <w:rPr>
          <w:rFonts w:ascii="Arial" w:hAnsi="Arial" w:cs="Arial"/>
          <w:i/>
          <w:spacing w:val="-5"/>
        </w:rPr>
        <w:t xml:space="preserve"> </w:t>
      </w:r>
      <w:r w:rsidRPr="004528C6">
        <w:rPr>
          <w:rFonts w:ascii="Arial" w:hAnsi="Arial" w:cs="Arial"/>
          <w:i/>
        </w:rPr>
        <w:t>que</w:t>
      </w:r>
      <w:r w:rsidRPr="004528C6">
        <w:rPr>
          <w:rFonts w:ascii="Arial" w:hAnsi="Arial" w:cs="Arial"/>
          <w:i/>
          <w:spacing w:val="-5"/>
        </w:rPr>
        <w:t xml:space="preserve"> </w:t>
      </w:r>
      <w:r w:rsidRPr="004528C6">
        <w:rPr>
          <w:rFonts w:ascii="Arial" w:hAnsi="Arial" w:cs="Arial"/>
          <w:i/>
        </w:rPr>
        <w:t>le</w:t>
      </w:r>
      <w:r w:rsidRPr="004528C6">
        <w:rPr>
          <w:rFonts w:ascii="Arial" w:hAnsi="Arial" w:cs="Arial"/>
          <w:i/>
          <w:spacing w:val="-7"/>
        </w:rPr>
        <w:t xml:space="preserve"> </w:t>
      </w:r>
      <w:r w:rsidRPr="004528C6">
        <w:rPr>
          <w:rFonts w:ascii="Arial" w:hAnsi="Arial" w:cs="Arial"/>
          <w:i/>
        </w:rPr>
        <w:t>permitiría</w:t>
      </w:r>
      <w:r w:rsidRPr="004528C6">
        <w:rPr>
          <w:rFonts w:ascii="Arial" w:hAnsi="Arial" w:cs="Arial"/>
          <w:i/>
          <w:spacing w:val="-7"/>
        </w:rPr>
        <w:t xml:space="preserve"> </w:t>
      </w:r>
      <w:r w:rsidRPr="004528C6">
        <w:rPr>
          <w:rFonts w:ascii="Arial" w:hAnsi="Arial" w:cs="Arial"/>
          <w:i/>
        </w:rPr>
        <w:t>a</w:t>
      </w:r>
      <w:r w:rsidRPr="004528C6">
        <w:rPr>
          <w:rFonts w:ascii="Arial" w:hAnsi="Arial" w:cs="Arial"/>
          <w:i/>
          <w:spacing w:val="-7"/>
        </w:rPr>
        <w:t xml:space="preserve"> </w:t>
      </w:r>
      <w:r w:rsidRPr="004528C6">
        <w:rPr>
          <w:rFonts w:ascii="Arial" w:hAnsi="Arial" w:cs="Arial"/>
          <w:i/>
        </w:rPr>
        <w:t>la</w:t>
      </w:r>
      <w:r w:rsidRPr="004528C6">
        <w:rPr>
          <w:rFonts w:ascii="Arial" w:hAnsi="Arial" w:cs="Arial"/>
          <w:i/>
          <w:spacing w:val="-7"/>
        </w:rPr>
        <w:t xml:space="preserve"> </w:t>
      </w:r>
      <w:r w:rsidRPr="004528C6">
        <w:rPr>
          <w:rFonts w:ascii="Arial" w:hAnsi="Arial" w:cs="Arial"/>
          <w:i/>
        </w:rPr>
        <w:t>víctima</w:t>
      </w:r>
      <w:r w:rsidRPr="004528C6">
        <w:rPr>
          <w:rFonts w:ascii="Arial" w:hAnsi="Arial" w:cs="Arial"/>
          <w:i/>
          <w:spacing w:val="-7"/>
        </w:rPr>
        <w:t xml:space="preserve"> </w:t>
      </w:r>
      <w:r w:rsidRPr="004528C6">
        <w:rPr>
          <w:rFonts w:ascii="Arial" w:hAnsi="Arial" w:cs="Arial"/>
          <w:i/>
        </w:rPr>
        <w:t>directa</w:t>
      </w:r>
      <w:r w:rsidRPr="004528C6">
        <w:rPr>
          <w:rFonts w:ascii="Arial" w:hAnsi="Arial" w:cs="Arial"/>
          <w:i/>
          <w:spacing w:val="-7"/>
        </w:rPr>
        <w:t xml:space="preserve"> </w:t>
      </w:r>
      <w:r w:rsidRPr="004528C6">
        <w:rPr>
          <w:rFonts w:ascii="Arial" w:hAnsi="Arial" w:cs="Arial"/>
          <w:i/>
        </w:rPr>
        <w:t>de</w:t>
      </w:r>
      <w:r w:rsidRPr="004528C6">
        <w:rPr>
          <w:rFonts w:ascii="Arial" w:hAnsi="Arial" w:cs="Arial"/>
          <w:i/>
          <w:spacing w:val="-5"/>
        </w:rPr>
        <w:t xml:space="preserve"> </w:t>
      </w:r>
      <w:r w:rsidRPr="004528C6">
        <w:rPr>
          <w:rFonts w:ascii="Arial" w:hAnsi="Arial" w:cs="Arial"/>
          <w:i/>
        </w:rPr>
        <w:t>la</w:t>
      </w:r>
      <w:r w:rsidRPr="004528C6">
        <w:rPr>
          <w:rFonts w:ascii="Arial" w:hAnsi="Arial" w:cs="Arial"/>
          <w:i/>
          <w:spacing w:val="-5"/>
        </w:rPr>
        <w:t xml:space="preserve"> </w:t>
      </w:r>
      <w:r w:rsidRPr="004528C6">
        <w:rPr>
          <w:rFonts w:ascii="Arial" w:hAnsi="Arial" w:cs="Arial"/>
          <w:i/>
        </w:rPr>
        <w:t>privación</w:t>
      </w:r>
      <w:r w:rsidRPr="004528C6">
        <w:rPr>
          <w:rFonts w:ascii="Arial" w:hAnsi="Arial" w:cs="Arial"/>
          <w:i/>
          <w:spacing w:val="-5"/>
        </w:rPr>
        <w:t xml:space="preserve"> </w:t>
      </w:r>
      <w:r w:rsidRPr="004528C6">
        <w:rPr>
          <w:rFonts w:ascii="Arial" w:hAnsi="Arial" w:cs="Arial"/>
          <w:i/>
        </w:rPr>
        <w:t>de</w:t>
      </w:r>
      <w:r w:rsidRPr="004528C6">
        <w:rPr>
          <w:rFonts w:ascii="Arial" w:hAnsi="Arial" w:cs="Arial"/>
          <w:i/>
          <w:spacing w:val="-8"/>
        </w:rPr>
        <w:t xml:space="preserve"> </w:t>
      </w:r>
      <w:r w:rsidRPr="004528C6">
        <w:rPr>
          <w:rFonts w:ascii="Arial" w:hAnsi="Arial" w:cs="Arial"/>
          <w:i/>
        </w:rPr>
        <w:t>la</w:t>
      </w:r>
      <w:r w:rsidRPr="004528C6">
        <w:rPr>
          <w:rFonts w:ascii="Arial" w:hAnsi="Arial" w:cs="Arial"/>
          <w:i/>
          <w:spacing w:val="-7"/>
        </w:rPr>
        <w:t xml:space="preserve"> </w:t>
      </w:r>
      <w:r w:rsidRPr="004528C6">
        <w:rPr>
          <w:rFonts w:ascii="Arial" w:hAnsi="Arial" w:cs="Arial"/>
          <w:i/>
        </w:rPr>
        <w:t>libertad</w:t>
      </w:r>
      <w:r w:rsidRPr="004528C6">
        <w:rPr>
          <w:rFonts w:ascii="Arial" w:hAnsi="Arial" w:cs="Arial"/>
          <w:i/>
          <w:spacing w:val="-5"/>
        </w:rPr>
        <w:t xml:space="preserve"> </w:t>
      </w:r>
      <w:r w:rsidRPr="004528C6">
        <w:rPr>
          <w:rFonts w:ascii="Arial" w:hAnsi="Arial" w:cs="Arial"/>
          <w:i/>
        </w:rPr>
        <w:t>obtener un</w:t>
      </w:r>
      <w:r w:rsidRPr="004528C6">
        <w:rPr>
          <w:rFonts w:ascii="Arial" w:hAnsi="Arial" w:cs="Arial"/>
          <w:i/>
          <w:spacing w:val="-2"/>
        </w:rPr>
        <w:t xml:space="preserve"> </w:t>
      </w:r>
      <w:r w:rsidRPr="004528C6">
        <w:rPr>
          <w:rFonts w:ascii="Arial" w:hAnsi="Arial" w:cs="Arial"/>
          <w:i/>
        </w:rPr>
        <w:t>determinado</w:t>
      </w:r>
      <w:r w:rsidRPr="004528C6">
        <w:rPr>
          <w:rFonts w:ascii="Arial" w:hAnsi="Arial" w:cs="Arial"/>
          <w:i/>
          <w:spacing w:val="-2"/>
        </w:rPr>
        <w:t xml:space="preserve"> </w:t>
      </w:r>
      <w:r w:rsidRPr="004528C6">
        <w:rPr>
          <w:rFonts w:ascii="Arial" w:hAnsi="Arial" w:cs="Arial"/>
          <w:i/>
        </w:rPr>
        <w:t>ingreso</w:t>
      </w:r>
      <w:r w:rsidRPr="004528C6">
        <w:rPr>
          <w:rFonts w:ascii="Arial" w:hAnsi="Arial" w:cs="Arial"/>
          <w:i/>
          <w:spacing w:val="-4"/>
        </w:rPr>
        <w:t xml:space="preserve"> </w:t>
      </w:r>
      <w:r w:rsidRPr="004528C6">
        <w:rPr>
          <w:rFonts w:ascii="Arial" w:hAnsi="Arial" w:cs="Arial"/>
          <w:i/>
        </w:rPr>
        <w:t>y</w:t>
      </w:r>
      <w:r w:rsidRPr="004528C6">
        <w:rPr>
          <w:rFonts w:ascii="Arial" w:hAnsi="Arial" w:cs="Arial"/>
          <w:i/>
          <w:spacing w:val="-1"/>
        </w:rPr>
        <w:t xml:space="preserve"> </w:t>
      </w:r>
      <w:r w:rsidRPr="004528C6">
        <w:rPr>
          <w:rFonts w:ascii="Arial" w:hAnsi="Arial" w:cs="Arial"/>
          <w:i/>
        </w:rPr>
        <w:t>que</w:t>
      </w:r>
      <w:r w:rsidRPr="004528C6">
        <w:rPr>
          <w:rFonts w:ascii="Arial" w:hAnsi="Arial" w:cs="Arial"/>
          <w:i/>
          <w:spacing w:val="-2"/>
        </w:rPr>
        <w:t xml:space="preserve"> </w:t>
      </w:r>
      <w:r w:rsidRPr="004528C6">
        <w:rPr>
          <w:rFonts w:ascii="Arial" w:hAnsi="Arial" w:cs="Arial"/>
          <w:i/>
        </w:rPr>
        <w:t>dejó</w:t>
      </w:r>
      <w:r w:rsidRPr="004528C6">
        <w:rPr>
          <w:rFonts w:ascii="Arial" w:hAnsi="Arial" w:cs="Arial"/>
          <w:i/>
          <w:spacing w:val="-2"/>
        </w:rPr>
        <w:t xml:space="preserve"> </w:t>
      </w:r>
      <w:r w:rsidRPr="004528C6">
        <w:rPr>
          <w:rFonts w:ascii="Arial" w:hAnsi="Arial" w:cs="Arial"/>
          <w:i/>
        </w:rPr>
        <w:t>de</w:t>
      </w:r>
      <w:r w:rsidRPr="004528C6">
        <w:rPr>
          <w:rFonts w:ascii="Arial" w:hAnsi="Arial" w:cs="Arial"/>
          <w:i/>
          <w:spacing w:val="-2"/>
        </w:rPr>
        <w:t xml:space="preserve"> </w:t>
      </w:r>
      <w:r w:rsidRPr="004528C6">
        <w:rPr>
          <w:rFonts w:ascii="Arial" w:hAnsi="Arial" w:cs="Arial"/>
          <w:i/>
        </w:rPr>
        <w:t>percibirlo</w:t>
      </w:r>
      <w:r w:rsidRPr="004528C6">
        <w:rPr>
          <w:rFonts w:ascii="Arial" w:hAnsi="Arial" w:cs="Arial"/>
          <w:i/>
          <w:spacing w:val="-2"/>
        </w:rPr>
        <w:t xml:space="preserve"> </w:t>
      </w:r>
      <w:r w:rsidRPr="004528C6">
        <w:rPr>
          <w:rFonts w:ascii="Arial" w:hAnsi="Arial" w:cs="Arial"/>
          <w:i/>
        </w:rPr>
        <w:t>como</w:t>
      </w:r>
      <w:r w:rsidRPr="004528C6">
        <w:rPr>
          <w:rFonts w:ascii="Arial" w:hAnsi="Arial" w:cs="Arial"/>
          <w:i/>
          <w:spacing w:val="-1"/>
        </w:rPr>
        <w:t xml:space="preserve"> </w:t>
      </w:r>
      <w:r w:rsidRPr="004528C6">
        <w:rPr>
          <w:rFonts w:ascii="Arial" w:hAnsi="Arial" w:cs="Arial"/>
          <w:i/>
        </w:rPr>
        <w:t>consecuencia</w:t>
      </w:r>
      <w:r w:rsidRPr="004528C6">
        <w:rPr>
          <w:rFonts w:ascii="Arial" w:hAnsi="Arial" w:cs="Arial"/>
          <w:i/>
          <w:spacing w:val="-2"/>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la</w:t>
      </w:r>
      <w:r w:rsidRPr="004528C6">
        <w:rPr>
          <w:rFonts w:ascii="Arial" w:hAnsi="Arial" w:cs="Arial"/>
          <w:i/>
          <w:spacing w:val="-4"/>
        </w:rPr>
        <w:t xml:space="preserve"> </w:t>
      </w:r>
      <w:r w:rsidRPr="004528C6">
        <w:rPr>
          <w:rFonts w:ascii="Arial" w:hAnsi="Arial" w:cs="Arial"/>
          <w:i/>
        </w:rPr>
        <w:t>detención</w:t>
      </w:r>
    </w:p>
    <w:p w14:paraId="5397144C" w14:textId="2F9E181A" w:rsidR="004B2A4C" w:rsidRPr="004528C6" w:rsidRDefault="004B2A4C" w:rsidP="004528C6">
      <w:pPr>
        <w:spacing w:line="360" w:lineRule="auto"/>
        <w:ind w:left="1276" w:right="900"/>
        <w:jc w:val="both"/>
        <w:rPr>
          <w:rFonts w:ascii="Arial" w:hAnsi="Arial" w:cs="Arial"/>
          <w:i/>
        </w:rPr>
      </w:pPr>
      <w:r w:rsidRPr="004528C6">
        <w:rPr>
          <w:rFonts w:ascii="Arial" w:hAnsi="Arial" w:cs="Arial"/>
          <w:i/>
        </w:rPr>
        <w:t>Entonces, resulta oportuno recoger la jurisprudencia en torno a los parámetros empleados</w:t>
      </w:r>
      <w:r w:rsidRPr="004528C6">
        <w:rPr>
          <w:rFonts w:ascii="Arial" w:hAnsi="Arial" w:cs="Arial"/>
          <w:i/>
          <w:spacing w:val="-5"/>
        </w:rPr>
        <w:t xml:space="preserve"> </w:t>
      </w:r>
      <w:r w:rsidRPr="004528C6">
        <w:rPr>
          <w:rFonts w:ascii="Arial" w:hAnsi="Arial" w:cs="Arial"/>
          <w:i/>
        </w:rPr>
        <w:t>para</w:t>
      </w:r>
      <w:r w:rsidRPr="004528C6">
        <w:rPr>
          <w:rFonts w:ascii="Arial" w:hAnsi="Arial" w:cs="Arial"/>
          <w:i/>
          <w:spacing w:val="-7"/>
        </w:rPr>
        <w:t xml:space="preserve"> </w:t>
      </w:r>
      <w:r w:rsidRPr="004528C6">
        <w:rPr>
          <w:rFonts w:ascii="Arial" w:hAnsi="Arial" w:cs="Arial"/>
          <w:i/>
        </w:rPr>
        <w:t>la</w:t>
      </w:r>
      <w:r w:rsidRPr="004528C6">
        <w:rPr>
          <w:rFonts w:ascii="Arial" w:hAnsi="Arial" w:cs="Arial"/>
          <w:i/>
          <w:spacing w:val="-7"/>
        </w:rPr>
        <w:t xml:space="preserve"> </w:t>
      </w:r>
      <w:r w:rsidRPr="004528C6">
        <w:rPr>
          <w:rFonts w:ascii="Arial" w:hAnsi="Arial" w:cs="Arial"/>
          <w:i/>
        </w:rPr>
        <w:t>indemnización</w:t>
      </w:r>
      <w:r w:rsidRPr="004528C6">
        <w:rPr>
          <w:rFonts w:ascii="Arial" w:hAnsi="Arial" w:cs="Arial"/>
          <w:i/>
          <w:spacing w:val="-5"/>
        </w:rPr>
        <w:t xml:space="preserve"> </w:t>
      </w:r>
      <w:r w:rsidRPr="004528C6">
        <w:rPr>
          <w:rFonts w:ascii="Arial" w:hAnsi="Arial" w:cs="Arial"/>
          <w:i/>
        </w:rPr>
        <w:t>del</w:t>
      </w:r>
      <w:r w:rsidRPr="004528C6">
        <w:rPr>
          <w:rFonts w:ascii="Arial" w:hAnsi="Arial" w:cs="Arial"/>
          <w:i/>
          <w:spacing w:val="-8"/>
        </w:rPr>
        <w:t xml:space="preserve"> </w:t>
      </w:r>
      <w:r w:rsidRPr="004528C6">
        <w:rPr>
          <w:rFonts w:ascii="Arial" w:hAnsi="Arial" w:cs="Arial"/>
          <w:i/>
        </w:rPr>
        <w:t>lucro</w:t>
      </w:r>
      <w:r w:rsidRPr="004528C6">
        <w:rPr>
          <w:rFonts w:ascii="Arial" w:hAnsi="Arial" w:cs="Arial"/>
          <w:i/>
          <w:spacing w:val="-7"/>
        </w:rPr>
        <w:t xml:space="preserve"> </w:t>
      </w:r>
      <w:r w:rsidRPr="004528C6">
        <w:rPr>
          <w:rFonts w:ascii="Arial" w:hAnsi="Arial" w:cs="Arial"/>
          <w:i/>
        </w:rPr>
        <w:t>cesante</w:t>
      </w:r>
      <w:r w:rsidRPr="004528C6">
        <w:rPr>
          <w:rFonts w:ascii="Arial" w:hAnsi="Arial" w:cs="Arial"/>
          <w:i/>
          <w:spacing w:val="-7"/>
        </w:rPr>
        <w:t xml:space="preserve"> </w:t>
      </w:r>
      <w:r w:rsidRPr="004528C6">
        <w:rPr>
          <w:rFonts w:ascii="Arial" w:hAnsi="Arial" w:cs="Arial"/>
          <w:i/>
        </w:rPr>
        <w:t>y,</w:t>
      </w:r>
      <w:r w:rsidRPr="004528C6">
        <w:rPr>
          <w:rFonts w:ascii="Arial" w:hAnsi="Arial" w:cs="Arial"/>
          <w:i/>
          <w:spacing w:val="-6"/>
        </w:rPr>
        <w:t xml:space="preserve"> </w:t>
      </w:r>
      <w:r w:rsidRPr="004528C6">
        <w:rPr>
          <w:rFonts w:ascii="Arial" w:hAnsi="Arial" w:cs="Arial"/>
          <w:i/>
        </w:rPr>
        <w:t>en</w:t>
      </w:r>
      <w:r w:rsidRPr="004528C6">
        <w:rPr>
          <w:rFonts w:ascii="Arial" w:hAnsi="Arial" w:cs="Arial"/>
          <w:i/>
          <w:spacing w:val="-8"/>
        </w:rPr>
        <w:t xml:space="preserve"> </w:t>
      </w:r>
      <w:r w:rsidRPr="004528C6">
        <w:rPr>
          <w:rFonts w:ascii="Arial" w:hAnsi="Arial" w:cs="Arial"/>
          <w:i/>
        </w:rPr>
        <w:t>su</w:t>
      </w:r>
      <w:r w:rsidRPr="004528C6">
        <w:rPr>
          <w:rFonts w:ascii="Arial" w:hAnsi="Arial" w:cs="Arial"/>
          <w:i/>
          <w:spacing w:val="-7"/>
        </w:rPr>
        <w:t xml:space="preserve"> </w:t>
      </w:r>
      <w:r w:rsidRPr="004528C6">
        <w:rPr>
          <w:rFonts w:ascii="Arial" w:hAnsi="Arial" w:cs="Arial"/>
          <w:i/>
        </w:rPr>
        <w:t>lugar,</w:t>
      </w:r>
      <w:r w:rsidRPr="004528C6">
        <w:rPr>
          <w:rFonts w:ascii="Arial" w:hAnsi="Arial" w:cs="Arial"/>
          <w:i/>
          <w:spacing w:val="-6"/>
        </w:rPr>
        <w:t xml:space="preserve"> </w:t>
      </w:r>
      <w:r w:rsidRPr="004528C6">
        <w:rPr>
          <w:rFonts w:ascii="Arial" w:hAnsi="Arial" w:cs="Arial"/>
          <w:i/>
        </w:rPr>
        <w:t>unificarla</w:t>
      </w:r>
      <w:r w:rsidRPr="004528C6">
        <w:rPr>
          <w:rFonts w:ascii="Arial" w:hAnsi="Arial" w:cs="Arial"/>
          <w:i/>
          <w:spacing w:val="-5"/>
        </w:rPr>
        <w:t xml:space="preserve"> </w:t>
      </w:r>
      <w:r w:rsidRPr="004528C6">
        <w:rPr>
          <w:rFonts w:ascii="Arial" w:hAnsi="Arial" w:cs="Arial"/>
          <w:i/>
        </w:rPr>
        <w:t>en</w:t>
      </w:r>
      <w:r w:rsidRPr="004528C6">
        <w:rPr>
          <w:rFonts w:ascii="Arial" w:hAnsi="Arial" w:cs="Arial"/>
          <w:i/>
          <w:spacing w:val="-8"/>
        </w:rPr>
        <w:t xml:space="preserve"> </w:t>
      </w:r>
      <w:r w:rsidRPr="004528C6">
        <w:rPr>
          <w:rFonts w:ascii="Arial" w:hAnsi="Arial" w:cs="Arial"/>
          <w:i/>
        </w:rPr>
        <w:t>orden a</w:t>
      </w:r>
      <w:r w:rsidRPr="004528C6">
        <w:rPr>
          <w:rFonts w:ascii="Arial" w:hAnsi="Arial" w:cs="Arial"/>
          <w:i/>
          <w:spacing w:val="-10"/>
        </w:rPr>
        <w:t xml:space="preserve"> </w:t>
      </w:r>
      <w:r w:rsidRPr="004528C6">
        <w:rPr>
          <w:rFonts w:ascii="Arial" w:hAnsi="Arial" w:cs="Arial"/>
          <w:i/>
        </w:rPr>
        <w:t>establecer</w:t>
      </w:r>
      <w:r w:rsidRPr="004528C6">
        <w:rPr>
          <w:rFonts w:ascii="Arial" w:hAnsi="Arial" w:cs="Arial"/>
          <w:i/>
          <w:spacing w:val="-11"/>
        </w:rPr>
        <w:t xml:space="preserve"> </w:t>
      </w:r>
      <w:r w:rsidRPr="004528C6">
        <w:rPr>
          <w:rFonts w:ascii="Arial" w:hAnsi="Arial" w:cs="Arial"/>
          <w:i/>
        </w:rPr>
        <w:t>los</w:t>
      </w:r>
      <w:r w:rsidRPr="004528C6">
        <w:rPr>
          <w:rFonts w:ascii="Arial" w:hAnsi="Arial" w:cs="Arial"/>
          <w:i/>
          <w:spacing w:val="-12"/>
        </w:rPr>
        <w:t xml:space="preserve"> </w:t>
      </w:r>
      <w:r w:rsidRPr="004528C6">
        <w:rPr>
          <w:rFonts w:ascii="Arial" w:hAnsi="Arial" w:cs="Arial"/>
          <w:i/>
        </w:rPr>
        <w:t>criterios</w:t>
      </w:r>
      <w:r w:rsidRPr="004528C6">
        <w:rPr>
          <w:rFonts w:ascii="Arial" w:hAnsi="Arial" w:cs="Arial"/>
          <w:i/>
          <w:spacing w:val="-12"/>
        </w:rPr>
        <w:t xml:space="preserve"> </w:t>
      </w:r>
      <w:r w:rsidRPr="004528C6">
        <w:rPr>
          <w:rFonts w:ascii="Arial" w:hAnsi="Arial" w:cs="Arial"/>
          <w:i/>
        </w:rPr>
        <w:t>necesarios</w:t>
      </w:r>
      <w:r w:rsidRPr="004528C6">
        <w:rPr>
          <w:rFonts w:ascii="Arial" w:hAnsi="Arial" w:cs="Arial"/>
          <w:i/>
          <w:spacing w:val="-12"/>
        </w:rPr>
        <w:t xml:space="preserve"> </w:t>
      </w:r>
      <w:r w:rsidRPr="004528C6">
        <w:rPr>
          <w:rFonts w:ascii="Arial" w:hAnsi="Arial" w:cs="Arial"/>
          <w:i/>
        </w:rPr>
        <w:t>para:</w:t>
      </w:r>
      <w:r w:rsidRPr="004528C6">
        <w:rPr>
          <w:rFonts w:ascii="Arial" w:hAnsi="Arial" w:cs="Arial"/>
          <w:i/>
          <w:spacing w:val="-9"/>
        </w:rPr>
        <w:t xml:space="preserve"> </w:t>
      </w:r>
      <w:r w:rsidRPr="004528C6">
        <w:rPr>
          <w:rFonts w:ascii="Arial" w:hAnsi="Arial" w:cs="Arial"/>
          <w:i/>
        </w:rPr>
        <w:t>i)</w:t>
      </w:r>
      <w:r w:rsidRPr="004528C6">
        <w:rPr>
          <w:rFonts w:ascii="Arial" w:hAnsi="Arial" w:cs="Arial"/>
          <w:i/>
          <w:spacing w:val="-9"/>
        </w:rPr>
        <w:t xml:space="preserve"> </w:t>
      </w:r>
      <w:r w:rsidRPr="004528C6">
        <w:rPr>
          <w:rFonts w:ascii="Arial" w:hAnsi="Arial" w:cs="Arial"/>
          <w:i/>
        </w:rPr>
        <w:t>acceder</w:t>
      </w:r>
      <w:r w:rsidRPr="004528C6">
        <w:rPr>
          <w:rFonts w:ascii="Arial" w:hAnsi="Arial" w:cs="Arial"/>
          <w:i/>
          <w:spacing w:val="-9"/>
        </w:rPr>
        <w:t xml:space="preserve"> </w:t>
      </w:r>
      <w:r w:rsidRPr="004528C6">
        <w:rPr>
          <w:rFonts w:ascii="Arial" w:hAnsi="Arial" w:cs="Arial"/>
          <w:i/>
        </w:rPr>
        <w:t>al</w:t>
      </w:r>
      <w:r w:rsidRPr="004528C6">
        <w:rPr>
          <w:rFonts w:ascii="Arial" w:hAnsi="Arial" w:cs="Arial"/>
          <w:i/>
          <w:spacing w:val="-13"/>
        </w:rPr>
        <w:t xml:space="preserve"> </w:t>
      </w:r>
      <w:r w:rsidRPr="004528C6">
        <w:rPr>
          <w:rFonts w:ascii="Arial" w:hAnsi="Arial" w:cs="Arial"/>
          <w:i/>
        </w:rPr>
        <w:t>reconocimiento</w:t>
      </w:r>
      <w:r w:rsidRPr="004528C6">
        <w:rPr>
          <w:rFonts w:ascii="Arial" w:hAnsi="Arial" w:cs="Arial"/>
          <w:i/>
          <w:spacing w:val="-12"/>
        </w:rPr>
        <w:t xml:space="preserve"> </w:t>
      </w:r>
      <w:r w:rsidRPr="004528C6">
        <w:rPr>
          <w:rFonts w:ascii="Arial" w:hAnsi="Arial" w:cs="Arial"/>
          <w:i/>
        </w:rPr>
        <w:t>de</w:t>
      </w:r>
      <w:r w:rsidRPr="004528C6">
        <w:rPr>
          <w:rFonts w:ascii="Arial" w:hAnsi="Arial" w:cs="Arial"/>
          <w:i/>
          <w:spacing w:val="-13"/>
        </w:rPr>
        <w:t xml:space="preserve"> </w:t>
      </w:r>
      <w:r w:rsidRPr="004528C6">
        <w:rPr>
          <w:rFonts w:ascii="Arial" w:hAnsi="Arial" w:cs="Arial"/>
          <w:i/>
        </w:rPr>
        <w:t>este</w:t>
      </w:r>
      <w:r w:rsidRPr="004528C6">
        <w:rPr>
          <w:rFonts w:ascii="Arial" w:hAnsi="Arial" w:cs="Arial"/>
          <w:i/>
          <w:spacing w:val="-12"/>
        </w:rPr>
        <w:t xml:space="preserve"> </w:t>
      </w:r>
      <w:r w:rsidRPr="004528C6">
        <w:rPr>
          <w:rFonts w:ascii="Arial" w:hAnsi="Arial" w:cs="Arial"/>
          <w:i/>
        </w:rPr>
        <w:t>tipo</w:t>
      </w:r>
      <w:r w:rsidRPr="004528C6">
        <w:rPr>
          <w:rFonts w:ascii="Arial" w:hAnsi="Arial" w:cs="Arial"/>
          <w:i/>
          <w:spacing w:val="-13"/>
        </w:rPr>
        <w:t xml:space="preserve"> </w:t>
      </w:r>
      <w:r w:rsidRPr="004528C6">
        <w:rPr>
          <w:rFonts w:ascii="Arial" w:hAnsi="Arial" w:cs="Arial"/>
          <w:i/>
        </w:rPr>
        <w:t xml:space="preserve">de </w:t>
      </w:r>
      <w:r w:rsidRPr="004528C6">
        <w:rPr>
          <w:rFonts w:ascii="Arial" w:hAnsi="Arial" w:cs="Arial"/>
          <w:i/>
        </w:rPr>
        <w:lastRenderedPageBreak/>
        <w:t>perjuicio y ii) proceder a su liquidación.</w:t>
      </w:r>
    </w:p>
    <w:p w14:paraId="5F0F7436" w14:textId="77777777" w:rsidR="00345957" w:rsidRPr="004528C6" w:rsidRDefault="00345957" w:rsidP="004528C6">
      <w:pPr>
        <w:spacing w:line="360" w:lineRule="auto"/>
        <w:ind w:left="1276" w:right="900"/>
        <w:jc w:val="both"/>
        <w:rPr>
          <w:rFonts w:ascii="Arial" w:hAnsi="Arial" w:cs="Arial"/>
          <w:i/>
        </w:rPr>
      </w:pPr>
    </w:p>
    <w:p w14:paraId="2B7255E4" w14:textId="18541FAD" w:rsidR="00F007BD"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Este pronunciamiento entonces excluye posibilidad alguna de que se reconozca lucro cesante a una</w:t>
      </w:r>
      <w:r w:rsidRPr="004528C6">
        <w:rPr>
          <w:rFonts w:ascii="Arial" w:hAnsi="Arial" w:cs="Arial"/>
          <w:spacing w:val="-16"/>
          <w:sz w:val="22"/>
          <w:szCs w:val="22"/>
        </w:rPr>
        <w:t xml:space="preserve"> </w:t>
      </w:r>
      <w:r w:rsidRPr="004528C6">
        <w:rPr>
          <w:rFonts w:ascii="Arial" w:hAnsi="Arial" w:cs="Arial"/>
          <w:sz w:val="22"/>
          <w:szCs w:val="22"/>
        </w:rPr>
        <w:t>persona</w:t>
      </w:r>
      <w:r w:rsidRPr="004528C6">
        <w:rPr>
          <w:rFonts w:ascii="Arial" w:hAnsi="Arial" w:cs="Arial"/>
          <w:spacing w:val="-15"/>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aunque</w:t>
      </w:r>
      <w:r w:rsidRPr="004528C6">
        <w:rPr>
          <w:rFonts w:ascii="Arial" w:hAnsi="Arial" w:cs="Arial"/>
          <w:spacing w:val="-16"/>
          <w:sz w:val="22"/>
          <w:szCs w:val="22"/>
        </w:rPr>
        <w:t xml:space="preserve"> </w:t>
      </w:r>
      <w:r w:rsidRPr="004528C6">
        <w:rPr>
          <w:rFonts w:ascii="Arial" w:hAnsi="Arial" w:cs="Arial"/>
          <w:sz w:val="22"/>
          <w:szCs w:val="22"/>
        </w:rPr>
        <w:t>esté</w:t>
      </w:r>
      <w:r w:rsidRPr="004528C6">
        <w:rPr>
          <w:rFonts w:ascii="Arial" w:hAnsi="Arial" w:cs="Arial"/>
          <w:spacing w:val="-15"/>
          <w:sz w:val="22"/>
          <w:szCs w:val="22"/>
        </w:rPr>
        <w:t xml:space="preserve"> </w:t>
      </w: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edad</w:t>
      </w:r>
      <w:r w:rsidRPr="004528C6">
        <w:rPr>
          <w:rFonts w:ascii="Arial" w:hAnsi="Arial" w:cs="Arial"/>
          <w:spacing w:val="-15"/>
          <w:sz w:val="22"/>
          <w:szCs w:val="22"/>
        </w:rPr>
        <w:t xml:space="preserve"> </w:t>
      </w:r>
      <w:r w:rsidRPr="004528C6">
        <w:rPr>
          <w:rFonts w:ascii="Arial" w:hAnsi="Arial" w:cs="Arial"/>
          <w:sz w:val="22"/>
          <w:szCs w:val="22"/>
        </w:rPr>
        <w:t>productiva,</w:t>
      </w:r>
      <w:r w:rsidRPr="004528C6">
        <w:rPr>
          <w:rFonts w:ascii="Arial" w:hAnsi="Arial" w:cs="Arial"/>
          <w:spacing w:val="-16"/>
          <w:sz w:val="22"/>
          <w:szCs w:val="22"/>
        </w:rPr>
        <w:t xml:space="preserve"> </w:t>
      </w:r>
      <w:r w:rsidRPr="004528C6">
        <w:rPr>
          <w:rFonts w:ascii="Arial" w:hAnsi="Arial" w:cs="Arial"/>
          <w:sz w:val="22"/>
          <w:szCs w:val="22"/>
        </w:rPr>
        <w:t>no</w:t>
      </w:r>
      <w:r w:rsidRPr="004528C6">
        <w:rPr>
          <w:rFonts w:ascii="Arial" w:hAnsi="Arial" w:cs="Arial"/>
          <w:spacing w:val="-15"/>
          <w:sz w:val="22"/>
          <w:szCs w:val="22"/>
        </w:rPr>
        <w:t xml:space="preserve"> </w:t>
      </w:r>
      <w:r w:rsidRPr="004528C6">
        <w:rPr>
          <w:rFonts w:ascii="Arial" w:hAnsi="Arial" w:cs="Arial"/>
          <w:sz w:val="22"/>
          <w:szCs w:val="22"/>
        </w:rPr>
        <w:t>acredite</w:t>
      </w:r>
      <w:r w:rsidRPr="004528C6">
        <w:rPr>
          <w:rFonts w:ascii="Arial" w:hAnsi="Arial" w:cs="Arial"/>
          <w:spacing w:val="-15"/>
          <w:sz w:val="22"/>
          <w:szCs w:val="22"/>
        </w:rPr>
        <w:t xml:space="preserve"> </w:t>
      </w:r>
      <w:r w:rsidRPr="004528C6">
        <w:rPr>
          <w:rFonts w:ascii="Arial" w:hAnsi="Arial" w:cs="Arial"/>
          <w:sz w:val="22"/>
          <w:szCs w:val="22"/>
        </w:rPr>
        <w:t>los</w:t>
      </w:r>
      <w:r w:rsidRPr="004528C6">
        <w:rPr>
          <w:rFonts w:ascii="Arial" w:hAnsi="Arial" w:cs="Arial"/>
          <w:spacing w:val="-16"/>
          <w:sz w:val="22"/>
          <w:szCs w:val="22"/>
        </w:rPr>
        <w:t xml:space="preserve"> </w:t>
      </w:r>
      <w:r w:rsidRPr="004528C6">
        <w:rPr>
          <w:rFonts w:ascii="Arial" w:hAnsi="Arial" w:cs="Arial"/>
          <w:sz w:val="22"/>
          <w:szCs w:val="22"/>
        </w:rPr>
        <w:t>ingresos</w:t>
      </w:r>
      <w:r w:rsidRPr="004528C6">
        <w:rPr>
          <w:rFonts w:ascii="Arial" w:hAnsi="Arial" w:cs="Arial"/>
          <w:spacing w:val="-15"/>
          <w:sz w:val="22"/>
          <w:szCs w:val="22"/>
        </w:rPr>
        <w:t xml:space="preserve"> </w:t>
      </w:r>
      <w:r w:rsidRPr="004528C6">
        <w:rPr>
          <w:rFonts w:ascii="Arial" w:hAnsi="Arial" w:cs="Arial"/>
          <w:sz w:val="22"/>
          <w:szCs w:val="22"/>
        </w:rPr>
        <w:t>percibidos</w:t>
      </w:r>
      <w:r w:rsidRPr="004528C6">
        <w:rPr>
          <w:rFonts w:ascii="Arial" w:hAnsi="Arial" w:cs="Arial"/>
          <w:spacing w:val="-15"/>
          <w:sz w:val="22"/>
          <w:szCs w:val="22"/>
        </w:rPr>
        <w:t xml:space="preserve"> </w:t>
      </w:r>
      <w:r w:rsidRPr="004528C6">
        <w:rPr>
          <w:rFonts w:ascii="Arial" w:hAnsi="Arial" w:cs="Arial"/>
          <w:sz w:val="22"/>
          <w:szCs w:val="22"/>
        </w:rPr>
        <w:t>por</w:t>
      </w:r>
      <w:r w:rsidRPr="004528C6">
        <w:rPr>
          <w:rFonts w:ascii="Arial" w:hAnsi="Arial" w:cs="Arial"/>
          <w:spacing w:val="-15"/>
          <w:sz w:val="22"/>
          <w:szCs w:val="22"/>
        </w:rPr>
        <w:t xml:space="preserve"> </w:t>
      </w:r>
      <w:r w:rsidRPr="004528C6">
        <w:rPr>
          <w:rFonts w:ascii="Arial" w:hAnsi="Arial" w:cs="Arial"/>
          <w:sz w:val="22"/>
          <w:szCs w:val="22"/>
        </w:rPr>
        <w:t>el</w:t>
      </w:r>
      <w:r w:rsidRPr="004528C6">
        <w:rPr>
          <w:rFonts w:ascii="Arial" w:hAnsi="Arial" w:cs="Arial"/>
          <w:spacing w:val="-16"/>
          <w:sz w:val="22"/>
          <w:szCs w:val="22"/>
        </w:rPr>
        <w:t xml:space="preserve"> </w:t>
      </w:r>
      <w:r w:rsidRPr="004528C6">
        <w:rPr>
          <w:rFonts w:ascii="Arial" w:hAnsi="Arial" w:cs="Arial"/>
          <w:sz w:val="22"/>
          <w:szCs w:val="22"/>
        </w:rPr>
        <w:t>efectivo desarrollo de una actividad económica. Lo anterior, por contrariar el carácter cierto del perjuicio, siendo</w:t>
      </w:r>
      <w:r w:rsidRPr="004528C6">
        <w:rPr>
          <w:rFonts w:ascii="Arial" w:hAnsi="Arial" w:cs="Arial"/>
          <w:spacing w:val="-9"/>
          <w:sz w:val="22"/>
          <w:szCs w:val="22"/>
        </w:rPr>
        <w:t xml:space="preserve"> </w:t>
      </w:r>
      <w:r w:rsidRPr="004528C6">
        <w:rPr>
          <w:rFonts w:ascii="Arial" w:hAnsi="Arial" w:cs="Arial"/>
          <w:sz w:val="22"/>
          <w:szCs w:val="22"/>
        </w:rPr>
        <w:t>entonces</w:t>
      </w:r>
      <w:r w:rsidRPr="004528C6">
        <w:rPr>
          <w:rFonts w:ascii="Arial" w:hAnsi="Arial" w:cs="Arial"/>
          <w:spacing w:val="-8"/>
          <w:sz w:val="22"/>
          <w:szCs w:val="22"/>
        </w:rPr>
        <w:t xml:space="preserve"> </w:t>
      </w:r>
      <w:r w:rsidRPr="004528C6">
        <w:rPr>
          <w:rFonts w:ascii="Arial" w:hAnsi="Arial" w:cs="Arial"/>
          <w:sz w:val="22"/>
          <w:szCs w:val="22"/>
        </w:rPr>
        <w:t>una</w:t>
      </w:r>
      <w:r w:rsidRPr="004528C6">
        <w:rPr>
          <w:rFonts w:ascii="Arial" w:hAnsi="Arial" w:cs="Arial"/>
          <w:spacing w:val="-11"/>
          <w:sz w:val="22"/>
          <w:szCs w:val="22"/>
        </w:rPr>
        <w:t xml:space="preserve"> </w:t>
      </w:r>
      <w:r w:rsidRPr="004528C6">
        <w:rPr>
          <w:rFonts w:ascii="Arial" w:hAnsi="Arial" w:cs="Arial"/>
          <w:sz w:val="22"/>
          <w:szCs w:val="22"/>
        </w:rPr>
        <w:t>utilidad</w:t>
      </w:r>
      <w:r w:rsidRPr="004528C6">
        <w:rPr>
          <w:rFonts w:ascii="Arial" w:hAnsi="Arial" w:cs="Arial"/>
          <w:spacing w:val="-9"/>
          <w:sz w:val="22"/>
          <w:szCs w:val="22"/>
        </w:rPr>
        <w:t xml:space="preserve"> </w:t>
      </w:r>
      <w:r w:rsidRPr="004528C6">
        <w:rPr>
          <w:rFonts w:ascii="Arial" w:hAnsi="Arial" w:cs="Arial"/>
          <w:sz w:val="22"/>
          <w:szCs w:val="22"/>
        </w:rPr>
        <w:t>meramente</w:t>
      </w:r>
      <w:r w:rsidRPr="004528C6">
        <w:rPr>
          <w:rFonts w:ascii="Arial" w:hAnsi="Arial" w:cs="Arial"/>
          <w:spacing w:val="-11"/>
          <w:sz w:val="22"/>
          <w:szCs w:val="22"/>
        </w:rPr>
        <w:t xml:space="preserve"> </w:t>
      </w:r>
      <w:r w:rsidRPr="004528C6">
        <w:rPr>
          <w:rFonts w:ascii="Arial" w:hAnsi="Arial" w:cs="Arial"/>
          <w:sz w:val="22"/>
          <w:szCs w:val="22"/>
        </w:rPr>
        <w:t>hipotética</w:t>
      </w:r>
      <w:r w:rsidRPr="004528C6">
        <w:rPr>
          <w:rFonts w:ascii="Arial" w:hAnsi="Arial" w:cs="Arial"/>
          <w:spacing w:val="-9"/>
          <w:sz w:val="22"/>
          <w:szCs w:val="22"/>
        </w:rPr>
        <w:t xml:space="preserve"> </w:t>
      </w:r>
      <w:r w:rsidRPr="004528C6">
        <w:rPr>
          <w:rFonts w:ascii="Arial" w:hAnsi="Arial" w:cs="Arial"/>
          <w:sz w:val="22"/>
          <w:szCs w:val="22"/>
        </w:rPr>
        <w:t>o</w:t>
      </w:r>
      <w:r w:rsidRPr="004528C6">
        <w:rPr>
          <w:rFonts w:ascii="Arial" w:hAnsi="Arial" w:cs="Arial"/>
          <w:spacing w:val="-11"/>
          <w:sz w:val="22"/>
          <w:szCs w:val="22"/>
        </w:rPr>
        <w:t xml:space="preserve"> </w:t>
      </w:r>
      <w:r w:rsidRPr="004528C6">
        <w:rPr>
          <w:rFonts w:ascii="Arial" w:hAnsi="Arial" w:cs="Arial"/>
          <w:sz w:val="22"/>
          <w:szCs w:val="22"/>
        </w:rPr>
        <w:t>eventual.</w:t>
      </w:r>
      <w:r w:rsidRPr="004528C6">
        <w:rPr>
          <w:rFonts w:ascii="Arial" w:hAnsi="Arial" w:cs="Arial"/>
          <w:spacing w:val="-10"/>
          <w:sz w:val="22"/>
          <w:szCs w:val="22"/>
        </w:rPr>
        <w:t xml:space="preserve"> </w:t>
      </w:r>
      <w:r w:rsidRPr="004528C6">
        <w:rPr>
          <w:rFonts w:ascii="Arial" w:hAnsi="Arial" w:cs="Arial"/>
          <w:sz w:val="22"/>
          <w:szCs w:val="22"/>
        </w:rPr>
        <w:t>En</w:t>
      </w:r>
      <w:r w:rsidRPr="004528C6">
        <w:rPr>
          <w:rFonts w:ascii="Arial" w:hAnsi="Arial" w:cs="Arial"/>
          <w:spacing w:val="-11"/>
          <w:sz w:val="22"/>
          <w:szCs w:val="22"/>
        </w:rPr>
        <w:t xml:space="preserve"> </w:t>
      </w:r>
      <w:r w:rsidRPr="004528C6">
        <w:rPr>
          <w:rFonts w:ascii="Arial" w:hAnsi="Arial" w:cs="Arial"/>
          <w:sz w:val="22"/>
          <w:szCs w:val="22"/>
        </w:rPr>
        <w:t>este</w:t>
      </w:r>
      <w:r w:rsidRPr="004528C6">
        <w:rPr>
          <w:rFonts w:ascii="Arial" w:hAnsi="Arial" w:cs="Arial"/>
          <w:spacing w:val="-9"/>
          <w:sz w:val="22"/>
          <w:szCs w:val="22"/>
        </w:rPr>
        <w:t xml:space="preserve"> </w:t>
      </w:r>
      <w:r w:rsidRPr="004528C6">
        <w:rPr>
          <w:rFonts w:ascii="Arial" w:hAnsi="Arial" w:cs="Arial"/>
          <w:sz w:val="22"/>
          <w:szCs w:val="22"/>
        </w:rPr>
        <w:t>orden</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ideas,</w:t>
      </w:r>
      <w:r w:rsidRPr="004528C6">
        <w:rPr>
          <w:rFonts w:ascii="Arial" w:hAnsi="Arial" w:cs="Arial"/>
          <w:spacing w:val="-10"/>
          <w:sz w:val="22"/>
          <w:szCs w:val="22"/>
        </w:rPr>
        <w:t xml:space="preserve"> </w:t>
      </w:r>
      <w:r w:rsidRPr="004528C6">
        <w:rPr>
          <w:rFonts w:ascii="Arial" w:hAnsi="Arial" w:cs="Arial"/>
          <w:sz w:val="22"/>
          <w:szCs w:val="22"/>
        </w:rPr>
        <w:t>es</w:t>
      </w:r>
      <w:r w:rsidRPr="004528C6">
        <w:rPr>
          <w:rFonts w:ascii="Arial" w:hAnsi="Arial" w:cs="Arial"/>
          <w:spacing w:val="-11"/>
          <w:sz w:val="22"/>
          <w:szCs w:val="22"/>
        </w:rPr>
        <w:t xml:space="preserve"> </w:t>
      </w:r>
      <w:r w:rsidRPr="004528C6">
        <w:rPr>
          <w:rFonts w:ascii="Arial" w:hAnsi="Arial" w:cs="Arial"/>
          <w:sz w:val="22"/>
          <w:szCs w:val="22"/>
        </w:rPr>
        <w:t>claro</w:t>
      </w:r>
      <w:r w:rsidRPr="004528C6">
        <w:rPr>
          <w:rFonts w:ascii="Arial" w:hAnsi="Arial" w:cs="Arial"/>
          <w:spacing w:val="-11"/>
          <w:sz w:val="22"/>
          <w:szCs w:val="22"/>
        </w:rPr>
        <w:t xml:space="preserve"> </w:t>
      </w:r>
      <w:r w:rsidRPr="004528C6">
        <w:rPr>
          <w:rFonts w:ascii="Arial" w:hAnsi="Arial" w:cs="Arial"/>
          <w:sz w:val="22"/>
          <w:szCs w:val="22"/>
        </w:rPr>
        <w:t>que en ningún caso procede el reconocimiento solicitado por la parte demandante, toda vez que los supuestos</w:t>
      </w:r>
      <w:r w:rsidRPr="004528C6">
        <w:rPr>
          <w:rFonts w:ascii="Arial" w:hAnsi="Arial" w:cs="Arial"/>
          <w:spacing w:val="-11"/>
          <w:sz w:val="22"/>
          <w:szCs w:val="22"/>
        </w:rPr>
        <w:t xml:space="preserve"> </w:t>
      </w:r>
      <w:r w:rsidRPr="004528C6">
        <w:rPr>
          <w:rFonts w:ascii="Arial" w:hAnsi="Arial" w:cs="Arial"/>
          <w:sz w:val="22"/>
          <w:szCs w:val="22"/>
        </w:rPr>
        <w:t>perjuicios</w:t>
      </w:r>
      <w:r w:rsidRPr="004528C6">
        <w:rPr>
          <w:rFonts w:ascii="Arial" w:hAnsi="Arial" w:cs="Arial"/>
          <w:spacing w:val="-11"/>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los</w:t>
      </w:r>
      <w:r w:rsidRPr="004528C6">
        <w:rPr>
          <w:rFonts w:ascii="Arial" w:hAnsi="Arial" w:cs="Arial"/>
          <w:spacing w:val="-9"/>
          <w:sz w:val="22"/>
          <w:szCs w:val="22"/>
        </w:rPr>
        <w:t xml:space="preserve"> </w:t>
      </w:r>
      <w:r w:rsidRPr="004528C6">
        <w:rPr>
          <w:rFonts w:ascii="Arial" w:hAnsi="Arial" w:cs="Arial"/>
          <w:sz w:val="22"/>
          <w:szCs w:val="22"/>
        </w:rPr>
        <w:t>que</w:t>
      </w:r>
      <w:r w:rsidRPr="004528C6">
        <w:rPr>
          <w:rFonts w:ascii="Arial" w:hAnsi="Arial" w:cs="Arial"/>
          <w:spacing w:val="-11"/>
          <w:sz w:val="22"/>
          <w:szCs w:val="22"/>
        </w:rPr>
        <w:t xml:space="preserve"> </w:t>
      </w:r>
      <w:r w:rsidRPr="004528C6">
        <w:rPr>
          <w:rFonts w:ascii="Arial" w:hAnsi="Arial" w:cs="Arial"/>
          <w:sz w:val="22"/>
          <w:szCs w:val="22"/>
        </w:rPr>
        <w:t>se</w:t>
      </w:r>
      <w:r w:rsidRPr="004528C6">
        <w:rPr>
          <w:rFonts w:ascii="Arial" w:hAnsi="Arial" w:cs="Arial"/>
          <w:spacing w:val="-11"/>
          <w:sz w:val="22"/>
          <w:szCs w:val="22"/>
        </w:rPr>
        <w:t xml:space="preserve"> </w:t>
      </w:r>
      <w:r w:rsidRPr="004528C6">
        <w:rPr>
          <w:rFonts w:ascii="Arial" w:hAnsi="Arial" w:cs="Arial"/>
          <w:sz w:val="22"/>
          <w:szCs w:val="22"/>
        </w:rPr>
        <w:t>fundamentan</w:t>
      </w:r>
      <w:r w:rsidRPr="004528C6">
        <w:rPr>
          <w:rFonts w:ascii="Arial" w:hAnsi="Arial" w:cs="Arial"/>
          <w:spacing w:val="-12"/>
          <w:sz w:val="22"/>
          <w:szCs w:val="22"/>
        </w:rPr>
        <w:t xml:space="preserve"> </w:t>
      </w:r>
      <w:r w:rsidRPr="004528C6">
        <w:rPr>
          <w:rFonts w:ascii="Arial" w:hAnsi="Arial" w:cs="Arial"/>
          <w:sz w:val="22"/>
          <w:szCs w:val="22"/>
        </w:rPr>
        <w:t>las</w:t>
      </w:r>
      <w:r w:rsidRPr="004528C6">
        <w:rPr>
          <w:rFonts w:ascii="Arial" w:hAnsi="Arial" w:cs="Arial"/>
          <w:spacing w:val="-9"/>
          <w:sz w:val="22"/>
          <w:szCs w:val="22"/>
        </w:rPr>
        <w:t xml:space="preserve"> </w:t>
      </w:r>
      <w:r w:rsidRPr="004528C6">
        <w:rPr>
          <w:rFonts w:ascii="Arial" w:hAnsi="Arial" w:cs="Arial"/>
          <w:sz w:val="22"/>
          <w:szCs w:val="22"/>
        </w:rPr>
        <w:t>pretensiones</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la</w:t>
      </w:r>
      <w:r w:rsidRPr="004528C6">
        <w:rPr>
          <w:rFonts w:ascii="Arial" w:hAnsi="Arial" w:cs="Arial"/>
          <w:spacing w:val="-9"/>
          <w:sz w:val="22"/>
          <w:szCs w:val="22"/>
        </w:rPr>
        <w:t xml:space="preserve"> </w:t>
      </w:r>
      <w:r w:rsidRPr="004528C6">
        <w:rPr>
          <w:rFonts w:ascii="Arial" w:hAnsi="Arial" w:cs="Arial"/>
          <w:sz w:val="22"/>
          <w:szCs w:val="22"/>
        </w:rPr>
        <w:t>demanda,</w:t>
      </w:r>
      <w:r w:rsidRPr="004528C6">
        <w:rPr>
          <w:rFonts w:ascii="Arial" w:hAnsi="Arial" w:cs="Arial"/>
          <w:spacing w:val="-12"/>
          <w:sz w:val="22"/>
          <w:szCs w:val="22"/>
        </w:rPr>
        <w:t xml:space="preserve"> </w:t>
      </w:r>
      <w:r w:rsidRPr="004528C6">
        <w:rPr>
          <w:rFonts w:ascii="Arial" w:hAnsi="Arial" w:cs="Arial"/>
          <w:sz w:val="22"/>
          <w:szCs w:val="22"/>
        </w:rPr>
        <w:t>fueron</w:t>
      </w:r>
      <w:r w:rsidRPr="004528C6">
        <w:rPr>
          <w:rFonts w:ascii="Arial" w:hAnsi="Arial" w:cs="Arial"/>
          <w:spacing w:val="-12"/>
          <w:sz w:val="22"/>
          <w:szCs w:val="22"/>
        </w:rPr>
        <w:t xml:space="preserve"> </w:t>
      </w:r>
      <w:r w:rsidRPr="004528C6">
        <w:rPr>
          <w:rFonts w:ascii="Arial" w:hAnsi="Arial" w:cs="Arial"/>
          <w:sz w:val="22"/>
          <w:szCs w:val="22"/>
        </w:rPr>
        <w:t>calculados sin</w:t>
      </w:r>
      <w:r w:rsidRPr="004528C6">
        <w:rPr>
          <w:rFonts w:ascii="Arial" w:hAnsi="Arial" w:cs="Arial"/>
          <w:spacing w:val="69"/>
          <w:sz w:val="22"/>
          <w:szCs w:val="22"/>
        </w:rPr>
        <w:t xml:space="preserve"> </w:t>
      </w:r>
      <w:r w:rsidRPr="004528C6">
        <w:rPr>
          <w:rFonts w:ascii="Arial" w:hAnsi="Arial" w:cs="Arial"/>
          <w:sz w:val="22"/>
          <w:szCs w:val="22"/>
        </w:rPr>
        <w:t>que</w:t>
      </w:r>
      <w:r w:rsidRPr="004528C6">
        <w:rPr>
          <w:rFonts w:ascii="Arial" w:hAnsi="Arial" w:cs="Arial"/>
          <w:spacing w:val="67"/>
          <w:sz w:val="22"/>
          <w:szCs w:val="22"/>
        </w:rPr>
        <w:t xml:space="preserve"> </w:t>
      </w:r>
      <w:r w:rsidRPr="004528C6">
        <w:rPr>
          <w:rFonts w:ascii="Arial" w:hAnsi="Arial" w:cs="Arial"/>
          <w:sz w:val="22"/>
          <w:szCs w:val="22"/>
        </w:rPr>
        <w:t>exista</w:t>
      </w:r>
      <w:r w:rsidRPr="004528C6">
        <w:rPr>
          <w:rFonts w:ascii="Arial" w:hAnsi="Arial" w:cs="Arial"/>
          <w:spacing w:val="67"/>
          <w:sz w:val="22"/>
          <w:szCs w:val="22"/>
        </w:rPr>
        <w:t xml:space="preserve"> </w:t>
      </w:r>
      <w:r w:rsidRPr="004528C6">
        <w:rPr>
          <w:rFonts w:ascii="Arial" w:hAnsi="Arial" w:cs="Arial"/>
          <w:sz w:val="22"/>
          <w:szCs w:val="22"/>
        </w:rPr>
        <w:t>prueba</w:t>
      </w:r>
      <w:r w:rsidRPr="004528C6">
        <w:rPr>
          <w:rFonts w:ascii="Arial" w:hAnsi="Arial" w:cs="Arial"/>
          <w:spacing w:val="64"/>
          <w:sz w:val="22"/>
          <w:szCs w:val="22"/>
        </w:rPr>
        <w:t xml:space="preserve"> </w:t>
      </w:r>
      <w:r w:rsidRPr="004528C6">
        <w:rPr>
          <w:rFonts w:ascii="Arial" w:hAnsi="Arial" w:cs="Arial"/>
          <w:sz w:val="22"/>
          <w:szCs w:val="22"/>
        </w:rPr>
        <w:t>en</w:t>
      </w:r>
      <w:r w:rsidRPr="004528C6">
        <w:rPr>
          <w:rFonts w:ascii="Arial" w:hAnsi="Arial" w:cs="Arial"/>
          <w:spacing w:val="69"/>
          <w:sz w:val="22"/>
          <w:szCs w:val="22"/>
        </w:rPr>
        <w:t xml:space="preserve"> </w:t>
      </w:r>
      <w:r w:rsidRPr="004528C6">
        <w:rPr>
          <w:rFonts w:ascii="Arial" w:hAnsi="Arial" w:cs="Arial"/>
          <w:sz w:val="22"/>
          <w:szCs w:val="22"/>
        </w:rPr>
        <w:t>el</w:t>
      </w:r>
      <w:r w:rsidRPr="004528C6">
        <w:rPr>
          <w:rFonts w:ascii="Arial" w:hAnsi="Arial" w:cs="Arial"/>
          <w:spacing w:val="66"/>
          <w:sz w:val="22"/>
          <w:szCs w:val="22"/>
        </w:rPr>
        <w:t xml:space="preserve"> </w:t>
      </w:r>
      <w:r w:rsidRPr="004528C6">
        <w:rPr>
          <w:rFonts w:ascii="Arial" w:hAnsi="Arial" w:cs="Arial"/>
          <w:sz w:val="22"/>
          <w:szCs w:val="22"/>
        </w:rPr>
        <w:t>plenario</w:t>
      </w:r>
      <w:r w:rsidRPr="004528C6">
        <w:rPr>
          <w:rFonts w:ascii="Arial" w:hAnsi="Arial" w:cs="Arial"/>
          <w:spacing w:val="69"/>
          <w:sz w:val="22"/>
          <w:szCs w:val="22"/>
        </w:rPr>
        <w:t xml:space="preserve"> </w:t>
      </w:r>
      <w:r w:rsidRPr="004528C6">
        <w:rPr>
          <w:rFonts w:ascii="Arial" w:hAnsi="Arial" w:cs="Arial"/>
          <w:sz w:val="22"/>
          <w:szCs w:val="22"/>
        </w:rPr>
        <w:t>que</w:t>
      </w:r>
      <w:r w:rsidRPr="004528C6">
        <w:rPr>
          <w:rFonts w:ascii="Arial" w:hAnsi="Arial" w:cs="Arial"/>
          <w:spacing w:val="67"/>
          <w:sz w:val="22"/>
          <w:szCs w:val="22"/>
        </w:rPr>
        <w:t xml:space="preserve"> </w:t>
      </w:r>
      <w:r w:rsidRPr="004528C6">
        <w:rPr>
          <w:rFonts w:ascii="Arial" w:hAnsi="Arial" w:cs="Arial"/>
          <w:sz w:val="22"/>
          <w:szCs w:val="22"/>
        </w:rPr>
        <w:t>acredite</w:t>
      </w:r>
      <w:r w:rsidRPr="004528C6">
        <w:rPr>
          <w:rFonts w:ascii="Arial" w:hAnsi="Arial" w:cs="Arial"/>
          <w:spacing w:val="69"/>
          <w:sz w:val="22"/>
          <w:szCs w:val="22"/>
        </w:rPr>
        <w:t xml:space="preserve"> </w:t>
      </w:r>
      <w:r w:rsidRPr="004528C6">
        <w:rPr>
          <w:rFonts w:ascii="Arial" w:hAnsi="Arial" w:cs="Arial"/>
          <w:sz w:val="22"/>
          <w:szCs w:val="22"/>
        </w:rPr>
        <w:t>que</w:t>
      </w:r>
      <w:r w:rsidRPr="004528C6">
        <w:rPr>
          <w:rFonts w:ascii="Arial" w:hAnsi="Arial" w:cs="Arial"/>
          <w:spacing w:val="68"/>
          <w:sz w:val="22"/>
          <w:szCs w:val="22"/>
        </w:rPr>
        <w:t xml:space="preserve"> </w:t>
      </w:r>
      <w:r w:rsidR="006C57AF" w:rsidRPr="004528C6">
        <w:rPr>
          <w:rFonts w:ascii="Arial" w:hAnsi="Arial" w:cs="Arial"/>
          <w:sz w:val="22"/>
          <w:szCs w:val="22"/>
        </w:rPr>
        <w:t xml:space="preserve">Diana Vanessa Angulo </w:t>
      </w:r>
      <w:r w:rsidRPr="004528C6">
        <w:rPr>
          <w:rFonts w:ascii="Arial" w:hAnsi="Arial" w:cs="Arial"/>
          <w:sz w:val="22"/>
          <w:szCs w:val="22"/>
        </w:rPr>
        <w:t>devengaba</w:t>
      </w:r>
      <w:r w:rsidR="00F007BD" w:rsidRPr="004528C6">
        <w:rPr>
          <w:rFonts w:ascii="Arial" w:hAnsi="Arial" w:cs="Arial"/>
          <w:sz w:val="22"/>
          <w:szCs w:val="22"/>
        </w:rPr>
        <w:t xml:space="preserve"> </w:t>
      </w:r>
      <w:r w:rsidRPr="004528C6">
        <w:rPr>
          <w:rFonts w:ascii="Arial" w:hAnsi="Arial" w:cs="Arial"/>
          <w:sz w:val="22"/>
          <w:szCs w:val="22"/>
        </w:rPr>
        <w:t>$</w:t>
      </w:r>
      <w:r w:rsidR="006C57AF" w:rsidRPr="004528C6">
        <w:rPr>
          <w:rFonts w:ascii="Arial" w:hAnsi="Arial" w:cs="Arial"/>
          <w:sz w:val="22"/>
          <w:szCs w:val="22"/>
        </w:rPr>
        <w:t>781.242</w:t>
      </w:r>
      <w:r w:rsidRPr="004528C6">
        <w:rPr>
          <w:rFonts w:ascii="Arial" w:hAnsi="Arial" w:cs="Arial"/>
          <w:spacing w:val="-5"/>
          <w:sz w:val="22"/>
          <w:szCs w:val="22"/>
        </w:rPr>
        <w:t xml:space="preserve"> </w:t>
      </w:r>
      <w:r w:rsidRPr="004528C6">
        <w:rPr>
          <w:rFonts w:ascii="Arial" w:hAnsi="Arial" w:cs="Arial"/>
          <w:sz w:val="22"/>
          <w:szCs w:val="22"/>
        </w:rPr>
        <w:t>para</w:t>
      </w:r>
      <w:r w:rsidRPr="004528C6">
        <w:rPr>
          <w:rFonts w:ascii="Arial" w:hAnsi="Arial" w:cs="Arial"/>
          <w:spacing w:val="-4"/>
          <w:sz w:val="22"/>
          <w:szCs w:val="22"/>
        </w:rPr>
        <w:t xml:space="preserve"> </w:t>
      </w:r>
      <w:r w:rsidRPr="004528C6">
        <w:rPr>
          <w:rFonts w:ascii="Arial" w:hAnsi="Arial" w:cs="Arial"/>
          <w:sz w:val="22"/>
          <w:szCs w:val="22"/>
        </w:rPr>
        <w:t>la</w:t>
      </w:r>
      <w:r w:rsidRPr="004528C6">
        <w:rPr>
          <w:rFonts w:ascii="Arial" w:hAnsi="Arial" w:cs="Arial"/>
          <w:spacing w:val="-3"/>
          <w:sz w:val="22"/>
          <w:szCs w:val="22"/>
        </w:rPr>
        <w:t xml:space="preserve"> </w:t>
      </w:r>
      <w:r w:rsidRPr="004528C6">
        <w:rPr>
          <w:rFonts w:ascii="Arial" w:hAnsi="Arial" w:cs="Arial"/>
          <w:sz w:val="22"/>
          <w:szCs w:val="22"/>
        </w:rPr>
        <w:t>fecha</w:t>
      </w:r>
      <w:r w:rsidRPr="004528C6">
        <w:rPr>
          <w:rFonts w:ascii="Arial" w:hAnsi="Arial" w:cs="Arial"/>
          <w:spacing w:val="-4"/>
          <w:sz w:val="22"/>
          <w:szCs w:val="22"/>
        </w:rPr>
        <w:t xml:space="preserve"> </w:t>
      </w:r>
      <w:r w:rsidRPr="004528C6">
        <w:rPr>
          <w:rFonts w:ascii="Arial" w:hAnsi="Arial" w:cs="Arial"/>
          <w:sz w:val="22"/>
          <w:szCs w:val="22"/>
        </w:rPr>
        <w:t>del</w:t>
      </w:r>
      <w:r w:rsidRPr="004528C6">
        <w:rPr>
          <w:rFonts w:ascii="Arial" w:hAnsi="Arial" w:cs="Arial"/>
          <w:spacing w:val="-2"/>
          <w:sz w:val="22"/>
          <w:szCs w:val="22"/>
        </w:rPr>
        <w:t xml:space="preserve"> accidente</w:t>
      </w:r>
      <w:r w:rsidR="00782E50" w:rsidRPr="004528C6">
        <w:rPr>
          <w:rFonts w:ascii="Arial" w:hAnsi="Arial" w:cs="Arial"/>
          <w:spacing w:val="-2"/>
          <w:sz w:val="22"/>
          <w:szCs w:val="22"/>
        </w:rPr>
        <w:t xml:space="preserve"> y más importante aún, no acredito de ninguna manera que ha dejado de recibir dicho ingreso salarial, por cuando obra en el plenario que ha continuado ejerciendo actividades económicas que le permite tener el mismo ingreso con que gozaba antes del accidente.</w:t>
      </w:r>
    </w:p>
    <w:p w14:paraId="63CC2026" w14:textId="77777777" w:rsidR="00F007BD" w:rsidRPr="004528C6" w:rsidRDefault="00F007BD" w:rsidP="004528C6">
      <w:pPr>
        <w:pStyle w:val="Textoindependiente"/>
        <w:spacing w:line="360" w:lineRule="auto"/>
        <w:ind w:right="218"/>
        <w:jc w:val="both"/>
        <w:rPr>
          <w:rFonts w:ascii="Arial" w:hAnsi="Arial" w:cs="Arial"/>
          <w:sz w:val="22"/>
          <w:szCs w:val="22"/>
        </w:rPr>
      </w:pPr>
    </w:p>
    <w:p w14:paraId="441DA38B" w14:textId="5A556C72" w:rsidR="00F007BD"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De tal suerte, que en el caso sub judice no puede presumirse el lucro cesante a favor de</w:t>
      </w:r>
      <w:r w:rsidR="00D43306" w:rsidRPr="004528C6">
        <w:rPr>
          <w:rFonts w:ascii="Arial" w:hAnsi="Arial" w:cs="Arial"/>
          <w:sz w:val="22"/>
          <w:szCs w:val="22"/>
        </w:rPr>
        <w:t xml:space="preserve"> la</w:t>
      </w:r>
      <w:r w:rsidRPr="004528C6">
        <w:rPr>
          <w:rFonts w:ascii="Arial" w:hAnsi="Arial" w:cs="Arial"/>
          <w:sz w:val="22"/>
          <w:szCs w:val="22"/>
        </w:rPr>
        <w:t xml:space="preserve"> demandante</w:t>
      </w:r>
      <w:r w:rsidRPr="004528C6">
        <w:rPr>
          <w:rFonts w:ascii="Arial" w:hAnsi="Arial" w:cs="Arial"/>
          <w:spacing w:val="-4"/>
          <w:sz w:val="22"/>
          <w:szCs w:val="22"/>
        </w:rPr>
        <w:t xml:space="preserve"> </w:t>
      </w:r>
      <w:r w:rsidRPr="004528C6">
        <w:rPr>
          <w:rFonts w:ascii="Arial" w:hAnsi="Arial" w:cs="Arial"/>
          <w:sz w:val="22"/>
          <w:szCs w:val="22"/>
        </w:rPr>
        <w:t>como</w:t>
      </w:r>
      <w:r w:rsidRPr="004528C6">
        <w:rPr>
          <w:rFonts w:ascii="Arial" w:hAnsi="Arial" w:cs="Arial"/>
          <w:spacing w:val="-4"/>
          <w:sz w:val="22"/>
          <w:szCs w:val="22"/>
        </w:rPr>
        <w:t xml:space="preserve"> </w:t>
      </w:r>
      <w:r w:rsidRPr="004528C6">
        <w:rPr>
          <w:rFonts w:ascii="Arial" w:hAnsi="Arial" w:cs="Arial"/>
          <w:sz w:val="22"/>
          <w:szCs w:val="22"/>
        </w:rPr>
        <w:t>consecuencia</w:t>
      </w:r>
      <w:r w:rsidRPr="004528C6">
        <w:rPr>
          <w:rFonts w:ascii="Arial" w:hAnsi="Arial" w:cs="Arial"/>
          <w:spacing w:val="-2"/>
          <w:sz w:val="22"/>
          <w:szCs w:val="22"/>
        </w:rPr>
        <w:t xml:space="preserve"> </w:t>
      </w:r>
      <w:r w:rsidRPr="004528C6">
        <w:rPr>
          <w:rFonts w:ascii="Arial" w:hAnsi="Arial" w:cs="Arial"/>
          <w:sz w:val="22"/>
          <w:szCs w:val="22"/>
        </w:rPr>
        <w:t>del</w:t>
      </w:r>
      <w:r w:rsidRPr="004528C6">
        <w:rPr>
          <w:rFonts w:ascii="Arial" w:hAnsi="Arial" w:cs="Arial"/>
          <w:spacing w:val="-2"/>
          <w:sz w:val="22"/>
          <w:szCs w:val="22"/>
        </w:rPr>
        <w:t xml:space="preserve"> </w:t>
      </w:r>
      <w:r w:rsidRPr="004528C6">
        <w:rPr>
          <w:rFonts w:ascii="Arial" w:hAnsi="Arial" w:cs="Arial"/>
          <w:sz w:val="22"/>
          <w:szCs w:val="22"/>
        </w:rPr>
        <w:t>suceso</w:t>
      </w:r>
      <w:r w:rsidRPr="004528C6">
        <w:rPr>
          <w:rFonts w:ascii="Arial" w:hAnsi="Arial" w:cs="Arial"/>
          <w:spacing w:val="-2"/>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tuvo</w:t>
      </w:r>
      <w:r w:rsidRPr="004528C6">
        <w:rPr>
          <w:rFonts w:ascii="Arial" w:hAnsi="Arial" w:cs="Arial"/>
          <w:spacing w:val="-4"/>
          <w:sz w:val="22"/>
          <w:szCs w:val="22"/>
        </w:rPr>
        <w:t xml:space="preserve"> </w:t>
      </w:r>
      <w:r w:rsidRPr="004528C6">
        <w:rPr>
          <w:rFonts w:ascii="Arial" w:hAnsi="Arial" w:cs="Arial"/>
          <w:sz w:val="22"/>
          <w:szCs w:val="22"/>
        </w:rPr>
        <w:t>lugar</w:t>
      </w:r>
      <w:r w:rsidRPr="004528C6">
        <w:rPr>
          <w:rFonts w:ascii="Arial" w:hAnsi="Arial" w:cs="Arial"/>
          <w:spacing w:val="-3"/>
          <w:sz w:val="22"/>
          <w:szCs w:val="22"/>
        </w:rPr>
        <w:t xml:space="preserve"> </w:t>
      </w:r>
      <w:r w:rsidRPr="004528C6">
        <w:rPr>
          <w:rFonts w:ascii="Arial" w:hAnsi="Arial" w:cs="Arial"/>
          <w:sz w:val="22"/>
          <w:szCs w:val="22"/>
        </w:rPr>
        <w:t xml:space="preserve">el </w:t>
      </w:r>
      <w:r w:rsidR="006C57AF" w:rsidRPr="004528C6">
        <w:rPr>
          <w:rFonts w:ascii="Arial" w:hAnsi="Arial" w:cs="Arial"/>
          <w:sz w:val="22"/>
          <w:szCs w:val="22"/>
        </w:rPr>
        <w:t>5 de diciembre de 2018</w:t>
      </w:r>
      <w:r w:rsidRPr="004528C6">
        <w:rPr>
          <w:rFonts w:ascii="Arial" w:hAnsi="Arial" w:cs="Arial"/>
          <w:sz w:val="22"/>
          <w:szCs w:val="22"/>
        </w:rPr>
        <w:t>,</w:t>
      </w:r>
      <w:r w:rsidRPr="004528C6">
        <w:rPr>
          <w:rFonts w:ascii="Arial" w:hAnsi="Arial" w:cs="Arial"/>
          <w:spacing w:val="-3"/>
          <w:sz w:val="22"/>
          <w:szCs w:val="22"/>
        </w:rPr>
        <w:t xml:space="preserve"> </w:t>
      </w:r>
      <w:r w:rsidRPr="004528C6">
        <w:rPr>
          <w:rFonts w:ascii="Arial" w:hAnsi="Arial" w:cs="Arial"/>
          <w:sz w:val="22"/>
          <w:szCs w:val="22"/>
        </w:rPr>
        <w:t>por</w:t>
      </w:r>
      <w:r w:rsidRPr="004528C6">
        <w:rPr>
          <w:rFonts w:ascii="Arial" w:hAnsi="Arial" w:cs="Arial"/>
          <w:spacing w:val="-3"/>
          <w:sz w:val="22"/>
          <w:szCs w:val="22"/>
        </w:rPr>
        <w:t xml:space="preserve"> </w:t>
      </w:r>
      <w:r w:rsidRPr="004528C6">
        <w:rPr>
          <w:rFonts w:ascii="Arial" w:hAnsi="Arial" w:cs="Arial"/>
          <w:sz w:val="22"/>
          <w:szCs w:val="22"/>
        </w:rPr>
        <w:t>cuanto</w:t>
      </w:r>
      <w:r w:rsidRPr="004528C6">
        <w:rPr>
          <w:rFonts w:ascii="Arial" w:hAnsi="Arial" w:cs="Arial"/>
          <w:spacing w:val="-2"/>
          <w:sz w:val="22"/>
          <w:szCs w:val="22"/>
        </w:rPr>
        <w:t xml:space="preserve"> </w:t>
      </w:r>
      <w:r w:rsidRPr="004528C6">
        <w:rPr>
          <w:rFonts w:ascii="Arial" w:hAnsi="Arial" w:cs="Arial"/>
          <w:sz w:val="22"/>
          <w:szCs w:val="22"/>
        </w:rPr>
        <w:t xml:space="preserve">no hay prueba fehaciente de ingresos percibidos por la señora </w:t>
      </w:r>
      <w:r w:rsidR="006C57AF" w:rsidRPr="004528C6">
        <w:rPr>
          <w:rFonts w:ascii="Arial" w:hAnsi="Arial" w:cs="Arial"/>
          <w:sz w:val="22"/>
          <w:szCs w:val="22"/>
        </w:rPr>
        <w:t>Diana Vanessa Angulo</w:t>
      </w:r>
      <w:r w:rsidRPr="004528C6">
        <w:rPr>
          <w:rFonts w:ascii="Arial" w:hAnsi="Arial" w:cs="Arial"/>
          <w:sz w:val="22"/>
          <w:szCs w:val="22"/>
        </w:rPr>
        <w:t>, así como tampoco</w:t>
      </w:r>
      <w:r w:rsidRPr="004528C6">
        <w:rPr>
          <w:rFonts w:ascii="Arial" w:hAnsi="Arial" w:cs="Arial"/>
          <w:spacing w:val="-2"/>
          <w:sz w:val="22"/>
          <w:szCs w:val="22"/>
        </w:rPr>
        <w:t xml:space="preserve"> </w:t>
      </w:r>
      <w:r w:rsidRPr="004528C6">
        <w:rPr>
          <w:rFonts w:ascii="Arial" w:hAnsi="Arial" w:cs="Arial"/>
          <w:sz w:val="22"/>
          <w:szCs w:val="22"/>
        </w:rPr>
        <w:t>existe</w:t>
      </w:r>
      <w:r w:rsidRPr="004528C6">
        <w:rPr>
          <w:rFonts w:ascii="Arial" w:hAnsi="Arial" w:cs="Arial"/>
          <w:spacing w:val="-1"/>
          <w:sz w:val="22"/>
          <w:szCs w:val="22"/>
        </w:rPr>
        <w:t xml:space="preserve"> </w:t>
      </w:r>
      <w:r w:rsidRPr="004528C6">
        <w:rPr>
          <w:rFonts w:ascii="Arial" w:hAnsi="Arial" w:cs="Arial"/>
          <w:sz w:val="22"/>
          <w:szCs w:val="22"/>
        </w:rPr>
        <w:t>prueba</w:t>
      </w:r>
      <w:r w:rsidRPr="004528C6">
        <w:rPr>
          <w:rFonts w:ascii="Arial" w:hAnsi="Arial" w:cs="Arial"/>
          <w:spacing w:val="-2"/>
          <w:sz w:val="22"/>
          <w:szCs w:val="22"/>
        </w:rPr>
        <w:t xml:space="preserve"> </w:t>
      </w:r>
      <w:r w:rsidRPr="004528C6">
        <w:rPr>
          <w:rFonts w:ascii="Arial" w:hAnsi="Arial" w:cs="Arial"/>
          <w:sz w:val="22"/>
          <w:szCs w:val="22"/>
        </w:rPr>
        <w:t>fehaciente de la actividad</w:t>
      </w:r>
      <w:r w:rsidRPr="004528C6">
        <w:rPr>
          <w:rFonts w:ascii="Arial" w:hAnsi="Arial" w:cs="Arial"/>
          <w:spacing w:val="-2"/>
          <w:sz w:val="22"/>
          <w:szCs w:val="22"/>
        </w:rPr>
        <w:t xml:space="preserve"> </w:t>
      </w:r>
      <w:r w:rsidRPr="004528C6">
        <w:rPr>
          <w:rFonts w:ascii="Arial" w:hAnsi="Arial" w:cs="Arial"/>
          <w:sz w:val="22"/>
          <w:szCs w:val="22"/>
        </w:rPr>
        <w:t>económica</w:t>
      </w:r>
      <w:r w:rsidRPr="004528C6">
        <w:rPr>
          <w:rFonts w:ascii="Arial" w:hAnsi="Arial" w:cs="Arial"/>
          <w:spacing w:val="-2"/>
          <w:sz w:val="22"/>
          <w:szCs w:val="22"/>
        </w:rPr>
        <w:t xml:space="preserve"> </w:t>
      </w:r>
      <w:r w:rsidRPr="004528C6">
        <w:rPr>
          <w:rFonts w:ascii="Arial" w:hAnsi="Arial" w:cs="Arial"/>
          <w:sz w:val="22"/>
          <w:szCs w:val="22"/>
        </w:rPr>
        <w:t xml:space="preserve">desempeñada </w:t>
      </w:r>
      <w:r w:rsidR="00D43306" w:rsidRPr="004528C6">
        <w:rPr>
          <w:rFonts w:ascii="Arial" w:hAnsi="Arial" w:cs="Arial"/>
          <w:sz w:val="22"/>
          <w:szCs w:val="22"/>
        </w:rPr>
        <w:t>la</w:t>
      </w:r>
      <w:r w:rsidRPr="004528C6">
        <w:rPr>
          <w:rFonts w:ascii="Arial" w:hAnsi="Arial" w:cs="Arial"/>
          <w:spacing w:val="-1"/>
          <w:sz w:val="22"/>
          <w:szCs w:val="22"/>
        </w:rPr>
        <w:t xml:space="preserve"> </w:t>
      </w:r>
      <w:r w:rsidRPr="004528C6">
        <w:rPr>
          <w:rFonts w:ascii="Arial" w:hAnsi="Arial" w:cs="Arial"/>
          <w:sz w:val="22"/>
          <w:szCs w:val="22"/>
        </w:rPr>
        <w:t xml:space="preserve">demandante para la fecha referida, </w:t>
      </w:r>
      <w:r w:rsidR="006C57AF" w:rsidRPr="004528C6">
        <w:rPr>
          <w:rFonts w:ascii="Arial" w:hAnsi="Arial" w:cs="Arial"/>
          <w:sz w:val="22"/>
          <w:szCs w:val="22"/>
        </w:rPr>
        <w:t>encontrando una evidente falta probatoria frente al año realmente acaecido.</w:t>
      </w:r>
    </w:p>
    <w:p w14:paraId="6D4202E1" w14:textId="77777777" w:rsidR="00F007BD" w:rsidRPr="004528C6" w:rsidRDefault="00F007BD" w:rsidP="004528C6">
      <w:pPr>
        <w:pStyle w:val="Textoindependiente"/>
        <w:spacing w:line="360" w:lineRule="auto"/>
        <w:ind w:right="106"/>
        <w:jc w:val="both"/>
        <w:rPr>
          <w:rFonts w:ascii="Arial" w:hAnsi="Arial" w:cs="Arial"/>
          <w:sz w:val="22"/>
          <w:szCs w:val="22"/>
        </w:rPr>
      </w:pPr>
    </w:p>
    <w:p w14:paraId="6B75A0AC" w14:textId="4017D48D"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Así, resulta evidente que para reconocer la indemnización del lucro cesante es necesario, de un lado,</w:t>
      </w:r>
      <w:r w:rsidRPr="004528C6">
        <w:rPr>
          <w:rFonts w:ascii="Arial" w:hAnsi="Arial" w:cs="Arial"/>
          <w:spacing w:val="-5"/>
          <w:sz w:val="22"/>
          <w:szCs w:val="22"/>
        </w:rPr>
        <w:t xml:space="preserve"> </w:t>
      </w:r>
      <w:r w:rsidRPr="004528C6">
        <w:rPr>
          <w:rFonts w:ascii="Arial" w:hAnsi="Arial" w:cs="Arial"/>
          <w:sz w:val="22"/>
          <w:szCs w:val="22"/>
        </w:rPr>
        <w:t>estar</w:t>
      </w:r>
      <w:r w:rsidRPr="004528C6">
        <w:rPr>
          <w:rFonts w:ascii="Arial" w:hAnsi="Arial" w:cs="Arial"/>
          <w:spacing w:val="-5"/>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presencia</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una</w:t>
      </w:r>
      <w:r w:rsidRPr="004528C6">
        <w:rPr>
          <w:rFonts w:ascii="Arial" w:hAnsi="Arial" w:cs="Arial"/>
          <w:spacing w:val="-6"/>
          <w:sz w:val="22"/>
          <w:szCs w:val="22"/>
        </w:rPr>
        <w:t xml:space="preserve"> </w:t>
      </w:r>
      <w:r w:rsidRPr="004528C6">
        <w:rPr>
          <w:rFonts w:ascii="Arial" w:hAnsi="Arial" w:cs="Arial"/>
          <w:sz w:val="22"/>
          <w:szCs w:val="22"/>
        </w:rPr>
        <w:t>alta</w:t>
      </w:r>
      <w:r w:rsidRPr="004528C6">
        <w:rPr>
          <w:rFonts w:ascii="Arial" w:hAnsi="Arial" w:cs="Arial"/>
          <w:spacing w:val="-9"/>
          <w:sz w:val="22"/>
          <w:szCs w:val="22"/>
        </w:rPr>
        <w:t xml:space="preserve"> </w:t>
      </w:r>
      <w:r w:rsidRPr="004528C6">
        <w:rPr>
          <w:rFonts w:ascii="Arial" w:hAnsi="Arial" w:cs="Arial"/>
          <w:sz w:val="22"/>
          <w:szCs w:val="22"/>
        </w:rPr>
        <w:t>probabilidad</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ganancia</w:t>
      </w:r>
      <w:r w:rsidRPr="004528C6">
        <w:rPr>
          <w:rFonts w:ascii="Arial" w:hAnsi="Arial" w:cs="Arial"/>
          <w:spacing w:val="-9"/>
          <w:sz w:val="22"/>
          <w:szCs w:val="22"/>
        </w:rPr>
        <w:t xml:space="preserve"> </w:t>
      </w:r>
      <w:r w:rsidRPr="004528C6">
        <w:rPr>
          <w:rFonts w:ascii="Arial" w:hAnsi="Arial" w:cs="Arial"/>
          <w:sz w:val="22"/>
          <w:szCs w:val="22"/>
        </w:rPr>
        <w:t>esperada</w:t>
      </w:r>
      <w:r w:rsidRPr="004528C6">
        <w:rPr>
          <w:rFonts w:ascii="Arial" w:hAnsi="Arial" w:cs="Arial"/>
          <w:spacing w:val="-6"/>
          <w:sz w:val="22"/>
          <w:szCs w:val="22"/>
        </w:rPr>
        <w:t xml:space="preserve"> </w:t>
      </w:r>
      <w:r w:rsidRPr="004528C6">
        <w:rPr>
          <w:rFonts w:ascii="Arial" w:hAnsi="Arial" w:cs="Arial"/>
          <w:sz w:val="22"/>
          <w:szCs w:val="22"/>
        </w:rPr>
        <w:t>iba</w:t>
      </w:r>
      <w:r w:rsidRPr="004528C6">
        <w:rPr>
          <w:rFonts w:ascii="Arial" w:hAnsi="Arial" w:cs="Arial"/>
          <w:spacing w:val="-7"/>
          <w:sz w:val="22"/>
          <w:szCs w:val="22"/>
        </w:rPr>
        <w:t xml:space="preserve"> </w:t>
      </w:r>
      <w:r w:rsidRPr="004528C6">
        <w:rPr>
          <w:rFonts w:ascii="Arial" w:hAnsi="Arial" w:cs="Arial"/>
          <w:sz w:val="22"/>
          <w:szCs w:val="22"/>
        </w:rPr>
        <w:t>a</w:t>
      </w:r>
      <w:r w:rsidRPr="004528C6">
        <w:rPr>
          <w:rFonts w:ascii="Arial" w:hAnsi="Arial" w:cs="Arial"/>
          <w:spacing w:val="-6"/>
          <w:sz w:val="22"/>
          <w:szCs w:val="22"/>
        </w:rPr>
        <w:t xml:space="preserve"> </w:t>
      </w:r>
      <w:r w:rsidRPr="004528C6">
        <w:rPr>
          <w:rFonts w:ascii="Arial" w:hAnsi="Arial" w:cs="Arial"/>
          <w:sz w:val="22"/>
          <w:szCs w:val="22"/>
        </w:rPr>
        <w:t>obtenerse</w:t>
      </w:r>
      <w:r w:rsidRPr="004528C6">
        <w:rPr>
          <w:rFonts w:ascii="Arial" w:hAnsi="Arial" w:cs="Arial"/>
          <w:spacing w:val="-8"/>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de otro,</w:t>
      </w:r>
      <w:r w:rsidRPr="004528C6">
        <w:rPr>
          <w:rFonts w:ascii="Arial" w:hAnsi="Arial" w:cs="Arial"/>
          <w:spacing w:val="-16"/>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sea</w:t>
      </w:r>
      <w:r w:rsidRPr="004528C6">
        <w:rPr>
          <w:rFonts w:ascii="Arial" w:hAnsi="Arial" w:cs="Arial"/>
          <w:spacing w:val="-15"/>
          <w:sz w:val="22"/>
          <w:szCs w:val="22"/>
        </w:rPr>
        <w:t xml:space="preserve"> </w:t>
      </w:r>
      <w:r w:rsidRPr="004528C6">
        <w:rPr>
          <w:rFonts w:ascii="Arial" w:hAnsi="Arial" w:cs="Arial"/>
          <w:sz w:val="22"/>
          <w:szCs w:val="22"/>
        </w:rPr>
        <w:t>susceptible</w:t>
      </w:r>
      <w:r w:rsidRPr="004528C6">
        <w:rPr>
          <w:rFonts w:ascii="Arial" w:hAnsi="Arial" w:cs="Arial"/>
          <w:spacing w:val="-16"/>
          <w:sz w:val="22"/>
          <w:szCs w:val="22"/>
        </w:rPr>
        <w:t xml:space="preserve"> </w:t>
      </w:r>
      <w:r w:rsidRPr="004528C6">
        <w:rPr>
          <w:rFonts w:ascii="Arial" w:hAnsi="Arial" w:cs="Arial"/>
          <w:sz w:val="22"/>
          <w:szCs w:val="22"/>
        </w:rPr>
        <w:t>de</w:t>
      </w:r>
      <w:r w:rsidRPr="004528C6">
        <w:rPr>
          <w:rFonts w:ascii="Arial" w:hAnsi="Arial" w:cs="Arial"/>
          <w:spacing w:val="-15"/>
          <w:sz w:val="22"/>
          <w:szCs w:val="22"/>
        </w:rPr>
        <w:t xml:space="preserve"> </w:t>
      </w:r>
      <w:r w:rsidRPr="004528C6">
        <w:rPr>
          <w:rFonts w:ascii="Arial" w:hAnsi="Arial" w:cs="Arial"/>
          <w:sz w:val="22"/>
          <w:szCs w:val="22"/>
        </w:rPr>
        <w:t>evaluarse</w:t>
      </w:r>
      <w:r w:rsidRPr="004528C6">
        <w:rPr>
          <w:rFonts w:ascii="Arial" w:hAnsi="Arial" w:cs="Arial"/>
          <w:spacing w:val="-15"/>
          <w:sz w:val="22"/>
          <w:szCs w:val="22"/>
        </w:rPr>
        <w:t xml:space="preserve"> </w:t>
      </w:r>
      <w:r w:rsidRPr="004528C6">
        <w:rPr>
          <w:rFonts w:ascii="Arial" w:hAnsi="Arial" w:cs="Arial"/>
          <w:sz w:val="22"/>
          <w:szCs w:val="22"/>
        </w:rPr>
        <w:t>concretamente.</w:t>
      </w:r>
      <w:r w:rsidRPr="004528C6">
        <w:rPr>
          <w:rFonts w:ascii="Arial" w:hAnsi="Arial" w:cs="Arial"/>
          <w:spacing w:val="-15"/>
          <w:sz w:val="22"/>
          <w:szCs w:val="22"/>
        </w:rPr>
        <w:t xml:space="preserve"> </w:t>
      </w:r>
      <w:r w:rsidRPr="004528C6">
        <w:rPr>
          <w:rFonts w:ascii="Arial" w:hAnsi="Arial" w:cs="Arial"/>
          <w:sz w:val="22"/>
          <w:szCs w:val="22"/>
        </w:rPr>
        <w:t>Sin</w:t>
      </w:r>
      <w:r w:rsidRPr="004528C6">
        <w:rPr>
          <w:rFonts w:ascii="Arial" w:hAnsi="Arial" w:cs="Arial"/>
          <w:spacing w:val="-16"/>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ninguna</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6"/>
          <w:sz w:val="22"/>
          <w:szCs w:val="22"/>
        </w:rPr>
        <w:t xml:space="preserve"> </w:t>
      </w:r>
      <w:r w:rsidRPr="004528C6">
        <w:rPr>
          <w:rFonts w:ascii="Arial" w:hAnsi="Arial" w:cs="Arial"/>
          <w:sz w:val="22"/>
          <w:szCs w:val="22"/>
        </w:rPr>
        <w:t>esas</w:t>
      </w:r>
      <w:r w:rsidRPr="004528C6">
        <w:rPr>
          <w:rFonts w:ascii="Arial" w:hAnsi="Arial" w:cs="Arial"/>
          <w:spacing w:val="-14"/>
          <w:sz w:val="22"/>
          <w:szCs w:val="22"/>
        </w:rPr>
        <w:t xml:space="preserve"> </w:t>
      </w:r>
      <w:r w:rsidRPr="004528C6">
        <w:rPr>
          <w:rFonts w:ascii="Arial" w:hAnsi="Arial" w:cs="Arial"/>
          <w:sz w:val="22"/>
          <w:szCs w:val="22"/>
        </w:rPr>
        <w:t>deducciones</w:t>
      </w:r>
      <w:r w:rsidRPr="004528C6">
        <w:rPr>
          <w:rFonts w:ascii="Arial" w:hAnsi="Arial" w:cs="Arial"/>
          <w:spacing w:val="-13"/>
          <w:sz w:val="22"/>
          <w:szCs w:val="22"/>
        </w:rPr>
        <w:t xml:space="preserve"> </w:t>
      </w:r>
      <w:r w:rsidRPr="004528C6">
        <w:rPr>
          <w:rFonts w:ascii="Arial" w:hAnsi="Arial" w:cs="Arial"/>
          <w:sz w:val="22"/>
          <w:szCs w:val="22"/>
        </w:rPr>
        <w:t>pueda estar soportada en simples suposiciones o conjeturas, porque de ser así, se estaría en frente de una utilidad meramente hipotética o eventual. 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w:t>
      </w:r>
    </w:p>
    <w:p w14:paraId="549BB706" w14:textId="74C94CEC" w:rsidR="004B2A4C" w:rsidRPr="004528C6" w:rsidRDefault="004B2A4C" w:rsidP="004528C6">
      <w:pPr>
        <w:pStyle w:val="Textoindependiente"/>
        <w:spacing w:line="360" w:lineRule="auto"/>
        <w:ind w:left="943" w:right="218"/>
        <w:jc w:val="both"/>
        <w:rPr>
          <w:rFonts w:ascii="Arial" w:hAnsi="Arial" w:cs="Arial"/>
          <w:sz w:val="22"/>
          <w:szCs w:val="22"/>
        </w:rPr>
      </w:pPr>
    </w:p>
    <w:p w14:paraId="33314358" w14:textId="247E23A6" w:rsidR="004B2A4C" w:rsidRPr="004528C6" w:rsidRDefault="004B2A4C" w:rsidP="00F75E06">
      <w:pPr>
        <w:spacing w:line="360" w:lineRule="auto"/>
        <w:ind w:left="1276" w:right="897"/>
        <w:jc w:val="both"/>
        <w:rPr>
          <w:rFonts w:ascii="Arial" w:hAnsi="Arial" w:cs="Arial"/>
          <w:i/>
          <w:vertAlign w:val="superscript"/>
        </w:rPr>
      </w:pPr>
      <w:r w:rsidRPr="004528C6">
        <w:rPr>
          <w:rFonts w:ascii="Arial" w:hAnsi="Arial" w:cs="Arial"/>
          <w:i/>
        </w:rPr>
        <w:t>“(…)</w:t>
      </w:r>
      <w:r w:rsidRPr="004528C6">
        <w:rPr>
          <w:rFonts w:ascii="Arial" w:hAnsi="Arial" w:cs="Arial"/>
          <w:i/>
          <w:spacing w:val="14"/>
        </w:rPr>
        <w:t xml:space="preserve"> </w:t>
      </w:r>
      <w:r w:rsidRPr="004528C6">
        <w:rPr>
          <w:rFonts w:ascii="Arial" w:hAnsi="Arial" w:cs="Arial"/>
          <w:i/>
        </w:rPr>
        <w:t>Esta</w:t>
      </w:r>
      <w:r w:rsidRPr="004528C6">
        <w:rPr>
          <w:rFonts w:ascii="Arial" w:hAnsi="Arial" w:cs="Arial"/>
          <w:i/>
          <w:spacing w:val="12"/>
        </w:rPr>
        <w:t xml:space="preserve"> </w:t>
      </w:r>
      <w:proofErr w:type="spellStart"/>
      <w:r w:rsidRPr="004528C6">
        <w:rPr>
          <w:rFonts w:ascii="Arial" w:hAnsi="Arial" w:cs="Arial"/>
          <w:i/>
        </w:rPr>
        <w:t>tipología</w:t>
      </w:r>
      <w:proofErr w:type="spellEnd"/>
      <w:r w:rsidRPr="004528C6">
        <w:rPr>
          <w:rFonts w:ascii="Arial" w:hAnsi="Arial" w:cs="Arial"/>
          <w:i/>
          <w:spacing w:val="14"/>
        </w:rPr>
        <w:t xml:space="preserve"> </w:t>
      </w:r>
      <w:r w:rsidRPr="004528C6">
        <w:rPr>
          <w:rFonts w:ascii="Arial" w:hAnsi="Arial" w:cs="Arial"/>
          <w:i/>
        </w:rPr>
        <w:t>de</w:t>
      </w:r>
      <w:r w:rsidRPr="004528C6">
        <w:rPr>
          <w:rFonts w:ascii="Arial" w:hAnsi="Arial" w:cs="Arial"/>
          <w:i/>
          <w:spacing w:val="14"/>
        </w:rPr>
        <w:t xml:space="preserve"> </w:t>
      </w:r>
      <w:proofErr w:type="spellStart"/>
      <w:r w:rsidRPr="004528C6">
        <w:rPr>
          <w:rFonts w:ascii="Arial" w:hAnsi="Arial" w:cs="Arial"/>
          <w:i/>
        </w:rPr>
        <w:t>daño</w:t>
      </w:r>
      <w:proofErr w:type="spellEnd"/>
      <w:r w:rsidRPr="004528C6">
        <w:rPr>
          <w:rFonts w:ascii="Arial" w:hAnsi="Arial" w:cs="Arial"/>
          <w:i/>
          <w:spacing w:val="13"/>
        </w:rPr>
        <w:t xml:space="preserve"> </w:t>
      </w:r>
      <w:r w:rsidRPr="004528C6">
        <w:rPr>
          <w:rFonts w:ascii="Arial" w:hAnsi="Arial" w:cs="Arial"/>
          <w:i/>
        </w:rPr>
        <w:t>patrimonial</w:t>
      </w:r>
      <w:r w:rsidRPr="004528C6">
        <w:rPr>
          <w:rFonts w:ascii="Arial" w:hAnsi="Arial" w:cs="Arial"/>
          <w:i/>
          <w:spacing w:val="13"/>
        </w:rPr>
        <w:t xml:space="preserve"> </w:t>
      </w:r>
      <w:r w:rsidRPr="004528C6">
        <w:rPr>
          <w:rFonts w:ascii="Arial" w:hAnsi="Arial" w:cs="Arial"/>
          <w:i/>
        </w:rPr>
        <w:t>corresponde</w:t>
      </w:r>
      <w:r w:rsidRPr="004528C6">
        <w:rPr>
          <w:rFonts w:ascii="Arial" w:hAnsi="Arial" w:cs="Arial"/>
          <w:i/>
          <w:spacing w:val="14"/>
        </w:rPr>
        <w:t xml:space="preserve"> </w:t>
      </w:r>
      <w:r w:rsidRPr="004528C6">
        <w:rPr>
          <w:rFonts w:ascii="Arial" w:hAnsi="Arial" w:cs="Arial"/>
          <w:i/>
        </w:rPr>
        <w:t>a</w:t>
      </w:r>
      <w:r w:rsidRPr="004528C6">
        <w:rPr>
          <w:rFonts w:ascii="Arial" w:hAnsi="Arial" w:cs="Arial"/>
          <w:i/>
          <w:spacing w:val="14"/>
        </w:rPr>
        <w:t xml:space="preserve"> </w:t>
      </w:r>
      <w:r w:rsidRPr="004528C6">
        <w:rPr>
          <w:rFonts w:ascii="Arial" w:hAnsi="Arial" w:cs="Arial"/>
          <w:i/>
        </w:rPr>
        <w:t>la</w:t>
      </w:r>
      <w:r w:rsidRPr="004528C6">
        <w:rPr>
          <w:rFonts w:ascii="Arial" w:hAnsi="Arial" w:cs="Arial"/>
          <w:i/>
          <w:spacing w:val="13"/>
        </w:rPr>
        <w:t xml:space="preserve"> </w:t>
      </w:r>
      <w:r w:rsidRPr="004528C6">
        <w:rPr>
          <w:rFonts w:ascii="Arial" w:hAnsi="Arial" w:cs="Arial"/>
          <w:i/>
        </w:rPr>
        <w:t>ganancia</w:t>
      </w:r>
      <w:r w:rsidRPr="004528C6">
        <w:rPr>
          <w:rFonts w:ascii="Arial" w:hAnsi="Arial" w:cs="Arial"/>
          <w:i/>
          <w:spacing w:val="14"/>
        </w:rPr>
        <w:t xml:space="preserve"> </w:t>
      </w:r>
      <w:r w:rsidRPr="004528C6">
        <w:rPr>
          <w:rFonts w:ascii="Arial" w:hAnsi="Arial" w:cs="Arial"/>
          <w:i/>
        </w:rPr>
        <w:t>esperada,</w:t>
      </w:r>
      <w:r w:rsidRPr="004528C6">
        <w:rPr>
          <w:rFonts w:ascii="Arial" w:hAnsi="Arial" w:cs="Arial"/>
          <w:i/>
          <w:spacing w:val="15"/>
        </w:rPr>
        <w:t xml:space="preserve"> </w:t>
      </w:r>
      <w:r w:rsidRPr="004528C6">
        <w:rPr>
          <w:rFonts w:ascii="Arial" w:hAnsi="Arial" w:cs="Arial"/>
          <w:i/>
        </w:rPr>
        <w:t>de</w:t>
      </w:r>
      <w:r w:rsidRPr="004528C6">
        <w:rPr>
          <w:rFonts w:ascii="Arial" w:hAnsi="Arial" w:cs="Arial"/>
          <w:i/>
          <w:spacing w:val="14"/>
        </w:rPr>
        <w:t xml:space="preserve"> </w:t>
      </w:r>
      <w:r w:rsidRPr="004528C6">
        <w:rPr>
          <w:rFonts w:ascii="Arial" w:hAnsi="Arial" w:cs="Arial"/>
          <w:i/>
          <w:spacing w:val="-5"/>
        </w:rPr>
        <w:t xml:space="preserve">la </w:t>
      </w:r>
      <w:r w:rsidRPr="004528C6">
        <w:rPr>
          <w:rFonts w:ascii="Arial" w:hAnsi="Arial" w:cs="Arial"/>
          <w:i/>
        </w:rPr>
        <w:t xml:space="preserve">que se ve privada la víctima como consecuencia del hecho dañoso padecido; desde luego, a condición de que </w:t>
      </w:r>
      <w:r w:rsidRPr="004528C6">
        <w:rPr>
          <w:rFonts w:ascii="Arial" w:hAnsi="Arial" w:cs="Arial"/>
          <w:b/>
          <w:i/>
          <w:u w:val="single"/>
        </w:rPr>
        <w:t>no sea sólo hipotética, sino cierta y determinada o</w:t>
      </w:r>
      <w:r w:rsidRPr="004528C6">
        <w:rPr>
          <w:rFonts w:ascii="Arial" w:hAnsi="Arial" w:cs="Arial"/>
          <w:b/>
          <w:i/>
        </w:rPr>
        <w:t xml:space="preserve"> </w:t>
      </w:r>
      <w:r w:rsidRPr="004528C6">
        <w:rPr>
          <w:rFonts w:ascii="Arial" w:hAnsi="Arial" w:cs="Arial"/>
          <w:b/>
          <w:i/>
          <w:u w:val="single"/>
        </w:rPr>
        <w:t>determinable, y se integra por «todas las ganancias ciertas que han dejado de</w:t>
      </w:r>
      <w:r w:rsidRPr="004528C6">
        <w:rPr>
          <w:rFonts w:ascii="Arial" w:hAnsi="Arial" w:cs="Arial"/>
          <w:b/>
          <w:i/>
        </w:rPr>
        <w:t xml:space="preserve"> </w:t>
      </w:r>
      <w:r w:rsidRPr="004528C6">
        <w:rPr>
          <w:rFonts w:ascii="Arial" w:hAnsi="Arial" w:cs="Arial"/>
          <w:b/>
          <w:i/>
          <w:u w:val="single"/>
        </w:rPr>
        <w:t>percibirse</w:t>
      </w:r>
      <w:r w:rsidRPr="004528C6">
        <w:rPr>
          <w:rFonts w:ascii="Arial" w:hAnsi="Arial" w:cs="Arial"/>
          <w:b/>
          <w:i/>
          <w:spacing w:val="-16"/>
          <w:u w:val="single"/>
        </w:rPr>
        <w:t xml:space="preserve"> </w:t>
      </w:r>
      <w:r w:rsidRPr="004528C6">
        <w:rPr>
          <w:rFonts w:ascii="Arial" w:hAnsi="Arial" w:cs="Arial"/>
          <w:b/>
          <w:i/>
          <w:u w:val="single"/>
        </w:rPr>
        <w:t>o</w:t>
      </w:r>
      <w:r w:rsidRPr="004528C6">
        <w:rPr>
          <w:rFonts w:ascii="Arial" w:hAnsi="Arial" w:cs="Arial"/>
          <w:b/>
          <w:i/>
          <w:spacing w:val="-15"/>
          <w:u w:val="single"/>
        </w:rPr>
        <w:t xml:space="preserve"> </w:t>
      </w:r>
      <w:r w:rsidRPr="004528C6">
        <w:rPr>
          <w:rFonts w:ascii="Arial" w:hAnsi="Arial" w:cs="Arial"/>
          <w:b/>
          <w:i/>
          <w:u w:val="single"/>
        </w:rPr>
        <w:t>que</w:t>
      </w:r>
      <w:r w:rsidRPr="004528C6">
        <w:rPr>
          <w:rFonts w:ascii="Arial" w:hAnsi="Arial" w:cs="Arial"/>
          <w:b/>
          <w:i/>
          <w:spacing w:val="-15"/>
          <w:u w:val="single"/>
        </w:rPr>
        <w:t xml:space="preserve"> </w:t>
      </w:r>
      <w:r w:rsidRPr="004528C6">
        <w:rPr>
          <w:rFonts w:ascii="Arial" w:hAnsi="Arial" w:cs="Arial"/>
          <w:b/>
          <w:i/>
          <w:u w:val="single"/>
        </w:rPr>
        <w:t>se</w:t>
      </w:r>
      <w:r w:rsidRPr="004528C6">
        <w:rPr>
          <w:rFonts w:ascii="Arial" w:hAnsi="Arial" w:cs="Arial"/>
          <w:b/>
          <w:i/>
          <w:spacing w:val="-16"/>
          <w:u w:val="single"/>
        </w:rPr>
        <w:t xml:space="preserve"> </w:t>
      </w:r>
      <w:r w:rsidRPr="004528C6">
        <w:rPr>
          <w:rFonts w:ascii="Arial" w:hAnsi="Arial" w:cs="Arial"/>
          <w:b/>
          <w:i/>
          <w:u w:val="single"/>
        </w:rPr>
        <w:t>recibirían</w:t>
      </w:r>
      <w:r w:rsidRPr="004528C6">
        <w:rPr>
          <w:rFonts w:ascii="Arial" w:hAnsi="Arial" w:cs="Arial"/>
          <w:b/>
          <w:i/>
          <w:spacing w:val="-15"/>
          <w:u w:val="single"/>
        </w:rPr>
        <w:t xml:space="preserve"> </w:t>
      </w:r>
      <w:r w:rsidRPr="004528C6">
        <w:rPr>
          <w:rFonts w:ascii="Arial" w:hAnsi="Arial" w:cs="Arial"/>
          <w:b/>
          <w:i/>
          <w:u w:val="single"/>
        </w:rPr>
        <w:t>luego,</w:t>
      </w:r>
      <w:r w:rsidRPr="004528C6">
        <w:rPr>
          <w:rFonts w:ascii="Arial" w:hAnsi="Arial" w:cs="Arial"/>
          <w:b/>
          <w:i/>
          <w:spacing w:val="-15"/>
          <w:u w:val="single"/>
        </w:rPr>
        <w:t xml:space="preserve"> </w:t>
      </w:r>
      <w:r w:rsidRPr="004528C6">
        <w:rPr>
          <w:rFonts w:ascii="Arial" w:hAnsi="Arial" w:cs="Arial"/>
          <w:b/>
          <w:i/>
          <w:u w:val="single"/>
        </w:rPr>
        <w:t>con</w:t>
      </w:r>
      <w:r w:rsidRPr="004528C6">
        <w:rPr>
          <w:rFonts w:ascii="Arial" w:hAnsi="Arial" w:cs="Arial"/>
          <w:b/>
          <w:i/>
          <w:spacing w:val="-15"/>
          <w:u w:val="single"/>
        </w:rPr>
        <w:t xml:space="preserve"> </w:t>
      </w:r>
      <w:r w:rsidRPr="004528C6">
        <w:rPr>
          <w:rFonts w:ascii="Arial" w:hAnsi="Arial" w:cs="Arial"/>
          <w:b/>
          <w:i/>
          <w:u w:val="single"/>
        </w:rPr>
        <w:t>el</w:t>
      </w:r>
      <w:r w:rsidRPr="004528C6">
        <w:rPr>
          <w:rFonts w:ascii="Arial" w:hAnsi="Arial" w:cs="Arial"/>
          <w:b/>
          <w:i/>
          <w:spacing w:val="-16"/>
          <w:u w:val="single"/>
        </w:rPr>
        <w:t xml:space="preserve"> </w:t>
      </w:r>
      <w:r w:rsidRPr="004528C6">
        <w:rPr>
          <w:rFonts w:ascii="Arial" w:hAnsi="Arial" w:cs="Arial"/>
          <w:b/>
          <w:i/>
          <w:u w:val="single"/>
        </w:rPr>
        <w:t>mismo</w:t>
      </w:r>
      <w:r w:rsidRPr="004528C6">
        <w:rPr>
          <w:rFonts w:ascii="Arial" w:hAnsi="Arial" w:cs="Arial"/>
          <w:b/>
          <w:i/>
          <w:spacing w:val="-15"/>
          <w:u w:val="single"/>
        </w:rPr>
        <w:t xml:space="preserve"> </w:t>
      </w:r>
      <w:r w:rsidRPr="004528C6">
        <w:rPr>
          <w:rFonts w:ascii="Arial" w:hAnsi="Arial" w:cs="Arial"/>
          <w:b/>
          <w:i/>
          <w:u w:val="single"/>
        </w:rPr>
        <w:t>fundamento</w:t>
      </w:r>
      <w:r w:rsidRPr="004528C6">
        <w:rPr>
          <w:rFonts w:ascii="Arial" w:hAnsi="Arial" w:cs="Arial"/>
          <w:b/>
          <w:i/>
          <w:spacing w:val="-15"/>
          <w:u w:val="single"/>
        </w:rPr>
        <w:t xml:space="preserve"> </w:t>
      </w:r>
      <w:r w:rsidRPr="004528C6">
        <w:rPr>
          <w:rFonts w:ascii="Arial" w:hAnsi="Arial" w:cs="Arial"/>
          <w:b/>
          <w:i/>
          <w:u w:val="single"/>
        </w:rPr>
        <w:t>de</w:t>
      </w:r>
      <w:r w:rsidRPr="004528C6">
        <w:rPr>
          <w:rFonts w:ascii="Arial" w:hAnsi="Arial" w:cs="Arial"/>
          <w:b/>
          <w:i/>
          <w:spacing w:val="-16"/>
          <w:u w:val="single"/>
        </w:rPr>
        <w:t xml:space="preserve"> </w:t>
      </w:r>
      <w:r w:rsidRPr="004528C6">
        <w:rPr>
          <w:rFonts w:ascii="Arial" w:hAnsi="Arial" w:cs="Arial"/>
          <w:b/>
          <w:i/>
          <w:u w:val="single"/>
        </w:rPr>
        <w:t>hecho»,</w:t>
      </w:r>
      <w:r w:rsidRPr="004528C6">
        <w:rPr>
          <w:rFonts w:ascii="Arial" w:hAnsi="Arial" w:cs="Arial"/>
          <w:b/>
          <w:i/>
          <w:spacing w:val="-14"/>
        </w:rPr>
        <w:t xml:space="preserve"> </w:t>
      </w:r>
      <w:r w:rsidRPr="004528C6">
        <w:rPr>
          <w:rFonts w:ascii="Arial" w:hAnsi="Arial" w:cs="Arial"/>
          <w:i/>
        </w:rPr>
        <w:t>según lo explicó esta Corporación en CSJ SC, 28 jun. 2000, rad. 5348, reiterada en CSJ SC16690-2016, 17 nov (…)”</w:t>
      </w:r>
      <w:r w:rsidR="00410790" w:rsidRPr="004528C6">
        <w:rPr>
          <w:rStyle w:val="Refdenotaalpie"/>
          <w:rFonts w:ascii="Arial" w:hAnsi="Arial" w:cs="Arial"/>
          <w:i/>
        </w:rPr>
        <w:footnoteReference w:id="19"/>
      </w:r>
    </w:p>
    <w:p w14:paraId="6CEBB8EF" w14:textId="77777777" w:rsidR="00F007BD" w:rsidRPr="004528C6" w:rsidRDefault="00F007BD" w:rsidP="004528C6">
      <w:pPr>
        <w:pStyle w:val="Textoindependiente"/>
        <w:spacing w:line="360" w:lineRule="auto"/>
        <w:rPr>
          <w:rFonts w:ascii="Arial" w:hAnsi="Arial" w:cs="Arial"/>
          <w:sz w:val="22"/>
          <w:szCs w:val="22"/>
        </w:rPr>
      </w:pPr>
    </w:p>
    <w:p w14:paraId="007CB3E1" w14:textId="187573E4" w:rsidR="004B2A4C" w:rsidRPr="004528C6" w:rsidRDefault="004B2A4C" w:rsidP="004528C6">
      <w:pPr>
        <w:pStyle w:val="Textoindependiente"/>
        <w:spacing w:line="360" w:lineRule="auto"/>
        <w:ind w:right="106"/>
        <w:rPr>
          <w:rFonts w:ascii="Arial" w:hAnsi="Arial" w:cs="Arial"/>
          <w:sz w:val="22"/>
          <w:szCs w:val="22"/>
        </w:rPr>
      </w:pPr>
      <w:r w:rsidRPr="004528C6">
        <w:rPr>
          <w:rFonts w:ascii="Arial" w:hAnsi="Arial" w:cs="Arial"/>
          <w:sz w:val="22"/>
          <w:szCs w:val="22"/>
        </w:rPr>
        <w:t>Por</w:t>
      </w:r>
      <w:r w:rsidRPr="004528C6">
        <w:rPr>
          <w:rFonts w:ascii="Arial" w:hAnsi="Arial" w:cs="Arial"/>
          <w:spacing w:val="-11"/>
          <w:sz w:val="22"/>
          <w:szCs w:val="22"/>
        </w:rPr>
        <w:t xml:space="preserve"> </w:t>
      </w:r>
      <w:r w:rsidRPr="004528C6">
        <w:rPr>
          <w:rFonts w:ascii="Arial" w:hAnsi="Arial" w:cs="Arial"/>
          <w:sz w:val="22"/>
          <w:szCs w:val="22"/>
        </w:rPr>
        <w:t>el</w:t>
      </w:r>
      <w:r w:rsidRPr="004528C6">
        <w:rPr>
          <w:rFonts w:ascii="Arial" w:hAnsi="Arial" w:cs="Arial"/>
          <w:spacing w:val="-13"/>
          <w:sz w:val="22"/>
          <w:szCs w:val="22"/>
        </w:rPr>
        <w:t xml:space="preserve"> </w:t>
      </w:r>
      <w:r w:rsidRPr="004528C6">
        <w:rPr>
          <w:rFonts w:ascii="Arial" w:hAnsi="Arial" w:cs="Arial"/>
          <w:sz w:val="22"/>
          <w:szCs w:val="22"/>
        </w:rPr>
        <w:t>mismo</w:t>
      </w:r>
      <w:r w:rsidRPr="004528C6">
        <w:rPr>
          <w:rFonts w:ascii="Arial" w:hAnsi="Arial" w:cs="Arial"/>
          <w:spacing w:val="-12"/>
          <w:sz w:val="22"/>
          <w:szCs w:val="22"/>
        </w:rPr>
        <w:t xml:space="preserve"> </w:t>
      </w:r>
      <w:r w:rsidRPr="004528C6">
        <w:rPr>
          <w:rFonts w:ascii="Arial" w:hAnsi="Arial" w:cs="Arial"/>
          <w:sz w:val="22"/>
          <w:szCs w:val="22"/>
        </w:rPr>
        <w:t>sendero,</w:t>
      </w:r>
      <w:r w:rsidRPr="004528C6">
        <w:rPr>
          <w:rFonts w:ascii="Arial" w:hAnsi="Arial" w:cs="Arial"/>
          <w:spacing w:val="-11"/>
          <w:sz w:val="22"/>
          <w:szCs w:val="22"/>
        </w:rPr>
        <w:t xml:space="preserve"> </w:t>
      </w:r>
      <w:r w:rsidRPr="004528C6">
        <w:rPr>
          <w:rFonts w:ascii="Arial" w:hAnsi="Arial" w:cs="Arial"/>
          <w:sz w:val="22"/>
          <w:szCs w:val="22"/>
        </w:rPr>
        <w:t>en</w:t>
      </w:r>
      <w:r w:rsidRPr="004528C6">
        <w:rPr>
          <w:rFonts w:ascii="Arial" w:hAnsi="Arial" w:cs="Arial"/>
          <w:spacing w:val="-12"/>
          <w:sz w:val="22"/>
          <w:szCs w:val="22"/>
        </w:rPr>
        <w:t xml:space="preserve"> </w:t>
      </w:r>
      <w:r w:rsidRPr="004528C6">
        <w:rPr>
          <w:rFonts w:ascii="Arial" w:hAnsi="Arial" w:cs="Arial"/>
          <w:sz w:val="22"/>
          <w:szCs w:val="22"/>
        </w:rPr>
        <w:t>sentencia</w:t>
      </w:r>
      <w:r w:rsidRPr="004528C6">
        <w:rPr>
          <w:rFonts w:ascii="Arial" w:hAnsi="Arial" w:cs="Arial"/>
          <w:spacing w:val="-12"/>
          <w:sz w:val="22"/>
          <w:szCs w:val="22"/>
        </w:rPr>
        <w:t xml:space="preserve"> </w:t>
      </w:r>
      <w:r w:rsidRPr="004528C6">
        <w:rPr>
          <w:rFonts w:ascii="Arial" w:hAnsi="Arial" w:cs="Arial"/>
          <w:sz w:val="22"/>
          <w:szCs w:val="22"/>
        </w:rPr>
        <w:t>CSJ</w:t>
      </w:r>
      <w:r w:rsidRPr="004528C6">
        <w:rPr>
          <w:rFonts w:ascii="Arial" w:hAnsi="Arial" w:cs="Arial"/>
          <w:spacing w:val="-13"/>
          <w:sz w:val="22"/>
          <w:szCs w:val="22"/>
        </w:rPr>
        <w:t xml:space="preserve"> </w:t>
      </w:r>
      <w:r w:rsidRPr="004528C6">
        <w:rPr>
          <w:rFonts w:ascii="Arial" w:hAnsi="Arial" w:cs="Arial"/>
          <w:sz w:val="22"/>
          <w:szCs w:val="22"/>
        </w:rPr>
        <w:t>SC11575-2015,</w:t>
      </w:r>
      <w:r w:rsidRPr="004528C6">
        <w:rPr>
          <w:rFonts w:ascii="Arial" w:hAnsi="Arial" w:cs="Arial"/>
          <w:spacing w:val="-13"/>
          <w:sz w:val="22"/>
          <w:szCs w:val="22"/>
        </w:rPr>
        <w:t xml:space="preserve"> </w:t>
      </w:r>
      <w:r w:rsidRPr="004528C6">
        <w:rPr>
          <w:rFonts w:ascii="Arial" w:hAnsi="Arial" w:cs="Arial"/>
          <w:sz w:val="22"/>
          <w:szCs w:val="22"/>
        </w:rPr>
        <w:t>31</w:t>
      </w:r>
      <w:r w:rsidRPr="004528C6">
        <w:rPr>
          <w:rFonts w:ascii="Arial" w:hAnsi="Arial" w:cs="Arial"/>
          <w:spacing w:val="-13"/>
          <w:sz w:val="22"/>
          <w:szCs w:val="22"/>
        </w:rPr>
        <w:t xml:space="preserve"> </w:t>
      </w:r>
      <w:r w:rsidRPr="004528C6">
        <w:rPr>
          <w:rFonts w:ascii="Arial" w:hAnsi="Arial" w:cs="Arial"/>
          <w:sz w:val="22"/>
          <w:szCs w:val="22"/>
        </w:rPr>
        <w:t>ago.,</w:t>
      </w:r>
      <w:r w:rsidRPr="004528C6">
        <w:rPr>
          <w:rFonts w:ascii="Arial" w:hAnsi="Arial" w:cs="Arial"/>
          <w:spacing w:val="-11"/>
          <w:sz w:val="22"/>
          <w:szCs w:val="22"/>
        </w:rPr>
        <w:t xml:space="preserve"> </w:t>
      </w: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Sala</w:t>
      </w:r>
      <w:r w:rsidRPr="004528C6">
        <w:rPr>
          <w:rFonts w:ascii="Arial" w:hAnsi="Arial" w:cs="Arial"/>
          <w:spacing w:val="-14"/>
          <w:sz w:val="22"/>
          <w:szCs w:val="22"/>
        </w:rPr>
        <w:t xml:space="preserve"> </w:t>
      </w:r>
      <w:r w:rsidRPr="004528C6">
        <w:rPr>
          <w:rFonts w:ascii="Arial" w:hAnsi="Arial" w:cs="Arial"/>
          <w:sz w:val="22"/>
          <w:szCs w:val="22"/>
        </w:rPr>
        <w:t>enfatizó</w:t>
      </w:r>
      <w:r w:rsidRPr="004528C6">
        <w:rPr>
          <w:rFonts w:ascii="Arial" w:hAnsi="Arial" w:cs="Arial"/>
          <w:spacing w:val="-13"/>
          <w:sz w:val="22"/>
          <w:szCs w:val="22"/>
        </w:rPr>
        <w:t xml:space="preserve"> </w:t>
      </w:r>
      <w:r w:rsidRPr="004528C6">
        <w:rPr>
          <w:rFonts w:ascii="Arial" w:hAnsi="Arial" w:cs="Arial"/>
          <w:sz w:val="22"/>
          <w:szCs w:val="22"/>
        </w:rPr>
        <w:t>que</w:t>
      </w:r>
      <w:r w:rsidRPr="004528C6">
        <w:rPr>
          <w:rFonts w:ascii="Arial" w:hAnsi="Arial" w:cs="Arial"/>
          <w:spacing w:val="-14"/>
          <w:sz w:val="22"/>
          <w:szCs w:val="22"/>
        </w:rPr>
        <w:t xml:space="preserve"> </w:t>
      </w: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reparación del lucro cesante lo siguiente:</w:t>
      </w:r>
    </w:p>
    <w:p w14:paraId="4B0D6BB2" w14:textId="77777777" w:rsidR="004B2A4C" w:rsidRPr="004528C6" w:rsidRDefault="004B2A4C" w:rsidP="00F75E06">
      <w:pPr>
        <w:pStyle w:val="Textoindependiente"/>
        <w:spacing w:line="360" w:lineRule="auto"/>
        <w:rPr>
          <w:rFonts w:ascii="Arial" w:hAnsi="Arial" w:cs="Arial"/>
          <w:sz w:val="22"/>
          <w:szCs w:val="22"/>
        </w:rPr>
      </w:pPr>
    </w:p>
    <w:p w14:paraId="5CE964E7" w14:textId="72D99EC2" w:rsidR="004B2A4C" w:rsidRPr="004528C6" w:rsidRDefault="004B2A4C" w:rsidP="00F75E06">
      <w:pPr>
        <w:spacing w:line="360" w:lineRule="auto"/>
        <w:ind w:left="1276" w:right="899"/>
        <w:jc w:val="both"/>
        <w:rPr>
          <w:rFonts w:ascii="Arial" w:hAnsi="Arial" w:cs="Arial"/>
          <w:i/>
        </w:rPr>
      </w:pPr>
      <w:r w:rsidRPr="004528C6">
        <w:rPr>
          <w:rFonts w:ascii="Arial" w:hAnsi="Arial" w:cs="Arial"/>
          <w:i/>
        </w:rPr>
        <w:t>“(...)</w:t>
      </w:r>
      <w:r w:rsidRPr="004528C6">
        <w:rPr>
          <w:rFonts w:ascii="Arial" w:hAnsi="Arial" w:cs="Arial"/>
          <w:i/>
          <w:spacing w:val="-16"/>
        </w:rPr>
        <w:t xml:space="preserve"> </w:t>
      </w:r>
      <w:r w:rsidRPr="004528C6">
        <w:rPr>
          <w:rFonts w:ascii="Arial" w:hAnsi="Arial" w:cs="Arial"/>
          <w:i/>
        </w:rPr>
        <w:t>resulta</w:t>
      </w:r>
      <w:r w:rsidRPr="004528C6">
        <w:rPr>
          <w:rFonts w:ascii="Arial" w:hAnsi="Arial" w:cs="Arial"/>
          <w:i/>
          <w:spacing w:val="-15"/>
        </w:rPr>
        <w:t xml:space="preserve"> </w:t>
      </w:r>
      <w:r w:rsidRPr="004528C6">
        <w:rPr>
          <w:rFonts w:ascii="Arial" w:hAnsi="Arial" w:cs="Arial"/>
          <w:i/>
        </w:rPr>
        <w:t>viable</w:t>
      </w:r>
      <w:r w:rsidRPr="004528C6">
        <w:rPr>
          <w:rFonts w:ascii="Arial" w:hAnsi="Arial" w:cs="Arial"/>
          <w:i/>
          <w:spacing w:val="-15"/>
        </w:rPr>
        <w:t xml:space="preserve"> </w:t>
      </w:r>
      <w:r w:rsidRPr="004528C6">
        <w:rPr>
          <w:rFonts w:ascii="Arial" w:hAnsi="Arial" w:cs="Arial"/>
          <w:i/>
        </w:rPr>
        <w:t>en</w:t>
      </w:r>
      <w:r w:rsidRPr="004528C6">
        <w:rPr>
          <w:rFonts w:ascii="Arial" w:hAnsi="Arial" w:cs="Arial"/>
          <w:i/>
          <w:spacing w:val="-16"/>
        </w:rPr>
        <w:t xml:space="preserve"> </w:t>
      </w:r>
      <w:r w:rsidRPr="004528C6">
        <w:rPr>
          <w:rFonts w:ascii="Arial" w:hAnsi="Arial" w:cs="Arial"/>
          <w:i/>
        </w:rPr>
        <w:t>cuanto</w:t>
      </w:r>
      <w:r w:rsidRPr="004528C6">
        <w:rPr>
          <w:rFonts w:ascii="Arial" w:hAnsi="Arial" w:cs="Arial"/>
          <w:i/>
          <w:spacing w:val="-15"/>
        </w:rPr>
        <w:t xml:space="preserve"> </w:t>
      </w:r>
      <w:r w:rsidRPr="004528C6">
        <w:rPr>
          <w:rFonts w:ascii="Arial" w:hAnsi="Arial" w:cs="Arial"/>
          <w:i/>
        </w:rPr>
        <w:t>el</w:t>
      </w:r>
      <w:r w:rsidRPr="004528C6">
        <w:rPr>
          <w:rFonts w:ascii="Arial" w:hAnsi="Arial" w:cs="Arial"/>
          <w:i/>
          <w:spacing w:val="-15"/>
        </w:rPr>
        <w:t xml:space="preserve"> </w:t>
      </w:r>
      <w:r w:rsidRPr="004528C6">
        <w:rPr>
          <w:rFonts w:ascii="Arial" w:hAnsi="Arial" w:cs="Arial"/>
          <w:i/>
        </w:rPr>
        <w:t>expediente</w:t>
      </w:r>
      <w:r w:rsidRPr="004528C6">
        <w:rPr>
          <w:rFonts w:ascii="Arial" w:hAnsi="Arial" w:cs="Arial"/>
          <w:i/>
          <w:spacing w:val="-15"/>
        </w:rPr>
        <w:t xml:space="preserve"> </w:t>
      </w:r>
      <w:r w:rsidRPr="004528C6">
        <w:rPr>
          <w:rFonts w:ascii="Arial" w:hAnsi="Arial" w:cs="Arial"/>
          <w:i/>
        </w:rPr>
        <w:t>registre</w:t>
      </w:r>
      <w:r w:rsidRPr="004528C6">
        <w:rPr>
          <w:rFonts w:ascii="Arial" w:hAnsi="Arial" w:cs="Arial"/>
          <w:i/>
          <w:spacing w:val="-16"/>
        </w:rPr>
        <w:t xml:space="preserve"> </w:t>
      </w:r>
      <w:r w:rsidRPr="004528C6">
        <w:rPr>
          <w:rFonts w:ascii="Arial" w:hAnsi="Arial" w:cs="Arial"/>
          <w:i/>
        </w:rPr>
        <w:t>prueba</w:t>
      </w:r>
      <w:r w:rsidRPr="004528C6">
        <w:rPr>
          <w:rFonts w:ascii="Arial" w:hAnsi="Arial" w:cs="Arial"/>
          <w:i/>
          <w:spacing w:val="-15"/>
        </w:rPr>
        <w:t xml:space="preserve"> </w:t>
      </w:r>
      <w:r w:rsidRPr="004528C6">
        <w:rPr>
          <w:rFonts w:ascii="Arial" w:hAnsi="Arial" w:cs="Arial"/>
          <w:i/>
        </w:rPr>
        <w:t>concluyente</w:t>
      </w:r>
      <w:r w:rsidRPr="004528C6">
        <w:rPr>
          <w:rFonts w:ascii="Arial" w:hAnsi="Arial" w:cs="Arial"/>
          <w:i/>
          <w:spacing w:val="-15"/>
        </w:rPr>
        <w:t xml:space="preserve"> </w:t>
      </w:r>
      <w:r w:rsidRPr="004528C6">
        <w:rPr>
          <w:rFonts w:ascii="Arial" w:hAnsi="Arial" w:cs="Arial"/>
          <w:i/>
        </w:rPr>
        <w:t>y</w:t>
      </w:r>
      <w:r w:rsidRPr="004528C6">
        <w:rPr>
          <w:rFonts w:ascii="Arial" w:hAnsi="Arial" w:cs="Arial"/>
          <w:i/>
          <w:spacing w:val="-16"/>
        </w:rPr>
        <w:t xml:space="preserve"> </w:t>
      </w:r>
      <w:r w:rsidRPr="004528C6">
        <w:rPr>
          <w:rFonts w:ascii="Arial" w:hAnsi="Arial" w:cs="Arial"/>
          <w:i/>
        </w:rPr>
        <w:t xml:space="preserve">demostrativa de la verdadera entidad y extensión cuantitativa del mismo. </w:t>
      </w:r>
      <w:r w:rsidRPr="004528C6">
        <w:rPr>
          <w:rFonts w:ascii="Arial" w:hAnsi="Arial" w:cs="Arial"/>
          <w:b/>
          <w:i/>
          <w:u w:val="single"/>
        </w:rPr>
        <w:t>En caso contrario, se</w:t>
      </w:r>
      <w:r w:rsidRPr="004528C6">
        <w:rPr>
          <w:rFonts w:ascii="Arial" w:hAnsi="Arial" w:cs="Arial"/>
          <w:b/>
          <w:i/>
        </w:rPr>
        <w:t xml:space="preserve"> </w:t>
      </w:r>
      <w:r w:rsidRPr="004528C6">
        <w:rPr>
          <w:rFonts w:ascii="Arial" w:hAnsi="Arial" w:cs="Arial"/>
          <w:b/>
          <w:i/>
          <w:u w:val="single"/>
        </w:rPr>
        <w:t>impone</w:t>
      </w:r>
      <w:r w:rsidRPr="004528C6">
        <w:rPr>
          <w:rFonts w:ascii="Arial" w:hAnsi="Arial" w:cs="Arial"/>
          <w:b/>
          <w:i/>
          <w:spacing w:val="-7"/>
          <w:u w:val="single"/>
        </w:rPr>
        <w:t xml:space="preserve"> </w:t>
      </w:r>
      <w:r w:rsidRPr="004528C6">
        <w:rPr>
          <w:rFonts w:ascii="Arial" w:hAnsi="Arial" w:cs="Arial"/>
          <w:b/>
          <w:i/>
          <w:u w:val="single"/>
        </w:rPr>
        <w:t>rechazar</w:t>
      </w:r>
      <w:r w:rsidRPr="004528C6">
        <w:rPr>
          <w:rFonts w:ascii="Arial" w:hAnsi="Arial" w:cs="Arial"/>
          <w:b/>
          <w:i/>
          <w:spacing w:val="-7"/>
          <w:u w:val="single"/>
        </w:rPr>
        <w:t xml:space="preserve"> </w:t>
      </w:r>
      <w:r w:rsidRPr="004528C6">
        <w:rPr>
          <w:rFonts w:ascii="Arial" w:hAnsi="Arial" w:cs="Arial"/>
          <w:b/>
          <w:i/>
          <w:u w:val="single"/>
        </w:rPr>
        <w:t>por</w:t>
      </w:r>
      <w:r w:rsidRPr="004528C6">
        <w:rPr>
          <w:rFonts w:ascii="Arial" w:hAnsi="Arial" w:cs="Arial"/>
          <w:b/>
          <w:i/>
          <w:spacing w:val="-4"/>
          <w:u w:val="single"/>
        </w:rPr>
        <w:t xml:space="preserve"> </w:t>
      </w:r>
      <w:r w:rsidRPr="004528C6">
        <w:rPr>
          <w:rFonts w:ascii="Arial" w:hAnsi="Arial" w:cs="Arial"/>
          <w:b/>
          <w:i/>
          <w:u w:val="single"/>
        </w:rPr>
        <w:t>principio</w:t>
      </w:r>
      <w:r w:rsidRPr="004528C6">
        <w:rPr>
          <w:rFonts w:ascii="Arial" w:hAnsi="Arial" w:cs="Arial"/>
          <w:b/>
          <w:i/>
          <w:spacing w:val="-5"/>
          <w:u w:val="single"/>
        </w:rPr>
        <w:t xml:space="preserve"> </w:t>
      </w:r>
      <w:r w:rsidRPr="004528C6">
        <w:rPr>
          <w:rFonts w:ascii="Arial" w:hAnsi="Arial" w:cs="Arial"/>
          <w:b/>
          <w:i/>
          <w:u w:val="single"/>
        </w:rPr>
        <w:t>conclusiones</w:t>
      </w:r>
      <w:r w:rsidRPr="004528C6">
        <w:rPr>
          <w:rFonts w:ascii="Arial" w:hAnsi="Arial" w:cs="Arial"/>
          <w:b/>
          <w:i/>
          <w:spacing w:val="-5"/>
          <w:u w:val="single"/>
        </w:rPr>
        <w:t xml:space="preserve"> </w:t>
      </w:r>
      <w:r w:rsidRPr="004528C6">
        <w:rPr>
          <w:rFonts w:ascii="Arial" w:hAnsi="Arial" w:cs="Arial"/>
          <w:b/>
          <w:i/>
          <w:u w:val="single"/>
        </w:rPr>
        <w:t>dudosas</w:t>
      </w:r>
      <w:r w:rsidRPr="004528C6">
        <w:rPr>
          <w:rFonts w:ascii="Arial" w:hAnsi="Arial" w:cs="Arial"/>
          <w:b/>
          <w:i/>
          <w:spacing w:val="-5"/>
          <w:u w:val="single"/>
        </w:rPr>
        <w:t xml:space="preserve"> </w:t>
      </w:r>
      <w:r w:rsidRPr="004528C6">
        <w:rPr>
          <w:rFonts w:ascii="Arial" w:hAnsi="Arial" w:cs="Arial"/>
          <w:b/>
          <w:i/>
          <w:u w:val="single"/>
        </w:rPr>
        <w:t>o</w:t>
      </w:r>
      <w:r w:rsidRPr="004528C6">
        <w:rPr>
          <w:rFonts w:ascii="Arial" w:hAnsi="Arial" w:cs="Arial"/>
          <w:b/>
          <w:i/>
          <w:spacing w:val="-5"/>
          <w:u w:val="single"/>
        </w:rPr>
        <w:t xml:space="preserve"> </w:t>
      </w:r>
      <w:r w:rsidRPr="004528C6">
        <w:rPr>
          <w:rFonts w:ascii="Arial" w:hAnsi="Arial" w:cs="Arial"/>
          <w:b/>
          <w:i/>
          <w:u w:val="single"/>
        </w:rPr>
        <w:t>contingentes</w:t>
      </w:r>
      <w:r w:rsidRPr="004528C6">
        <w:rPr>
          <w:rFonts w:ascii="Arial" w:hAnsi="Arial" w:cs="Arial"/>
          <w:b/>
          <w:i/>
          <w:spacing w:val="-10"/>
          <w:u w:val="single"/>
        </w:rPr>
        <w:t xml:space="preserve"> </w:t>
      </w:r>
      <w:r w:rsidRPr="004528C6">
        <w:rPr>
          <w:rFonts w:ascii="Arial" w:hAnsi="Arial" w:cs="Arial"/>
          <w:b/>
          <w:i/>
          <w:u w:val="single"/>
        </w:rPr>
        <w:t>acerca</w:t>
      </w:r>
      <w:r w:rsidRPr="004528C6">
        <w:rPr>
          <w:rFonts w:ascii="Arial" w:hAnsi="Arial" w:cs="Arial"/>
          <w:b/>
          <w:i/>
          <w:spacing w:val="-5"/>
          <w:u w:val="single"/>
        </w:rPr>
        <w:t xml:space="preserve"> </w:t>
      </w:r>
      <w:r w:rsidRPr="004528C6">
        <w:rPr>
          <w:rFonts w:ascii="Arial" w:hAnsi="Arial" w:cs="Arial"/>
          <w:b/>
          <w:i/>
          <w:u w:val="single"/>
        </w:rPr>
        <w:t>de</w:t>
      </w:r>
      <w:r w:rsidRPr="004528C6">
        <w:rPr>
          <w:rFonts w:ascii="Arial" w:hAnsi="Arial" w:cs="Arial"/>
          <w:b/>
          <w:i/>
        </w:rPr>
        <w:t xml:space="preserve"> </w:t>
      </w:r>
      <w:r w:rsidRPr="004528C6">
        <w:rPr>
          <w:rFonts w:ascii="Arial" w:hAnsi="Arial" w:cs="Arial"/>
          <w:b/>
          <w:i/>
          <w:u w:val="single"/>
        </w:rPr>
        <w:t>las ganancias que se dejaron de obtener apoyadas tales conclusiones en</w:t>
      </w:r>
      <w:r w:rsidRPr="004528C6">
        <w:rPr>
          <w:rFonts w:ascii="Arial" w:hAnsi="Arial" w:cs="Arial"/>
          <w:b/>
          <w:i/>
        </w:rPr>
        <w:t xml:space="preserve"> </w:t>
      </w:r>
      <w:r w:rsidRPr="004528C6">
        <w:rPr>
          <w:rFonts w:ascii="Arial" w:hAnsi="Arial" w:cs="Arial"/>
          <w:b/>
          <w:i/>
          <w:u w:val="single"/>
        </w:rPr>
        <w:t>simples esperanzas, expresadas estas en ilusorios cálculos que no pasan de</w:t>
      </w:r>
      <w:r w:rsidRPr="004528C6">
        <w:rPr>
          <w:rFonts w:ascii="Arial" w:hAnsi="Arial" w:cs="Arial"/>
          <w:b/>
          <w:i/>
        </w:rPr>
        <w:t xml:space="preserve"> </w:t>
      </w:r>
      <w:r w:rsidRPr="004528C6">
        <w:rPr>
          <w:rFonts w:ascii="Arial" w:hAnsi="Arial" w:cs="Arial"/>
          <w:b/>
          <w:i/>
          <w:u w:val="single"/>
        </w:rPr>
        <w:lastRenderedPageBreak/>
        <w:t>ser especulación</w:t>
      </w:r>
      <w:r w:rsidRPr="004528C6">
        <w:rPr>
          <w:rFonts w:ascii="Arial" w:hAnsi="Arial" w:cs="Arial"/>
          <w:b/>
          <w:i/>
          <w:spacing w:val="-1"/>
          <w:u w:val="single"/>
        </w:rPr>
        <w:t xml:space="preserve"> </w:t>
      </w:r>
      <w:r w:rsidRPr="004528C6">
        <w:rPr>
          <w:rFonts w:ascii="Arial" w:hAnsi="Arial" w:cs="Arial"/>
          <w:b/>
          <w:i/>
          <w:u w:val="single"/>
        </w:rPr>
        <w:t>teórica, y</w:t>
      </w:r>
      <w:r w:rsidRPr="004528C6">
        <w:rPr>
          <w:rFonts w:ascii="Arial" w:hAnsi="Arial" w:cs="Arial"/>
          <w:b/>
          <w:i/>
          <w:spacing w:val="-1"/>
          <w:u w:val="single"/>
        </w:rPr>
        <w:t xml:space="preserve"> </w:t>
      </w:r>
      <w:r w:rsidRPr="004528C6">
        <w:rPr>
          <w:rFonts w:ascii="Arial" w:hAnsi="Arial" w:cs="Arial"/>
          <w:b/>
          <w:i/>
          <w:u w:val="single"/>
        </w:rPr>
        <w:t>no</w:t>
      </w:r>
      <w:r w:rsidRPr="004528C6">
        <w:rPr>
          <w:rFonts w:ascii="Arial" w:hAnsi="Arial" w:cs="Arial"/>
          <w:b/>
          <w:i/>
          <w:spacing w:val="-1"/>
          <w:u w:val="single"/>
        </w:rPr>
        <w:t xml:space="preserve"> </w:t>
      </w:r>
      <w:r w:rsidRPr="004528C6">
        <w:rPr>
          <w:rFonts w:ascii="Arial" w:hAnsi="Arial" w:cs="Arial"/>
          <w:b/>
          <w:i/>
          <w:u w:val="single"/>
        </w:rPr>
        <w:t>en probabilidades objetivas</w:t>
      </w:r>
      <w:r w:rsidRPr="004528C6">
        <w:rPr>
          <w:rFonts w:ascii="Arial" w:hAnsi="Arial" w:cs="Arial"/>
          <w:b/>
          <w:i/>
          <w:spacing w:val="-1"/>
          <w:u w:val="single"/>
        </w:rPr>
        <w:t xml:space="preserve"> </w:t>
      </w:r>
      <w:r w:rsidRPr="004528C6">
        <w:rPr>
          <w:rFonts w:ascii="Arial" w:hAnsi="Arial" w:cs="Arial"/>
          <w:b/>
          <w:i/>
          <w:u w:val="single"/>
        </w:rPr>
        <w:t>demostradas con el</w:t>
      </w:r>
      <w:r w:rsidRPr="004528C6">
        <w:rPr>
          <w:rFonts w:ascii="Arial" w:hAnsi="Arial" w:cs="Arial"/>
          <w:b/>
          <w:i/>
        </w:rPr>
        <w:t xml:space="preserve"> </w:t>
      </w:r>
      <w:r w:rsidRPr="004528C6">
        <w:rPr>
          <w:rFonts w:ascii="Arial" w:hAnsi="Arial" w:cs="Arial"/>
          <w:b/>
          <w:i/>
          <w:u w:val="single"/>
        </w:rPr>
        <w:t>rigor debido</w:t>
      </w:r>
      <w:r w:rsidRPr="004528C6">
        <w:rPr>
          <w:rFonts w:ascii="Arial" w:hAnsi="Arial" w:cs="Arial"/>
          <w:b/>
          <w:i/>
        </w:rPr>
        <w:t xml:space="preserve"> </w:t>
      </w:r>
      <w:r w:rsidRPr="004528C6">
        <w:rPr>
          <w:rFonts w:ascii="Arial" w:hAnsi="Arial" w:cs="Arial"/>
          <w:i/>
        </w:rPr>
        <w:t>(…)”</w:t>
      </w:r>
      <w:r w:rsidR="00410790" w:rsidRPr="004528C6">
        <w:rPr>
          <w:rStyle w:val="Refdenotaalpie"/>
          <w:rFonts w:ascii="Arial" w:hAnsi="Arial" w:cs="Arial"/>
          <w:i/>
        </w:rPr>
        <w:footnoteReference w:id="20"/>
      </w:r>
      <w:r w:rsidR="00410790" w:rsidRPr="004528C6">
        <w:rPr>
          <w:rFonts w:ascii="Arial" w:hAnsi="Arial" w:cs="Arial"/>
          <w:i/>
        </w:rPr>
        <w:t xml:space="preserve"> </w:t>
      </w:r>
      <w:r w:rsidRPr="004528C6">
        <w:rPr>
          <w:rFonts w:ascii="Arial" w:hAnsi="Arial" w:cs="Arial"/>
          <w:i/>
        </w:rPr>
        <w:t>(Subrayado y negrilla fuera del texto original)</w:t>
      </w:r>
    </w:p>
    <w:p w14:paraId="0B264C79" w14:textId="77777777" w:rsidR="00F007BD" w:rsidRPr="004528C6" w:rsidRDefault="00F007BD" w:rsidP="004528C6">
      <w:pPr>
        <w:pStyle w:val="Textoindependiente"/>
        <w:spacing w:line="360" w:lineRule="auto"/>
        <w:ind w:right="218"/>
        <w:jc w:val="both"/>
        <w:rPr>
          <w:rFonts w:ascii="Arial" w:hAnsi="Arial" w:cs="Arial"/>
          <w:sz w:val="22"/>
          <w:szCs w:val="22"/>
        </w:rPr>
      </w:pPr>
    </w:p>
    <w:p w14:paraId="1AE8D084" w14:textId="3055F765" w:rsidR="00F007BD"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Así</w:t>
      </w:r>
      <w:r w:rsidRPr="004528C6">
        <w:rPr>
          <w:rFonts w:ascii="Arial" w:hAnsi="Arial" w:cs="Arial"/>
          <w:spacing w:val="-10"/>
          <w:sz w:val="22"/>
          <w:szCs w:val="22"/>
        </w:rPr>
        <w:t xml:space="preserve"> </w:t>
      </w:r>
      <w:r w:rsidRPr="004528C6">
        <w:rPr>
          <w:rFonts w:ascii="Arial" w:hAnsi="Arial" w:cs="Arial"/>
          <w:sz w:val="22"/>
          <w:szCs w:val="22"/>
        </w:rPr>
        <w:t>las</w:t>
      </w:r>
      <w:r w:rsidRPr="004528C6">
        <w:rPr>
          <w:rFonts w:ascii="Arial" w:hAnsi="Arial" w:cs="Arial"/>
          <w:spacing w:val="-11"/>
          <w:sz w:val="22"/>
          <w:szCs w:val="22"/>
        </w:rPr>
        <w:t xml:space="preserve"> </w:t>
      </w:r>
      <w:r w:rsidRPr="004528C6">
        <w:rPr>
          <w:rFonts w:ascii="Arial" w:hAnsi="Arial" w:cs="Arial"/>
          <w:sz w:val="22"/>
          <w:szCs w:val="22"/>
        </w:rPr>
        <w:t>cosas,</w:t>
      </w:r>
      <w:r w:rsidRPr="004528C6">
        <w:rPr>
          <w:rFonts w:ascii="Arial" w:hAnsi="Arial" w:cs="Arial"/>
          <w:spacing w:val="-10"/>
          <w:sz w:val="22"/>
          <w:szCs w:val="22"/>
        </w:rPr>
        <w:t xml:space="preserve"> </w:t>
      </w:r>
      <w:r w:rsidRPr="004528C6">
        <w:rPr>
          <w:rFonts w:ascii="Arial" w:hAnsi="Arial" w:cs="Arial"/>
          <w:sz w:val="22"/>
          <w:szCs w:val="22"/>
        </w:rPr>
        <w:t>es</w:t>
      </w:r>
      <w:r w:rsidRPr="004528C6">
        <w:rPr>
          <w:rFonts w:ascii="Arial" w:hAnsi="Arial" w:cs="Arial"/>
          <w:spacing w:val="-11"/>
          <w:sz w:val="22"/>
          <w:szCs w:val="22"/>
        </w:rPr>
        <w:t xml:space="preserve"> </w:t>
      </w:r>
      <w:r w:rsidRPr="004528C6">
        <w:rPr>
          <w:rFonts w:ascii="Arial" w:hAnsi="Arial" w:cs="Arial"/>
          <w:sz w:val="22"/>
          <w:szCs w:val="22"/>
        </w:rPr>
        <w:t>claro</w:t>
      </w:r>
      <w:r w:rsidRPr="004528C6">
        <w:rPr>
          <w:rFonts w:ascii="Arial" w:hAnsi="Arial" w:cs="Arial"/>
          <w:spacing w:val="-13"/>
          <w:sz w:val="22"/>
          <w:szCs w:val="22"/>
        </w:rPr>
        <w:t xml:space="preserve"> </w:t>
      </w:r>
      <w:r w:rsidRPr="004528C6">
        <w:rPr>
          <w:rFonts w:ascii="Arial" w:hAnsi="Arial" w:cs="Arial"/>
          <w:sz w:val="22"/>
          <w:szCs w:val="22"/>
        </w:rPr>
        <w:t>que</w:t>
      </w:r>
      <w:r w:rsidRPr="004528C6">
        <w:rPr>
          <w:rFonts w:ascii="Arial" w:hAnsi="Arial" w:cs="Arial"/>
          <w:spacing w:val="-11"/>
          <w:sz w:val="22"/>
          <w:szCs w:val="22"/>
        </w:rPr>
        <w:t xml:space="preserve"> </w:t>
      </w:r>
      <w:r w:rsidRPr="004528C6">
        <w:rPr>
          <w:rFonts w:ascii="Arial" w:hAnsi="Arial" w:cs="Arial"/>
          <w:sz w:val="22"/>
          <w:szCs w:val="22"/>
        </w:rPr>
        <w:t>para</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11"/>
          <w:sz w:val="22"/>
          <w:szCs w:val="22"/>
        </w:rPr>
        <w:t xml:space="preserve"> </w:t>
      </w:r>
      <w:r w:rsidRPr="004528C6">
        <w:rPr>
          <w:rFonts w:ascii="Arial" w:hAnsi="Arial" w:cs="Arial"/>
          <w:sz w:val="22"/>
          <w:szCs w:val="22"/>
        </w:rPr>
        <w:t>sea</w:t>
      </w:r>
      <w:r w:rsidRPr="004528C6">
        <w:rPr>
          <w:rFonts w:ascii="Arial" w:hAnsi="Arial" w:cs="Arial"/>
          <w:spacing w:val="-14"/>
          <w:sz w:val="22"/>
          <w:szCs w:val="22"/>
        </w:rPr>
        <w:t xml:space="preserve"> </w:t>
      </w:r>
      <w:r w:rsidRPr="004528C6">
        <w:rPr>
          <w:rFonts w:ascii="Arial" w:hAnsi="Arial" w:cs="Arial"/>
          <w:sz w:val="22"/>
          <w:szCs w:val="22"/>
        </w:rPr>
        <w:t>reconocido</w:t>
      </w:r>
      <w:r w:rsidRPr="004528C6">
        <w:rPr>
          <w:rFonts w:ascii="Arial" w:hAnsi="Arial" w:cs="Arial"/>
          <w:spacing w:val="-11"/>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lucro</w:t>
      </w:r>
      <w:r w:rsidRPr="004528C6">
        <w:rPr>
          <w:rFonts w:ascii="Arial" w:hAnsi="Arial" w:cs="Arial"/>
          <w:spacing w:val="-11"/>
          <w:sz w:val="22"/>
          <w:szCs w:val="22"/>
        </w:rPr>
        <w:t xml:space="preserve"> </w:t>
      </w:r>
      <w:r w:rsidRPr="004528C6">
        <w:rPr>
          <w:rFonts w:ascii="Arial" w:hAnsi="Arial" w:cs="Arial"/>
          <w:sz w:val="22"/>
          <w:szCs w:val="22"/>
        </w:rPr>
        <w:t>cesante</w:t>
      </w:r>
      <w:r w:rsidRPr="004528C6">
        <w:rPr>
          <w:rFonts w:ascii="Arial" w:hAnsi="Arial" w:cs="Arial"/>
          <w:spacing w:val="-13"/>
          <w:sz w:val="22"/>
          <w:szCs w:val="22"/>
        </w:rPr>
        <w:t xml:space="preserve"> </w:t>
      </w:r>
      <w:r w:rsidRPr="004528C6">
        <w:rPr>
          <w:rFonts w:ascii="Arial" w:hAnsi="Arial" w:cs="Arial"/>
          <w:sz w:val="22"/>
          <w:szCs w:val="22"/>
        </w:rPr>
        <w:t>futuro</w:t>
      </w:r>
      <w:r w:rsidRPr="004528C6">
        <w:rPr>
          <w:rFonts w:ascii="Arial" w:hAnsi="Arial" w:cs="Arial"/>
          <w:spacing w:val="-13"/>
          <w:sz w:val="22"/>
          <w:szCs w:val="22"/>
        </w:rPr>
        <w:t xml:space="preserve"> </w:t>
      </w:r>
      <w:r w:rsidRPr="004528C6">
        <w:rPr>
          <w:rFonts w:ascii="Arial" w:hAnsi="Arial" w:cs="Arial"/>
          <w:sz w:val="22"/>
          <w:szCs w:val="22"/>
        </w:rPr>
        <w:t>deberá</w:t>
      </w:r>
      <w:r w:rsidRPr="004528C6">
        <w:rPr>
          <w:rFonts w:ascii="Arial" w:hAnsi="Arial" w:cs="Arial"/>
          <w:spacing w:val="-11"/>
          <w:sz w:val="22"/>
          <w:szCs w:val="22"/>
        </w:rPr>
        <w:t xml:space="preserve"> </w:t>
      </w:r>
      <w:r w:rsidRPr="004528C6">
        <w:rPr>
          <w:rFonts w:ascii="Arial" w:hAnsi="Arial" w:cs="Arial"/>
          <w:sz w:val="22"/>
          <w:szCs w:val="22"/>
        </w:rPr>
        <w:t>demostrarse</w:t>
      </w:r>
      <w:r w:rsidRPr="004528C6">
        <w:rPr>
          <w:rFonts w:ascii="Arial" w:hAnsi="Arial" w:cs="Arial"/>
          <w:spacing w:val="-13"/>
          <w:sz w:val="22"/>
          <w:szCs w:val="22"/>
        </w:rPr>
        <w:t xml:space="preserve"> </w:t>
      </w:r>
      <w:r w:rsidRPr="004528C6">
        <w:rPr>
          <w:rFonts w:ascii="Arial" w:hAnsi="Arial" w:cs="Arial"/>
          <w:sz w:val="22"/>
          <w:szCs w:val="22"/>
        </w:rPr>
        <w:t>con un</w:t>
      </w:r>
      <w:r w:rsidRPr="004528C6">
        <w:rPr>
          <w:rFonts w:ascii="Arial" w:hAnsi="Arial" w:cs="Arial"/>
          <w:spacing w:val="-12"/>
          <w:sz w:val="22"/>
          <w:szCs w:val="22"/>
        </w:rPr>
        <w:t xml:space="preserve"> </w:t>
      </w:r>
      <w:r w:rsidRPr="004528C6">
        <w:rPr>
          <w:rFonts w:ascii="Arial" w:hAnsi="Arial" w:cs="Arial"/>
          <w:sz w:val="22"/>
          <w:szCs w:val="22"/>
        </w:rPr>
        <w:t>mínimo</w:t>
      </w:r>
      <w:r w:rsidRPr="004528C6">
        <w:rPr>
          <w:rFonts w:ascii="Arial" w:hAnsi="Arial" w:cs="Arial"/>
          <w:spacing w:val="-14"/>
          <w:sz w:val="22"/>
          <w:szCs w:val="22"/>
        </w:rPr>
        <w:t xml:space="preserve"> </w:t>
      </w:r>
      <w:r w:rsidRPr="004528C6">
        <w:rPr>
          <w:rFonts w:ascii="Arial" w:hAnsi="Arial" w:cs="Arial"/>
          <w:sz w:val="22"/>
          <w:szCs w:val="22"/>
        </w:rPr>
        <w:t>razonable</w:t>
      </w:r>
      <w:r w:rsidRPr="004528C6">
        <w:rPr>
          <w:rFonts w:ascii="Arial" w:hAnsi="Arial" w:cs="Arial"/>
          <w:spacing w:val="-14"/>
          <w:sz w:val="22"/>
          <w:szCs w:val="22"/>
        </w:rPr>
        <w:t xml:space="preserve"> </w:t>
      </w:r>
      <w:r w:rsidRPr="004528C6">
        <w:rPr>
          <w:rFonts w:ascii="Arial" w:hAnsi="Arial" w:cs="Arial"/>
          <w:sz w:val="22"/>
          <w:szCs w:val="22"/>
        </w:rPr>
        <w:t>la</w:t>
      </w:r>
      <w:r w:rsidRPr="004528C6">
        <w:rPr>
          <w:rFonts w:ascii="Arial" w:hAnsi="Arial" w:cs="Arial"/>
          <w:spacing w:val="-11"/>
          <w:sz w:val="22"/>
          <w:szCs w:val="22"/>
        </w:rPr>
        <w:t xml:space="preserve"> </w:t>
      </w:r>
      <w:r w:rsidRPr="004528C6">
        <w:rPr>
          <w:rFonts w:ascii="Arial" w:hAnsi="Arial" w:cs="Arial"/>
          <w:sz w:val="22"/>
          <w:szCs w:val="22"/>
        </w:rPr>
        <w:t>certeza</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daño</w:t>
      </w:r>
      <w:r w:rsidRPr="004528C6">
        <w:rPr>
          <w:rFonts w:ascii="Arial" w:hAnsi="Arial" w:cs="Arial"/>
          <w:spacing w:val="-14"/>
          <w:sz w:val="22"/>
          <w:szCs w:val="22"/>
        </w:rPr>
        <w:t xml:space="preserve"> </w:t>
      </w:r>
      <w:r w:rsidRPr="004528C6">
        <w:rPr>
          <w:rFonts w:ascii="Arial" w:hAnsi="Arial" w:cs="Arial"/>
          <w:sz w:val="22"/>
          <w:szCs w:val="22"/>
        </w:rPr>
        <w:t>y</w:t>
      </w:r>
      <w:r w:rsidRPr="004528C6">
        <w:rPr>
          <w:rFonts w:ascii="Arial" w:hAnsi="Arial" w:cs="Arial"/>
          <w:spacing w:val="-13"/>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ingreso</w:t>
      </w:r>
      <w:r w:rsidRPr="004528C6">
        <w:rPr>
          <w:rFonts w:ascii="Arial" w:hAnsi="Arial" w:cs="Arial"/>
          <w:spacing w:val="-11"/>
          <w:sz w:val="22"/>
          <w:szCs w:val="22"/>
        </w:rPr>
        <w:t xml:space="preserve"> </w:t>
      </w:r>
      <w:r w:rsidRPr="004528C6">
        <w:rPr>
          <w:rFonts w:ascii="Arial" w:hAnsi="Arial" w:cs="Arial"/>
          <w:sz w:val="22"/>
          <w:szCs w:val="22"/>
        </w:rPr>
        <w:t>a</w:t>
      </w:r>
      <w:r w:rsidRPr="004528C6">
        <w:rPr>
          <w:rFonts w:ascii="Arial" w:hAnsi="Arial" w:cs="Arial"/>
          <w:spacing w:val="-11"/>
          <w:sz w:val="22"/>
          <w:szCs w:val="22"/>
        </w:rPr>
        <w:t xml:space="preserve"> </w:t>
      </w:r>
      <w:r w:rsidRPr="004528C6">
        <w:rPr>
          <w:rFonts w:ascii="Arial" w:hAnsi="Arial" w:cs="Arial"/>
          <w:sz w:val="22"/>
          <w:szCs w:val="22"/>
        </w:rPr>
        <w:t>obtener.</w:t>
      </w:r>
      <w:r w:rsidRPr="004528C6">
        <w:rPr>
          <w:rFonts w:ascii="Arial" w:hAnsi="Arial" w:cs="Arial"/>
          <w:spacing w:val="-10"/>
          <w:sz w:val="22"/>
          <w:szCs w:val="22"/>
        </w:rPr>
        <w:t xml:space="preserve"> </w:t>
      </w:r>
      <w:r w:rsidRPr="004528C6">
        <w:rPr>
          <w:rFonts w:ascii="Arial" w:hAnsi="Arial" w:cs="Arial"/>
          <w:sz w:val="22"/>
          <w:szCs w:val="22"/>
        </w:rPr>
        <w:t>Por</w:t>
      </w:r>
      <w:r w:rsidRPr="004528C6">
        <w:rPr>
          <w:rFonts w:ascii="Arial" w:hAnsi="Arial" w:cs="Arial"/>
          <w:spacing w:val="-13"/>
          <w:sz w:val="22"/>
          <w:szCs w:val="22"/>
        </w:rPr>
        <w:t xml:space="preserve"> </w:t>
      </w:r>
      <w:r w:rsidRPr="004528C6">
        <w:rPr>
          <w:rFonts w:ascii="Arial" w:hAnsi="Arial" w:cs="Arial"/>
          <w:sz w:val="22"/>
          <w:szCs w:val="22"/>
        </w:rPr>
        <w:t>tanto,</w:t>
      </w:r>
      <w:r w:rsidRPr="004528C6">
        <w:rPr>
          <w:rFonts w:ascii="Arial" w:hAnsi="Arial" w:cs="Arial"/>
          <w:spacing w:val="-13"/>
          <w:sz w:val="22"/>
          <w:szCs w:val="22"/>
        </w:rPr>
        <w:t xml:space="preserve"> </w:t>
      </w:r>
      <w:r w:rsidRPr="004528C6">
        <w:rPr>
          <w:rFonts w:ascii="Arial" w:hAnsi="Arial" w:cs="Arial"/>
          <w:sz w:val="22"/>
          <w:szCs w:val="22"/>
        </w:rPr>
        <w:t>comoquiera</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14"/>
          <w:sz w:val="22"/>
          <w:szCs w:val="22"/>
        </w:rPr>
        <w:t xml:space="preserve"> </w:t>
      </w:r>
      <w:r w:rsidRPr="004528C6">
        <w:rPr>
          <w:rFonts w:ascii="Arial" w:hAnsi="Arial" w:cs="Arial"/>
          <w:sz w:val="22"/>
          <w:szCs w:val="22"/>
        </w:rPr>
        <w:t>en</w:t>
      </w:r>
      <w:r w:rsidRPr="004528C6">
        <w:rPr>
          <w:rFonts w:ascii="Arial" w:hAnsi="Arial" w:cs="Arial"/>
          <w:spacing w:val="-14"/>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 xml:space="preserve">caso en concreto no se acreditó la </w:t>
      </w:r>
      <w:r w:rsidR="006C57AF" w:rsidRPr="004528C6">
        <w:rPr>
          <w:rFonts w:ascii="Arial" w:hAnsi="Arial" w:cs="Arial"/>
          <w:sz w:val="22"/>
          <w:szCs w:val="22"/>
        </w:rPr>
        <w:t>invalidez</w:t>
      </w:r>
      <w:r w:rsidRPr="004528C6">
        <w:rPr>
          <w:rFonts w:ascii="Arial" w:hAnsi="Arial" w:cs="Arial"/>
          <w:sz w:val="22"/>
          <w:szCs w:val="22"/>
        </w:rPr>
        <w:t>, no hay certeza del daño y mucho menos del</w:t>
      </w:r>
      <w:r w:rsidRPr="004528C6">
        <w:rPr>
          <w:rFonts w:ascii="Arial" w:hAnsi="Arial" w:cs="Arial"/>
          <w:spacing w:val="-10"/>
          <w:sz w:val="22"/>
          <w:szCs w:val="22"/>
        </w:rPr>
        <w:t xml:space="preserve"> </w:t>
      </w:r>
      <w:r w:rsidRPr="004528C6">
        <w:rPr>
          <w:rFonts w:ascii="Arial" w:hAnsi="Arial" w:cs="Arial"/>
          <w:sz w:val="22"/>
          <w:szCs w:val="22"/>
        </w:rPr>
        <w:t>eventual</w:t>
      </w:r>
      <w:r w:rsidRPr="004528C6">
        <w:rPr>
          <w:rFonts w:ascii="Arial" w:hAnsi="Arial" w:cs="Arial"/>
          <w:spacing w:val="-10"/>
          <w:sz w:val="22"/>
          <w:szCs w:val="22"/>
        </w:rPr>
        <w:t xml:space="preserve"> </w:t>
      </w:r>
      <w:r w:rsidRPr="004528C6">
        <w:rPr>
          <w:rFonts w:ascii="Arial" w:hAnsi="Arial" w:cs="Arial"/>
          <w:sz w:val="22"/>
          <w:szCs w:val="22"/>
        </w:rPr>
        <w:t>ingreso</w:t>
      </w:r>
      <w:r w:rsidRPr="004528C6">
        <w:rPr>
          <w:rFonts w:ascii="Arial" w:hAnsi="Arial" w:cs="Arial"/>
          <w:spacing w:val="-9"/>
          <w:sz w:val="22"/>
          <w:szCs w:val="22"/>
        </w:rPr>
        <w:t xml:space="preserve"> </w:t>
      </w:r>
      <w:r w:rsidRPr="004528C6">
        <w:rPr>
          <w:rFonts w:ascii="Arial" w:hAnsi="Arial" w:cs="Arial"/>
          <w:sz w:val="22"/>
          <w:szCs w:val="22"/>
        </w:rPr>
        <w:t>que</w:t>
      </w:r>
      <w:r w:rsidRPr="004528C6">
        <w:rPr>
          <w:rFonts w:ascii="Arial" w:hAnsi="Arial" w:cs="Arial"/>
          <w:spacing w:val="-11"/>
          <w:sz w:val="22"/>
          <w:szCs w:val="22"/>
        </w:rPr>
        <w:t xml:space="preserve"> </w:t>
      </w:r>
      <w:r w:rsidRPr="004528C6">
        <w:rPr>
          <w:rFonts w:ascii="Arial" w:hAnsi="Arial" w:cs="Arial"/>
          <w:sz w:val="22"/>
          <w:szCs w:val="22"/>
        </w:rPr>
        <w:t>percibía</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9"/>
          <w:sz w:val="22"/>
          <w:szCs w:val="22"/>
        </w:rPr>
        <w:t xml:space="preserve"> </w:t>
      </w:r>
      <w:r w:rsidRPr="004528C6">
        <w:rPr>
          <w:rFonts w:ascii="Arial" w:hAnsi="Arial" w:cs="Arial"/>
          <w:sz w:val="22"/>
          <w:szCs w:val="22"/>
        </w:rPr>
        <w:t>señora</w:t>
      </w:r>
      <w:r w:rsidRPr="004528C6">
        <w:rPr>
          <w:rFonts w:ascii="Arial" w:hAnsi="Arial" w:cs="Arial"/>
          <w:spacing w:val="-11"/>
          <w:sz w:val="22"/>
          <w:szCs w:val="22"/>
        </w:rPr>
        <w:t xml:space="preserve"> </w:t>
      </w:r>
      <w:r w:rsidR="006C57AF" w:rsidRPr="004528C6">
        <w:rPr>
          <w:rFonts w:ascii="Arial" w:hAnsi="Arial" w:cs="Arial"/>
          <w:sz w:val="22"/>
          <w:szCs w:val="22"/>
        </w:rPr>
        <w:t xml:space="preserve">Diana Vanessa Angulo </w:t>
      </w:r>
      <w:r w:rsidRPr="004528C6">
        <w:rPr>
          <w:rFonts w:ascii="Arial" w:hAnsi="Arial" w:cs="Arial"/>
          <w:sz w:val="22"/>
          <w:szCs w:val="22"/>
        </w:rPr>
        <w:t>para</w:t>
      </w:r>
      <w:r w:rsidRPr="004528C6">
        <w:rPr>
          <w:rFonts w:ascii="Arial" w:hAnsi="Arial" w:cs="Arial"/>
          <w:spacing w:val="-9"/>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momento</w:t>
      </w:r>
      <w:r w:rsidRPr="004528C6">
        <w:rPr>
          <w:rFonts w:ascii="Arial" w:hAnsi="Arial" w:cs="Arial"/>
          <w:spacing w:val="-9"/>
          <w:sz w:val="22"/>
          <w:szCs w:val="22"/>
        </w:rPr>
        <w:t xml:space="preserve"> </w:t>
      </w:r>
      <w:r w:rsidRPr="004528C6">
        <w:rPr>
          <w:rFonts w:ascii="Arial" w:hAnsi="Arial" w:cs="Arial"/>
          <w:sz w:val="22"/>
          <w:szCs w:val="22"/>
        </w:rPr>
        <w:t>del</w:t>
      </w:r>
      <w:r w:rsidRPr="004528C6">
        <w:rPr>
          <w:rFonts w:ascii="Arial" w:hAnsi="Arial" w:cs="Arial"/>
          <w:spacing w:val="-10"/>
          <w:sz w:val="22"/>
          <w:szCs w:val="22"/>
        </w:rPr>
        <w:t xml:space="preserve"> </w:t>
      </w:r>
      <w:r w:rsidRPr="004528C6">
        <w:rPr>
          <w:rFonts w:ascii="Arial" w:hAnsi="Arial" w:cs="Arial"/>
          <w:sz w:val="22"/>
          <w:szCs w:val="22"/>
        </w:rPr>
        <w:t>accidente, no hay lugar a su reconocimiento. Dicho de otra manera, tomando en consideración que la parte actora</w:t>
      </w:r>
      <w:r w:rsidRPr="004528C6">
        <w:rPr>
          <w:rFonts w:ascii="Arial" w:hAnsi="Arial" w:cs="Arial"/>
          <w:spacing w:val="-13"/>
          <w:sz w:val="22"/>
          <w:szCs w:val="22"/>
        </w:rPr>
        <w:t xml:space="preserve"> </w:t>
      </w:r>
      <w:r w:rsidRPr="004528C6">
        <w:rPr>
          <w:rFonts w:ascii="Arial" w:hAnsi="Arial" w:cs="Arial"/>
          <w:sz w:val="22"/>
          <w:szCs w:val="22"/>
        </w:rPr>
        <w:t>allegó</w:t>
      </w:r>
      <w:r w:rsidRPr="004528C6">
        <w:rPr>
          <w:rFonts w:ascii="Arial" w:hAnsi="Arial" w:cs="Arial"/>
          <w:spacing w:val="-10"/>
          <w:sz w:val="22"/>
          <w:szCs w:val="22"/>
        </w:rPr>
        <w:t xml:space="preserve"> </w:t>
      </w:r>
      <w:r w:rsidRPr="004528C6">
        <w:rPr>
          <w:rFonts w:ascii="Arial" w:hAnsi="Arial" w:cs="Arial"/>
          <w:sz w:val="22"/>
          <w:szCs w:val="22"/>
        </w:rPr>
        <w:t>un</w:t>
      </w:r>
      <w:r w:rsidRPr="004528C6">
        <w:rPr>
          <w:rFonts w:ascii="Arial" w:hAnsi="Arial" w:cs="Arial"/>
          <w:spacing w:val="-11"/>
          <w:sz w:val="22"/>
          <w:szCs w:val="22"/>
        </w:rPr>
        <w:t xml:space="preserve"> </w:t>
      </w:r>
      <w:r w:rsidRPr="004528C6">
        <w:rPr>
          <w:rFonts w:ascii="Arial" w:hAnsi="Arial" w:cs="Arial"/>
          <w:sz w:val="22"/>
          <w:szCs w:val="22"/>
        </w:rPr>
        <w:t>dictamen</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3"/>
          <w:sz w:val="22"/>
          <w:szCs w:val="22"/>
        </w:rPr>
        <w:t xml:space="preserve"> </w:t>
      </w:r>
      <w:r w:rsidRPr="004528C6">
        <w:rPr>
          <w:rFonts w:ascii="Arial" w:hAnsi="Arial" w:cs="Arial"/>
          <w:sz w:val="22"/>
          <w:szCs w:val="22"/>
        </w:rPr>
        <w:t>pérdida</w:t>
      </w:r>
      <w:r w:rsidRPr="004528C6">
        <w:rPr>
          <w:rFonts w:ascii="Arial" w:hAnsi="Arial" w:cs="Arial"/>
          <w:spacing w:val="-13"/>
          <w:sz w:val="22"/>
          <w:szCs w:val="22"/>
        </w:rPr>
        <w:t xml:space="preserve"> </w:t>
      </w:r>
      <w:r w:rsidRPr="004528C6">
        <w:rPr>
          <w:rFonts w:ascii="Arial" w:hAnsi="Arial" w:cs="Arial"/>
          <w:sz w:val="22"/>
          <w:szCs w:val="22"/>
        </w:rPr>
        <w:t>de</w:t>
      </w:r>
      <w:r w:rsidRPr="004528C6">
        <w:rPr>
          <w:rFonts w:ascii="Arial" w:hAnsi="Arial" w:cs="Arial"/>
          <w:spacing w:val="-13"/>
          <w:sz w:val="22"/>
          <w:szCs w:val="22"/>
        </w:rPr>
        <w:t xml:space="preserve"> </w:t>
      </w:r>
      <w:r w:rsidRPr="004528C6">
        <w:rPr>
          <w:rFonts w:ascii="Arial" w:hAnsi="Arial" w:cs="Arial"/>
          <w:sz w:val="22"/>
          <w:szCs w:val="22"/>
        </w:rPr>
        <w:t>capacidad</w:t>
      </w:r>
      <w:r w:rsidRPr="004528C6">
        <w:rPr>
          <w:rFonts w:ascii="Arial" w:hAnsi="Arial" w:cs="Arial"/>
          <w:spacing w:val="-10"/>
          <w:sz w:val="22"/>
          <w:szCs w:val="22"/>
        </w:rPr>
        <w:t xml:space="preserve"> </w:t>
      </w:r>
      <w:r w:rsidRPr="004528C6">
        <w:rPr>
          <w:rFonts w:ascii="Arial" w:hAnsi="Arial" w:cs="Arial"/>
          <w:sz w:val="22"/>
          <w:szCs w:val="22"/>
        </w:rPr>
        <w:t>laboral</w:t>
      </w:r>
      <w:r w:rsidRPr="004528C6">
        <w:rPr>
          <w:rFonts w:ascii="Arial" w:hAnsi="Arial" w:cs="Arial"/>
          <w:spacing w:val="-11"/>
          <w:sz w:val="22"/>
          <w:szCs w:val="22"/>
        </w:rPr>
        <w:t xml:space="preserve"> </w:t>
      </w:r>
      <w:r w:rsidR="00782E50" w:rsidRPr="004528C6">
        <w:rPr>
          <w:rFonts w:ascii="Arial" w:hAnsi="Arial" w:cs="Arial"/>
          <w:spacing w:val="-11"/>
          <w:sz w:val="22"/>
          <w:szCs w:val="22"/>
        </w:rPr>
        <w:t xml:space="preserve">que </w:t>
      </w:r>
      <w:r w:rsidRPr="004528C6">
        <w:rPr>
          <w:rFonts w:ascii="Arial" w:hAnsi="Arial" w:cs="Arial"/>
          <w:sz w:val="22"/>
          <w:szCs w:val="22"/>
        </w:rPr>
        <w:t>en</w:t>
      </w:r>
      <w:r w:rsidRPr="004528C6">
        <w:rPr>
          <w:rFonts w:ascii="Arial" w:hAnsi="Arial" w:cs="Arial"/>
          <w:spacing w:val="-11"/>
          <w:sz w:val="22"/>
          <w:szCs w:val="22"/>
        </w:rPr>
        <w:t xml:space="preserve"> </w:t>
      </w:r>
      <w:r w:rsidRPr="004528C6">
        <w:rPr>
          <w:rFonts w:ascii="Arial" w:hAnsi="Arial" w:cs="Arial"/>
          <w:sz w:val="22"/>
          <w:szCs w:val="22"/>
        </w:rPr>
        <w:t>los</w:t>
      </w:r>
      <w:r w:rsidRPr="004528C6">
        <w:rPr>
          <w:rFonts w:ascii="Arial" w:hAnsi="Arial" w:cs="Arial"/>
          <w:spacing w:val="-13"/>
          <w:sz w:val="22"/>
          <w:szCs w:val="22"/>
        </w:rPr>
        <w:t xml:space="preserve"> </w:t>
      </w:r>
      <w:r w:rsidRPr="004528C6">
        <w:rPr>
          <w:rFonts w:ascii="Arial" w:hAnsi="Arial" w:cs="Arial"/>
          <w:sz w:val="22"/>
          <w:szCs w:val="22"/>
        </w:rPr>
        <w:t>términos</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la</w:t>
      </w:r>
      <w:r w:rsidRPr="004528C6">
        <w:rPr>
          <w:rFonts w:ascii="Arial" w:hAnsi="Arial" w:cs="Arial"/>
          <w:spacing w:val="-13"/>
          <w:sz w:val="22"/>
          <w:szCs w:val="22"/>
        </w:rPr>
        <w:t xml:space="preserve"> </w:t>
      </w:r>
      <w:r w:rsidRPr="004528C6">
        <w:rPr>
          <w:rFonts w:ascii="Arial" w:hAnsi="Arial" w:cs="Arial"/>
          <w:sz w:val="22"/>
          <w:szCs w:val="22"/>
        </w:rPr>
        <w:t>Ley</w:t>
      </w:r>
      <w:r w:rsidRPr="004528C6">
        <w:rPr>
          <w:rFonts w:ascii="Arial" w:hAnsi="Arial" w:cs="Arial"/>
          <w:spacing w:val="-12"/>
          <w:sz w:val="22"/>
          <w:szCs w:val="22"/>
        </w:rPr>
        <w:t xml:space="preserve"> </w:t>
      </w:r>
      <w:r w:rsidRPr="004528C6">
        <w:rPr>
          <w:rFonts w:ascii="Arial" w:hAnsi="Arial" w:cs="Arial"/>
          <w:sz w:val="22"/>
          <w:szCs w:val="22"/>
        </w:rPr>
        <w:t>100</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13"/>
          <w:sz w:val="22"/>
          <w:szCs w:val="22"/>
        </w:rPr>
        <w:t xml:space="preserve"> </w:t>
      </w:r>
      <w:r w:rsidRPr="004528C6">
        <w:rPr>
          <w:rFonts w:ascii="Arial" w:hAnsi="Arial" w:cs="Arial"/>
          <w:sz w:val="22"/>
          <w:szCs w:val="22"/>
        </w:rPr>
        <w:t>1993</w:t>
      </w:r>
      <w:r w:rsidR="00782E50" w:rsidRPr="004528C6">
        <w:rPr>
          <w:rFonts w:ascii="Arial" w:hAnsi="Arial" w:cs="Arial"/>
          <w:sz w:val="22"/>
          <w:szCs w:val="22"/>
        </w:rPr>
        <w:t xml:space="preserve"> no acreditan la invalidez para que la señora </w:t>
      </w:r>
      <w:r w:rsidR="006C57AF" w:rsidRPr="004528C6">
        <w:rPr>
          <w:rFonts w:ascii="Arial" w:hAnsi="Arial" w:cs="Arial"/>
          <w:sz w:val="22"/>
          <w:szCs w:val="22"/>
        </w:rPr>
        <w:t xml:space="preserve">Diana Vanessa Angulo </w:t>
      </w:r>
      <w:r w:rsidR="00782E50" w:rsidRPr="004528C6">
        <w:rPr>
          <w:rFonts w:ascii="Arial" w:hAnsi="Arial" w:cs="Arial"/>
          <w:sz w:val="22"/>
          <w:szCs w:val="22"/>
        </w:rPr>
        <w:t>continuará devengando un salario</w:t>
      </w:r>
      <w:r w:rsidRPr="004528C6">
        <w:rPr>
          <w:rFonts w:ascii="Arial" w:hAnsi="Arial" w:cs="Arial"/>
          <w:sz w:val="22"/>
          <w:szCs w:val="22"/>
        </w:rPr>
        <w:t xml:space="preserve"> o</w:t>
      </w:r>
      <w:r w:rsidRPr="004528C6">
        <w:rPr>
          <w:rFonts w:ascii="Arial" w:hAnsi="Arial" w:cs="Arial"/>
          <w:spacing w:val="-4"/>
          <w:sz w:val="22"/>
          <w:szCs w:val="22"/>
        </w:rPr>
        <w:t xml:space="preserve"> </w:t>
      </w:r>
      <w:r w:rsidRPr="004528C6">
        <w:rPr>
          <w:rFonts w:ascii="Arial" w:hAnsi="Arial" w:cs="Arial"/>
          <w:sz w:val="22"/>
          <w:szCs w:val="22"/>
        </w:rPr>
        <w:t>algún</w:t>
      </w:r>
      <w:r w:rsidRPr="004528C6">
        <w:rPr>
          <w:rFonts w:ascii="Arial" w:hAnsi="Arial" w:cs="Arial"/>
          <w:spacing w:val="-4"/>
          <w:sz w:val="22"/>
          <w:szCs w:val="22"/>
        </w:rPr>
        <w:t xml:space="preserve"> </w:t>
      </w:r>
      <w:r w:rsidRPr="004528C6">
        <w:rPr>
          <w:rFonts w:ascii="Arial" w:hAnsi="Arial" w:cs="Arial"/>
          <w:sz w:val="22"/>
          <w:szCs w:val="22"/>
        </w:rPr>
        <w:t>documento</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pruebe</w:t>
      </w:r>
      <w:r w:rsidRPr="004528C6">
        <w:rPr>
          <w:rFonts w:ascii="Arial" w:hAnsi="Arial" w:cs="Arial"/>
          <w:spacing w:val="-4"/>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existencia</w:t>
      </w:r>
      <w:r w:rsidRPr="004528C6">
        <w:rPr>
          <w:rFonts w:ascii="Arial" w:hAnsi="Arial" w:cs="Arial"/>
          <w:spacing w:val="-6"/>
          <w:sz w:val="22"/>
          <w:szCs w:val="22"/>
        </w:rPr>
        <w:t xml:space="preserve"> </w:t>
      </w:r>
      <w:r w:rsidRPr="004528C6">
        <w:rPr>
          <w:rFonts w:ascii="Arial" w:hAnsi="Arial" w:cs="Arial"/>
          <w:sz w:val="22"/>
          <w:szCs w:val="22"/>
        </w:rPr>
        <w:t>del</w:t>
      </w:r>
      <w:r w:rsidRPr="004528C6">
        <w:rPr>
          <w:rFonts w:ascii="Arial" w:hAnsi="Arial" w:cs="Arial"/>
          <w:spacing w:val="-7"/>
          <w:sz w:val="22"/>
          <w:szCs w:val="22"/>
        </w:rPr>
        <w:t xml:space="preserve"> </w:t>
      </w:r>
      <w:r w:rsidRPr="004528C6">
        <w:rPr>
          <w:rFonts w:ascii="Arial" w:hAnsi="Arial" w:cs="Arial"/>
          <w:sz w:val="22"/>
          <w:szCs w:val="22"/>
        </w:rPr>
        <w:t>daño,</w:t>
      </w:r>
      <w:r w:rsidRPr="004528C6">
        <w:rPr>
          <w:rFonts w:ascii="Arial" w:hAnsi="Arial" w:cs="Arial"/>
          <w:spacing w:val="-5"/>
          <w:sz w:val="22"/>
          <w:szCs w:val="22"/>
        </w:rPr>
        <w:t xml:space="preserve"> </w:t>
      </w:r>
      <w:r w:rsidRPr="004528C6">
        <w:rPr>
          <w:rFonts w:ascii="Arial" w:hAnsi="Arial" w:cs="Arial"/>
          <w:sz w:val="22"/>
          <w:szCs w:val="22"/>
        </w:rPr>
        <w:t>se</w:t>
      </w:r>
      <w:r w:rsidRPr="004528C6">
        <w:rPr>
          <w:rFonts w:ascii="Arial" w:hAnsi="Arial" w:cs="Arial"/>
          <w:spacing w:val="-6"/>
          <w:sz w:val="22"/>
          <w:szCs w:val="22"/>
        </w:rPr>
        <w:t xml:space="preserve"> </w:t>
      </w:r>
      <w:r w:rsidRPr="004528C6">
        <w:rPr>
          <w:rFonts w:ascii="Arial" w:hAnsi="Arial" w:cs="Arial"/>
          <w:sz w:val="22"/>
          <w:szCs w:val="22"/>
        </w:rPr>
        <w:t>torna</w:t>
      </w:r>
      <w:r w:rsidRPr="004528C6">
        <w:rPr>
          <w:rFonts w:ascii="Arial" w:hAnsi="Arial" w:cs="Arial"/>
          <w:spacing w:val="-6"/>
          <w:sz w:val="22"/>
          <w:szCs w:val="22"/>
        </w:rPr>
        <w:t xml:space="preserve"> </w:t>
      </w:r>
      <w:r w:rsidRPr="004528C6">
        <w:rPr>
          <w:rFonts w:ascii="Arial" w:hAnsi="Arial" w:cs="Arial"/>
          <w:sz w:val="22"/>
          <w:szCs w:val="22"/>
        </w:rPr>
        <w:t>improcedente</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7"/>
          <w:sz w:val="22"/>
          <w:szCs w:val="22"/>
        </w:rPr>
        <w:t xml:space="preserve"> </w:t>
      </w:r>
      <w:r w:rsidRPr="004528C6">
        <w:rPr>
          <w:rFonts w:ascii="Arial" w:hAnsi="Arial" w:cs="Arial"/>
          <w:sz w:val="22"/>
          <w:szCs w:val="22"/>
        </w:rPr>
        <w:t>reconocimiento</w:t>
      </w:r>
      <w:r w:rsidRPr="004528C6">
        <w:rPr>
          <w:rFonts w:ascii="Arial" w:hAnsi="Arial" w:cs="Arial"/>
          <w:spacing w:val="-6"/>
          <w:sz w:val="22"/>
          <w:szCs w:val="22"/>
        </w:rPr>
        <w:t xml:space="preserve"> </w:t>
      </w:r>
      <w:r w:rsidRPr="004528C6">
        <w:rPr>
          <w:rFonts w:ascii="Arial" w:hAnsi="Arial" w:cs="Arial"/>
          <w:sz w:val="22"/>
          <w:szCs w:val="22"/>
        </w:rPr>
        <w:t>del perjuicio depreca comoquiera que la certeza es un requisito esencial para su condena.</w:t>
      </w:r>
    </w:p>
    <w:p w14:paraId="7C8135DE" w14:textId="77777777" w:rsidR="00F007BD" w:rsidRPr="004528C6" w:rsidRDefault="00F007BD" w:rsidP="004528C6">
      <w:pPr>
        <w:pStyle w:val="Textoindependiente"/>
        <w:spacing w:line="360" w:lineRule="auto"/>
        <w:ind w:right="106"/>
        <w:jc w:val="both"/>
        <w:rPr>
          <w:rFonts w:ascii="Arial" w:hAnsi="Arial" w:cs="Arial"/>
          <w:sz w:val="22"/>
          <w:szCs w:val="22"/>
        </w:rPr>
      </w:pPr>
    </w:p>
    <w:p w14:paraId="0A264841" w14:textId="35DD7476" w:rsidR="00F007BD"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conclusión,</w:t>
      </w:r>
      <w:r w:rsidRPr="004528C6">
        <w:rPr>
          <w:rFonts w:ascii="Arial" w:hAnsi="Arial" w:cs="Arial"/>
          <w:spacing w:val="-8"/>
          <w:sz w:val="22"/>
          <w:szCs w:val="22"/>
        </w:rPr>
        <w:t xml:space="preserve"> </w:t>
      </w:r>
      <w:r w:rsidRPr="004528C6">
        <w:rPr>
          <w:rFonts w:ascii="Arial" w:hAnsi="Arial" w:cs="Arial"/>
          <w:sz w:val="22"/>
          <w:szCs w:val="22"/>
        </w:rPr>
        <w:t>es</w:t>
      </w:r>
      <w:r w:rsidRPr="004528C6">
        <w:rPr>
          <w:rFonts w:ascii="Arial" w:hAnsi="Arial" w:cs="Arial"/>
          <w:spacing w:val="-9"/>
          <w:sz w:val="22"/>
          <w:szCs w:val="22"/>
        </w:rPr>
        <w:t xml:space="preserve"> </w:t>
      </w:r>
      <w:r w:rsidRPr="004528C6">
        <w:rPr>
          <w:rFonts w:ascii="Arial" w:hAnsi="Arial" w:cs="Arial"/>
          <w:sz w:val="22"/>
          <w:szCs w:val="22"/>
        </w:rPr>
        <w:t>improcedente</w:t>
      </w:r>
      <w:r w:rsidRPr="004528C6">
        <w:rPr>
          <w:rFonts w:ascii="Arial" w:hAnsi="Arial" w:cs="Arial"/>
          <w:spacing w:val="-9"/>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reconocimiento</w:t>
      </w:r>
      <w:r w:rsidRPr="004528C6">
        <w:rPr>
          <w:rFonts w:ascii="Arial" w:hAnsi="Arial" w:cs="Arial"/>
          <w:spacing w:val="-11"/>
          <w:sz w:val="22"/>
          <w:szCs w:val="22"/>
        </w:rPr>
        <w:t xml:space="preserve"> </w:t>
      </w:r>
      <w:r w:rsidRPr="004528C6">
        <w:rPr>
          <w:rFonts w:ascii="Arial" w:hAnsi="Arial" w:cs="Arial"/>
          <w:sz w:val="22"/>
          <w:szCs w:val="22"/>
        </w:rPr>
        <w:t>del</w:t>
      </w:r>
      <w:r w:rsidRPr="004528C6">
        <w:rPr>
          <w:rFonts w:ascii="Arial" w:hAnsi="Arial" w:cs="Arial"/>
          <w:spacing w:val="-10"/>
          <w:sz w:val="22"/>
          <w:szCs w:val="22"/>
        </w:rPr>
        <w:t xml:space="preserve"> </w:t>
      </w:r>
      <w:r w:rsidRPr="004528C6">
        <w:rPr>
          <w:rFonts w:ascii="Arial" w:hAnsi="Arial" w:cs="Arial"/>
          <w:sz w:val="22"/>
          <w:szCs w:val="22"/>
        </w:rPr>
        <w:t>lucro</w:t>
      </w:r>
      <w:r w:rsidRPr="004528C6">
        <w:rPr>
          <w:rFonts w:ascii="Arial" w:hAnsi="Arial" w:cs="Arial"/>
          <w:spacing w:val="-8"/>
          <w:sz w:val="22"/>
          <w:szCs w:val="22"/>
        </w:rPr>
        <w:t xml:space="preserve"> </w:t>
      </w:r>
      <w:r w:rsidRPr="004528C6">
        <w:rPr>
          <w:rFonts w:ascii="Arial" w:hAnsi="Arial" w:cs="Arial"/>
          <w:sz w:val="22"/>
          <w:szCs w:val="22"/>
        </w:rPr>
        <w:t>cesante</w:t>
      </w:r>
      <w:r w:rsidRPr="004528C6">
        <w:rPr>
          <w:rFonts w:ascii="Arial" w:hAnsi="Arial" w:cs="Arial"/>
          <w:spacing w:val="-8"/>
          <w:sz w:val="22"/>
          <w:szCs w:val="22"/>
        </w:rPr>
        <w:t xml:space="preserve"> </w:t>
      </w:r>
      <w:r w:rsidRPr="004528C6">
        <w:rPr>
          <w:rFonts w:ascii="Arial" w:hAnsi="Arial" w:cs="Arial"/>
          <w:sz w:val="22"/>
          <w:szCs w:val="22"/>
        </w:rPr>
        <w:t>al</w:t>
      </w:r>
      <w:r w:rsidRPr="004528C6">
        <w:rPr>
          <w:rFonts w:ascii="Arial" w:hAnsi="Arial" w:cs="Arial"/>
          <w:spacing w:val="-10"/>
          <w:sz w:val="22"/>
          <w:szCs w:val="22"/>
        </w:rPr>
        <w:t xml:space="preserve"> </w:t>
      </w:r>
      <w:r w:rsidRPr="004528C6">
        <w:rPr>
          <w:rFonts w:ascii="Arial" w:hAnsi="Arial" w:cs="Arial"/>
          <w:sz w:val="22"/>
          <w:szCs w:val="22"/>
        </w:rPr>
        <w:t>no</w:t>
      </w:r>
      <w:r w:rsidRPr="004528C6">
        <w:rPr>
          <w:rFonts w:ascii="Arial" w:hAnsi="Arial" w:cs="Arial"/>
          <w:spacing w:val="-9"/>
          <w:sz w:val="22"/>
          <w:szCs w:val="22"/>
        </w:rPr>
        <w:t xml:space="preserve"> </w:t>
      </w:r>
      <w:r w:rsidRPr="004528C6">
        <w:rPr>
          <w:rFonts w:ascii="Arial" w:hAnsi="Arial" w:cs="Arial"/>
          <w:sz w:val="22"/>
          <w:szCs w:val="22"/>
        </w:rPr>
        <w:t>encontrarse</w:t>
      </w:r>
      <w:r w:rsidRPr="004528C6">
        <w:rPr>
          <w:rFonts w:ascii="Arial" w:hAnsi="Arial" w:cs="Arial"/>
          <w:spacing w:val="-9"/>
          <w:sz w:val="22"/>
          <w:szCs w:val="22"/>
        </w:rPr>
        <w:t xml:space="preserve"> </w:t>
      </w:r>
      <w:r w:rsidRPr="004528C6">
        <w:rPr>
          <w:rFonts w:ascii="Arial" w:hAnsi="Arial" w:cs="Arial"/>
          <w:sz w:val="22"/>
          <w:szCs w:val="22"/>
        </w:rPr>
        <w:t>acreditado</w:t>
      </w:r>
      <w:r w:rsidRPr="004528C6">
        <w:rPr>
          <w:rFonts w:ascii="Arial" w:hAnsi="Arial" w:cs="Arial"/>
          <w:spacing w:val="-9"/>
          <w:sz w:val="22"/>
          <w:szCs w:val="22"/>
        </w:rPr>
        <w:t xml:space="preserve"> </w:t>
      </w:r>
      <w:r w:rsidRPr="004528C6">
        <w:rPr>
          <w:rFonts w:ascii="Arial" w:hAnsi="Arial" w:cs="Arial"/>
          <w:sz w:val="22"/>
          <w:szCs w:val="22"/>
        </w:rPr>
        <w:t xml:space="preserve">el valor cierto de los ingresos percibidos por el señor </w:t>
      </w:r>
      <w:r w:rsidR="006C57AF" w:rsidRPr="004528C6">
        <w:rPr>
          <w:rFonts w:ascii="Arial" w:hAnsi="Arial" w:cs="Arial"/>
          <w:sz w:val="22"/>
          <w:szCs w:val="22"/>
        </w:rPr>
        <w:t xml:space="preserve">Diana Vanessa Angulo </w:t>
      </w:r>
      <w:r w:rsidRPr="004528C6">
        <w:rPr>
          <w:rFonts w:ascii="Arial" w:hAnsi="Arial" w:cs="Arial"/>
          <w:sz w:val="22"/>
          <w:szCs w:val="22"/>
        </w:rPr>
        <w:t>para el momento del accidente de tránsito ni tampoco prueba de su actividad económica. Es decir, ante la evidente ausencia de un medio probatorio que acredite el valor de los ingresos en el momento el accidente de</w:t>
      </w:r>
      <w:r w:rsidRPr="004528C6">
        <w:rPr>
          <w:rFonts w:ascii="Arial" w:hAnsi="Arial" w:cs="Arial"/>
          <w:spacing w:val="-16"/>
          <w:sz w:val="22"/>
          <w:szCs w:val="22"/>
        </w:rPr>
        <w:t xml:space="preserve"> </w:t>
      </w:r>
      <w:r w:rsidRPr="004528C6">
        <w:rPr>
          <w:rFonts w:ascii="Arial" w:hAnsi="Arial" w:cs="Arial"/>
          <w:sz w:val="22"/>
          <w:szCs w:val="22"/>
        </w:rPr>
        <w:t>tránsito</w:t>
      </w:r>
      <w:r w:rsidRPr="004528C6">
        <w:rPr>
          <w:rFonts w:ascii="Arial" w:hAnsi="Arial" w:cs="Arial"/>
          <w:spacing w:val="-15"/>
          <w:sz w:val="22"/>
          <w:szCs w:val="22"/>
        </w:rPr>
        <w:t xml:space="preserve"> </w:t>
      </w:r>
      <w:r w:rsidRPr="004528C6">
        <w:rPr>
          <w:rFonts w:ascii="Arial" w:hAnsi="Arial" w:cs="Arial"/>
          <w:sz w:val="22"/>
          <w:szCs w:val="22"/>
        </w:rPr>
        <w:t>y</w:t>
      </w:r>
      <w:r w:rsidRPr="004528C6">
        <w:rPr>
          <w:rFonts w:ascii="Arial" w:hAnsi="Arial" w:cs="Arial"/>
          <w:spacing w:val="-15"/>
          <w:sz w:val="22"/>
          <w:szCs w:val="22"/>
        </w:rPr>
        <w:t xml:space="preserve"> </w:t>
      </w:r>
      <w:r w:rsidRPr="004528C6">
        <w:rPr>
          <w:rFonts w:ascii="Arial" w:hAnsi="Arial" w:cs="Arial"/>
          <w:sz w:val="22"/>
          <w:szCs w:val="22"/>
        </w:rPr>
        <w:t>la</w:t>
      </w:r>
      <w:r w:rsidRPr="004528C6">
        <w:rPr>
          <w:rFonts w:ascii="Arial" w:hAnsi="Arial" w:cs="Arial"/>
          <w:spacing w:val="-16"/>
          <w:sz w:val="22"/>
          <w:szCs w:val="22"/>
        </w:rPr>
        <w:t xml:space="preserve"> </w:t>
      </w:r>
      <w:r w:rsidRPr="004528C6">
        <w:rPr>
          <w:rFonts w:ascii="Arial" w:hAnsi="Arial" w:cs="Arial"/>
          <w:sz w:val="22"/>
          <w:szCs w:val="22"/>
        </w:rPr>
        <w:t>actividad</w:t>
      </w:r>
      <w:r w:rsidRPr="004528C6">
        <w:rPr>
          <w:rFonts w:ascii="Arial" w:hAnsi="Arial" w:cs="Arial"/>
          <w:spacing w:val="-15"/>
          <w:sz w:val="22"/>
          <w:szCs w:val="22"/>
        </w:rPr>
        <w:t xml:space="preserve"> </w:t>
      </w:r>
      <w:r w:rsidRPr="004528C6">
        <w:rPr>
          <w:rFonts w:ascii="Arial" w:hAnsi="Arial" w:cs="Arial"/>
          <w:sz w:val="22"/>
          <w:szCs w:val="22"/>
        </w:rPr>
        <w:t>económica</w:t>
      </w:r>
      <w:r w:rsidRPr="004528C6">
        <w:rPr>
          <w:rFonts w:ascii="Arial" w:hAnsi="Arial" w:cs="Arial"/>
          <w:spacing w:val="-15"/>
          <w:sz w:val="22"/>
          <w:szCs w:val="22"/>
        </w:rPr>
        <w:t xml:space="preserve"> </w:t>
      </w:r>
      <w:r w:rsidRPr="004528C6">
        <w:rPr>
          <w:rFonts w:ascii="Arial" w:hAnsi="Arial" w:cs="Arial"/>
          <w:sz w:val="22"/>
          <w:szCs w:val="22"/>
        </w:rPr>
        <w:t>del</w:t>
      </w:r>
      <w:r w:rsidRPr="004528C6">
        <w:rPr>
          <w:rFonts w:ascii="Arial" w:hAnsi="Arial" w:cs="Arial"/>
          <w:spacing w:val="-15"/>
          <w:sz w:val="22"/>
          <w:szCs w:val="22"/>
        </w:rPr>
        <w:t xml:space="preserve"> </w:t>
      </w:r>
      <w:r w:rsidRPr="004528C6">
        <w:rPr>
          <w:rFonts w:ascii="Arial" w:hAnsi="Arial" w:cs="Arial"/>
          <w:sz w:val="22"/>
          <w:szCs w:val="22"/>
        </w:rPr>
        <w:t>señor</w:t>
      </w:r>
      <w:r w:rsidRPr="004528C6">
        <w:rPr>
          <w:rFonts w:ascii="Arial" w:hAnsi="Arial" w:cs="Arial"/>
          <w:spacing w:val="-16"/>
          <w:sz w:val="22"/>
          <w:szCs w:val="22"/>
        </w:rPr>
        <w:t xml:space="preserve"> </w:t>
      </w:r>
      <w:r w:rsidR="006C57AF" w:rsidRPr="004528C6">
        <w:rPr>
          <w:rFonts w:ascii="Arial" w:hAnsi="Arial" w:cs="Arial"/>
          <w:sz w:val="22"/>
          <w:szCs w:val="22"/>
        </w:rPr>
        <w:t xml:space="preserve">Angulo </w:t>
      </w:r>
      <w:r w:rsidRPr="004528C6">
        <w:rPr>
          <w:rFonts w:ascii="Arial" w:hAnsi="Arial" w:cs="Arial"/>
          <w:sz w:val="22"/>
          <w:szCs w:val="22"/>
        </w:rPr>
        <w:t>es</w:t>
      </w:r>
      <w:r w:rsidRPr="004528C6">
        <w:rPr>
          <w:rFonts w:ascii="Arial" w:hAnsi="Arial" w:cs="Arial"/>
          <w:spacing w:val="-16"/>
          <w:sz w:val="22"/>
          <w:szCs w:val="22"/>
        </w:rPr>
        <w:t xml:space="preserve"> </w:t>
      </w:r>
      <w:r w:rsidRPr="004528C6">
        <w:rPr>
          <w:rFonts w:ascii="Arial" w:hAnsi="Arial" w:cs="Arial"/>
          <w:sz w:val="22"/>
          <w:szCs w:val="22"/>
        </w:rPr>
        <w:t>claro</w:t>
      </w:r>
      <w:r w:rsidRPr="004528C6">
        <w:rPr>
          <w:rFonts w:ascii="Arial" w:hAnsi="Arial" w:cs="Arial"/>
          <w:spacing w:val="-15"/>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la</w:t>
      </w:r>
      <w:r w:rsidRPr="004528C6">
        <w:rPr>
          <w:rFonts w:ascii="Arial" w:hAnsi="Arial" w:cs="Arial"/>
          <w:spacing w:val="-15"/>
          <w:sz w:val="22"/>
          <w:szCs w:val="22"/>
        </w:rPr>
        <w:t xml:space="preserve"> </w:t>
      </w:r>
      <w:r w:rsidRPr="004528C6">
        <w:rPr>
          <w:rFonts w:ascii="Arial" w:hAnsi="Arial" w:cs="Arial"/>
          <w:sz w:val="22"/>
          <w:szCs w:val="22"/>
        </w:rPr>
        <w:t>pretensión</w:t>
      </w:r>
      <w:r w:rsidRPr="004528C6">
        <w:rPr>
          <w:rFonts w:ascii="Arial" w:hAnsi="Arial" w:cs="Arial"/>
          <w:spacing w:val="-16"/>
          <w:sz w:val="22"/>
          <w:szCs w:val="22"/>
        </w:rPr>
        <w:t xml:space="preserve"> </w:t>
      </w:r>
      <w:r w:rsidRPr="004528C6">
        <w:rPr>
          <w:rFonts w:ascii="Arial" w:hAnsi="Arial" w:cs="Arial"/>
          <w:sz w:val="22"/>
          <w:szCs w:val="22"/>
        </w:rPr>
        <w:t xml:space="preserve">encaminada a obtener un reconocimiento por este concepto no está llamada a prosperar. </w:t>
      </w:r>
    </w:p>
    <w:p w14:paraId="0BC9A5E4" w14:textId="77777777" w:rsidR="00345957" w:rsidRPr="004528C6" w:rsidRDefault="00345957" w:rsidP="004528C6">
      <w:pPr>
        <w:pStyle w:val="Textoindependiente"/>
        <w:spacing w:line="360" w:lineRule="auto"/>
        <w:ind w:right="106"/>
        <w:jc w:val="both"/>
        <w:rPr>
          <w:rFonts w:ascii="Arial" w:hAnsi="Arial" w:cs="Arial"/>
          <w:sz w:val="22"/>
          <w:szCs w:val="22"/>
        </w:rPr>
      </w:pPr>
    </w:p>
    <w:p w14:paraId="527FE6BC" w14:textId="501A401B" w:rsidR="004B2A4C" w:rsidRPr="004528C6" w:rsidRDefault="004B2A4C" w:rsidP="004528C6">
      <w:pPr>
        <w:pStyle w:val="Textoindependiente"/>
        <w:spacing w:line="360" w:lineRule="auto"/>
        <w:jc w:val="both"/>
        <w:rPr>
          <w:rFonts w:ascii="Arial" w:hAnsi="Arial" w:cs="Arial"/>
          <w:spacing w:val="-2"/>
          <w:sz w:val="22"/>
          <w:szCs w:val="22"/>
        </w:rPr>
      </w:pPr>
      <w:r w:rsidRPr="004528C6">
        <w:rPr>
          <w:rFonts w:ascii="Arial" w:hAnsi="Arial" w:cs="Arial"/>
          <w:sz w:val="22"/>
          <w:szCs w:val="22"/>
        </w:rPr>
        <w:t>Por</w:t>
      </w:r>
      <w:r w:rsidRPr="004528C6">
        <w:rPr>
          <w:rFonts w:ascii="Arial" w:hAnsi="Arial" w:cs="Arial"/>
          <w:spacing w:val="-6"/>
          <w:sz w:val="22"/>
          <w:szCs w:val="22"/>
        </w:rPr>
        <w:t xml:space="preserve"> </w:t>
      </w:r>
      <w:r w:rsidRPr="004528C6">
        <w:rPr>
          <w:rFonts w:ascii="Arial" w:hAnsi="Arial" w:cs="Arial"/>
          <w:sz w:val="22"/>
          <w:szCs w:val="22"/>
        </w:rPr>
        <w:t>todo</w:t>
      </w:r>
      <w:r w:rsidRPr="004528C6">
        <w:rPr>
          <w:rFonts w:ascii="Arial" w:hAnsi="Arial" w:cs="Arial"/>
          <w:spacing w:val="-7"/>
          <w:sz w:val="22"/>
          <w:szCs w:val="22"/>
        </w:rPr>
        <w:t xml:space="preserve"> </w:t>
      </w:r>
      <w:r w:rsidRPr="004528C6">
        <w:rPr>
          <w:rFonts w:ascii="Arial" w:hAnsi="Arial" w:cs="Arial"/>
          <w:sz w:val="22"/>
          <w:szCs w:val="22"/>
        </w:rPr>
        <w:t>lo</w:t>
      </w:r>
      <w:r w:rsidRPr="004528C6">
        <w:rPr>
          <w:rFonts w:ascii="Arial" w:hAnsi="Arial" w:cs="Arial"/>
          <w:spacing w:val="-6"/>
          <w:sz w:val="22"/>
          <w:szCs w:val="22"/>
        </w:rPr>
        <w:t xml:space="preserve"> </w:t>
      </w:r>
      <w:r w:rsidRPr="004528C6">
        <w:rPr>
          <w:rFonts w:ascii="Arial" w:hAnsi="Arial" w:cs="Arial"/>
          <w:sz w:val="22"/>
          <w:szCs w:val="22"/>
        </w:rPr>
        <w:t>expuesto,</w:t>
      </w:r>
      <w:r w:rsidRPr="004528C6">
        <w:rPr>
          <w:rFonts w:ascii="Arial" w:hAnsi="Arial" w:cs="Arial"/>
          <w:spacing w:val="-5"/>
          <w:sz w:val="22"/>
          <w:szCs w:val="22"/>
        </w:rPr>
        <w:t xml:space="preserve"> </w:t>
      </w:r>
      <w:r w:rsidRPr="004528C6">
        <w:rPr>
          <w:rFonts w:ascii="Arial" w:hAnsi="Arial" w:cs="Arial"/>
          <w:sz w:val="22"/>
          <w:szCs w:val="22"/>
        </w:rPr>
        <w:t>solicito</w:t>
      </w:r>
      <w:r w:rsidRPr="004528C6">
        <w:rPr>
          <w:rFonts w:ascii="Arial" w:hAnsi="Arial" w:cs="Arial"/>
          <w:spacing w:val="-6"/>
          <w:sz w:val="22"/>
          <w:szCs w:val="22"/>
        </w:rPr>
        <w:t xml:space="preserve"> </w:t>
      </w:r>
      <w:r w:rsidRPr="004528C6">
        <w:rPr>
          <w:rFonts w:ascii="Arial" w:hAnsi="Arial" w:cs="Arial"/>
          <w:sz w:val="22"/>
          <w:szCs w:val="22"/>
        </w:rPr>
        <w:t>declarar</w:t>
      </w:r>
      <w:r w:rsidRPr="004528C6">
        <w:rPr>
          <w:rFonts w:ascii="Arial" w:hAnsi="Arial" w:cs="Arial"/>
          <w:spacing w:val="-6"/>
          <w:sz w:val="22"/>
          <w:szCs w:val="22"/>
        </w:rPr>
        <w:t xml:space="preserve"> </w:t>
      </w:r>
      <w:r w:rsidRPr="004528C6">
        <w:rPr>
          <w:rFonts w:ascii="Arial" w:hAnsi="Arial" w:cs="Arial"/>
          <w:sz w:val="22"/>
          <w:szCs w:val="22"/>
        </w:rPr>
        <w:t>debidamente</w:t>
      </w:r>
      <w:r w:rsidRPr="004528C6">
        <w:rPr>
          <w:rFonts w:ascii="Arial" w:hAnsi="Arial" w:cs="Arial"/>
          <w:spacing w:val="-6"/>
          <w:sz w:val="22"/>
          <w:szCs w:val="22"/>
        </w:rPr>
        <w:t xml:space="preserve"> </w:t>
      </w:r>
      <w:r w:rsidRPr="004528C6">
        <w:rPr>
          <w:rFonts w:ascii="Arial" w:hAnsi="Arial" w:cs="Arial"/>
          <w:sz w:val="22"/>
          <w:szCs w:val="22"/>
        </w:rPr>
        <w:t>probada</w:t>
      </w:r>
      <w:r w:rsidRPr="004528C6">
        <w:rPr>
          <w:rFonts w:ascii="Arial" w:hAnsi="Arial" w:cs="Arial"/>
          <w:spacing w:val="-6"/>
          <w:sz w:val="22"/>
          <w:szCs w:val="22"/>
        </w:rPr>
        <w:t xml:space="preserve"> </w:t>
      </w:r>
      <w:r w:rsidRPr="004528C6">
        <w:rPr>
          <w:rFonts w:ascii="Arial" w:hAnsi="Arial" w:cs="Arial"/>
          <w:sz w:val="22"/>
          <w:szCs w:val="22"/>
        </w:rPr>
        <w:t>esta</w:t>
      </w:r>
      <w:r w:rsidRPr="004528C6">
        <w:rPr>
          <w:rFonts w:ascii="Arial" w:hAnsi="Arial" w:cs="Arial"/>
          <w:spacing w:val="-6"/>
          <w:sz w:val="22"/>
          <w:szCs w:val="22"/>
        </w:rPr>
        <w:t xml:space="preserve"> </w:t>
      </w:r>
      <w:r w:rsidRPr="004528C6">
        <w:rPr>
          <w:rFonts w:ascii="Arial" w:hAnsi="Arial" w:cs="Arial"/>
          <w:spacing w:val="-2"/>
          <w:sz w:val="22"/>
          <w:szCs w:val="22"/>
        </w:rPr>
        <w:t>excepción.</w:t>
      </w:r>
    </w:p>
    <w:p w14:paraId="674E1545" w14:textId="3992E23E" w:rsidR="004B3F18" w:rsidRPr="004528C6" w:rsidRDefault="004B3F18" w:rsidP="004528C6">
      <w:pPr>
        <w:pStyle w:val="Textoindependiente"/>
        <w:spacing w:line="360" w:lineRule="auto"/>
        <w:jc w:val="both"/>
        <w:rPr>
          <w:rFonts w:ascii="Arial" w:hAnsi="Arial" w:cs="Arial"/>
          <w:sz w:val="22"/>
          <w:szCs w:val="22"/>
        </w:rPr>
      </w:pPr>
    </w:p>
    <w:p w14:paraId="34388CE6" w14:textId="42BC6DF5" w:rsidR="00345957" w:rsidRPr="004528C6" w:rsidRDefault="00345957" w:rsidP="004528C6">
      <w:pPr>
        <w:pStyle w:val="Ttulo1"/>
        <w:numPr>
          <w:ilvl w:val="0"/>
          <w:numId w:val="13"/>
        </w:numPr>
        <w:tabs>
          <w:tab w:val="left" w:pos="1661"/>
          <w:tab w:val="left" w:pos="1663"/>
        </w:tabs>
        <w:spacing w:line="360" w:lineRule="auto"/>
        <w:ind w:right="226"/>
        <w:jc w:val="both"/>
        <w:rPr>
          <w:rFonts w:ascii="Arial" w:hAnsi="Arial" w:cs="Arial"/>
          <w:sz w:val="22"/>
          <w:szCs w:val="22"/>
        </w:rPr>
      </w:pPr>
      <w:r w:rsidRPr="004528C6">
        <w:rPr>
          <w:rFonts w:ascii="Arial" w:hAnsi="Arial" w:cs="Arial"/>
          <w:sz w:val="22"/>
          <w:szCs w:val="22"/>
        </w:rPr>
        <w:t>IMPROCEDENCIA, FALTA DE</w:t>
      </w:r>
      <w:r w:rsidRPr="004528C6">
        <w:rPr>
          <w:rFonts w:ascii="Arial" w:hAnsi="Arial" w:cs="Arial"/>
          <w:spacing w:val="-2"/>
          <w:sz w:val="22"/>
          <w:szCs w:val="22"/>
        </w:rPr>
        <w:t xml:space="preserve"> </w:t>
      </w:r>
      <w:r w:rsidRPr="004528C6">
        <w:rPr>
          <w:rFonts w:ascii="Arial" w:hAnsi="Arial" w:cs="Arial"/>
          <w:sz w:val="22"/>
          <w:szCs w:val="22"/>
        </w:rPr>
        <w:t>MEDIO DE</w:t>
      </w:r>
      <w:r w:rsidRPr="004528C6">
        <w:rPr>
          <w:rFonts w:ascii="Arial" w:hAnsi="Arial" w:cs="Arial"/>
          <w:spacing w:val="-2"/>
          <w:sz w:val="22"/>
          <w:szCs w:val="22"/>
        </w:rPr>
        <w:t xml:space="preserve"> </w:t>
      </w:r>
      <w:r w:rsidRPr="004528C6">
        <w:rPr>
          <w:rFonts w:ascii="Arial" w:hAnsi="Arial" w:cs="Arial"/>
          <w:sz w:val="22"/>
          <w:szCs w:val="22"/>
        </w:rPr>
        <w:t>PRUEBA E</w:t>
      </w:r>
      <w:r w:rsidRPr="004528C6">
        <w:rPr>
          <w:rFonts w:ascii="Arial" w:hAnsi="Arial" w:cs="Arial"/>
          <w:spacing w:val="-2"/>
          <w:sz w:val="22"/>
          <w:szCs w:val="22"/>
        </w:rPr>
        <w:t xml:space="preserve"> </w:t>
      </w:r>
      <w:r w:rsidRPr="004528C6">
        <w:rPr>
          <w:rFonts w:ascii="Arial" w:hAnsi="Arial" w:cs="Arial"/>
          <w:sz w:val="22"/>
          <w:szCs w:val="22"/>
        </w:rPr>
        <w:t>INDEBIDA CUANTIFICACIÓN</w:t>
      </w:r>
      <w:r w:rsidRPr="004528C6">
        <w:rPr>
          <w:rFonts w:ascii="Arial" w:hAnsi="Arial" w:cs="Arial"/>
          <w:spacing w:val="-2"/>
          <w:sz w:val="22"/>
          <w:szCs w:val="22"/>
        </w:rPr>
        <w:t xml:space="preserve"> </w:t>
      </w:r>
      <w:r w:rsidRPr="004528C6">
        <w:rPr>
          <w:rFonts w:ascii="Arial" w:hAnsi="Arial" w:cs="Arial"/>
          <w:sz w:val="22"/>
          <w:szCs w:val="22"/>
        </w:rPr>
        <w:t xml:space="preserve">DE LOS PERJUICIOS MATERIALES POR CONCEPTO DE CIRUGIA PLASTICA. </w:t>
      </w:r>
    </w:p>
    <w:p w14:paraId="52FE26C2" w14:textId="51EDD932" w:rsidR="004B3F18" w:rsidRPr="004528C6" w:rsidRDefault="004B3F18" w:rsidP="004528C6">
      <w:pPr>
        <w:pStyle w:val="Textoindependiente"/>
        <w:spacing w:line="360" w:lineRule="auto"/>
        <w:jc w:val="both"/>
        <w:rPr>
          <w:rFonts w:ascii="Arial" w:hAnsi="Arial" w:cs="Arial"/>
          <w:b/>
          <w:bCs/>
          <w:color w:val="FF0000"/>
          <w:sz w:val="22"/>
          <w:szCs w:val="22"/>
        </w:rPr>
      </w:pPr>
    </w:p>
    <w:p w14:paraId="36FE05A3" w14:textId="3DCCC5FD" w:rsidR="00AA1812" w:rsidRPr="004528C6" w:rsidRDefault="00AA1812" w:rsidP="004528C6">
      <w:pPr>
        <w:spacing w:line="360" w:lineRule="auto"/>
        <w:ind w:right="106"/>
        <w:jc w:val="both"/>
        <w:rPr>
          <w:rFonts w:ascii="Arial" w:hAnsi="Arial" w:cs="Arial"/>
        </w:rPr>
      </w:pPr>
      <w:r w:rsidRPr="004528C6">
        <w:rPr>
          <w:rFonts w:ascii="Arial" w:hAnsi="Arial" w:cs="Arial"/>
        </w:rPr>
        <w:t>Entre las pretensiones expuestas en la demanda, encontramos que la parte actora solicitó el reconocimiento de daños materiales. En este caso es completamente improcedente reconocimiento alguno de estas solicitudes, toda vez que no obran en el expediente las pruebas conducentes, pertinentes y útiles para acreditar la existencia y cuantía de los perjuicios patrimoniales alegados. Al respecto, obsérvese que el accionante: (i) Intenta probar un daño emergente con una mera cotización, lo cual resulta abiertamente improcedente, pues esta no da cuenta de que en efecto se haya pagado suma alguna por ese valor, o que haya una verdadera necesidad de dichas reparaciones, por lo cual resulta abiertamente improcedente estimar algún valor por un dinero que no ha salido del patrimonio de</w:t>
      </w:r>
      <w:r w:rsidR="00D43306" w:rsidRPr="004528C6">
        <w:rPr>
          <w:rFonts w:ascii="Arial" w:hAnsi="Arial" w:cs="Arial"/>
        </w:rPr>
        <w:t xml:space="preserve"> la</w:t>
      </w:r>
      <w:r w:rsidRPr="004528C6">
        <w:rPr>
          <w:rFonts w:ascii="Arial" w:hAnsi="Arial" w:cs="Arial"/>
        </w:rPr>
        <w:t xml:space="preserve"> demandante.; y (ii) no se aportó junto con el libelo gestor prueba que permita dar cuenta de los daños </w:t>
      </w:r>
      <w:r w:rsidR="00F75B73" w:rsidRPr="004528C6">
        <w:rPr>
          <w:rFonts w:ascii="Arial" w:hAnsi="Arial" w:cs="Arial"/>
        </w:rPr>
        <w:t>acaecidos para la necesidad de dicho emolumento como lo es una cirugía estética</w:t>
      </w:r>
      <w:r w:rsidRPr="004528C6">
        <w:rPr>
          <w:rFonts w:ascii="Arial" w:hAnsi="Arial" w:cs="Arial"/>
        </w:rPr>
        <w:t>.</w:t>
      </w:r>
    </w:p>
    <w:p w14:paraId="4A2B083E" w14:textId="77777777" w:rsidR="00AA1812" w:rsidRPr="004528C6" w:rsidRDefault="00AA1812" w:rsidP="004528C6">
      <w:pPr>
        <w:spacing w:line="360" w:lineRule="auto"/>
        <w:ind w:right="106"/>
        <w:jc w:val="both"/>
        <w:rPr>
          <w:rFonts w:ascii="Arial" w:hAnsi="Arial" w:cs="Arial"/>
        </w:rPr>
      </w:pPr>
    </w:p>
    <w:p w14:paraId="6FE81E0B"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Frente al daño emergente, 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La honorable Corte Suprema de Justicia ha definido el daño emergente en los siguientes términos:  </w:t>
      </w:r>
    </w:p>
    <w:p w14:paraId="36D57EF0"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  </w:t>
      </w:r>
    </w:p>
    <w:p w14:paraId="3773893E" w14:textId="77777777" w:rsidR="00AA1812" w:rsidRPr="004528C6" w:rsidRDefault="00AA1812" w:rsidP="004528C6">
      <w:pPr>
        <w:spacing w:line="360" w:lineRule="auto"/>
        <w:ind w:left="708" w:right="106"/>
        <w:jc w:val="both"/>
        <w:rPr>
          <w:rFonts w:ascii="Arial" w:hAnsi="Arial" w:cs="Arial"/>
        </w:rPr>
      </w:pPr>
      <w:r w:rsidRPr="004528C6">
        <w:rPr>
          <w:rFonts w:ascii="Arial" w:hAnsi="Arial" w:cs="Arial"/>
          <w:i/>
          <w:iCs/>
        </w:rPr>
        <w:t xml:space="preserve">“De manera, </w:t>
      </w:r>
      <w:r w:rsidRPr="004528C6">
        <w:rPr>
          <w:rFonts w:ascii="Arial" w:hAnsi="Arial" w:cs="Arial"/>
          <w:b/>
          <w:bCs/>
          <w:i/>
          <w:iCs/>
        </w:rPr>
        <w:t xml:space="preserve">que el daño emergente comprende la pérdida misma de elementos </w:t>
      </w:r>
      <w:r w:rsidRPr="004528C6">
        <w:rPr>
          <w:rFonts w:ascii="Arial" w:hAnsi="Arial" w:cs="Arial"/>
          <w:b/>
          <w:bCs/>
          <w:i/>
          <w:iCs/>
        </w:rPr>
        <w:lastRenderedPageBreak/>
        <w:t>patrimoniales, las erogaciones que hayan sido menester o que en el futuro sean necesarios y el advenimiento de pasivo, causados por los hechos de los cuales se trata de deducirse la responsabilidad</w:t>
      </w:r>
      <w:r w:rsidRPr="004528C6">
        <w:rPr>
          <w:rFonts w:ascii="Arial" w:hAnsi="Arial" w:cs="Arial"/>
          <w:i/>
          <w:iCs/>
        </w:rPr>
        <w:t>.</w:t>
      </w:r>
      <w:r w:rsidRPr="004528C6">
        <w:rPr>
          <w:rFonts w:ascii="Arial" w:hAnsi="Arial" w:cs="Arial"/>
        </w:rPr>
        <w:t>  </w:t>
      </w:r>
    </w:p>
    <w:p w14:paraId="6664D102" w14:textId="77777777" w:rsidR="00AA1812" w:rsidRPr="004528C6" w:rsidRDefault="00AA1812" w:rsidP="004528C6">
      <w:pPr>
        <w:spacing w:line="360" w:lineRule="auto"/>
        <w:ind w:left="708" w:right="106"/>
        <w:jc w:val="both"/>
        <w:rPr>
          <w:rFonts w:ascii="Arial" w:hAnsi="Arial" w:cs="Arial"/>
        </w:rPr>
      </w:pPr>
      <w:r w:rsidRPr="004528C6">
        <w:rPr>
          <w:rFonts w:ascii="Arial" w:hAnsi="Arial" w:cs="Arial"/>
        </w:rPr>
        <w:t>  </w:t>
      </w:r>
    </w:p>
    <w:p w14:paraId="44B3307D" w14:textId="77777777" w:rsidR="00AA1812" w:rsidRPr="004528C6" w:rsidRDefault="00AA1812" w:rsidP="004528C6">
      <w:pPr>
        <w:spacing w:line="360" w:lineRule="auto"/>
        <w:ind w:left="708" w:right="106"/>
        <w:jc w:val="both"/>
        <w:rPr>
          <w:rFonts w:ascii="Arial" w:hAnsi="Arial" w:cs="Arial"/>
          <w:vertAlign w:val="superscript"/>
        </w:rPr>
      </w:pPr>
      <w:r w:rsidRPr="004528C6">
        <w:rPr>
          <w:rFonts w:ascii="Arial" w:hAnsi="Arial" w:cs="Arial"/>
          <w:i/>
          <w:iCs/>
        </w:rPr>
        <w:t xml:space="preserve">Dicho en forma breve y precisa, </w:t>
      </w:r>
      <w:r w:rsidRPr="004528C6">
        <w:rPr>
          <w:rFonts w:ascii="Arial" w:hAnsi="Arial" w:cs="Arial"/>
          <w:b/>
          <w:bCs/>
          <w:i/>
          <w:iCs/>
        </w:rPr>
        <w:t>el daño emergente empobrece y disminuye el patrimonio, pues se trata de la sustracción de un valor que ya existía en el patrimonio del damnificado</w:t>
      </w:r>
      <w:r w:rsidRPr="004528C6">
        <w:rPr>
          <w:rFonts w:ascii="Arial" w:hAnsi="Arial" w:cs="Arial"/>
          <w:i/>
          <w:iCs/>
        </w:rPr>
        <w:t>; en cambio, el lucro cesante tiende a aumentarlo, corresponde a nuevas utilidades que la víctima presumiblemente hubiera conseguido de no haber sucedido el hecho ilícito o el incumplimiento.”</w:t>
      </w:r>
      <w:r w:rsidRPr="004528C6">
        <w:rPr>
          <w:rFonts w:ascii="Arial" w:hAnsi="Arial" w:cs="Arial"/>
          <w:i/>
          <w:iCs/>
          <w:vertAlign w:val="superscript"/>
        </w:rPr>
        <w:footnoteReference w:id="21"/>
      </w:r>
      <w:r w:rsidRPr="004528C6">
        <w:rPr>
          <w:rFonts w:ascii="Arial" w:hAnsi="Arial" w:cs="Arial"/>
          <w:i/>
          <w:iCs/>
        </w:rPr>
        <w:t xml:space="preserve"> </w:t>
      </w:r>
      <w:r w:rsidRPr="004528C6">
        <w:rPr>
          <w:rFonts w:ascii="Arial" w:hAnsi="Arial" w:cs="Arial"/>
        </w:rPr>
        <w:t xml:space="preserve">(Énfasis propio). </w:t>
      </w:r>
    </w:p>
    <w:p w14:paraId="2958016E"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 </w:t>
      </w:r>
    </w:p>
    <w:p w14:paraId="303BA085" w14:textId="36972CD0" w:rsidR="00AA1812" w:rsidRPr="004528C6" w:rsidRDefault="00AA1812" w:rsidP="004528C6">
      <w:pPr>
        <w:spacing w:line="360" w:lineRule="auto"/>
        <w:ind w:right="106"/>
        <w:jc w:val="both"/>
        <w:rPr>
          <w:rFonts w:ascii="Arial" w:hAnsi="Arial" w:cs="Arial"/>
        </w:rPr>
      </w:pPr>
      <w:r w:rsidRPr="004528C6">
        <w:rPr>
          <w:rFonts w:ascii="Arial" w:hAnsi="Arial" w:cs="Arial"/>
        </w:rPr>
        <w:t>Con fundamento de lo anterior, podemos concluir que el daño emergente comprende la pérdida de elementos patrimoniales, causada por los hechos que se aducen en el libelo de la demanda. En efecto, argumenta el extremo actor que la suma total de $</w:t>
      </w:r>
      <w:r w:rsidR="00F75B73" w:rsidRPr="004528C6">
        <w:rPr>
          <w:rFonts w:ascii="Arial" w:hAnsi="Arial" w:cs="Arial"/>
        </w:rPr>
        <w:t>7.506.235</w:t>
      </w:r>
      <w:r w:rsidRPr="004528C6">
        <w:rPr>
          <w:rFonts w:ascii="Arial" w:hAnsi="Arial" w:cs="Arial"/>
        </w:rPr>
        <w:t xml:space="preserve">, que corresponde a los gastos en los que </w:t>
      </w:r>
      <w:r w:rsidR="00F75B73" w:rsidRPr="004528C6">
        <w:rPr>
          <w:rFonts w:ascii="Arial" w:hAnsi="Arial" w:cs="Arial"/>
        </w:rPr>
        <w:t>incurriría de practicar la cirugía plástica que alega</w:t>
      </w:r>
      <w:r w:rsidRPr="004528C6">
        <w:rPr>
          <w:rFonts w:ascii="Arial" w:hAnsi="Arial" w:cs="Arial"/>
        </w:rPr>
        <w:t xml:space="preserve">. Sin embargo, respecto a los primeros debe manifestarse que, dentro del plenario solo obra una cotización, sin fecha de realización, por lo cual dicha documentación carece de idoneidad para verificar que en efecto </w:t>
      </w:r>
      <w:r w:rsidR="00F75B73" w:rsidRPr="004528C6">
        <w:rPr>
          <w:rFonts w:ascii="Arial" w:hAnsi="Arial" w:cs="Arial"/>
        </w:rPr>
        <w:t>la demandante</w:t>
      </w:r>
      <w:r w:rsidRPr="004528C6">
        <w:rPr>
          <w:rFonts w:ascii="Arial" w:hAnsi="Arial" w:cs="Arial"/>
        </w:rPr>
        <w:t xml:space="preserve"> cubrió ese presunto gasto o que si quiera estos son los montos actualmente debidos, o si fueron realmente pagados. </w:t>
      </w:r>
    </w:p>
    <w:p w14:paraId="7A89D3B2" w14:textId="77777777" w:rsidR="00AA1812" w:rsidRPr="004528C6" w:rsidRDefault="00AA1812" w:rsidP="004528C6">
      <w:pPr>
        <w:spacing w:line="360" w:lineRule="auto"/>
        <w:ind w:right="106"/>
        <w:jc w:val="both"/>
        <w:rPr>
          <w:rFonts w:ascii="Arial" w:hAnsi="Arial" w:cs="Arial"/>
        </w:rPr>
      </w:pPr>
    </w:p>
    <w:p w14:paraId="148B5B83"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En este orden de ideas, es fundamental que el Despacho tome en consideración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la Corte Suprema de Justicia, debido a que, sobre este particular, ha establecido lo siguiente:  </w:t>
      </w:r>
    </w:p>
    <w:p w14:paraId="41427034"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  </w:t>
      </w:r>
    </w:p>
    <w:p w14:paraId="2CD75CE6" w14:textId="77777777" w:rsidR="00AA1812" w:rsidRPr="004528C6" w:rsidRDefault="00AA1812" w:rsidP="004528C6">
      <w:pPr>
        <w:spacing w:line="360" w:lineRule="auto"/>
        <w:ind w:left="708" w:right="106"/>
        <w:jc w:val="both"/>
        <w:rPr>
          <w:rFonts w:ascii="Arial" w:hAnsi="Arial" w:cs="Arial"/>
        </w:rPr>
      </w:pPr>
      <w:r w:rsidRPr="004528C6">
        <w:rPr>
          <w:rFonts w:ascii="Arial" w:hAnsi="Arial" w:cs="Arial"/>
          <w:i/>
          <w:iCs/>
        </w:rPr>
        <w:t>“(…)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y que los mismos sean ciertos y concretos y no meramente hipotéticos o eventuales, teniendo el reclamante la carga de su demostración, como ha tenido oportunidad de indicarlo, de manera reiterada.”</w:t>
      </w:r>
      <w:r w:rsidRPr="004528C6">
        <w:rPr>
          <w:rFonts w:ascii="Arial" w:hAnsi="Arial" w:cs="Arial"/>
          <w:i/>
          <w:iCs/>
          <w:vertAlign w:val="superscript"/>
        </w:rPr>
        <w:footnoteReference w:id="22"/>
      </w:r>
      <w:r w:rsidRPr="004528C6">
        <w:rPr>
          <w:rFonts w:ascii="Arial" w:hAnsi="Arial" w:cs="Arial"/>
          <w:i/>
          <w:iCs/>
        </w:rPr>
        <w:t xml:space="preserve"> (Subrayado fuera del texto original)</w:t>
      </w:r>
      <w:r w:rsidRPr="004528C6">
        <w:rPr>
          <w:rFonts w:ascii="Arial" w:hAnsi="Arial" w:cs="Arial"/>
        </w:rPr>
        <w:t>  </w:t>
      </w:r>
    </w:p>
    <w:p w14:paraId="5D13AD82"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  </w:t>
      </w:r>
    </w:p>
    <w:p w14:paraId="56F438C7"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Bajo esta misma línea, en otro pronunciamiento también ha indicado que la existencia de los perjuicios en ningún escenario se puede presumir, tal y como se observa a continuación:  </w:t>
      </w:r>
    </w:p>
    <w:p w14:paraId="7233215A"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  </w:t>
      </w:r>
    </w:p>
    <w:p w14:paraId="2E936B96" w14:textId="77777777" w:rsidR="00AA1812" w:rsidRPr="004528C6" w:rsidRDefault="00AA1812" w:rsidP="004528C6">
      <w:pPr>
        <w:spacing w:line="360" w:lineRule="auto"/>
        <w:ind w:left="708" w:right="106"/>
        <w:jc w:val="both"/>
        <w:rPr>
          <w:rFonts w:ascii="Arial" w:hAnsi="Arial" w:cs="Arial"/>
        </w:rPr>
      </w:pPr>
      <w:r w:rsidRPr="004528C6">
        <w:rPr>
          <w:rFonts w:ascii="Arial" w:hAnsi="Arial" w:cs="Arial"/>
          <w:i/>
          <w:iCs/>
        </w:rPr>
        <w:t>“Ya bien lo dijo esta Corte en los albores del siglo XX, al afirmar que “(…) la existencia de perjuicios no se presume en ningún caso; [pues] no hay disposición legal que establezca tal presunción (…)”</w:t>
      </w:r>
      <w:r w:rsidRPr="004528C6">
        <w:rPr>
          <w:rFonts w:ascii="Arial" w:hAnsi="Arial" w:cs="Arial"/>
          <w:i/>
          <w:iCs/>
          <w:vertAlign w:val="superscript"/>
        </w:rPr>
        <w:footnoteReference w:id="23"/>
      </w:r>
      <w:r w:rsidRPr="004528C6">
        <w:rPr>
          <w:rFonts w:ascii="Arial" w:hAnsi="Arial" w:cs="Arial"/>
          <w:i/>
          <w:iCs/>
        </w:rPr>
        <w:t xml:space="preserve"> </w:t>
      </w:r>
      <w:r w:rsidRPr="004528C6">
        <w:rPr>
          <w:rFonts w:ascii="Arial" w:hAnsi="Arial" w:cs="Arial"/>
        </w:rPr>
        <w:t>(Subrayado fuera del texto original)  </w:t>
      </w:r>
    </w:p>
    <w:p w14:paraId="689336ED"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 </w:t>
      </w:r>
    </w:p>
    <w:p w14:paraId="72AF0F57" w14:textId="357627E5" w:rsidR="00AA1812" w:rsidRPr="004528C6" w:rsidRDefault="00AA1812" w:rsidP="004528C6">
      <w:pPr>
        <w:spacing w:line="360" w:lineRule="auto"/>
        <w:ind w:right="106"/>
        <w:jc w:val="both"/>
        <w:rPr>
          <w:rFonts w:ascii="Arial" w:hAnsi="Arial" w:cs="Arial"/>
        </w:rPr>
      </w:pPr>
      <w:r w:rsidRPr="004528C6">
        <w:rPr>
          <w:rFonts w:ascii="Arial" w:hAnsi="Arial" w:cs="Arial"/>
        </w:rPr>
        <w:t xml:space="preserve">El actor pretende estimar la cuantía de los daños </w:t>
      </w:r>
      <w:r w:rsidR="00F75B73" w:rsidRPr="004528C6">
        <w:rPr>
          <w:rFonts w:ascii="Arial" w:hAnsi="Arial" w:cs="Arial"/>
        </w:rPr>
        <w:t>supuesto daños por la cifra de $7.506.235</w:t>
      </w:r>
      <w:r w:rsidRPr="004528C6">
        <w:rPr>
          <w:rFonts w:ascii="Arial" w:hAnsi="Arial" w:cs="Arial"/>
        </w:rPr>
        <w:t xml:space="preserve">. Debe tenerse en cuenta que las cotizaciones no son una prueba conducente, pertinente y útil de cara a una solicitud </w:t>
      </w:r>
      <w:r w:rsidRPr="004528C6">
        <w:rPr>
          <w:rFonts w:ascii="Arial" w:hAnsi="Arial" w:cs="Arial"/>
        </w:rPr>
        <w:lastRenderedPageBreak/>
        <w:t xml:space="preserve">indemnizatoria por concepto de perjuicios materiales. Es decir, las cotizaciones no dan certeza sobre el estado </w:t>
      </w:r>
      <w:r w:rsidR="00F75B73" w:rsidRPr="004528C6">
        <w:rPr>
          <w:rFonts w:ascii="Arial" w:hAnsi="Arial" w:cs="Arial"/>
        </w:rPr>
        <w:t>real de salud y la necesidad de una cirugía</w:t>
      </w:r>
      <w:r w:rsidRPr="004528C6">
        <w:rPr>
          <w:rFonts w:ascii="Arial" w:hAnsi="Arial" w:cs="Arial"/>
        </w:rPr>
        <w:t xml:space="preserve">, por lo que no demuestran que </w:t>
      </w:r>
      <w:r w:rsidR="00F75B73" w:rsidRPr="004528C6">
        <w:rPr>
          <w:rFonts w:ascii="Arial" w:hAnsi="Arial" w:cs="Arial"/>
        </w:rPr>
        <w:t>el procedimiento medico</w:t>
      </w:r>
      <w:r w:rsidRPr="004528C6">
        <w:rPr>
          <w:rFonts w:ascii="Arial" w:hAnsi="Arial" w:cs="Arial"/>
        </w:rPr>
        <w:t xml:space="preserve"> sugerid</w:t>
      </w:r>
      <w:r w:rsidR="00F75B73" w:rsidRPr="004528C6">
        <w:rPr>
          <w:rFonts w:ascii="Arial" w:hAnsi="Arial" w:cs="Arial"/>
        </w:rPr>
        <w:t>o</w:t>
      </w:r>
      <w:r w:rsidRPr="004528C6">
        <w:rPr>
          <w:rFonts w:ascii="Arial" w:hAnsi="Arial" w:cs="Arial"/>
        </w:rPr>
        <w:t xml:space="preserve"> en estos documentos sean para reestablecer el estado </w:t>
      </w:r>
      <w:r w:rsidR="00F75B73" w:rsidRPr="004528C6">
        <w:rPr>
          <w:rFonts w:ascii="Arial" w:hAnsi="Arial" w:cs="Arial"/>
        </w:rPr>
        <w:t>de salud de la joven María Camila Angulo antes</w:t>
      </w:r>
      <w:r w:rsidRPr="004528C6">
        <w:rPr>
          <w:rFonts w:ascii="Arial" w:hAnsi="Arial" w:cs="Arial"/>
        </w:rPr>
        <w:t xml:space="preserve"> del acaecimiento del accidente. Adicionalmente, las cotizaciones son una mera expectativa que lejos están de ser un documento que pruebe el desplazamiento patrimonial o el daño emergente que alega l</w:t>
      </w:r>
      <w:r w:rsidR="00D43306" w:rsidRPr="004528C6">
        <w:rPr>
          <w:rFonts w:ascii="Arial" w:hAnsi="Arial" w:cs="Arial"/>
        </w:rPr>
        <w:t>a</w:t>
      </w:r>
      <w:r w:rsidRPr="004528C6">
        <w:rPr>
          <w:rFonts w:ascii="Arial" w:hAnsi="Arial" w:cs="Arial"/>
        </w:rPr>
        <w:t xml:space="preserve"> demandante. </w:t>
      </w:r>
    </w:p>
    <w:p w14:paraId="40EC765D" w14:textId="77777777" w:rsidR="00AA1812" w:rsidRPr="004528C6" w:rsidRDefault="00AA1812" w:rsidP="004528C6">
      <w:pPr>
        <w:spacing w:line="360" w:lineRule="auto"/>
        <w:ind w:right="106"/>
        <w:jc w:val="both"/>
        <w:rPr>
          <w:rFonts w:ascii="Arial" w:hAnsi="Arial" w:cs="Arial"/>
        </w:rPr>
      </w:pPr>
    </w:p>
    <w:p w14:paraId="4A85AE11" w14:textId="77777777" w:rsidR="00AA1812" w:rsidRPr="004528C6" w:rsidRDefault="00AA1812" w:rsidP="004528C6">
      <w:pPr>
        <w:spacing w:line="360" w:lineRule="auto"/>
        <w:ind w:right="106"/>
        <w:jc w:val="both"/>
        <w:rPr>
          <w:rFonts w:ascii="Arial" w:hAnsi="Arial" w:cs="Arial"/>
        </w:rPr>
      </w:pPr>
      <w:r w:rsidRPr="004528C6">
        <w:rPr>
          <w:rFonts w:ascii="Arial" w:hAnsi="Arial" w:cs="Arial"/>
        </w:rPr>
        <w:t xml:space="preserve">Así, en el expediente no obran pruebas pertinentes y útiles que acrediten las erogaciones manifestadas sobre estos conceptos, por lo cual no es posible reconocerlos. En ese sentido, la demanda careció de una carga probatoria que además de certera, la misma fuera conducente con el fin de acreditar y demostrar el daño emergente. Lo anterior, en tanto tal como lo ha dispuesto la jurisprudencia, quien afirma una cosa es quien está obligado a probarla, supeditando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 </w:t>
      </w:r>
    </w:p>
    <w:p w14:paraId="0573ABAE" w14:textId="77777777" w:rsidR="00AA1812" w:rsidRPr="004528C6" w:rsidRDefault="00AA1812" w:rsidP="004528C6">
      <w:pPr>
        <w:spacing w:line="360" w:lineRule="auto"/>
        <w:ind w:right="106"/>
        <w:jc w:val="both"/>
        <w:rPr>
          <w:rFonts w:ascii="Arial" w:hAnsi="Arial" w:cs="Arial"/>
        </w:rPr>
      </w:pPr>
    </w:p>
    <w:p w14:paraId="418DDC19" w14:textId="194931D5" w:rsidR="00AA1812" w:rsidRPr="004528C6" w:rsidRDefault="00AA1812" w:rsidP="004528C6">
      <w:pPr>
        <w:spacing w:line="360" w:lineRule="auto"/>
        <w:ind w:right="106"/>
        <w:jc w:val="both"/>
        <w:rPr>
          <w:rFonts w:ascii="Arial" w:hAnsi="Arial" w:cs="Arial"/>
        </w:rPr>
      </w:pPr>
      <w:r w:rsidRPr="004528C6">
        <w:rPr>
          <w:rFonts w:ascii="Arial" w:hAnsi="Arial" w:cs="Arial"/>
        </w:rPr>
        <w:t>En efecto, la consecuencia jurídica a la falta al deber probatorio en cabeza de</w:t>
      </w:r>
      <w:r w:rsidR="00D43306" w:rsidRPr="004528C6">
        <w:rPr>
          <w:rFonts w:ascii="Arial" w:hAnsi="Arial" w:cs="Arial"/>
        </w:rPr>
        <w:t xml:space="preserve"> la</w:t>
      </w:r>
      <w:r w:rsidRPr="004528C6">
        <w:rPr>
          <w:rFonts w:ascii="Arial" w:hAnsi="Arial" w:cs="Arial"/>
        </w:rPr>
        <w:t xml:space="preserve"> demandante es sin lugar a dudas la negación de la pretensión. </w:t>
      </w:r>
    </w:p>
    <w:p w14:paraId="7A417329" w14:textId="77777777" w:rsidR="00AA1812" w:rsidRPr="004528C6" w:rsidRDefault="00AA1812" w:rsidP="004528C6">
      <w:pPr>
        <w:spacing w:line="360" w:lineRule="auto"/>
        <w:ind w:right="106"/>
        <w:jc w:val="both"/>
        <w:rPr>
          <w:rFonts w:ascii="Arial" w:hAnsi="Arial" w:cs="Arial"/>
        </w:rPr>
      </w:pPr>
    </w:p>
    <w:p w14:paraId="2CB223F0" w14:textId="05B036A4" w:rsidR="00345957" w:rsidRPr="004528C6" w:rsidRDefault="00AA1812"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Por todo lo anterior solicito respetuosamente declarar probada esta excepción</w:t>
      </w:r>
    </w:p>
    <w:p w14:paraId="0FC3981C" w14:textId="77777777" w:rsidR="004B2A4C" w:rsidRPr="004528C6" w:rsidRDefault="004B2A4C" w:rsidP="004528C6">
      <w:pPr>
        <w:pStyle w:val="Textoindependiente"/>
        <w:spacing w:line="360" w:lineRule="auto"/>
        <w:rPr>
          <w:rFonts w:ascii="Arial" w:hAnsi="Arial" w:cs="Arial"/>
          <w:sz w:val="22"/>
          <w:szCs w:val="22"/>
        </w:rPr>
      </w:pPr>
    </w:p>
    <w:p w14:paraId="6BAB978D" w14:textId="68FE0ECC" w:rsidR="004B2A4C" w:rsidRPr="004528C6" w:rsidRDefault="004B2A4C" w:rsidP="00F75E06">
      <w:pPr>
        <w:pStyle w:val="Ttulo1"/>
        <w:numPr>
          <w:ilvl w:val="0"/>
          <w:numId w:val="13"/>
        </w:numPr>
        <w:tabs>
          <w:tab w:val="left" w:pos="1661"/>
          <w:tab w:val="left" w:pos="1663"/>
          <w:tab w:val="left" w:pos="3017"/>
          <w:tab w:val="left" w:pos="4285"/>
          <w:tab w:val="left" w:pos="4636"/>
          <w:tab w:val="left" w:pos="6511"/>
          <w:tab w:val="left" w:pos="7022"/>
          <w:tab w:val="left" w:pos="7680"/>
          <w:tab w:val="left" w:pos="9239"/>
        </w:tabs>
        <w:spacing w:line="360" w:lineRule="auto"/>
        <w:ind w:left="426" w:right="225"/>
        <w:jc w:val="both"/>
        <w:rPr>
          <w:rFonts w:ascii="Arial" w:hAnsi="Arial" w:cs="Arial"/>
          <w:sz w:val="22"/>
          <w:szCs w:val="22"/>
        </w:rPr>
      </w:pPr>
      <w:r w:rsidRPr="004528C6">
        <w:rPr>
          <w:rFonts w:ascii="Arial" w:hAnsi="Arial" w:cs="Arial"/>
          <w:spacing w:val="-2"/>
          <w:sz w:val="22"/>
          <w:szCs w:val="22"/>
        </w:rPr>
        <w:t>TASACIÓN</w:t>
      </w:r>
      <w:r w:rsidR="00F007BD" w:rsidRPr="004528C6">
        <w:rPr>
          <w:rFonts w:ascii="Arial" w:hAnsi="Arial" w:cs="Arial"/>
          <w:sz w:val="22"/>
          <w:szCs w:val="22"/>
        </w:rPr>
        <w:t xml:space="preserve"> </w:t>
      </w:r>
      <w:r w:rsidRPr="004528C6">
        <w:rPr>
          <w:rFonts w:ascii="Arial" w:hAnsi="Arial" w:cs="Arial"/>
          <w:spacing w:val="-2"/>
          <w:sz w:val="22"/>
          <w:szCs w:val="22"/>
        </w:rPr>
        <w:t>INDEBIDA</w:t>
      </w:r>
      <w:r w:rsidR="00F007BD" w:rsidRPr="004528C6">
        <w:rPr>
          <w:rFonts w:ascii="Arial" w:hAnsi="Arial" w:cs="Arial"/>
          <w:sz w:val="22"/>
          <w:szCs w:val="22"/>
        </w:rPr>
        <w:t xml:space="preserve"> </w:t>
      </w:r>
      <w:r w:rsidRPr="004528C6">
        <w:rPr>
          <w:rFonts w:ascii="Arial" w:hAnsi="Arial" w:cs="Arial"/>
          <w:spacing w:val="-10"/>
          <w:sz w:val="22"/>
          <w:szCs w:val="22"/>
        </w:rPr>
        <w:t>E</w:t>
      </w:r>
      <w:r w:rsidR="00F007BD" w:rsidRPr="004528C6">
        <w:rPr>
          <w:rFonts w:ascii="Arial" w:hAnsi="Arial" w:cs="Arial"/>
          <w:sz w:val="22"/>
          <w:szCs w:val="22"/>
        </w:rPr>
        <w:t xml:space="preserve"> </w:t>
      </w:r>
      <w:r w:rsidRPr="004528C6">
        <w:rPr>
          <w:rFonts w:ascii="Arial" w:hAnsi="Arial" w:cs="Arial"/>
          <w:spacing w:val="-2"/>
          <w:sz w:val="22"/>
          <w:szCs w:val="22"/>
        </w:rPr>
        <w:t>INJUSTIFICADA</w:t>
      </w:r>
      <w:r w:rsidR="00F007BD" w:rsidRPr="004528C6">
        <w:rPr>
          <w:rFonts w:ascii="Arial" w:hAnsi="Arial" w:cs="Arial"/>
          <w:sz w:val="22"/>
          <w:szCs w:val="22"/>
        </w:rPr>
        <w:t xml:space="preserve"> </w:t>
      </w:r>
      <w:r w:rsidRPr="004528C6">
        <w:rPr>
          <w:rFonts w:ascii="Arial" w:hAnsi="Arial" w:cs="Arial"/>
          <w:spacing w:val="-6"/>
          <w:sz w:val="22"/>
          <w:szCs w:val="22"/>
        </w:rPr>
        <w:t>DE</w:t>
      </w:r>
      <w:r w:rsidR="00F007BD" w:rsidRPr="004528C6">
        <w:rPr>
          <w:rFonts w:ascii="Arial" w:hAnsi="Arial" w:cs="Arial"/>
          <w:sz w:val="22"/>
          <w:szCs w:val="22"/>
        </w:rPr>
        <w:t xml:space="preserve"> </w:t>
      </w:r>
      <w:r w:rsidRPr="004528C6">
        <w:rPr>
          <w:rFonts w:ascii="Arial" w:hAnsi="Arial" w:cs="Arial"/>
          <w:spacing w:val="-4"/>
          <w:sz w:val="22"/>
          <w:szCs w:val="22"/>
        </w:rPr>
        <w:t>LOS</w:t>
      </w:r>
      <w:r w:rsidR="00F007BD" w:rsidRPr="004528C6">
        <w:rPr>
          <w:rFonts w:ascii="Arial" w:hAnsi="Arial" w:cs="Arial"/>
          <w:sz w:val="22"/>
          <w:szCs w:val="22"/>
        </w:rPr>
        <w:t xml:space="preserve"> </w:t>
      </w:r>
      <w:r w:rsidRPr="004528C6">
        <w:rPr>
          <w:rFonts w:ascii="Arial" w:hAnsi="Arial" w:cs="Arial"/>
          <w:spacing w:val="-2"/>
          <w:sz w:val="22"/>
          <w:szCs w:val="22"/>
        </w:rPr>
        <w:t>SUPUESTOS</w:t>
      </w:r>
      <w:r w:rsidR="00F007BD" w:rsidRPr="004528C6">
        <w:rPr>
          <w:rFonts w:ascii="Arial" w:hAnsi="Arial" w:cs="Arial"/>
          <w:sz w:val="22"/>
          <w:szCs w:val="22"/>
        </w:rPr>
        <w:t xml:space="preserve"> </w:t>
      </w:r>
      <w:r w:rsidRPr="004528C6">
        <w:rPr>
          <w:rFonts w:ascii="Arial" w:hAnsi="Arial" w:cs="Arial"/>
          <w:spacing w:val="-2"/>
          <w:sz w:val="22"/>
          <w:szCs w:val="22"/>
        </w:rPr>
        <w:t xml:space="preserve">PERJUICIOS </w:t>
      </w:r>
      <w:r w:rsidRPr="004528C6">
        <w:rPr>
          <w:rFonts w:ascii="Arial" w:hAnsi="Arial" w:cs="Arial"/>
          <w:sz w:val="22"/>
          <w:szCs w:val="22"/>
        </w:rPr>
        <w:t xml:space="preserve">MORALES PRETENDIDOS POR </w:t>
      </w:r>
      <w:r w:rsidR="00782E50" w:rsidRPr="004528C6">
        <w:rPr>
          <w:rFonts w:ascii="Arial" w:hAnsi="Arial" w:cs="Arial"/>
          <w:sz w:val="22"/>
          <w:szCs w:val="22"/>
        </w:rPr>
        <w:t>LA DEMANDANTE.</w:t>
      </w:r>
    </w:p>
    <w:p w14:paraId="30E1E499" w14:textId="77777777" w:rsidR="004B2A4C" w:rsidRPr="004528C6" w:rsidRDefault="004B2A4C" w:rsidP="00F75E06">
      <w:pPr>
        <w:pStyle w:val="Textoindependiente"/>
        <w:spacing w:line="360" w:lineRule="auto"/>
        <w:rPr>
          <w:rFonts w:ascii="Arial" w:hAnsi="Arial" w:cs="Arial"/>
          <w:b/>
          <w:sz w:val="22"/>
          <w:szCs w:val="22"/>
        </w:rPr>
      </w:pPr>
    </w:p>
    <w:p w14:paraId="5C0FE64C" w14:textId="3BAB9F8B" w:rsidR="00F007BD"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Por</w:t>
      </w:r>
      <w:r w:rsidRPr="004528C6">
        <w:rPr>
          <w:rFonts w:ascii="Arial" w:hAnsi="Arial" w:cs="Arial"/>
          <w:spacing w:val="-3"/>
          <w:sz w:val="22"/>
          <w:szCs w:val="22"/>
        </w:rPr>
        <w:t xml:space="preserve"> </w:t>
      </w:r>
      <w:r w:rsidRPr="004528C6">
        <w:rPr>
          <w:rFonts w:ascii="Arial" w:hAnsi="Arial" w:cs="Arial"/>
          <w:sz w:val="22"/>
          <w:szCs w:val="22"/>
        </w:rPr>
        <w:t>medio</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presente</w:t>
      </w:r>
      <w:r w:rsidRPr="004528C6">
        <w:rPr>
          <w:rFonts w:ascii="Arial" w:hAnsi="Arial" w:cs="Arial"/>
          <w:spacing w:val="-6"/>
          <w:sz w:val="22"/>
          <w:szCs w:val="22"/>
        </w:rPr>
        <w:t xml:space="preserve"> </w:t>
      </w:r>
      <w:r w:rsidRPr="004528C6">
        <w:rPr>
          <w:rFonts w:ascii="Arial" w:hAnsi="Arial" w:cs="Arial"/>
          <w:sz w:val="22"/>
          <w:szCs w:val="22"/>
        </w:rPr>
        <w:t>excepción</w:t>
      </w:r>
      <w:r w:rsidRPr="004528C6">
        <w:rPr>
          <w:rFonts w:ascii="Arial" w:hAnsi="Arial" w:cs="Arial"/>
          <w:spacing w:val="-4"/>
          <w:sz w:val="22"/>
          <w:szCs w:val="22"/>
        </w:rPr>
        <w:t xml:space="preserve"> </w:t>
      </w:r>
      <w:r w:rsidRPr="004528C6">
        <w:rPr>
          <w:rFonts w:ascii="Arial" w:hAnsi="Arial" w:cs="Arial"/>
          <w:sz w:val="22"/>
          <w:szCs w:val="22"/>
        </w:rPr>
        <w:t>se</w:t>
      </w:r>
      <w:r w:rsidRPr="004528C6">
        <w:rPr>
          <w:rFonts w:ascii="Arial" w:hAnsi="Arial" w:cs="Arial"/>
          <w:spacing w:val="-6"/>
          <w:sz w:val="22"/>
          <w:szCs w:val="22"/>
        </w:rPr>
        <w:t xml:space="preserve"> </w:t>
      </w:r>
      <w:r w:rsidRPr="004528C6">
        <w:rPr>
          <w:rFonts w:ascii="Arial" w:hAnsi="Arial" w:cs="Arial"/>
          <w:sz w:val="22"/>
          <w:szCs w:val="22"/>
        </w:rPr>
        <w:t>pretende</w:t>
      </w:r>
      <w:r w:rsidRPr="004528C6">
        <w:rPr>
          <w:rFonts w:ascii="Arial" w:hAnsi="Arial" w:cs="Arial"/>
          <w:spacing w:val="-4"/>
          <w:sz w:val="22"/>
          <w:szCs w:val="22"/>
        </w:rPr>
        <w:t xml:space="preserve"> </w:t>
      </w:r>
      <w:r w:rsidRPr="004528C6">
        <w:rPr>
          <w:rFonts w:ascii="Arial" w:hAnsi="Arial" w:cs="Arial"/>
          <w:sz w:val="22"/>
          <w:szCs w:val="22"/>
        </w:rPr>
        <w:t>demostrar</w:t>
      </w:r>
      <w:r w:rsidRPr="004528C6">
        <w:rPr>
          <w:rFonts w:ascii="Arial" w:hAnsi="Arial" w:cs="Arial"/>
          <w:spacing w:val="-6"/>
          <w:sz w:val="22"/>
          <w:szCs w:val="22"/>
        </w:rPr>
        <w:t xml:space="preserve"> </w:t>
      </w:r>
      <w:r w:rsidRPr="004528C6">
        <w:rPr>
          <w:rFonts w:ascii="Arial" w:hAnsi="Arial" w:cs="Arial"/>
          <w:sz w:val="22"/>
          <w:szCs w:val="22"/>
        </w:rPr>
        <w:t>al</w:t>
      </w:r>
      <w:r w:rsidRPr="004528C6">
        <w:rPr>
          <w:rFonts w:ascii="Arial" w:hAnsi="Arial" w:cs="Arial"/>
          <w:spacing w:val="-4"/>
          <w:sz w:val="22"/>
          <w:szCs w:val="22"/>
        </w:rPr>
        <w:t xml:space="preserve"> </w:t>
      </w:r>
      <w:r w:rsidRPr="004528C6">
        <w:rPr>
          <w:rFonts w:ascii="Arial" w:hAnsi="Arial" w:cs="Arial"/>
          <w:sz w:val="22"/>
          <w:szCs w:val="22"/>
        </w:rPr>
        <w:t>Honorable</w:t>
      </w:r>
      <w:r w:rsidRPr="004528C6">
        <w:rPr>
          <w:rFonts w:ascii="Arial" w:hAnsi="Arial" w:cs="Arial"/>
          <w:spacing w:val="-4"/>
          <w:sz w:val="22"/>
          <w:szCs w:val="22"/>
        </w:rPr>
        <w:t xml:space="preserve"> </w:t>
      </w:r>
      <w:r w:rsidRPr="004528C6">
        <w:rPr>
          <w:rFonts w:ascii="Arial" w:hAnsi="Arial" w:cs="Arial"/>
          <w:sz w:val="22"/>
          <w:szCs w:val="22"/>
        </w:rPr>
        <w:t>Despacho</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extremo procesal</w:t>
      </w:r>
      <w:r w:rsidRPr="004528C6">
        <w:rPr>
          <w:rFonts w:ascii="Arial" w:hAnsi="Arial" w:cs="Arial"/>
          <w:spacing w:val="-1"/>
          <w:sz w:val="22"/>
          <w:szCs w:val="22"/>
        </w:rPr>
        <w:t xml:space="preserve"> </w:t>
      </w:r>
      <w:r w:rsidRPr="004528C6">
        <w:rPr>
          <w:rFonts w:ascii="Arial" w:hAnsi="Arial" w:cs="Arial"/>
          <w:sz w:val="22"/>
          <w:szCs w:val="22"/>
        </w:rPr>
        <w:t>activo no</w:t>
      </w:r>
      <w:r w:rsidRPr="004528C6">
        <w:rPr>
          <w:rFonts w:ascii="Arial" w:hAnsi="Arial" w:cs="Arial"/>
          <w:spacing w:val="-1"/>
          <w:sz w:val="22"/>
          <w:szCs w:val="22"/>
        </w:rPr>
        <w:t xml:space="preserve"> </w:t>
      </w:r>
      <w:r w:rsidRPr="004528C6">
        <w:rPr>
          <w:rFonts w:ascii="Arial" w:hAnsi="Arial" w:cs="Arial"/>
          <w:sz w:val="22"/>
          <w:szCs w:val="22"/>
        </w:rPr>
        <w:t>acredita,</w:t>
      </w:r>
      <w:r w:rsidRPr="004528C6">
        <w:rPr>
          <w:rFonts w:ascii="Arial" w:hAnsi="Arial" w:cs="Arial"/>
          <w:spacing w:val="-1"/>
          <w:sz w:val="22"/>
          <w:szCs w:val="22"/>
        </w:rPr>
        <w:t xml:space="preserve"> </w:t>
      </w:r>
      <w:r w:rsidRPr="004528C6">
        <w:rPr>
          <w:rFonts w:ascii="Arial" w:hAnsi="Arial" w:cs="Arial"/>
          <w:sz w:val="22"/>
          <w:szCs w:val="22"/>
        </w:rPr>
        <w:t>argumenta, explica ni</w:t>
      </w:r>
      <w:r w:rsidRPr="004528C6">
        <w:rPr>
          <w:rFonts w:ascii="Arial" w:hAnsi="Arial" w:cs="Arial"/>
          <w:spacing w:val="-1"/>
          <w:sz w:val="22"/>
          <w:szCs w:val="22"/>
        </w:rPr>
        <w:t xml:space="preserve"> </w:t>
      </w:r>
      <w:r w:rsidRPr="004528C6">
        <w:rPr>
          <w:rFonts w:ascii="Arial" w:hAnsi="Arial" w:cs="Arial"/>
          <w:sz w:val="22"/>
          <w:szCs w:val="22"/>
        </w:rPr>
        <w:t>justifica de</w:t>
      </w:r>
      <w:r w:rsidRPr="004528C6">
        <w:rPr>
          <w:rFonts w:ascii="Arial" w:hAnsi="Arial" w:cs="Arial"/>
          <w:spacing w:val="-4"/>
          <w:sz w:val="22"/>
          <w:szCs w:val="22"/>
        </w:rPr>
        <w:t xml:space="preserve"> </w:t>
      </w:r>
      <w:r w:rsidRPr="004528C6">
        <w:rPr>
          <w:rFonts w:ascii="Arial" w:hAnsi="Arial" w:cs="Arial"/>
          <w:sz w:val="22"/>
          <w:szCs w:val="22"/>
        </w:rPr>
        <w:t>manera</w:t>
      </w:r>
      <w:r w:rsidRPr="004528C6">
        <w:rPr>
          <w:rFonts w:ascii="Arial" w:hAnsi="Arial" w:cs="Arial"/>
          <w:spacing w:val="-1"/>
          <w:sz w:val="22"/>
          <w:szCs w:val="22"/>
        </w:rPr>
        <w:t xml:space="preserve"> </w:t>
      </w:r>
      <w:r w:rsidRPr="004528C6">
        <w:rPr>
          <w:rFonts w:ascii="Arial" w:hAnsi="Arial" w:cs="Arial"/>
          <w:sz w:val="22"/>
          <w:szCs w:val="22"/>
        </w:rPr>
        <w:t>alguna la valoración</w:t>
      </w:r>
      <w:r w:rsidRPr="004528C6">
        <w:rPr>
          <w:rFonts w:ascii="Arial" w:hAnsi="Arial" w:cs="Arial"/>
          <w:spacing w:val="-2"/>
          <w:sz w:val="22"/>
          <w:szCs w:val="22"/>
        </w:rPr>
        <w:t xml:space="preserve"> </w:t>
      </w:r>
      <w:r w:rsidRPr="004528C6">
        <w:rPr>
          <w:rFonts w:ascii="Arial" w:hAnsi="Arial" w:cs="Arial"/>
          <w:sz w:val="22"/>
          <w:szCs w:val="22"/>
        </w:rPr>
        <w:t>sobre</w:t>
      </w:r>
      <w:r w:rsidRPr="004528C6">
        <w:rPr>
          <w:rFonts w:ascii="Arial" w:hAnsi="Arial" w:cs="Arial"/>
          <w:spacing w:val="-2"/>
          <w:sz w:val="22"/>
          <w:szCs w:val="22"/>
        </w:rPr>
        <w:t xml:space="preserve"> </w:t>
      </w:r>
      <w:r w:rsidRPr="004528C6">
        <w:rPr>
          <w:rFonts w:ascii="Arial" w:hAnsi="Arial" w:cs="Arial"/>
          <w:sz w:val="22"/>
          <w:szCs w:val="22"/>
        </w:rPr>
        <w:t>la tasación</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las</w:t>
      </w:r>
      <w:r w:rsidRPr="004528C6">
        <w:rPr>
          <w:rFonts w:ascii="Arial" w:hAnsi="Arial" w:cs="Arial"/>
          <w:spacing w:val="-6"/>
          <w:sz w:val="22"/>
          <w:szCs w:val="22"/>
        </w:rPr>
        <w:t xml:space="preserve"> </w:t>
      </w:r>
      <w:r w:rsidRPr="004528C6">
        <w:rPr>
          <w:rFonts w:ascii="Arial" w:hAnsi="Arial" w:cs="Arial"/>
          <w:sz w:val="22"/>
          <w:szCs w:val="22"/>
        </w:rPr>
        <w:t>sumas</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Pr="004528C6">
        <w:rPr>
          <w:rFonts w:ascii="Arial" w:hAnsi="Arial" w:cs="Arial"/>
          <w:sz w:val="22"/>
          <w:szCs w:val="22"/>
        </w:rPr>
        <w:t>dinero</w:t>
      </w:r>
      <w:r w:rsidRPr="004528C6">
        <w:rPr>
          <w:rFonts w:ascii="Arial" w:hAnsi="Arial" w:cs="Arial"/>
          <w:spacing w:val="-6"/>
          <w:sz w:val="22"/>
          <w:szCs w:val="22"/>
        </w:rPr>
        <w:t xml:space="preserve"> </w:t>
      </w:r>
      <w:r w:rsidRPr="004528C6">
        <w:rPr>
          <w:rFonts w:ascii="Arial" w:hAnsi="Arial" w:cs="Arial"/>
          <w:sz w:val="22"/>
          <w:szCs w:val="22"/>
        </w:rPr>
        <w:t>pretendidas</w:t>
      </w:r>
      <w:r w:rsidRPr="004528C6">
        <w:rPr>
          <w:rFonts w:ascii="Arial" w:hAnsi="Arial" w:cs="Arial"/>
          <w:spacing w:val="-6"/>
          <w:sz w:val="22"/>
          <w:szCs w:val="22"/>
        </w:rPr>
        <w:t xml:space="preserve"> </w:t>
      </w:r>
      <w:r w:rsidRPr="004528C6">
        <w:rPr>
          <w:rFonts w:ascii="Arial" w:hAnsi="Arial" w:cs="Arial"/>
          <w:sz w:val="22"/>
          <w:szCs w:val="22"/>
        </w:rPr>
        <w:t>bajo</w:t>
      </w:r>
      <w:r w:rsidRPr="004528C6">
        <w:rPr>
          <w:rFonts w:ascii="Arial" w:hAnsi="Arial" w:cs="Arial"/>
          <w:spacing w:val="-6"/>
          <w:sz w:val="22"/>
          <w:szCs w:val="22"/>
        </w:rPr>
        <w:t xml:space="preserve"> </w:t>
      </w:r>
      <w:r w:rsidRPr="004528C6">
        <w:rPr>
          <w:rFonts w:ascii="Arial" w:hAnsi="Arial" w:cs="Arial"/>
          <w:sz w:val="22"/>
          <w:szCs w:val="22"/>
        </w:rPr>
        <w:t>el</w:t>
      </w:r>
      <w:r w:rsidRPr="004528C6">
        <w:rPr>
          <w:rFonts w:ascii="Arial" w:hAnsi="Arial" w:cs="Arial"/>
          <w:spacing w:val="-7"/>
          <w:sz w:val="22"/>
          <w:szCs w:val="22"/>
        </w:rPr>
        <w:t xml:space="preserve"> </w:t>
      </w:r>
      <w:r w:rsidRPr="004528C6">
        <w:rPr>
          <w:rFonts w:ascii="Arial" w:hAnsi="Arial" w:cs="Arial"/>
          <w:sz w:val="22"/>
          <w:szCs w:val="22"/>
        </w:rPr>
        <w:t>concepto</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daño</w:t>
      </w:r>
      <w:r w:rsidRPr="004528C6">
        <w:rPr>
          <w:rFonts w:ascii="Arial" w:hAnsi="Arial" w:cs="Arial"/>
          <w:spacing w:val="-9"/>
          <w:sz w:val="22"/>
          <w:szCs w:val="22"/>
        </w:rPr>
        <w:t xml:space="preserve"> </w:t>
      </w:r>
      <w:r w:rsidRPr="004528C6">
        <w:rPr>
          <w:rFonts w:ascii="Arial" w:hAnsi="Arial" w:cs="Arial"/>
          <w:sz w:val="22"/>
          <w:szCs w:val="22"/>
        </w:rPr>
        <w:t>moral</w:t>
      </w:r>
      <w:r w:rsidRPr="004528C6">
        <w:rPr>
          <w:rFonts w:ascii="Arial" w:hAnsi="Arial" w:cs="Arial"/>
          <w:spacing w:val="-5"/>
          <w:sz w:val="22"/>
          <w:szCs w:val="22"/>
        </w:rPr>
        <w:t xml:space="preserve"> </w:t>
      </w:r>
      <w:r w:rsidRPr="004528C6">
        <w:rPr>
          <w:rFonts w:ascii="Arial" w:hAnsi="Arial" w:cs="Arial"/>
          <w:sz w:val="22"/>
          <w:szCs w:val="22"/>
        </w:rPr>
        <w:t>por</w:t>
      </w:r>
      <w:r w:rsidRPr="004528C6">
        <w:rPr>
          <w:rFonts w:ascii="Arial" w:hAnsi="Arial" w:cs="Arial"/>
          <w:spacing w:val="-5"/>
          <w:sz w:val="22"/>
          <w:szCs w:val="22"/>
        </w:rPr>
        <w:t xml:space="preserve"> </w:t>
      </w:r>
      <w:r w:rsidRPr="004528C6">
        <w:rPr>
          <w:rFonts w:ascii="Arial" w:hAnsi="Arial" w:cs="Arial"/>
          <w:sz w:val="22"/>
          <w:szCs w:val="22"/>
        </w:rPr>
        <w:t>una</w:t>
      </w:r>
      <w:r w:rsidRPr="004528C6">
        <w:rPr>
          <w:rFonts w:ascii="Arial" w:hAnsi="Arial" w:cs="Arial"/>
          <w:spacing w:val="-6"/>
          <w:sz w:val="22"/>
          <w:szCs w:val="22"/>
        </w:rPr>
        <w:t xml:space="preserve"> </w:t>
      </w:r>
      <w:r w:rsidRPr="004528C6">
        <w:rPr>
          <w:rFonts w:ascii="Arial" w:hAnsi="Arial" w:cs="Arial"/>
          <w:sz w:val="22"/>
          <w:szCs w:val="22"/>
        </w:rPr>
        <w:t>cuantía</w:t>
      </w:r>
      <w:r w:rsidR="006C57AF" w:rsidRPr="004528C6">
        <w:rPr>
          <w:rFonts w:ascii="Arial" w:hAnsi="Arial" w:cs="Arial"/>
          <w:sz w:val="22"/>
          <w:szCs w:val="22"/>
        </w:rPr>
        <w:t xml:space="preserve"> para las víctimas directas</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6"/>
          <w:sz w:val="22"/>
          <w:szCs w:val="22"/>
        </w:rPr>
        <w:t xml:space="preserve"> </w:t>
      </w:r>
      <w:r w:rsidR="001A607A" w:rsidRPr="004528C6">
        <w:rPr>
          <w:rFonts w:ascii="Arial" w:hAnsi="Arial" w:cs="Arial"/>
          <w:sz w:val="22"/>
          <w:szCs w:val="22"/>
        </w:rPr>
        <w:t>30</w:t>
      </w:r>
      <w:r w:rsidR="006C57AF" w:rsidRPr="004528C6">
        <w:rPr>
          <w:rFonts w:ascii="Arial" w:hAnsi="Arial" w:cs="Arial"/>
          <w:sz w:val="22"/>
          <w:szCs w:val="22"/>
        </w:rPr>
        <w:t xml:space="preserve"> </w:t>
      </w:r>
      <w:r w:rsidRPr="004528C6">
        <w:rPr>
          <w:rFonts w:ascii="Arial" w:hAnsi="Arial" w:cs="Arial"/>
          <w:sz w:val="22"/>
          <w:szCs w:val="22"/>
        </w:rPr>
        <w:t>SMLMV</w:t>
      </w:r>
      <w:r w:rsidR="006C57AF" w:rsidRPr="004528C6">
        <w:rPr>
          <w:rFonts w:ascii="Arial" w:hAnsi="Arial" w:cs="Arial"/>
          <w:sz w:val="22"/>
          <w:szCs w:val="22"/>
        </w:rPr>
        <w:t xml:space="preserve"> </w:t>
      </w:r>
      <w:r w:rsidR="001A607A" w:rsidRPr="004528C6">
        <w:rPr>
          <w:rFonts w:ascii="Arial" w:hAnsi="Arial" w:cs="Arial"/>
          <w:sz w:val="22"/>
          <w:szCs w:val="22"/>
        </w:rPr>
        <w:t>para la señora Diana Vanessa Angulo, 15 SMLMV para la joven María Camila Angulo Franco</w:t>
      </w:r>
      <w:r w:rsidR="006C57AF" w:rsidRPr="004528C6">
        <w:rPr>
          <w:rFonts w:ascii="Arial" w:hAnsi="Arial" w:cs="Arial"/>
          <w:sz w:val="22"/>
          <w:szCs w:val="22"/>
        </w:rPr>
        <w:t xml:space="preserve">, y para la </w:t>
      </w:r>
      <w:proofErr w:type="spellStart"/>
      <w:r w:rsidR="006C57AF" w:rsidRPr="004528C6">
        <w:rPr>
          <w:rFonts w:ascii="Arial" w:hAnsi="Arial" w:cs="Arial"/>
          <w:sz w:val="22"/>
          <w:szCs w:val="22"/>
        </w:rPr>
        <w:t>victima</w:t>
      </w:r>
      <w:proofErr w:type="spellEnd"/>
      <w:r w:rsidR="006C57AF" w:rsidRPr="004528C6">
        <w:rPr>
          <w:rFonts w:ascii="Arial" w:hAnsi="Arial" w:cs="Arial"/>
          <w:sz w:val="22"/>
          <w:szCs w:val="22"/>
        </w:rPr>
        <w:t xml:space="preserve"> indirecta </w:t>
      </w:r>
      <w:r w:rsidR="001A607A" w:rsidRPr="004528C6">
        <w:rPr>
          <w:rFonts w:ascii="Arial" w:hAnsi="Arial" w:cs="Arial"/>
          <w:sz w:val="22"/>
          <w:szCs w:val="22"/>
        </w:rPr>
        <w:t>10</w:t>
      </w:r>
      <w:r w:rsidR="006C57AF" w:rsidRPr="004528C6">
        <w:rPr>
          <w:rFonts w:ascii="Arial" w:hAnsi="Arial" w:cs="Arial"/>
          <w:sz w:val="22"/>
          <w:szCs w:val="22"/>
        </w:rPr>
        <w:t xml:space="preserve"> SMLMV</w:t>
      </w:r>
      <w:r w:rsidRPr="004528C6">
        <w:rPr>
          <w:rFonts w:ascii="Arial" w:hAnsi="Arial" w:cs="Arial"/>
          <w:sz w:val="22"/>
          <w:szCs w:val="22"/>
        </w:rPr>
        <w:t>. Lo anterior, pues únicamente se limita a solicitar un monto a favor de</w:t>
      </w:r>
      <w:r w:rsidR="006C57AF" w:rsidRPr="004528C6">
        <w:rPr>
          <w:rFonts w:ascii="Arial" w:hAnsi="Arial" w:cs="Arial"/>
          <w:sz w:val="22"/>
          <w:szCs w:val="22"/>
        </w:rPr>
        <w:t xml:space="preserve"> las demandantes</w:t>
      </w:r>
      <w:r w:rsidRPr="004528C6">
        <w:rPr>
          <w:rFonts w:ascii="Arial" w:hAnsi="Arial" w:cs="Arial"/>
          <w:sz w:val="22"/>
          <w:szCs w:val="22"/>
        </w:rPr>
        <w:t>, sin que se argumente</w:t>
      </w:r>
      <w:r w:rsidRPr="004528C6">
        <w:rPr>
          <w:rFonts w:ascii="Arial" w:hAnsi="Arial" w:cs="Arial"/>
          <w:spacing w:val="-16"/>
          <w:sz w:val="22"/>
          <w:szCs w:val="22"/>
        </w:rPr>
        <w:t xml:space="preserve"> </w:t>
      </w:r>
      <w:r w:rsidRPr="004528C6">
        <w:rPr>
          <w:rFonts w:ascii="Arial" w:hAnsi="Arial" w:cs="Arial"/>
          <w:sz w:val="22"/>
          <w:szCs w:val="22"/>
        </w:rPr>
        <w:t>y/o</w:t>
      </w:r>
      <w:r w:rsidRPr="004528C6">
        <w:rPr>
          <w:rFonts w:ascii="Arial" w:hAnsi="Arial" w:cs="Arial"/>
          <w:spacing w:val="-13"/>
          <w:sz w:val="22"/>
          <w:szCs w:val="22"/>
        </w:rPr>
        <w:t xml:space="preserve"> </w:t>
      </w:r>
      <w:r w:rsidRPr="004528C6">
        <w:rPr>
          <w:rFonts w:ascii="Arial" w:hAnsi="Arial" w:cs="Arial"/>
          <w:sz w:val="22"/>
          <w:szCs w:val="22"/>
        </w:rPr>
        <w:t>sustente</w:t>
      </w:r>
      <w:r w:rsidRPr="004528C6">
        <w:rPr>
          <w:rFonts w:ascii="Arial" w:hAnsi="Arial" w:cs="Arial"/>
          <w:spacing w:val="-14"/>
          <w:sz w:val="22"/>
          <w:szCs w:val="22"/>
        </w:rPr>
        <w:t xml:space="preserve"> </w:t>
      </w:r>
      <w:r w:rsidRPr="004528C6">
        <w:rPr>
          <w:rFonts w:ascii="Arial" w:hAnsi="Arial" w:cs="Arial"/>
          <w:sz w:val="22"/>
          <w:szCs w:val="22"/>
        </w:rPr>
        <w:t>lo</w:t>
      </w:r>
      <w:r w:rsidRPr="004528C6">
        <w:rPr>
          <w:rFonts w:ascii="Arial" w:hAnsi="Arial" w:cs="Arial"/>
          <w:spacing w:val="-14"/>
          <w:sz w:val="22"/>
          <w:szCs w:val="22"/>
        </w:rPr>
        <w:t xml:space="preserve"> </w:t>
      </w:r>
      <w:r w:rsidRPr="004528C6">
        <w:rPr>
          <w:rFonts w:ascii="Arial" w:hAnsi="Arial" w:cs="Arial"/>
          <w:sz w:val="22"/>
          <w:szCs w:val="22"/>
        </w:rPr>
        <w:t>allí</w:t>
      </w:r>
      <w:r w:rsidRPr="004528C6">
        <w:rPr>
          <w:rFonts w:ascii="Arial" w:hAnsi="Arial" w:cs="Arial"/>
          <w:spacing w:val="-12"/>
          <w:sz w:val="22"/>
          <w:szCs w:val="22"/>
        </w:rPr>
        <w:t xml:space="preserve"> </w:t>
      </w:r>
      <w:r w:rsidRPr="004528C6">
        <w:rPr>
          <w:rFonts w:ascii="Arial" w:hAnsi="Arial" w:cs="Arial"/>
          <w:sz w:val="22"/>
          <w:szCs w:val="22"/>
        </w:rPr>
        <w:t>pretendido.</w:t>
      </w:r>
      <w:r w:rsidRPr="004528C6">
        <w:rPr>
          <w:rFonts w:ascii="Arial" w:hAnsi="Arial" w:cs="Arial"/>
          <w:spacing w:val="-12"/>
          <w:sz w:val="22"/>
          <w:szCs w:val="22"/>
        </w:rPr>
        <w:t xml:space="preserve"> </w:t>
      </w:r>
      <w:r w:rsidRPr="004528C6">
        <w:rPr>
          <w:rFonts w:ascii="Arial" w:hAnsi="Arial" w:cs="Arial"/>
          <w:sz w:val="22"/>
          <w:szCs w:val="22"/>
        </w:rPr>
        <w:t>Siendo</w:t>
      </w:r>
      <w:r w:rsidRPr="004528C6">
        <w:rPr>
          <w:rFonts w:ascii="Arial" w:hAnsi="Arial" w:cs="Arial"/>
          <w:spacing w:val="-16"/>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recordar</w:t>
      </w:r>
      <w:r w:rsidRPr="004528C6">
        <w:rPr>
          <w:rFonts w:ascii="Arial" w:hAnsi="Arial" w:cs="Arial"/>
          <w:spacing w:val="-15"/>
          <w:sz w:val="22"/>
          <w:szCs w:val="22"/>
        </w:rPr>
        <w:t xml:space="preserve"> </w:t>
      </w:r>
      <w:r w:rsidRPr="004528C6">
        <w:rPr>
          <w:rFonts w:ascii="Arial" w:hAnsi="Arial" w:cs="Arial"/>
          <w:sz w:val="22"/>
          <w:szCs w:val="22"/>
        </w:rPr>
        <w:t>que</w:t>
      </w:r>
      <w:r w:rsidRPr="004528C6">
        <w:rPr>
          <w:rFonts w:ascii="Arial" w:hAnsi="Arial" w:cs="Arial"/>
          <w:spacing w:val="-13"/>
          <w:sz w:val="22"/>
          <w:szCs w:val="22"/>
        </w:rPr>
        <w:t xml:space="preserve"> </w:t>
      </w:r>
      <w:r w:rsidRPr="004528C6">
        <w:rPr>
          <w:rFonts w:ascii="Arial" w:hAnsi="Arial" w:cs="Arial"/>
          <w:sz w:val="22"/>
          <w:szCs w:val="22"/>
        </w:rPr>
        <w:t>este</w:t>
      </w:r>
      <w:r w:rsidRPr="004528C6">
        <w:rPr>
          <w:rFonts w:ascii="Arial" w:hAnsi="Arial" w:cs="Arial"/>
          <w:spacing w:val="-16"/>
          <w:sz w:val="22"/>
          <w:szCs w:val="22"/>
        </w:rPr>
        <w:t xml:space="preserve"> </w:t>
      </w:r>
      <w:r w:rsidRPr="004528C6">
        <w:rPr>
          <w:rFonts w:ascii="Arial" w:hAnsi="Arial" w:cs="Arial"/>
          <w:sz w:val="22"/>
          <w:szCs w:val="22"/>
        </w:rPr>
        <w:t>tipo</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perjuicio</w:t>
      </w:r>
      <w:r w:rsidRPr="004528C6">
        <w:rPr>
          <w:rFonts w:ascii="Arial" w:hAnsi="Arial" w:cs="Arial"/>
          <w:spacing w:val="-14"/>
          <w:sz w:val="22"/>
          <w:szCs w:val="22"/>
        </w:rPr>
        <w:t xml:space="preserve"> </w:t>
      </w:r>
      <w:r w:rsidRPr="004528C6">
        <w:rPr>
          <w:rFonts w:ascii="Arial" w:hAnsi="Arial" w:cs="Arial"/>
          <w:sz w:val="22"/>
          <w:szCs w:val="22"/>
        </w:rPr>
        <w:t>se</w:t>
      </w:r>
      <w:r w:rsidRPr="004528C6">
        <w:rPr>
          <w:rFonts w:ascii="Arial" w:hAnsi="Arial" w:cs="Arial"/>
          <w:spacing w:val="-14"/>
          <w:sz w:val="22"/>
          <w:szCs w:val="22"/>
        </w:rPr>
        <w:t xml:space="preserve"> </w:t>
      </w:r>
      <w:r w:rsidRPr="004528C6">
        <w:rPr>
          <w:rFonts w:ascii="Arial" w:hAnsi="Arial" w:cs="Arial"/>
          <w:sz w:val="22"/>
          <w:szCs w:val="22"/>
        </w:rPr>
        <w:t>encuentra encaminado</w:t>
      </w:r>
      <w:r w:rsidRPr="004528C6">
        <w:rPr>
          <w:rFonts w:ascii="Arial" w:hAnsi="Arial" w:cs="Arial"/>
          <w:spacing w:val="-11"/>
          <w:sz w:val="22"/>
          <w:szCs w:val="22"/>
        </w:rPr>
        <w:t xml:space="preserve"> </w:t>
      </w:r>
      <w:r w:rsidRPr="004528C6">
        <w:rPr>
          <w:rFonts w:ascii="Arial" w:hAnsi="Arial" w:cs="Arial"/>
          <w:sz w:val="22"/>
          <w:szCs w:val="22"/>
        </w:rPr>
        <w:t>a</w:t>
      </w:r>
      <w:r w:rsidRPr="004528C6">
        <w:rPr>
          <w:rFonts w:ascii="Arial" w:hAnsi="Arial" w:cs="Arial"/>
          <w:spacing w:val="-11"/>
          <w:sz w:val="22"/>
          <w:szCs w:val="22"/>
        </w:rPr>
        <w:t xml:space="preserve"> </w:t>
      </w:r>
      <w:r w:rsidRPr="004528C6">
        <w:rPr>
          <w:rFonts w:ascii="Arial" w:hAnsi="Arial" w:cs="Arial"/>
          <w:sz w:val="22"/>
          <w:szCs w:val="22"/>
        </w:rPr>
        <w:t>“</w:t>
      </w:r>
      <w:r w:rsidRPr="004528C6">
        <w:rPr>
          <w:rFonts w:ascii="Arial" w:hAnsi="Arial" w:cs="Arial"/>
          <w:i/>
          <w:sz w:val="22"/>
          <w:szCs w:val="22"/>
        </w:rPr>
        <w:t>reparar</w:t>
      </w:r>
      <w:r w:rsidRPr="004528C6">
        <w:rPr>
          <w:rFonts w:ascii="Arial" w:hAnsi="Arial" w:cs="Arial"/>
          <w:i/>
          <w:spacing w:val="-10"/>
          <w:sz w:val="22"/>
          <w:szCs w:val="22"/>
        </w:rPr>
        <w:t xml:space="preserve"> </w:t>
      </w:r>
      <w:r w:rsidRPr="004528C6">
        <w:rPr>
          <w:rFonts w:ascii="Arial" w:hAnsi="Arial" w:cs="Arial"/>
          <w:i/>
          <w:sz w:val="22"/>
          <w:szCs w:val="22"/>
        </w:rPr>
        <w:t>la</w:t>
      </w:r>
      <w:r w:rsidRPr="004528C6">
        <w:rPr>
          <w:rFonts w:ascii="Arial" w:hAnsi="Arial" w:cs="Arial"/>
          <w:i/>
          <w:spacing w:val="-11"/>
          <w:sz w:val="22"/>
          <w:szCs w:val="22"/>
        </w:rPr>
        <w:t xml:space="preserve"> </w:t>
      </w:r>
      <w:r w:rsidRPr="004528C6">
        <w:rPr>
          <w:rFonts w:ascii="Arial" w:hAnsi="Arial" w:cs="Arial"/>
          <w:i/>
          <w:sz w:val="22"/>
          <w:szCs w:val="22"/>
        </w:rPr>
        <w:t>congoja,</w:t>
      </w:r>
      <w:r w:rsidRPr="004528C6">
        <w:rPr>
          <w:rFonts w:ascii="Arial" w:hAnsi="Arial" w:cs="Arial"/>
          <w:i/>
          <w:spacing w:val="-10"/>
          <w:sz w:val="22"/>
          <w:szCs w:val="22"/>
        </w:rPr>
        <w:t xml:space="preserve"> </w:t>
      </w:r>
      <w:r w:rsidRPr="004528C6">
        <w:rPr>
          <w:rFonts w:ascii="Arial" w:hAnsi="Arial" w:cs="Arial"/>
          <w:i/>
          <w:sz w:val="22"/>
          <w:szCs w:val="22"/>
        </w:rPr>
        <w:t>impacto</w:t>
      </w:r>
      <w:r w:rsidRPr="004528C6">
        <w:rPr>
          <w:rFonts w:ascii="Arial" w:hAnsi="Arial" w:cs="Arial"/>
          <w:i/>
          <w:spacing w:val="-11"/>
          <w:sz w:val="22"/>
          <w:szCs w:val="22"/>
        </w:rPr>
        <w:t xml:space="preserve"> </w:t>
      </w:r>
      <w:r w:rsidRPr="004528C6">
        <w:rPr>
          <w:rFonts w:ascii="Arial" w:hAnsi="Arial" w:cs="Arial"/>
          <w:i/>
          <w:sz w:val="22"/>
          <w:szCs w:val="22"/>
        </w:rPr>
        <w:t>directo</w:t>
      </w:r>
      <w:r w:rsidRPr="004528C6">
        <w:rPr>
          <w:rFonts w:ascii="Arial" w:hAnsi="Arial" w:cs="Arial"/>
          <w:i/>
          <w:spacing w:val="-13"/>
          <w:sz w:val="22"/>
          <w:szCs w:val="22"/>
        </w:rPr>
        <w:t xml:space="preserve"> </w:t>
      </w:r>
      <w:r w:rsidRPr="004528C6">
        <w:rPr>
          <w:rFonts w:ascii="Arial" w:hAnsi="Arial" w:cs="Arial"/>
          <w:i/>
          <w:sz w:val="22"/>
          <w:szCs w:val="22"/>
        </w:rPr>
        <w:t>en</w:t>
      </w:r>
      <w:r w:rsidRPr="004528C6">
        <w:rPr>
          <w:rFonts w:ascii="Arial" w:hAnsi="Arial" w:cs="Arial"/>
          <w:i/>
          <w:spacing w:val="-12"/>
          <w:sz w:val="22"/>
          <w:szCs w:val="22"/>
        </w:rPr>
        <w:t xml:space="preserve"> </w:t>
      </w:r>
      <w:r w:rsidRPr="004528C6">
        <w:rPr>
          <w:rFonts w:ascii="Arial" w:hAnsi="Arial" w:cs="Arial"/>
          <w:i/>
          <w:sz w:val="22"/>
          <w:szCs w:val="22"/>
        </w:rPr>
        <w:t>el</w:t>
      </w:r>
      <w:r w:rsidRPr="004528C6">
        <w:rPr>
          <w:rFonts w:ascii="Arial" w:hAnsi="Arial" w:cs="Arial"/>
          <w:i/>
          <w:spacing w:val="-12"/>
          <w:sz w:val="22"/>
          <w:szCs w:val="22"/>
        </w:rPr>
        <w:t xml:space="preserve"> </w:t>
      </w:r>
      <w:r w:rsidRPr="004528C6">
        <w:rPr>
          <w:rFonts w:ascii="Arial" w:hAnsi="Arial" w:cs="Arial"/>
          <w:i/>
          <w:sz w:val="22"/>
          <w:szCs w:val="22"/>
        </w:rPr>
        <w:t>estado</w:t>
      </w:r>
      <w:r w:rsidRPr="004528C6">
        <w:rPr>
          <w:rFonts w:ascii="Arial" w:hAnsi="Arial" w:cs="Arial"/>
          <w:i/>
          <w:spacing w:val="-11"/>
          <w:sz w:val="22"/>
          <w:szCs w:val="22"/>
        </w:rPr>
        <w:t xml:space="preserve"> </w:t>
      </w:r>
      <w:r w:rsidRPr="004528C6">
        <w:rPr>
          <w:rFonts w:ascii="Arial" w:hAnsi="Arial" w:cs="Arial"/>
          <w:i/>
          <w:sz w:val="22"/>
          <w:szCs w:val="22"/>
        </w:rPr>
        <w:t>anímico</w:t>
      </w:r>
      <w:r w:rsidRPr="004528C6">
        <w:rPr>
          <w:rFonts w:ascii="Arial" w:hAnsi="Arial" w:cs="Arial"/>
          <w:i/>
          <w:spacing w:val="-11"/>
          <w:sz w:val="22"/>
          <w:szCs w:val="22"/>
        </w:rPr>
        <w:t xml:space="preserve"> </w:t>
      </w:r>
      <w:r w:rsidRPr="004528C6">
        <w:rPr>
          <w:rFonts w:ascii="Arial" w:hAnsi="Arial" w:cs="Arial"/>
          <w:i/>
          <w:sz w:val="22"/>
          <w:szCs w:val="22"/>
        </w:rPr>
        <w:t>espiritual</w:t>
      </w:r>
      <w:r w:rsidRPr="004528C6">
        <w:rPr>
          <w:rFonts w:ascii="Arial" w:hAnsi="Arial" w:cs="Arial"/>
          <w:i/>
          <w:spacing w:val="-12"/>
          <w:sz w:val="22"/>
          <w:szCs w:val="22"/>
        </w:rPr>
        <w:t xml:space="preserve"> </w:t>
      </w:r>
      <w:r w:rsidRPr="004528C6">
        <w:rPr>
          <w:rFonts w:ascii="Arial" w:hAnsi="Arial" w:cs="Arial"/>
          <w:i/>
          <w:sz w:val="22"/>
          <w:szCs w:val="22"/>
        </w:rPr>
        <w:t>y</w:t>
      </w:r>
      <w:r w:rsidRPr="004528C6">
        <w:rPr>
          <w:rFonts w:ascii="Arial" w:hAnsi="Arial" w:cs="Arial"/>
          <w:i/>
          <w:spacing w:val="-11"/>
          <w:sz w:val="22"/>
          <w:szCs w:val="22"/>
        </w:rPr>
        <w:t xml:space="preserve"> </w:t>
      </w:r>
      <w:r w:rsidRPr="004528C6">
        <w:rPr>
          <w:rFonts w:ascii="Arial" w:hAnsi="Arial" w:cs="Arial"/>
          <w:i/>
          <w:sz w:val="22"/>
          <w:szCs w:val="22"/>
        </w:rPr>
        <w:t>en</w:t>
      </w:r>
      <w:r w:rsidRPr="004528C6">
        <w:rPr>
          <w:rFonts w:ascii="Arial" w:hAnsi="Arial" w:cs="Arial"/>
          <w:i/>
          <w:spacing w:val="-12"/>
          <w:sz w:val="22"/>
          <w:szCs w:val="22"/>
        </w:rPr>
        <w:t xml:space="preserve"> </w:t>
      </w:r>
      <w:r w:rsidRPr="004528C6">
        <w:rPr>
          <w:rFonts w:ascii="Arial" w:hAnsi="Arial" w:cs="Arial"/>
          <w:i/>
          <w:sz w:val="22"/>
          <w:szCs w:val="22"/>
        </w:rPr>
        <w:t>la</w:t>
      </w:r>
      <w:r w:rsidRPr="004528C6">
        <w:rPr>
          <w:rFonts w:ascii="Arial" w:hAnsi="Arial" w:cs="Arial"/>
          <w:i/>
          <w:spacing w:val="-11"/>
          <w:sz w:val="22"/>
          <w:szCs w:val="22"/>
        </w:rPr>
        <w:t xml:space="preserve"> </w:t>
      </w:r>
      <w:r w:rsidRPr="004528C6">
        <w:rPr>
          <w:rFonts w:ascii="Arial" w:hAnsi="Arial" w:cs="Arial"/>
          <w:i/>
          <w:sz w:val="22"/>
          <w:szCs w:val="22"/>
        </w:rPr>
        <w:t>estabilidad emocional de la persona que sufrió la lesión y de sus familiares</w:t>
      </w:r>
      <w:r w:rsidRPr="004528C6">
        <w:rPr>
          <w:rFonts w:ascii="Arial" w:hAnsi="Arial" w:cs="Arial"/>
          <w:sz w:val="22"/>
          <w:szCs w:val="22"/>
        </w:rPr>
        <w:t xml:space="preserve">”, sin que </w:t>
      </w:r>
      <w:r w:rsidR="00D43306" w:rsidRPr="004528C6">
        <w:rPr>
          <w:rFonts w:ascii="Arial" w:hAnsi="Arial" w:cs="Arial"/>
          <w:sz w:val="22"/>
          <w:szCs w:val="22"/>
        </w:rPr>
        <w:t>la</w:t>
      </w:r>
      <w:r w:rsidRPr="004528C6">
        <w:rPr>
          <w:rFonts w:ascii="Arial" w:hAnsi="Arial" w:cs="Arial"/>
          <w:sz w:val="22"/>
          <w:szCs w:val="22"/>
        </w:rPr>
        <w:t xml:space="preserve"> demandante sustente lo</w:t>
      </w:r>
      <w:r w:rsidRPr="004528C6">
        <w:rPr>
          <w:rFonts w:ascii="Arial" w:hAnsi="Arial" w:cs="Arial"/>
          <w:spacing w:val="-5"/>
          <w:sz w:val="22"/>
          <w:szCs w:val="22"/>
        </w:rPr>
        <w:t xml:space="preserve"> </w:t>
      </w:r>
      <w:r w:rsidRPr="004528C6">
        <w:rPr>
          <w:rFonts w:ascii="Arial" w:hAnsi="Arial" w:cs="Arial"/>
          <w:sz w:val="22"/>
          <w:szCs w:val="22"/>
        </w:rPr>
        <w:t>allí</w:t>
      </w:r>
      <w:r w:rsidRPr="004528C6">
        <w:rPr>
          <w:rFonts w:ascii="Arial" w:hAnsi="Arial" w:cs="Arial"/>
          <w:spacing w:val="-4"/>
          <w:sz w:val="22"/>
          <w:szCs w:val="22"/>
        </w:rPr>
        <w:t xml:space="preserve"> </w:t>
      </w:r>
      <w:r w:rsidRPr="004528C6">
        <w:rPr>
          <w:rFonts w:ascii="Arial" w:hAnsi="Arial" w:cs="Arial"/>
          <w:sz w:val="22"/>
          <w:szCs w:val="22"/>
        </w:rPr>
        <w:t>pretendido.</w:t>
      </w:r>
      <w:r w:rsidRPr="004528C6">
        <w:rPr>
          <w:rFonts w:ascii="Arial" w:hAnsi="Arial" w:cs="Arial"/>
          <w:spacing w:val="-4"/>
          <w:sz w:val="22"/>
          <w:szCs w:val="22"/>
        </w:rPr>
        <w:t xml:space="preserve"> </w:t>
      </w:r>
      <w:r w:rsidR="001A607A" w:rsidRPr="004528C6">
        <w:rPr>
          <w:rFonts w:ascii="Arial" w:hAnsi="Arial" w:cs="Arial"/>
          <w:sz w:val="22"/>
          <w:szCs w:val="22"/>
        </w:rPr>
        <w:t xml:space="preserve">Cabe </w:t>
      </w:r>
      <w:r w:rsidR="006C57AF" w:rsidRPr="004528C6">
        <w:rPr>
          <w:rFonts w:ascii="Arial" w:hAnsi="Arial" w:cs="Arial"/>
          <w:sz w:val="22"/>
          <w:szCs w:val="22"/>
        </w:rPr>
        <w:t>recor</w:t>
      </w:r>
      <w:r w:rsidR="001A607A" w:rsidRPr="004528C6">
        <w:rPr>
          <w:rFonts w:ascii="Arial" w:hAnsi="Arial" w:cs="Arial"/>
          <w:sz w:val="22"/>
          <w:szCs w:val="22"/>
        </w:rPr>
        <w:t>dar</w:t>
      </w:r>
      <w:r w:rsidR="006C57AF" w:rsidRPr="004528C6">
        <w:rPr>
          <w:rFonts w:ascii="Arial" w:hAnsi="Arial" w:cs="Arial"/>
          <w:sz w:val="22"/>
          <w:szCs w:val="22"/>
        </w:rPr>
        <w:t xml:space="preserve"> que el dictamen de PCL determinó para la señora Diana Vanessa Angulo un porcentaje del 13,40%, y para la joven María Camila Angulo Franco, no hubo tal pérdida de capacidad laboral. </w:t>
      </w:r>
    </w:p>
    <w:p w14:paraId="301AB4B6" w14:textId="77777777" w:rsidR="00F007BD" w:rsidRPr="004528C6" w:rsidRDefault="00F007BD" w:rsidP="00F75E06">
      <w:pPr>
        <w:pStyle w:val="Textoindependiente"/>
        <w:spacing w:line="360" w:lineRule="auto"/>
        <w:ind w:right="217"/>
        <w:jc w:val="both"/>
        <w:rPr>
          <w:rFonts w:ascii="Arial" w:hAnsi="Arial" w:cs="Arial"/>
          <w:sz w:val="22"/>
          <w:szCs w:val="22"/>
        </w:rPr>
      </w:pPr>
    </w:p>
    <w:p w14:paraId="4114D90C" w14:textId="37390D0C" w:rsidR="00F007BD"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Resulta</w:t>
      </w:r>
      <w:r w:rsidRPr="004528C6">
        <w:rPr>
          <w:rFonts w:ascii="Arial" w:hAnsi="Arial" w:cs="Arial"/>
          <w:spacing w:val="40"/>
          <w:sz w:val="22"/>
          <w:szCs w:val="22"/>
        </w:rPr>
        <w:t xml:space="preserve"> </w:t>
      </w:r>
      <w:r w:rsidRPr="004528C6">
        <w:rPr>
          <w:rFonts w:ascii="Arial" w:hAnsi="Arial" w:cs="Arial"/>
          <w:sz w:val="22"/>
          <w:szCs w:val="22"/>
        </w:rPr>
        <w:t>pertinente recordar que, con relación a la ponderación de los daños morales que</w:t>
      </w:r>
      <w:r w:rsidRPr="004528C6">
        <w:rPr>
          <w:rFonts w:ascii="Arial" w:hAnsi="Arial" w:cs="Arial"/>
          <w:spacing w:val="40"/>
          <w:sz w:val="22"/>
          <w:szCs w:val="22"/>
        </w:rPr>
        <w:t xml:space="preserve"> </w:t>
      </w:r>
      <w:r w:rsidRPr="004528C6">
        <w:rPr>
          <w:rFonts w:ascii="Arial" w:hAnsi="Arial" w:cs="Arial"/>
          <w:sz w:val="22"/>
          <w:szCs w:val="22"/>
        </w:rPr>
        <w:t>pretende la parte actora, si bien la misma se encuentra deferida al recto criterio del fallador, estas deben ser debidamente acreditadas, demostradas y tasadas por quien las pretende, teniendo en cuenta</w:t>
      </w:r>
      <w:r w:rsidRPr="004528C6">
        <w:rPr>
          <w:rFonts w:ascii="Arial" w:hAnsi="Arial" w:cs="Arial"/>
          <w:spacing w:val="-8"/>
          <w:sz w:val="22"/>
          <w:szCs w:val="22"/>
        </w:rPr>
        <w:t xml:space="preserve"> </w:t>
      </w:r>
      <w:r w:rsidRPr="004528C6">
        <w:rPr>
          <w:rFonts w:ascii="Arial" w:hAnsi="Arial" w:cs="Arial"/>
          <w:sz w:val="22"/>
          <w:szCs w:val="22"/>
        </w:rPr>
        <w:t>además</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este</w:t>
      </w:r>
      <w:r w:rsidRPr="004528C6">
        <w:rPr>
          <w:rFonts w:ascii="Arial" w:hAnsi="Arial" w:cs="Arial"/>
          <w:spacing w:val="-11"/>
          <w:sz w:val="22"/>
          <w:szCs w:val="22"/>
        </w:rPr>
        <w:t xml:space="preserve"> </w:t>
      </w:r>
      <w:r w:rsidRPr="004528C6">
        <w:rPr>
          <w:rFonts w:ascii="Arial" w:hAnsi="Arial" w:cs="Arial"/>
          <w:sz w:val="22"/>
          <w:szCs w:val="22"/>
        </w:rPr>
        <w:t>tipo</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perjuicios</w:t>
      </w:r>
      <w:r w:rsidRPr="004528C6">
        <w:rPr>
          <w:rFonts w:ascii="Arial" w:hAnsi="Arial" w:cs="Arial"/>
          <w:spacing w:val="-9"/>
          <w:sz w:val="22"/>
          <w:szCs w:val="22"/>
        </w:rPr>
        <w:t xml:space="preserve"> </w:t>
      </w:r>
      <w:r w:rsidRPr="004528C6">
        <w:rPr>
          <w:rFonts w:ascii="Arial" w:hAnsi="Arial" w:cs="Arial"/>
          <w:sz w:val="22"/>
          <w:szCs w:val="22"/>
        </w:rPr>
        <w:t>“</w:t>
      </w:r>
      <w:r w:rsidRPr="004528C6">
        <w:rPr>
          <w:rFonts w:ascii="Arial" w:hAnsi="Arial" w:cs="Arial"/>
          <w:i/>
          <w:sz w:val="22"/>
          <w:szCs w:val="22"/>
        </w:rPr>
        <w:t>se</w:t>
      </w:r>
      <w:r w:rsidRPr="004528C6">
        <w:rPr>
          <w:rFonts w:ascii="Arial" w:hAnsi="Arial" w:cs="Arial"/>
          <w:i/>
          <w:spacing w:val="-11"/>
          <w:sz w:val="22"/>
          <w:szCs w:val="22"/>
        </w:rPr>
        <w:t xml:space="preserve"> </w:t>
      </w:r>
      <w:r w:rsidRPr="004528C6">
        <w:rPr>
          <w:rFonts w:ascii="Arial" w:hAnsi="Arial" w:cs="Arial"/>
          <w:i/>
          <w:sz w:val="22"/>
          <w:szCs w:val="22"/>
        </w:rPr>
        <w:t>trata</w:t>
      </w:r>
      <w:r w:rsidRPr="004528C6">
        <w:rPr>
          <w:rFonts w:ascii="Arial" w:hAnsi="Arial" w:cs="Arial"/>
          <w:i/>
          <w:spacing w:val="-9"/>
          <w:sz w:val="22"/>
          <w:szCs w:val="22"/>
        </w:rPr>
        <w:t xml:space="preserve"> </w:t>
      </w:r>
      <w:r w:rsidRPr="004528C6">
        <w:rPr>
          <w:rFonts w:ascii="Arial" w:hAnsi="Arial" w:cs="Arial"/>
          <w:i/>
          <w:sz w:val="22"/>
          <w:szCs w:val="22"/>
        </w:rPr>
        <w:t>de</w:t>
      </w:r>
      <w:r w:rsidRPr="004528C6">
        <w:rPr>
          <w:rFonts w:ascii="Arial" w:hAnsi="Arial" w:cs="Arial"/>
          <w:i/>
          <w:spacing w:val="-12"/>
          <w:sz w:val="22"/>
          <w:szCs w:val="22"/>
        </w:rPr>
        <w:t xml:space="preserve"> </w:t>
      </w:r>
      <w:r w:rsidRPr="004528C6">
        <w:rPr>
          <w:rFonts w:ascii="Arial" w:hAnsi="Arial" w:cs="Arial"/>
          <w:i/>
          <w:sz w:val="22"/>
          <w:szCs w:val="22"/>
        </w:rPr>
        <w:t>agravios</w:t>
      </w:r>
      <w:r w:rsidRPr="004528C6">
        <w:rPr>
          <w:rFonts w:ascii="Arial" w:hAnsi="Arial" w:cs="Arial"/>
          <w:i/>
          <w:spacing w:val="-11"/>
          <w:sz w:val="22"/>
          <w:szCs w:val="22"/>
        </w:rPr>
        <w:t xml:space="preserve"> </w:t>
      </w:r>
      <w:r w:rsidRPr="004528C6">
        <w:rPr>
          <w:rFonts w:ascii="Arial" w:hAnsi="Arial" w:cs="Arial"/>
          <w:i/>
          <w:sz w:val="22"/>
          <w:szCs w:val="22"/>
        </w:rPr>
        <w:t>que</w:t>
      </w:r>
      <w:r w:rsidRPr="004528C6">
        <w:rPr>
          <w:rFonts w:ascii="Arial" w:hAnsi="Arial" w:cs="Arial"/>
          <w:i/>
          <w:spacing w:val="-11"/>
          <w:sz w:val="22"/>
          <w:szCs w:val="22"/>
        </w:rPr>
        <w:t xml:space="preserve"> </w:t>
      </w:r>
      <w:r w:rsidRPr="004528C6">
        <w:rPr>
          <w:rFonts w:ascii="Arial" w:hAnsi="Arial" w:cs="Arial"/>
          <w:i/>
          <w:sz w:val="22"/>
          <w:szCs w:val="22"/>
        </w:rPr>
        <w:t>recaen</w:t>
      </w:r>
      <w:r w:rsidRPr="004528C6">
        <w:rPr>
          <w:rFonts w:ascii="Arial" w:hAnsi="Arial" w:cs="Arial"/>
          <w:i/>
          <w:spacing w:val="-12"/>
          <w:sz w:val="22"/>
          <w:szCs w:val="22"/>
        </w:rPr>
        <w:t xml:space="preserve"> </w:t>
      </w:r>
      <w:r w:rsidRPr="004528C6">
        <w:rPr>
          <w:rFonts w:ascii="Arial" w:hAnsi="Arial" w:cs="Arial"/>
          <w:i/>
          <w:sz w:val="22"/>
          <w:szCs w:val="22"/>
        </w:rPr>
        <w:t>sobre</w:t>
      </w:r>
      <w:r w:rsidRPr="004528C6">
        <w:rPr>
          <w:rFonts w:ascii="Arial" w:hAnsi="Arial" w:cs="Arial"/>
          <w:i/>
          <w:spacing w:val="-11"/>
          <w:sz w:val="22"/>
          <w:szCs w:val="22"/>
        </w:rPr>
        <w:t xml:space="preserve"> </w:t>
      </w:r>
      <w:r w:rsidRPr="004528C6">
        <w:rPr>
          <w:rFonts w:ascii="Arial" w:hAnsi="Arial" w:cs="Arial"/>
          <w:i/>
          <w:sz w:val="22"/>
          <w:szCs w:val="22"/>
        </w:rPr>
        <w:t>intereses,</w:t>
      </w:r>
      <w:r w:rsidRPr="004528C6">
        <w:rPr>
          <w:rFonts w:ascii="Arial" w:hAnsi="Arial" w:cs="Arial"/>
          <w:i/>
          <w:spacing w:val="-8"/>
          <w:sz w:val="22"/>
          <w:szCs w:val="22"/>
        </w:rPr>
        <w:t xml:space="preserve"> </w:t>
      </w:r>
      <w:r w:rsidRPr="004528C6">
        <w:rPr>
          <w:rFonts w:ascii="Arial" w:hAnsi="Arial" w:cs="Arial"/>
          <w:i/>
          <w:sz w:val="22"/>
          <w:szCs w:val="22"/>
        </w:rPr>
        <w:t>bienes o derechos que por su naturaleza extrapatrimonial o inmaterial resultan inasibles e inconmensurables</w:t>
      </w:r>
      <w:r w:rsidRPr="004528C6">
        <w:rPr>
          <w:rFonts w:ascii="Arial" w:hAnsi="Arial" w:cs="Arial"/>
          <w:sz w:val="22"/>
          <w:szCs w:val="22"/>
        </w:rPr>
        <w:t>”</w:t>
      </w:r>
      <w:hyperlink w:anchor="_bookmark26" w:history="1">
        <w:r w:rsidR="00410790" w:rsidRPr="004528C6">
          <w:rPr>
            <w:rStyle w:val="Refdenotaalpie"/>
            <w:rFonts w:ascii="Arial" w:hAnsi="Arial" w:cs="Arial"/>
            <w:sz w:val="22"/>
            <w:szCs w:val="22"/>
          </w:rPr>
          <w:footnoteReference w:id="24"/>
        </w:r>
        <w:r w:rsidRPr="004528C6">
          <w:rPr>
            <w:rFonts w:ascii="Arial" w:hAnsi="Arial" w:cs="Arial"/>
            <w:sz w:val="22"/>
            <w:szCs w:val="22"/>
          </w:rPr>
          <w:t>.</w:t>
        </w:r>
      </w:hyperlink>
      <w:r w:rsidRPr="004528C6">
        <w:rPr>
          <w:rFonts w:ascii="Arial" w:hAnsi="Arial" w:cs="Arial"/>
          <w:sz w:val="22"/>
          <w:szCs w:val="22"/>
        </w:rPr>
        <w:t xml:space="preserve"> Sobre este tipo de perjuicio, la Corte ha reseñado que se encuentra encaminado</w:t>
      </w:r>
      <w:r w:rsidRPr="004528C6">
        <w:rPr>
          <w:rFonts w:ascii="Arial" w:hAnsi="Arial" w:cs="Arial"/>
          <w:spacing w:val="-11"/>
          <w:sz w:val="22"/>
          <w:szCs w:val="22"/>
        </w:rPr>
        <w:t xml:space="preserve"> </w:t>
      </w:r>
      <w:r w:rsidRPr="004528C6">
        <w:rPr>
          <w:rFonts w:ascii="Arial" w:hAnsi="Arial" w:cs="Arial"/>
          <w:sz w:val="22"/>
          <w:szCs w:val="22"/>
        </w:rPr>
        <w:t>a</w:t>
      </w:r>
      <w:r w:rsidRPr="004528C6">
        <w:rPr>
          <w:rFonts w:ascii="Arial" w:hAnsi="Arial" w:cs="Arial"/>
          <w:spacing w:val="-11"/>
          <w:sz w:val="22"/>
          <w:szCs w:val="22"/>
        </w:rPr>
        <w:t xml:space="preserve"> </w:t>
      </w:r>
      <w:r w:rsidRPr="004528C6">
        <w:rPr>
          <w:rFonts w:ascii="Arial" w:hAnsi="Arial" w:cs="Arial"/>
          <w:sz w:val="22"/>
          <w:szCs w:val="22"/>
        </w:rPr>
        <w:t>“</w:t>
      </w:r>
      <w:r w:rsidRPr="004528C6">
        <w:rPr>
          <w:rFonts w:ascii="Arial" w:hAnsi="Arial" w:cs="Arial"/>
          <w:i/>
          <w:sz w:val="22"/>
          <w:szCs w:val="22"/>
        </w:rPr>
        <w:t>reparar</w:t>
      </w:r>
      <w:r w:rsidRPr="004528C6">
        <w:rPr>
          <w:rFonts w:ascii="Arial" w:hAnsi="Arial" w:cs="Arial"/>
          <w:i/>
          <w:spacing w:val="-10"/>
          <w:sz w:val="22"/>
          <w:szCs w:val="22"/>
        </w:rPr>
        <w:t xml:space="preserve"> </w:t>
      </w:r>
      <w:r w:rsidRPr="004528C6">
        <w:rPr>
          <w:rFonts w:ascii="Arial" w:hAnsi="Arial" w:cs="Arial"/>
          <w:i/>
          <w:sz w:val="22"/>
          <w:szCs w:val="22"/>
        </w:rPr>
        <w:t>la</w:t>
      </w:r>
      <w:r w:rsidRPr="004528C6">
        <w:rPr>
          <w:rFonts w:ascii="Arial" w:hAnsi="Arial" w:cs="Arial"/>
          <w:i/>
          <w:spacing w:val="-11"/>
          <w:sz w:val="22"/>
          <w:szCs w:val="22"/>
        </w:rPr>
        <w:t xml:space="preserve"> </w:t>
      </w:r>
      <w:r w:rsidRPr="004528C6">
        <w:rPr>
          <w:rFonts w:ascii="Arial" w:hAnsi="Arial" w:cs="Arial"/>
          <w:i/>
          <w:sz w:val="22"/>
          <w:szCs w:val="22"/>
        </w:rPr>
        <w:t>congoja,</w:t>
      </w:r>
      <w:r w:rsidRPr="004528C6">
        <w:rPr>
          <w:rFonts w:ascii="Arial" w:hAnsi="Arial" w:cs="Arial"/>
          <w:i/>
          <w:spacing w:val="-10"/>
          <w:sz w:val="22"/>
          <w:szCs w:val="22"/>
        </w:rPr>
        <w:t xml:space="preserve"> </w:t>
      </w:r>
      <w:r w:rsidRPr="004528C6">
        <w:rPr>
          <w:rFonts w:ascii="Arial" w:hAnsi="Arial" w:cs="Arial"/>
          <w:i/>
          <w:sz w:val="22"/>
          <w:szCs w:val="22"/>
        </w:rPr>
        <w:t>impacto</w:t>
      </w:r>
      <w:r w:rsidRPr="004528C6">
        <w:rPr>
          <w:rFonts w:ascii="Arial" w:hAnsi="Arial" w:cs="Arial"/>
          <w:i/>
          <w:spacing w:val="-11"/>
          <w:sz w:val="22"/>
          <w:szCs w:val="22"/>
        </w:rPr>
        <w:t xml:space="preserve"> </w:t>
      </w:r>
      <w:r w:rsidRPr="004528C6">
        <w:rPr>
          <w:rFonts w:ascii="Arial" w:hAnsi="Arial" w:cs="Arial"/>
          <w:i/>
          <w:sz w:val="22"/>
          <w:szCs w:val="22"/>
        </w:rPr>
        <w:t>directo</w:t>
      </w:r>
      <w:r w:rsidRPr="004528C6">
        <w:rPr>
          <w:rFonts w:ascii="Arial" w:hAnsi="Arial" w:cs="Arial"/>
          <w:i/>
          <w:spacing w:val="-13"/>
          <w:sz w:val="22"/>
          <w:szCs w:val="22"/>
        </w:rPr>
        <w:t xml:space="preserve"> </w:t>
      </w:r>
      <w:r w:rsidRPr="004528C6">
        <w:rPr>
          <w:rFonts w:ascii="Arial" w:hAnsi="Arial" w:cs="Arial"/>
          <w:i/>
          <w:sz w:val="22"/>
          <w:szCs w:val="22"/>
        </w:rPr>
        <w:t>en</w:t>
      </w:r>
      <w:r w:rsidRPr="004528C6">
        <w:rPr>
          <w:rFonts w:ascii="Arial" w:hAnsi="Arial" w:cs="Arial"/>
          <w:i/>
          <w:spacing w:val="-12"/>
          <w:sz w:val="22"/>
          <w:szCs w:val="22"/>
        </w:rPr>
        <w:t xml:space="preserve"> </w:t>
      </w:r>
      <w:r w:rsidRPr="004528C6">
        <w:rPr>
          <w:rFonts w:ascii="Arial" w:hAnsi="Arial" w:cs="Arial"/>
          <w:i/>
          <w:sz w:val="22"/>
          <w:szCs w:val="22"/>
        </w:rPr>
        <w:t>el</w:t>
      </w:r>
      <w:r w:rsidRPr="004528C6">
        <w:rPr>
          <w:rFonts w:ascii="Arial" w:hAnsi="Arial" w:cs="Arial"/>
          <w:i/>
          <w:spacing w:val="-12"/>
          <w:sz w:val="22"/>
          <w:szCs w:val="22"/>
        </w:rPr>
        <w:t xml:space="preserve"> </w:t>
      </w:r>
      <w:r w:rsidRPr="004528C6">
        <w:rPr>
          <w:rFonts w:ascii="Arial" w:hAnsi="Arial" w:cs="Arial"/>
          <w:i/>
          <w:sz w:val="22"/>
          <w:szCs w:val="22"/>
        </w:rPr>
        <w:lastRenderedPageBreak/>
        <w:t>estado</w:t>
      </w:r>
      <w:r w:rsidRPr="004528C6">
        <w:rPr>
          <w:rFonts w:ascii="Arial" w:hAnsi="Arial" w:cs="Arial"/>
          <w:i/>
          <w:spacing w:val="-11"/>
          <w:sz w:val="22"/>
          <w:szCs w:val="22"/>
        </w:rPr>
        <w:t xml:space="preserve"> </w:t>
      </w:r>
      <w:r w:rsidRPr="004528C6">
        <w:rPr>
          <w:rFonts w:ascii="Arial" w:hAnsi="Arial" w:cs="Arial"/>
          <w:i/>
          <w:sz w:val="22"/>
          <w:szCs w:val="22"/>
        </w:rPr>
        <w:t>anímico</w:t>
      </w:r>
      <w:r w:rsidRPr="004528C6">
        <w:rPr>
          <w:rFonts w:ascii="Arial" w:hAnsi="Arial" w:cs="Arial"/>
          <w:i/>
          <w:spacing w:val="-9"/>
          <w:sz w:val="22"/>
          <w:szCs w:val="22"/>
        </w:rPr>
        <w:t xml:space="preserve"> </w:t>
      </w:r>
      <w:r w:rsidRPr="004528C6">
        <w:rPr>
          <w:rFonts w:ascii="Arial" w:hAnsi="Arial" w:cs="Arial"/>
          <w:i/>
          <w:sz w:val="22"/>
          <w:szCs w:val="22"/>
        </w:rPr>
        <w:t>espiritual</w:t>
      </w:r>
      <w:r w:rsidRPr="004528C6">
        <w:rPr>
          <w:rFonts w:ascii="Arial" w:hAnsi="Arial" w:cs="Arial"/>
          <w:i/>
          <w:spacing w:val="-12"/>
          <w:sz w:val="22"/>
          <w:szCs w:val="22"/>
        </w:rPr>
        <w:t xml:space="preserve"> </w:t>
      </w:r>
      <w:r w:rsidRPr="004528C6">
        <w:rPr>
          <w:rFonts w:ascii="Arial" w:hAnsi="Arial" w:cs="Arial"/>
          <w:i/>
          <w:sz w:val="22"/>
          <w:szCs w:val="22"/>
        </w:rPr>
        <w:t>y</w:t>
      </w:r>
      <w:r w:rsidRPr="004528C6">
        <w:rPr>
          <w:rFonts w:ascii="Arial" w:hAnsi="Arial" w:cs="Arial"/>
          <w:i/>
          <w:spacing w:val="-11"/>
          <w:sz w:val="22"/>
          <w:szCs w:val="22"/>
        </w:rPr>
        <w:t xml:space="preserve"> </w:t>
      </w:r>
      <w:r w:rsidRPr="004528C6">
        <w:rPr>
          <w:rFonts w:ascii="Arial" w:hAnsi="Arial" w:cs="Arial"/>
          <w:i/>
          <w:sz w:val="22"/>
          <w:szCs w:val="22"/>
        </w:rPr>
        <w:t>en</w:t>
      </w:r>
      <w:r w:rsidRPr="004528C6">
        <w:rPr>
          <w:rFonts w:ascii="Arial" w:hAnsi="Arial" w:cs="Arial"/>
          <w:i/>
          <w:spacing w:val="-12"/>
          <w:sz w:val="22"/>
          <w:szCs w:val="22"/>
        </w:rPr>
        <w:t xml:space="preserve"> </w:t>
      </w:r>
      <w:r w:rsidRPr="004528C6">
        <w:rPr>
          <w:rFonts w:ascii="Arial" w:hAnsi="Arial" w:cs="Arial"/>
          <w:i/>
          <w:sz w:val="22"/>
          <w:szCs w:val="22"/>
        </w:rPr>
        <w:t>la</w:t>
      </w:r>
      <w:r w:rsidRPr="004528C6">
        <w:rPr>
          <w:rFonts w:ascii="Arial" w:hAnsi="Arial" w:cs="Arial"/>
          <w:i/>
          <w:spacing w:val="-11"/>
          <w:sz w:val="22"/>
          <w:szCs w:val="22"/>
        </w:rPr>
        <w:t xml:space="preserve"> </w:t>
      </w:r>
      <w:r w:rsidRPr="004528C6">
        <w:rPr>
          <w:rFonts w:ascii="Arial" w:hAnsi="Arial" w:cs="Arial"/>
          <w:i/>
          <w:sz w:val="22"/>
          <w:szCs w:val="22"/>
        </w:rPr>
        <w:t>estabilidad emocional</w:t>
      </w:r>
      <w:r w:rsidRPr="004528C6">
        <w:rPr>
          <w:rFonts w:ascii="Arial" w:hAnsi="Arial" w:cs="Arial"/>
          <w:i/>
          <w:spacing w:val="-5"/>
          <w:sz w:val="22"/>
          <w:szCs w:val="22"/>
        </w:rPr>
        <w:t xml:space="preserve"> </w:t>
      </w:r>
      <w:r w:rsidRPr="004528C6">
        <w:rPr>
          <w:rFonts w:ascii="Arial" w:hAnsi="Arial" w:cs="Arial"/>
          <w:i/>
          <w:sz w:val="22"/>
          <w:szCs w:val="22"/>
        </w:rPr>
        <w:t>de</w:t>
      </w:r>
      <w:r w:rsidRPr="004528C6">
        <w:rPr>
          <w:rFonts w:ascii="Arial" w:hAnsi="Arial" w:cs="Arial"/>
          <w:i/>
          <w:spacing w:val="-4"/>
          <w:sz w:val="22"/>
          <w:szCs w:val="22"/>
        </w:rPr>
        <w:t xml:space="preserve"> </w:t>
      </w:r>
      <w:r w:rsidRPr="004528C6">
        <w:rPr>
          <w:rFonts w:ascii="Arial" w:hAnsi="Arial" w:cs="Arial"/>
          <w:i/>
          <w:sz w:val="22"/>
          <w:szCs w:val="22"/>
        </w:rPr>
        <w:t>la</w:t>
      </w:r>
      <w:r w:rsidRPr="004528C6">
        <w:rPr>
          <w:rFonts w:ascii="Arial" w:hAnsi="Arial" w:cs="Arial"/>
          <w:i/>
          <w:spacing w:val="-4"/>
          <w:sz w:val="22"/>
          <w:szCs w:val="22"/>
        </w:rPr>
        <w:t xml:space="preserve"> </w:t>
      </w:r>
      <w:r w:rsidRPr="004528C6">
        <w:rPr>
          <w:rFonts w:ascii="Arial" w:hAnsi="Arial" w:cs="Arial"/>
          <w:i/>
          <w:sz w:val="22"/>
          <w:szCs w:val="22"/>
        </w:rPr>
        <w:t>persona</w:t>
      </w:r>
      <w:r w:rsidRPr="004528C6">
        <w:rPr>
          <w:rFonts w:ascii="Arial" w:hAnsi="Arial" w:cs="Arial"/>
          <w:i/>
          <w:spacing w:val="-6"/>
          <w:sz w:val="22"/>
          <w:szCs w:val="22"/>
        </w:rPr>
        <w:t xml:space="preserve"> </w:t>
      </w:r>
      <w:r w:rsidRPr="004528C6">
        <w:rPr>
          <w:rFonts w:ascii="Arial" w:hAnsi="Arial" w:cs="Arial"/>
          <w:i/>
          <w:sz w:val="22"/>
          <w:szCs w:val="22"/>
        </w:rPr>
        <w:t>que</w:t>
      </w:r>
      <w:r w:rsidRPr="004528C6">
        <w:rPr>
          <w:rFonts w:ascii="Arial" w:hAnsi="Arial" w:cs="Arial"/>
          <w:i/>
          <w:spacing w:val="-4"/>
          <w:sz w:val="22"/>
          <w:szCs w:val="22"/>
        </w:rPr>
        <w:t xml:space="preserve"> </w:t>
      </w:r>
      <w:r w:rsidRPr="004528C6">
        <w:rPr>
          <w:rFonts w:ascii="Arial" w:hAnsi="Arial" w:cs="Arial"/>
          <w:i/>
          <w:sz w:val="22"/>
          <w:szCs w:val="22"/>
        </w:rPr>
        <w:t>sufrió</w:t>
      </w:r>
      <w:r w:rsidRPr="004528C6">
        <w:rPr>
          <w:rFonts w:ascii="Arial" w:hAnsi="Arial" w:cs="Arial"/>
          <w:i/>
          <w:spacing w:val="-4"/>
          <w:sz w:val="22"/>
          <w:szCs w:val="22"/>
        </w:rPr>
        <w:t xml:space="preserve"> </w:t>
      </w:r>
      <w:r w:rsidRPr="004528C6">
        <w:rPr>
          <w:rFonts w:ascii="Arial" w:hAnsi="Arial" w:cs="Arial"/>
          <w:i/>
          <w:sz w:val="22"/>
          <w:szCs w:val="22"/>
        </w:rPr>
        <w:t>la</w:t>
      </w:r>
      <w:r w:rsidRPr="004528C6">
        <w:rPr>
          <w:rFonts w:ascii="Arial" w:hAnsi="Arial" w:cs="Arial"/>
          <w:i/>
          <w:spacing w:val="-4"/>
          <w:sz w:val="22"/>
          <w:szCs w:val="22"/>
        </w:rPr>
        <w:t xml:space="preserve"> </w:t>
      </w:r>
      <w:r w:rsidRPr="004528C6">
        <w:rPr>
          <w:rFonts w:ascii="Arial" w:hAnsi="Arial" w:cs="Arial"/>
          <w:i/>
          <w:sz w:val="22"/>
          <w:szCs w:val="22"/>
        </w:rPr>
        <w:t>lesión</w:t>
      </w:r>
      <w:r w:rsidRPr="004528C6">
        <w:rPr>
          <w:rFonts w:ascii="Arial" w:hAnsi="Arial" w:cs="Arial"/>
          <w:i/>
          <w:spacing w:val="-4"/>
          <w:sz w:val="22"/>
          <w:szCs w:val="22"/>
        </w:rPr>
        <w:t xml:space="preserve"> </w:t>
      </w:r>
      <w:r w:rsidRPr="004528C6">
        <w:rPr>
          <w:rFonts w:ascii="Arial" w:hAnsi="Arial" w:cs="Arial"/>
          <w:i/>
          <w:sz w:val="22"/>
          <w:szCs w:val="22"/>
        </w:rPr>
        <w:t>y</w:t>
      </w:r>
      <w:r w:rsidRPr="004528C6">
        <w:rPr>
          <w:rFonts w:ascii="Arial" w:hAnsi="Arial" w:cs="Arial"/>
          <w:i/>
          <w:spacing w:val="-4"/>
          <w:sz w:val="22"/>
          <w:szCs w:val="22"/>
        </w:rPr>
        <w:t xml:space="preserve"> </w:t>
      </w:r>
      <w:r w:rsidRPr="004528C6">
        <w:rPr>
          <w:rFonts w:ascii="Arial" w:hAnsi="Arial" w:cs="Arial"/>
          <w:i/>
          <w:sz w:val="22"/>
          <w:szCs w:val="22"/>
        </w:rPr>
        <w:t>de</w:t>
      </w:r>
      <w:r w:rsidRPr="004528C6">
        <w:rPr>
          <w:rFonts w:ascii="Arial" w:hAnsi="Arial" w:cs="Arial"/>
          <w:i/>
          <w:spacing w:val="-7"/>
          <w:sz w:val="22"/>
          <w:szCs w:val="22"/>
        </w:rPr>
        <w:t xml:space="preserve"> </w:t>
      </w:r>
      <w:r w:rsidRPr="004528C6">
        <w:rPr>
          <w:rFonts w:ascii="Arial" w:hAnsi="Arial" w:cs="Arial"/>
          <w:i/>
          <w:sz w:val="22"/>
          <w:szCs w:val="22"/>
        </w:rPr>
        <w:t>sus</w:t>
      </w:r>
      <w:r w:rsidRPr="004528C6">
        <w:rPr>
          <w:rFonts w:ascii="Arial" w:hAnsi="Arial" w:cs="Arial"/>
          <w:i/>
          <w:spacing w:val="-4"/>
          <w:sz w:val="22"/>
          <w:szCs w:val="22"/>
        </w:rPr>
        <w:t xml:space="preserve"> </w:t>
      </w:r>
      <w:r w:rsidRPr="004528C6">
        <w:rPr>
          <w:rFonts w:ascii="Arial" w:hAnsi="Arial" w:cs="Arial"/>
          <w:i/>
          <w:sz w:val="22"/>
          <w:szCs w:val="22"/>
        </w:rPr>
        <w:t>familiares</w:t>
      </w:r>
      <w:r w:rsidRPr="004528C6">
        <w:rPr>
          <w:rFonts w:ascii="Arial" w:hAnsi="Arial" w:cs="Arial"/>
          <w:sz w:val="22"/>
          <w:szCs w:val="22"/>
        </w:rPr>
        <w:t>”</w:t>
      </w:r>
      <w:r w:rsidR="00410790" w:rsidRPr="004528C6">
        <w:rPr>
          <w:rStyle w:val="Refdenotaalpie"/>
          <w:rFonts w:ascii="Arial" w:hAnsi="Arial" w:cs="Arial"/>
          <w:sz w:val="22"/>
          <w:szCs w:val="22"/>
        </w:rPr>
        <w:footnoteReference w:id="25"/>
      </w:r>
      <w:r w:rsidRPr="004528C6">
        <w:rPr>
          <w:rFonts w:ascii="Arial" w:hAnsi="Arial" w:cs="Arial"/>
          <w:sz w:val="22"/>
          <w:szCs w:val="22"/>
        </w:rPr>
        <w:t>,</w:t>
      </w:r>
      <w:r w:rsidRPr="004528C6">
        <w:rPr>
          <w:rFonts w:ascii="Arial" w:hAnsi="Arial" w:cs="Arial"/>
          <w:spacing w:val="-3"/>
          <w:sz w:val="22"/>
          <w:szCs w:val="22"/>
        </w:rPr>
        <w:t xml:space="preserve"> </w:t>
      </w:r>
      <w:r w:rsidRPr="004528C6">
        <w:rPr>
          <w:rFonts w:ascii="Arial" w:hAnsi="Arial" w:cs="Arial"/>
          <w:sz w:val="22"/>
          <w:szCs w:val="22"/>
        </w:rPr>
        <w:t>con</w:t>
      </w:r>
      <w:r w:rsidRPr="004528C6">
        <w:rPr>
          <w:rFonts w:ascii="Arial" w:hAnsi="Arial" w:cs="Arial"/>
          <w:spacing w:val="-4"/>
          <w:sz w:val="22"/>
          <w:szCs w:val="22"/>
        </w:rPr>
        <w:t xml:space="preserve"> </w:t>
      </w:r>
      <w:r w:rsidRPr="004528C6">
        <w:rPr>
          <w:rFonts w:ascii="Arial" w:hAnsi="Arial" w:cs="Arial"/>
          <w:sz w:val="22"/>
          <w:szCs w:val="22"/>
        </w:rPr>
        <w:t>sujeción</w:t>
      </w:r>
      <w:r w:rsidRPr="004528C6">
        <w:rPr>
          <w:rFonts w:ascii="Arial" w:hAnsi="Arial" w:cs="Arial"/>
          <w:spacing w:val="-4"/>
          <w:sz w:val="22"/>
          <w:szCs w:val="22"/>
        </w:rPr>
        <w:t xml:space="preserve"> </w:t>
      </w:r>
      <w:r w:rsidRPr="004528C6">
        <w:rPr>
          <w:rFonts w:ascii="Arial" w:hAnsi="Arial" w:cs="Arial"/>
          <w:sz w:val="22"/>
          <w:szCs w:val="22"/>
        </w:rPr>
        <w:t>a</w:t>
      </w:r>
      <w:r w:rsidRPr="004528C6">
        <w:rPr>
          <w:rFonts w:ascii="Arial" w:hAnsi="Arial" w:cs="Arial"/>
          <w:spacing w:val="-4"/>
          <w:sz w:val="22"/>
          <w:szCs w:val="22"/>
        </w:rPr>
        <w:t xml:space="preserve"> </w:t>
      </w:r>
      <w:r w:rsidRPr="004528C6">
        <w:rPr>
          <w:rFonts w:ascii="Arial" w:hAnsi="Arial" w:cs="Arial"/>
          <w:sz w:val="22"/>
          <w:szCs w:val="22"/>
        </w:rPr>
        <w:t>los</w:t>
      </w:r>
      <w:r w:rsidRPr="004528C6">
        <w:rPr>
          <w:rFonts w:ascii="Arial" w:hAnsi="Arial" w:cs="Arial"/>
          <w:spacing w:val="-4"/>
          <w:sz w:val="22"/>
          <w:szCs w:val="22"/>
        </w:rPr>
        <w:t xml:space="preserve"> </w:t>
      </w:r>
      <w:r w:rsidRPr="004528C6">
        <w:rPr>
          <w:rFonts w:ascii="Arial" w:hAnsi="Arial" w:cs="Arial"/>
          <w:sz w:val="22"/>
          <w:szCs w:val="22"/>
        </w:rPr>
        <w:t>elementos</w:t>
      </w:r>
      <w:r w:rsidRPr="004528C6">
        <w:rPr>
          <w:rFonts w:ascii="Arial" w:hAnsi="Arial" w:cs="Arial"/>
          <w:spacing w:val="-4"/>
          <w:sz w:val="22"/>
          <w:szCs w:val="22"/>
        </w:rPr>
        <w:t xml:space="preserve"> </w:t>
      </w:r>
      <w:r w:rsidRPr="004528C6">
        <w:rPr>
          <w:rFonts w:ascii="Arial" w:hAnsi="Arial" w:cs="Arial"/>
          <w:sz w:val="22"/>
          <w:szCs w:val="22"/>
        </w:rPr>
        <w:t>de convicción y las particularidades de la situación litigiosa. Sin perjuicio de los criterios orientadores de la jurisprudencia, en procura de una verdadera, justa, recta y eficiente impartición de justicia</w:t>
      </w:r>
      <w:hyperlink w:anchor="_bookmark28" w:history="1">
        <w:r w:rsidR="00410790" w:rsidRPr="004528C6">
          <w:rPr>
            <w:rStyle w:val="Refdenotaalpie"/>
            <w:rFonts w:ascii="Arial" w:hAnsi="Arial" w:cs="Arial"/>
            <w:sz w:val="22"/>
            <w:szCs w:val="22"/>
          </w:rPr>
          <w:footnoteReference w:id="26"/>
        </w:r>
        <w:r w:rsidRPr="004528C6">
          <w:rPr>
            <w:rFonts w:ascii="Arial" w:hAnsi="Arial" w:cs="Arial"/>
            <w:sz w:val="22"/>
            <w:szCs w:val="22"/>
          </w:rPr>
          <w:t>.</w:t>
        </w:r>
      </w:hyperlink>
    </w:p>
    <w:p w14:paraId="00D7B99F" w14:textId="77777777" w:rsidR="00F007BD" w:rsidRPr="004528C6" w:rsidRDefault="00F007BD" w:rsidP="00F75E06">
      <w:pPr>
        <w:pStyle w:val="Textoindependiente"/>
        <w:spacing w:line="360" w:lineRule="auto"/>
        <w:ind w:right="217"/>
        <w:jc w:val="both"/>
        <w:rPr>
          <w:rFonts w:ascii="Arial" w:hAnsi="Arial" w:cs="Arial"/>
          <w:sz w:val="22"/>
          <w:szCs w:val="22"/>
        </w:rPr>
      </w:pPr>
    </w:p>
    <w:p w14:paraId="6CAE010A" w14:textId="7263BD8F" w:rsidR="00F007BD"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w:t>
      </w:r>
      <w:r w:rsidR="00F007BD" w:rsidRPr="004528C6">
        <w:rPr>
          <w:rFonts w:ascii="Arial" w:hAnsi="Arial" w:cs="Arial"/>
          <w:sz w:val="22"/>
          <w:szCs w:val="22"/>
        </w:rPr>
        <w:t>.</w:t>
      </w:r>
    </w:p>
    <w:p w14:paraId="1F67BDC6" w14:textId="77777777" w:rsidR="00F007BD" w:rsidRPr="004528C6" w:rsidRDefault="00F007BD" w:rsidP="00F75E06">
      <w:pPr>
        <w:pStyle w:val="Textoindependiente"/>
        <w:spacing w:line="360" w:lineRule="auto"/>
        <w:ind w:right="106"/>
        <w:jc w:val="both"/>
        <w:rPr>
          <w:rFonts w:ascii="Arial" w:hAnsi="Arial" w:cs="Arial"/>
          <w:sz w:val="22"/>
          <w:szCs w:val="22"/>
        </w:rPr>
      </w:pPr>
    </w:p>
    <w:p w14:paraId="4AD3B228" w14:textId="6C2A9F8B" w:rsidR="004B2A4C" w:rsidRPr="007137FA" w:rsidRDefault="004B2A4C" w:rsidP="00F75E06">
      <w:pPr>
        <w:pStyle w:val="Textoindependiente"/>
        <w:spacing w:line="360" w:lineRule="auto"/>
        <w:ind w:right="106"/>
        <w:jc w:val="both"/>
        <w:rPr>
          <w:rFonts w:ascii="Arial" w:hAnsi="Arial" w:cs="Arial"/>
          <w:sz w:val="22"/>
          <w:szCs w:val="22"/>
        </w:rPr>
      </w:pPr>
      <w:r w:rsidRPr="007137FA">
        <w:rPr>
          <w:rFonts w:ascii="Arial" w:hAnsi="Arial" w:cs="Arial"/>
          <w:sz w:val="22"/>
          <w:szCs w:val="22"/>
        </w:rPr>
        <w:t>Para ilustrar de forma puntal la manera en que la que Corte Suprema de Justicia ha cuantificado este perjuicio, es preciso</w:t>
      </w:r>
      <w:r w:rsidRPr="007137FA">
        <w:rPr>
          <w:rFonts w:ascii="Arial" w:hAnsi="Arial" w:cs="Arial"/>
          <w:spacing w:val="-2"/>
          <w:sz w:val="22"/>
          <w:szCs w:val="22"/>
        </w:rPr>
        <w:t xml:space="preserve"> </w:t>
      </w:r>
      <w:r w:rsidRPr="007137FA">
        <w:rPr>
          <w:rFonts w:ascii="Arial" w:hAnsi="Arial" w:cs="Arial"/>
          <w:sz w:val="22"/>
          <w:szCs w:val="22"/>
        </w:rPr>
        <w:t>traer a colación un caso</w:t>
      </w:r>
      <w:r w:rsidRPr="007137FA">
        <w:rPr>
          <w:rFonts w:ascii="Arial" w:hAnsi="Arial" w:cs="Arial"/>
          <w:spacing w:val="-2"/>
          <w:sz w:val="22"/>
          <w:szCs w:val="22"/>
        </w:rPr>
        <w:t xml:space="preserve"> </w:t>
      </w:r>
      <w:r w:rsidRPr="007137FA">
        <w:rPr>
          <w:rFonts w:ascii="Arial" w:hAnsi="Arial" w:cs="Arial"/>
          <w:sz w:val="22"/>
          <w:szCs w:val="22"/>
        </w:rPr>
        <w:t>particular. Así pues, en</w:t>
      </w:r>
      <w:r w:rsidRPr="007137FA">
        <w:rPr>
          <w:rFonts w:ascii="Arial" w:hAnsi="Arial" w:cs="Arial"/>
          <w:spacing w:val="-4"/>
          <w:sz w:val="22"/>
          <w:szCs w:val="22"/>
        </w:rPr>
        <w:t xml:space="preserve"> </w:t>
      </w:r>
      <w:r w:rsidRPr="007137FA">
        <w:rPr>
          <w:rFonts w:ascii="Arial" w:hAnsi="Arial" w:cs="Arial"/>
          <w:sz w:val="22"/>
          <w:szCs w:val="22"/>
        </w:rPr>
        <w:t>sentencia del 6 de mayo de 2016 con radicación No. 2004-00032-01, la Sala Civil de la Corte analizó el caso de una mujer de 17 años, que a raíz de las lesiones derivadas de un accidente de tránsito debió someterse a múltiples</w:t>
      </w:r>
      <w:r w:rsidRPr="007137FA">
        <w:rPr>
          <w:rFonts w:ascii="Arial" w:hAnsi="Arial" w:cs="Arial"/>
          <w:spacing w:val="-14"/>
          <w:sz w:val="22"/>
          <w:szCs w:val="22"/>
        </w:rPr>
        <w:t xml:space="preserve"> </w:t>
      </w:r>
      <w:r w:rsidRPr="007137FA">
        <w:rPr>
          <w:rFonts w:ascii="Arial" w:hAnsi="Arial" w:cs="Arial"/>
          <w:sz w:val="22"/>
          <w:szCs w:val="22"/>
        </w:rPr>
        <w:t>intervenciones</w:t>
      </w:r>
      <w:r w:rsidRPr="007137FA">
        <w:rPr>
          <w:rFonts w:ascii="Arial" w:hAnsi="Arial" w:cs="Arial"/>
          <w:spacing w:val="-15"/>
          <w:sz w:val="22"/>
          <w:szCs w:val="22"/>
        </w:rPr>
        <w:t xml:space="preserve"> </w:t>
      </w:r>
      <w:r w:rsidRPr="007137FA">
        <w:rPr>
          <w:rFonts w:ascii="Arial" w:hAnsi="Arial" w:cs="Arial"/>
          <w:sz w:val="22"/>
          <w:szCs w:val="22"/>
        </w:rPr>
        <w:t>quirúrgicas</w:t>
      </w:r>
      <w:r w:rsidRPr="007137FA">
        <w:rPr>
          <w:rFonts w:ascii="Arial" w:hAnsi="Arial" w:cs="Arial"/>
          <w:spacing w:val="-13"/>
          <w:sz w:val="22"/>
          <w:szCs w:val="22"/>
        </w:rPr>
        <w:t xml:space="preserve"> </w:t>
      </w:r>
      <w:r w:rsidRPr="007137FA">
        <w:rPr>
          <w:rFonts w:ascii="Arial" w:hAnsi="Arial" w:cs="Arial"/>
          <w:sz w:val="22"/>
          <w:szCs w:val="22"/>
        </w:rPr>
        <w:t>y</w:t>
      </w:r>
      <w:r w:rsidRPr="007137FA">
        <w:rPr>
          <w:rFonts w:ascii="Arial" w:hAnsi="Arial" w:cs="Arial"/>
          <w:spacing w:val="-16"/>
          <w:sz w:val="22"/>
          <w:szCs w:val="22"/>
        </w:rPr>
        <w:t xml:space="preserve"> </w:t>
      </w:r>
      <w:r w:rsidRPr="007137FA">
        <w:rPr>
          <w:rFonts w:ascii="Arial" w:hAnsi="Arial" w:cs="Arial"/>
          <w:sz w:val="22"/>
          <w:szCs w:val="22"/>
        </w:rPr>
        <w:t>verse</w:t>
      </w:r>
      <w:r w:rsidRPr="007137FA">
        <w:rPr>
          <w:rFonts w:ascii="Arial" w:hAnsi="Arial" w:cs="Arial"/>
          <w:spacing w:val="-15"/>
          <w:sz w:val="22"/>
          <w:szCs w:val="22"/>
        </w:rPr>
        <w:t xml:space="preserve"> </w:t>
      </w:r>
      <w:r w:rsidRPr="007137FA">
        <w:rPr>
          <w:rFonts w:ascii="Arial" w:hAnsi="Arial" w:cs="Arial"/>
          <w:sz w:val="22"/>
          <w:szCs w:val="22"/>
        </w:rPr>
        <w:t>obligada</w:t>
      </w:r>
      <w:r w:rsidRPr="007137FA">
        <w:rPr>
          <w:rFonts w:ascii="Arial" w:hAnsi="Arial" w:cs="Arial"/>
          <w:spacing w:val="-14"/>
          <w:sz w:val="22"/>
          <w:szCs w:val="22"/>
        </w:rPr>
        <w:t xml:space="preserve"> </w:t>
      </w:r>
      <w:r w:rsidRPr="007137FA">
        <w:rPr>
          <w:rFonts w:ascii="Arial" w:hAnsi="Arial" w:cs="Arial"/>
          <w:sz w:val="22"/>
          <w:szCs w:val="22"/>
        </w:rPr>
        <w:t>a</w:t>
      </w:r>
      <w:r w:rsidRPr="007137FA">
        <w:rPr>
          <w:rFonts w:ascii="Arial" w:hAnsi="Arial" w:cs="Arial"/>
          <w:spacing w:val="-14"/>
          <w:sz w:val="22"/>
          <w:szCs w:val="22"/>
        </w:rPr>
        <w:t xml:space="preserve"> </w:t>
      </w:r>
      <w:r w:rsidRPr="007137FA">
        <w:rPr>
          <w:rFonts w:ascii="Arial" w:hAnsi="Arial" w:cs="Arial"/>
          <w:sz w:val="22"/>
          <w:szCs w:val="22"/>
        </w:rPr>
        <w:t>usar</w:t>
      </w:r>
      <w:r w:rsidRPr="007137FA">
        <w:rPr>
          <w:rFonts w:ascii="Arial" w:hAnsi="Arial" w:cs="Arial"/>
          <w:spacing w:val="-13"/>
          <w:sz w:val="22"/>
          <w:szCs w:val="22"/>
        </w:rPr>
        <w:t xml:space="preserve"> </w:t>
      </w:r>
      <w:r w:rsidRPr="007137FA">
        <w:rPr>
          <w:rFonts w:ascii="Arial" w:hAnsi="Arial" w:cs="Arial"/>
          <w:sz w:val="22"/>
          <w:szCs w:val="22"/>
        </w:rPr>
        <w:t>un</w:t>
      </w:r>
      <w:r w:rsidRPr="007137FA">
        <w:rPr>
          <w:rFonts w:ascii="Arial" w:hAnsi="Arial" w:cs="Arial"/>
          <w:spacing w:val="-16"/>
          <w:sz w:val="22"/>
          <w:szCs w:val="22"/>
        </w:rPr>
        <w:t xml:space="preserve"> </w:t>
      </w:r>
      <w:r w:rsidRPr="007137FA">
        <w:rPr>
          <w:rFonts w:ascii="Arial" w:hAnsi="Arial" w:cs="Arial"/>
          <w:sz w:val="22"/>
          <w:szCs w:val="22"/>
        </w:rPr>
        <w:t>catéter</w:t>
      </w:r>
      <w:r w:rsidRPr="007137FA">
        <w:rPr>
          <w:rFonts w:ascii="Arial" w:hAnsi="Arial" w:cs="Arial"/>
          <w:spacing w:val="-14"/>
          <w:sz w:val="22"/>
          <w:szCs w:val="22"/>
        </w:rPr>
        <w:t xml:space="preserve"> </w:t>
      </w:r>
      <w:r w:rsidRPr="007137FA">
        <w:rPr>
          <w:rFonts w:ascii="Arial" w:hAnsi="Arial" w:cs="Arial"/>
          <w:sz w:val="22"/>
          <w:szCs w:val="22"/>
        </w:rPr>
        <w:t>que</w:t>
      </w:r>
      <w:r w:rsidRPr="007137FA">
        <w:rPr>
          <w:rFonts w:ascii="Arial" w:hAnsi="Arial" w:cs="Arial"/>
          <w:spacing w:val="-16"/>
          <w:sz w:val="22"/>
          <w:szCs w:val="22"/>
        </w:rPr>
        <w:t xml:space="preserve"> </w:t>
      </w:r>
      <w:r w:rsidRPr="007137FA">
        <w:rPr>
          <w:rFonts w:ascii="Arial" w:hAnsi="Arial" w:cs="Arial"/>
          <w:sz w:val="22"/>
          <w:szCs w:val="22"/>
        </w:rPr>
        <w:t>le</w:t>
      </w:r>
      <w:r w:rsidRPr="007137FA">
        <w:rPr>
          <w:rFonts w:ascii="Arial" w:hAnsi="Arial" w:cs="Arial"/>
          <w:spacing w:val="-13"/>
          <w:sz w:val="22"/>
          <w:szCs w:val="22"/>
        </w:rPr>
        <w:t xml:space="preserve"> </w:t>
      </w:r>
      <w:r w:rsidRPr="007137FA">
        <w:rPr>
          <w:rFonts w:ascii="Arial" w:hAnsi="Arial" w:cs="Arial"/>
          <w:sz w:val="22"/>
          <w:szCs w:val="22"/>
        </w:rPr>
        <w:t>atravesaba</w:t>
      </w:r>
      <w:r w:rsidRPr="007137FA">
        <w:rPr>
          <w:rFonts w:ascii="Arial" w:hAnsi="Arial" w:cs="Arial"/>
          <w:spacing w:val="-14"/>
          <w:sz w:val="22"/>
          <w:szCs w:val="22"/>
        </w:rPr>
        <w:t xml:space="preserve"> </w:t>
      </w:r>
      <w:r w:rsidRPr="007137FA">
        <w:rPr>
          <w:rFonts w:ascii="Arial" w:hAnsi="Arial" w:cs="Arial"/>
          <w:sz w:val="22"/>
          <w:szCs w:val="22"/>
        </w:rPr>
        <w:t>su</w:t>
      </w:r>
      <w:r w:rsidRPr="007137FA">
        <w:rPr>
          <w:rFonts w:ascii="Arial" w:hAnsi="Arial" w:cs="Arial"/>
          <w:spacing w:val="-16"/>
          <w:sz w:val="22"/>
          <w:szCs w:val="22"/>
        </w:rPr>
        <w:t xml:space="preserve"> </w:t>
      </w:r>
      <w:r w:rsidRPr="007137FA">
        <w:rPr>
          <w:rFonts w:ascii="Arial" w:hAnsi="Arial" w:cs="Arial"/>
          <w:sz w:val="22"/>
          <w:szCs w:val="22"/>
        </w:rPr>
        <w:t xml:space="preserve">cabeza, cuello y pecho, y que le </w:t>
      </w:r>
      <w:r w:rsidRPr="007137FA">
        <w:rPr>
          <w:rFonts w:ascii="Arial" w:hAnsi="Arial" w:cs="Arial"/>
          <w:w w:val="113"/>
          <w:sz w:val="22"/>
          <w:szCs w:val="22"/>
        </w:rPr>
        <w:t>“</w:t>
      </w:r>
      <w:r w:rsidR="007137FA" w:rsidRPr="007137FA">
        <w:rPr>
          <w:rFonts w:ascii="Arial" w:hAnsi="Arial" w:cs="Arial"/>
          <w:sz w:val="22"/>
          <w:szCs w:val="22"/>
        </w:rPr>
        <w:t>restringía</w:t>
      </w:r>
      <w:r w:rsidRPr="007137FA">
        <w:rPr>
          <w:rFonts w:ascii="Arial" w:hAnsi="Arial" w:cs="Arial"/>
          <w:sz w:val="22"/>
          <w:szCs w:val="22"/>
        </w:rPr>
        <w:t xml:space="preserve"> la posibilidad de concurrir a sitios controlados por detectores magnéticos, porque estos aparatos descontrolan la válvula; se obstaculiza bañarse en piscinas, realizar actividades deportivas, tener relaciones sentimentales”</w:t>
      </w:r>
      <w:r w:rsidR="00410790" w:rsidRPr="007137FA">
        <w:rPr>
          <w:rStyle w:val="Refdenotaalpie"/>
          <w:rFonts w:ascii="Arial" w:hAnsi="Arial" w:cs="Arial"/>
          <w:sz w:val="22"/>
          <w:szCs w:val="22"/>
        </w:rPr>
        <w:footnoteReference w:id="27"/>
      </w:r>
      <w:r w:rsidRPr="007137FA">
        <w:rPr>
          <w:rFonts w:ascii="Arial" w:hAnsi="Arial" w:cs="Arial"/>
          <w:sz w:val="22"/>
          <w:szCs w:val="22"/>
        </w:rPr>
        <w:t>. En esta ocasión, la Corte reconoció por concepto de daño moral el monto de $15.000.000:</w:t>
      </w:r>
    </w:p>
    <w:p w14:paraId="3666976D" w14:textId="77777777" w:rsidR="004B2A4C" w:rsidRPr="004528C6" w:rsidRDefault="004B2A4C" w:rsidP="00F75E06">
      <w:pPr>
        <w:pStyle w:val="Textoindependiente"/>
        <w:spacing w:line="360" w:lineRule="auto"/>
        <w:rPr>
          <w:rFonts w:ascii="Arial" w:hAnsi="Arial" w:cs="Arial"/>
          <w:sz w:val="22"/>
          <w:szCs w:val="22"/>
        </w:rPr>
      </w:pPr>
    </w:p>
    <w:p w14:paraId="18CC03D9" w14:textId="653FD4B0" w:rsidR="004B2A4C" w:rsidRPr="004528C6" w:rsidRDefault="004B2A4C" w:rsidP="004528C6">
      <w:pPr>
        <w:spacing w:line="360" w:lineRule="auto"/>
        <w:ind w:left="1276" w:right="899"/>
        <w:jc w:val="both"/>
        <w:rPr>
          <w:rFonts w:ascii="Arial" w:hAnsi="Arial" w:cs="Arial"/>
          <w:i/>
        </w:rPr>
      </w:pPr>
      <w:r w:rsidRPr="004528C6">
        <w:rPr>
          <w:rFonts w:ascii="Arial" w:hAnsi="Arial" w:cs="Arial"/>
          <w:i/>
        </w:rPr>
        <w:t>“(…)</w:t>
      </w:r>
      <w:r w:rsidRPr="004528C6">
        <w:rPr>
          <w:rFonts w:ascii="Arial" w:hAnsi="Arial" w:cs="Arial"/>
          <w:i/>
          <w:spacing w:val="-3"/>
        </w:rPr>
        <w:t xml:space="preserve"> </w:t>
      </w:r>
      <w:r w:rsidRPr="004528C6">
        <w:rPr>
          <w:rFonts w:ascii="Arial" w:hAnsi="Arial" w:cs="Arial"/>
          <w:i/>
        </w:rPr>
        <w:t>resulta</w:t>
      </w:r>
      <w:r w:rsidRPr="004528C6">
        <w:rPr>
          <w:rFonts w:ascii="Arial" w:hAnsi="Arial" w:cs="Arial"/>
          <w:i/>
          <w:spacing w:val="-5"/>
        </w:rPr>
        <w:t xml:space="preserve"> </w:t>
      </w:r>
      <w:r w:rsidRPr="004528C6">
        <w:rPr>
          <w:rFonts w:ascii="Arial" w:hAnsi="Arial" w:cs="Arial"/>
          <w:i/>
        </w:rPr>
        <w:t>indudable</w:t>
      </w:r>
      <w:r w:rsidRPr="004528C6">
        <w:rPr>
          <w:rFonts w:ascii="Arial" w:hAnsi="Arial" w:cs="Arial"/>
          <w:i/>
          <w:spacing w:val="-5"/>
        </w:rPr>
        <w:t xml:space="preserve"> </w:t>
      </w:r>
      <w:r w:rsidRPr="004528C6">
        <w:rPr>
          <w:rFonts w:ascii="Arial" w:hAnsi="Arial" w:cs="Arial"/>
          <w:i/>
        </w:rPr>
        <w:t>la</w:t>
      </w:r>
      <w:r w:rsidRPr="004528C6">
        <w:rPr>
          <w:rFonts w:ascii="Arial" w:hAnsi="Arial" w:cs="Arial"/>
          <w:i/>
          <w:spacing w:val="-5"/>
        </w:rPr>
        <w:t xml:space="preserve"> </w:t>
      </w:r>
      <w:r w:rsidRPr="004528C6">
        <w:rPr>
          <w:rFonts w:ascii="Arial" w:hAnsi="Arial" w:cs="Arial"/>
          <w:i/>
        </w:rPr>
        <w:t>aflicción</w:t>
      </w:r>
      <w:r w:rsidRPr="004528C6">
        <w:rPr>
          <w:rFonts w:ascii="Arial" w:hAnsi="Arial" w:cs="Arial"/>
          <w:i/>
          <w:spacing w:val="-5"/>
        </w:rPr>
        <w:t xml:space="preserve"> </w:t>
      </w:r>
      <w:r w:rsidRPr="004528C6">
        <w:rPr>
          <w:rFonts w:ascii="Arial" w:hAnsi="Arial" w:cs="Arial"/>
          <w:i/>
        </w:rPr>
        <w:t>y</w:t>
      </w:r>
      <w:r w:rsidRPr="004528C6">
        <w:rPr>
          <w:rFonts w:ascii="Arial" w:hAnsi="Arial" w:cs="Arial"/>
          <w:i/>
          <w:spacing w:val="-5"/>
        </w:rPr>
        <w:t xml:space="preserve"> </w:t>
      </w:r>
      <w:r w:rsidRPr="004528C6">
        <w:rPr>
          <w:rFonts w:ascii="Arial" w:hAnsi="Arial" w:cs="Arial"/>
          <w:i/>
        </w:rPr>
        <w:t>congoja</w:t>
      </w:r>
      <w:r w:rsidRPr="004528C6">
        <w:rPr>
          <w:rFonts w:ascii="Arial" w:hAnsi="Arial" w:cs="Arial"/>
          <w:i/>
          <w:spacing w:val="-5"/>
        </w:rPr>
        <w:t xml:space="preserve"> </w:t>
      </w:r>
      <w:r w:rsidRPr="004528C6">
        <w:rPr>
          <w:rFonts w:ascii="Arial" w:hAnsi="Arial" w:cs="Arial"/>
          <w:i/>
        </w:rPr>
        <w:t>que</w:t>
      </w:r>
      <w:r w:rsidRPr="004528C6">
        <w:rPr>
          <w:rFonts w:ascii="Arial" w:hAnsi="Arial" w:cs="Arial"/>
          <w:i/>
          <w:spacing w:val="-6"/>
        </w:rPr>
        <w:t xml:space="preserve"> </w:t>
      </w:r>
      <w:r w:rsidRPr="004528C6">
        <w:rPr>
          <w:rFonts w:ascii="Arial" w:hAnsi="Arial" w:cs="Arial"/>
          <w:i/>
        </w:rPr>
        <w:t>a</w:t>
      </w:r>
      <w:r w:rsidRPr="004528C6">
        <w:rPr>
          <w:rFonts w:ascii="Arial" w:hAnsi="Arial" w:cs="Arial"/>
          <w:i/>
          <w:spacing w:val="-5"/>
        </w:rPr>
        <w:t xml:space="preserve"> </w:t>
      </w:r>
      <w:r w:rsidRPr="004528C6">
        <w:rPr>
          <w:rFonts w:ascii="Arial" w:hAnsi="Arial" w:cs="Arial"/>
          <w:i/>
        </w:rPr>
        <w:t>Diana</w:t>
      </w:r>
      <w:r w:rsidRPr="004528C6">
        <w:rPr>
          <w:rFonts w:ascii="Arial" w:hAnsi="Arial" w:cs="Arial"/>
          <w:i/>
          <w:spacing w:val="-5"/>
        </w:rPr>
        <w:t xml:space="preserve"> </w:t>
      </w:r>
      <w:r w:rsidRPr="004528C6">
        <w:rPr>
          <w:rFonts w:ascii="Arial" w:hAnsi="Arial" w:cs="Arial"/>
          <w:i/>
        </w:rPr>
        <w:t>Carolina</w:t>
      </w:r>
      <w:r w:rsidRPr="004528C6">
        <w:rPr>
          <w:rFonts w:ascii="Arial" w:hAnsi="Arial" w:cs="Arial"/>
          <w:i/>
          <w:spacing w:val="-5"/>
        </w:rPr>
        <w:t xml:space="preserve"> </w:t>
      </w:r>
      <w:r w:rsidRPr="004528C6">
        <w:rPr>
          <w:rFonts w:ascii="Arial" w:hAnsi="Arial" w:cs="Arial"/>
          <w:i/>
        </w:rPr>
        <w:t>Beltrán</w:t>
      </w:r>
      <w:r w:rsidRPr="004528C6">
        <w:rPr>
          <w:rFonts w:ascii="Arial" w:hAnsi="Arial" w:cs="Arial"/>
          <w:i/>
          <w:spacing w:val="-5"/>
        </w:rPr>
        <w:t xml:space="preserve"> </w:t>
      </w:r>
      <w:r w:rsidRPr="004528C6">
        <w:rPr>
          <w:rFonts w:ascii="Arial" w:hAnsi="Arial" w:cs="Arial"/>
          <w:i/>
        </w:rPr>
        <w:t>Toscano</w:t>
      </w:r>
      <w:r w:rsidRPr="004528C6">
        <w:rPr>
          <w:rFonts w:ascii="Arial" w:hAnsi="Arial" w:cs="Arial"/>
          <w:i/>
          <w:spacing w:val="-5"/>
        </w:rPr>
        <w:t xml:space="preserve"> </w:t>
      </w:r>
      <w:r w:rsidRPr="004528C6">
        <w:rPr>
          <w:rFonts w:ascii="Arial" w:hAnsi="Arial" w:cs="Arial"/>
          <w:i/>
        </w:rPr>
        <w:t>le produce la secuela dejada por el accidente de marras consistente en «perturbación psíquica de carácter permanente» y «deformidad física que afecta el cuerpo de carácter</w:t>
      </w:r>
      <w:r w:rsidRPr="004528C6">
        <w:rPr>
          <w:rFonts w:ascii="Arial" w:hAnsi="Arial" w:cs="Arial"/>
          <w:i/>
          <w:spacing w:val="-4"/>
        </w:rPr>
        <w:t xml:space="preserve"> </w:t>
      </w:r>
      <w:r w:rsidRPr="004528C6">
        <w:rPr>
          <w:rFonts w:ascii="Arial" w:hAnsi="Arial" w:cs="Arial"/>
          <w:i/>
        </w:rPr>
        <w:t>permanentes»,</w:t>
      </w:r>
      <w:r w:rsidRPr="004528C6">
        <w:rPr>
          <w:rFonts w:ascii="Arial" w:hAnsi="Arial" w:cs="Arial"/>
          <w:i/>
          <w:spacing w:val="-6"/>
        </w:rPr>
        <w:t xml:space="preserve"> </w:t>
      </w:r>
      <w:r w:rsidRPr="004528C6">
        <w:rPr>
          <w:rFonts w:ascii="Arial" w:hAnsi="Arial" w:cs="Arial"/>
          <w:i/>
        </w:rPr>
        <w:t>pues</w:t>
      </w:r>
      <w:r w:rsidRPr="004528C6">
        <w:rPr>
          <w:rFonts w:ascii="Arial" w:hAnsi="Arial" w:cs="Arial"/>
          <w:i/>
          <w:spacing w:val="-3"/>
        </w:rPr>
        <w:t xml:space="preserve"> </w:t>
      </w:r>
      <w:r w:rsidRPr="004528C6">
        <w:rPr>
          <w:rFonts w:ascii="Arial" w:hAnsi="Arial" w:cs="Arial"/>
          <w:i/>
        </w:rPr>
        <w:t>es</w:t>
      </w:r>
      <w:r w:rsidRPr="004528C6">
        <w:rPr>
          <w:rFonts w:ascii="Arial" w:hAnsi="Arial" w:cs="Arial"/>
          <w:i/>
          <w:spacing w:val="-5"/>
        </w:rPr>
        <w:t xml:space="preserve"> </w:t>
      </w:r>
      <w:r w:rsidRPr="004528C6">
        <w:rPr>
          <w:rFonts w:ascii="Arial" w:hAnsi="Arial" w:cs="Arial"/>
          <w:i/>
        </w:rPr>
        <w:t>profundamente</w:t>
      </w:r>
      <w:r w:rsidRPr="004528C6">
        <w:rPr>
          <w:rFonts w:ascii="Arial" w:hAnsi="Arial" w:cs="Arial"/>
          <w:i/>
          <w:spacing w:val="-7"/>
        </w:rPr>
        <w:t xml:space="preserve"> </w:t>
      </w:r>
      <w:r w:rsidRPr="004528C6">
        <w:rPr>
          <w:rFonts w:ascii="Arial" w:hAnsi="Arial" w:cs="Arial"/>
          <w:i/>
        </w:rPr>
        <w:t>penoso,</w:t>
      </w:r>
      <w:r w:rsidRPr="004528C6">
        <w:rPr>
          <w:rFonts w:ascii="Arial" w:hAnsi="Arial" w:cs="Arial"/>
          <w:i/>
          <w:spacing w:val="-4"/>
        </w:rPr>
        <w:t xml:space="preserve"> </w:t>
      </w:r>
      <w:r w:rsidRPr="004528C6">
        <w:rPr>
          <w:rFonts w:ascii="Arial" w:hAnsi="Arial" w:cs="Arial"/>
          <w:i/>
        </w:rPr>
        <w:t>mucho</w:t>
      </w:r>
      <w:r w:rsidRPr="004528C6">
        <w:rPr>
          <w:rFonts w:ascii="Arial" w:hAnsi="Arial" w:cs="Arial"/>
          <w:i/>
          <w:spacing w:val="-7"/>
        </w:rPr>
        <w:t xml:space="preserve"> </w:t>
      </w:r>
      <w:r w:rsidRPr="004528C6">
        <w:rPr>
          <w:rFonts w:ascii="Arial" w:hAnsi="Arial" w:cs="Arial"/>
          <w:i/>
        </w:rPr>
        <w:t>más</w:t>
      </w:r>
      <w:r w:rsidRPr="004528C6">
        <w:rPr>
          <w:rFonts w:ascii="Arial" w:hAnsi="Arial" w:cs="Arial"/>
          <w:i/>
          <w:spacing w:val="-5"/>
        </w:rPr>
        <w:t xml:space="preserve"> </w:t>
      </w:r>
      <w:r w:rsidRPr="004528C6">
        <w:rPr>
          <w:rFonts w:ascii="Arial" w:hAnsi="Arial" w:cs="Arial"/>
          <w:i/>
        </w:rPr>
        <w:t>para</w:t>
      </w:r>
      <w:r w:rsidRPr="004528C6">
        <w:rPr>
          <w:rFonts w:ascii="Arial" w:hAnsi="Arial" w:cs="Arial"/>
          <w:i/>
          <w:spacing w:val="-3"/>
        </w:rPr>
        <w:t xml:space="preserve"> </w:t>
      </w:r>
      <w:r w:rsidRPr="004528C6">
        <w:rPr>
          <w:rFonts w:ascii="Arial" w:hAnsi="Arial" w:cs="Arial"/>
          <w:i/>
        </w:rPr>
        <w:t>una</w:t>
      </w:r>
      <w:r w:rsidRPr="004528C6">
        <w:rPr>
          <w:rFonts w:ascii="Arial" w:hAnsi="Arial" w:cs="Arial"/>
          <w:i/>
          <w:spacing w:val="-5"/>
        </w:rPr>
        <w:t xml:space="preserve"> </w:t>
      </w:r>
      <w:r w:rsidRPr="004528C6">
        <w:rPr>
          <w:rFonts w:ascii="Arial" w:hAnsi="Arial" w:cs="Arial"/>
          <w:i/>
        </w:rPr>
        <w:t xml:space="preserve">dama en la flor de su juventud, ver en su cuerpo cicatrices que antes del </w:t>
      </w:r>
      <w:proofErr w:type="spellStart"/>
      <w:r w:rsidRPr="004528C6">
        <w:rPr>
          <w:rFonts w:ascii="Arial" w:hAnsi="Arial" w:cs="Arial"/>
          <w:i/>
        </w:rPr>
        <w:t>insuceso</w:t>
      </w:r>
      <w:proofErr w:type="spellEnd"/>
      <w:r w:rsidRPr="004528C6">
        <w:rPr>
          <w:rFonts w:ascii="Arial" w:hAnsi="Arial" w:cs="Arial"/>
          <w:i/>
        </w:rPr>
        <w:t xml:space="preserve"> no estaban</w:t>
      </w:r>
      <w:r w:rsidRPr="004528C6">
        <w:rPr>
          <w:rFonts w:ascii="Arial" w:hAnsi="Arial" w:cs="Arial"/>
          <w:i/>
          <w:spacing w:val="-2"/>
        </w:rPr>
        <w:t xml:space="preserve"> </w:t>
      </w:r>
      <w:r w:rsidRPr="004528C6">
        <w:rPr>
          <w:rFonts w:ascii="Arial" w:hAnsi="Arial" w:cs="Arial"/>
          <w:i/>
        </w:rPr>
        <w:t>y</w:t>
      </w:r>
      <w:r w:rsidRPr="004528C6">
        <w:rPr>
          <w:rFonts w:ascii="Arial" w:hAnsi="Arial" w:cs="Arial"/>
          <w:i/>
          <w:spacing w:val="-2"/>
        </w:rPr>
        <w:t xml:space="preserve"> </w:t>
      </w:r>
      <w:r w:rsidRPr="004528C6">
        <w:rPr>
          <w:rFonts w:ascii="Arial" w:hAnsi="Arial" w:cs="Arial"/>
          <w:i/>
        </w:rPr>
        <w:t>ser</w:t>
      </w:r>
      <w:r w:rsidRPr="004528C6">
        <w:rPr>
          <w:rFonts w:ascii="Arial" w:hAnsi="Arial" w:cs="Arial"/>
          <w:i/>
          <w:spacing w:val="-1"/>
        </w:rPr>
        <w:t xml:space="preserve"> </w:t>
      </w:r>
      <w:r w:rsidRPr="004528C6">
        <w:rPr>
          <w:rFonts w:ascii="Arial" w:hAnsi="Arial" w:cs="Arial"/>
          <w:i/>
        </w:rPr>
        <w:t>consciente</w:t>
      </w:r>
      <w:r w:rsidRPr="004528C6">
        <w:rPr>
          <w:rFonts w:ascii="Arial" w:hAnsi="Arial" w:cs="Arial"/>
          <w:i/>
          <w:spacing w:val="-2"/>
        </w:rPr>
        <w:t xml:space="preserve"> </w:t>
      </w:r>
      <w:r w:rsidRPr="004528C6">
        <w:rPr>
          <w:rFonts w:ascii="Arial" w:hAnsi="Arial" w:cs="Arial"/>
          <w:i/>
        </w:rPr>
        <w:t>que</w:t>
      </w:r>
      <w:r w:rsidRPr="004528C6">
        <w:rPr>
          <w:rFonts w:ascii="Arial" w:hAnsi="Arial" w:cs="Arial"/>
          <w:i/>
          <w:spacing w:val="-2"/>
        </w:rPr>
        <w:t xml:space="preserve"> </w:t>
      </w:r>
      <w:r w:rsidRPr="004528C6">
        <w:rPr>
          <w:rFonts w:ascii="Arial" w:hAnsi="Arial" w:cs="Arial"/>
          <w:i/>
        </w:rPr>
        <w:t>sus</w:t>
      </w:r>
      <w:r w:rsidRPr="004528C6">
        <w:rPr>
          <w:rFonts w:ascii="Arial" w:hAnsi="Arial" w:cs="Arial"/>
          <w:i/>
          <w:spacing w:val="-4"/>
        </w:rPr>
        <w:t xml:space="preserve"> </w:t>
      </w:r>
      <w:r w:rsidRPr="004528C6">
        <w:rPr>
          <w:rFonts w:ascii="Arial" w:hAnsi="Arial" w:cs="Arial"/>
          <w:i/>
        </w:rPr>
        <w:t>funciones</w:t>
      </w:r>
      <w:r w:rsidRPr="004528C6">
        <w:rPr>
          <w:rFonts w:ascii="Arial" w:hAnsi="Arial" w:cs="Arial"/>
          <w:i/>
          <w:spacing w:val="-2"/>
        </w:rPr>
        <w:t xml:space="preserve"> </w:t>
      </w:r>
      <w:r w:rsidRPr="004528C6">
        <w:rPr>
          <w:rFonts w:ascii="Arial" w:hAnsi="Arial" w:cs="Arial"/>
          <w:i/>
        </w:rPr>
        <w:t>psicológicas se</w:t>
      </w:r>
      <w:r w:rsidRPr="004528C6">
        <w:rPr>
          <w:rFonts w:ascii="Arial" w:hAnsi="Arial" w:cs="Arial"/>
          <w:i/>
          <w:spacing w:val="-2"/>
        </w:rPr>
        <w:t xml:space="preserve"> </w:t>
      </w:r>
      <w:r w:rsidRPr="004528C6">
        <w:rPr>
          <w:rFonts w:ascii="Arial" w:hAnsi="Arial" w:cs="Arial"/>
          <w:i/>
        </w:rPr>
        <w:t>encuentran</w:t>
      </w:r>
      <w:r w:rsidRPr="004528C6">
        <w:rPr>
          <w:rFonts w:ascii="Arial" w:hAnsi="Arial" w:cs="Arial"/>
          <w:i/>
          <w:spacing w:val="-2"/>
        </w:rPr>
        <w:t xml:space="preserve"> </w:t>
      </w:r>
      <w:r w:rsidRPr="004528C6">
        <w:rPr>
          <w:rFonts w:ascii="Arial" w:hAnsi="Arial" w:cs="Arial"/>
          <w:i/>
        </w:rPr>
        <w:t>alteradas</w:t>
      </w:r>
      <w:r w:rsidRPr="004528C6">
        <w:rPr>
          <w:rFonts w:ascii="Arial" w:hAnsi="Arial" w:cs="Arial"/>
          <w:i/>
          <w:spacing w:val="-2"/>
        </w:rPr>
        <w:t xml:space="preserve"> </w:t>
      </w:r>
      <w:r w:rsidRPr="004528C6">
        <w:rPr>
          <w:rFonts w:ascii="Arial" w:hAnsi="Arial" w:cs="Arial"/>
          <w:i/>
        </w:rPr>
        <w:t>no transitoriamente</w:t>
      </w:r>
      <w:r w:rsidRPr="004528C6">
        <w:rPr>
          <w:rFonts w:ascii="Arial" w:hAnsi="Arial" w:cs="Arial"/>
          <w:i/>
          <w:spacing w:val="-4"/>
        </w:rPr>
        <w:t xml:space="preserve"> </w:t>
      </w:r>
      <w:r w:rsidRPr="004528C6">
        <w:rPr>
          <w:rFonts w:ascii="Arial" w:hAnsi="Arial" w:cs="Arial"/>
          <w:i/>
        </w:rPr>
        <w:t>sino</w:t>
      </w:r>
      <w:r w:rsidRPr="004528C6">
        <w:rPr>
          <w:rFonts w:ascii="Arial" w:hAnsi="Arial" w:cs="Arial"/>
          <w:i/>
          <w:spacing w:val="-2"/>
        </w:rPr>
        <w:t xml:space="preserve"> </w:t>
      </w:r>
      <w:r w:rsidRPr="004528C6">
        <w:rPr>
          <w:rFonts w:ascii="Arial" w:hAnsi="Arial" w:cs="Arial"/>
          <w:i/>
        </w:rPr>
        <w:t>por</w:t>
      </w:r>
      <w:r w:rsidRPr="004528C6">
        <w:rPr>
          <w:rFonts w:ascii="Arial" w:hAnsi="Arial" w:cs="Arial"/>
          <w:i/>
          <w:spacing w:val="-3"/>
        </w:rPr>
        <w:t xml:space="preserve"> </w:t>
      </w:r>
      <w:r w:rsidRPr="004528C6">
        <w:rPr>
          <w:rFonts w:ascii="Arial" w:hAnsi="Arial" w:cs="Arial"/>
          <w:i/>
        </w:rPr>
        <w:t>el</w:t>
      </w:r>
      <w:r w:rsidRPr="004528C6">
        <w:rPr>
          <w:rFonts w:ascii="Arial" w:hAnsi="Arial" w:cs="Arial"/>
          <w:i/>
          <w:spacing w:val="-3"/>
        </w:rPr>
        <w:t xml:space="preserve"> </w:t>
      </w:r>
      <w:r w:rsidRPr="004528C6">
        <w:rPr>
          <w:rFonts w:ascii="Arial" w:hAnsi="Arial" w:cs="Arial"/>
          <w:i/>
        </w:rPr>
        <w:t>resto</w:t>
      </w:r>
      <w:r w:rsidRPr="004528C6">
        <w:rPr>
          <w:rFonts w:ascii="Arial" w:hAnsi="Arial" w:cs="Arial"/>
          <w:i/>
          <w:spacing w:val="-4"/>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sus</w:t>
      </w:r>
      <w:r w:rsidRPr="004528C6">
        <w:rPr>
          <w:rFonts w:ascii="Arial" w:hAnsi="Arial" w:cs="Arial"/>
          <w:i/>
          <w:spacing w:val="-4"/>
        </w:rPr>
        <w:t xml:space="preserve"> </w:t>
      </w:r>
      <w:r w:rsidRPr="004528C6">
        <w:rPr>
          <w:rFonts w:ascii="Arial" w:hAnsi="Arial" w:cs="Arial"/>
          <w:i/>
        </w:rPr>
        <w:t>días,</w:t>
      </w:r>
      <w:r w:rsidRPr="004528C6">
        <w:rPr>
          <w:rFonts w:ascii="Arial" w:hAnsi="Arial" w:cs="Arial"/>
          <w:i/>
          <w:spacing w:val="-3"/>
        </w:rPr>
        <w:t xml:space="preserve"> </w:t>
      </w:r>
      <w:r w:rsidRPr="004528C6">
        <w:rPr>
          <w:rFonts w:ascii="Arial" w:hAnsi="Arial" w:cs="Arial"/>
          <w:i/>
        </w:rPr>
        <w:t>así</w:t>
      </w:r>
      <w:r w:rsidRPr="004528C6">
        <w:rPr>
          <w:rFonts w:ascii="Arial" w:hAnsi="Arial" w:cs="Arial"/>
          <w:i/>
          <w:spacing w:val="-3"/>
        </w:rPr>
        <w:t xml:space="preserve"> </w:t>
      </w:r>
      <w:r w:rsidRPr="004528C6">
        <w:rPr>
          <w:rFonts w:ascii="Arial" w:hAnsi="Arial" w:cs="Arial"/>
          <w:i/>
        </w:rPr>
        <w:t>la</w:t>
      </w:r>
      <w:r w:rsidRPr="004528C6">
        <w:rPr>
          <w:rFonts w:ascii="Arial" w:hAnsi="Arial" w:cs="Arial"/>
          <w:i/>
          <w:spacing w:val="-2"/>
        </w:rPr>
        <w:t xml:space="preserve"> </w:t>
      </w:r>
      <w:r w:rsidRPr="004528C6">
        <w:rPr>
          <w:rFonts w:ascii="Arial" w:hAnsi="Arial" w:cs="Arial"/>
          <w:i/>
        </w:rPr>
        <w:t>estética</w:t>
      </w:r>
      <w:r w:rsidRPr="004528C6">
        <w:rPr>
          <w:rFonts w:ascii="Arial" w:hAnsi="Arial" w:cs="Arial"/>
          <w:i/>
          <w:spacing w:val="-4"/>
        </w:rPr>
        <w:t xml:space="preserve"> </w:t>
      </w:r>
      <w:r w:rsidRPr="004528C6">
        <w:rPr>
          <w:rFonts w:ascii="Arial" w:hAnsi="Arial" w:cs="Arial"/>
          <w:i/>
        </w:rPr>
        <w:t>médica</w:t>
      </w:r>
      <w:r w:rsidRPr="004528C6">
        <w:rPr>
          <w:rFonts w:ascii="Arial" w:hAnsi="Arial" w:cs="Arial"/>
          <w:i/>
          <w:spacing w:val="-2"/>
        </w:rPr>
        <w:t xml:space="preserve"> </w:t>
      </w:r>
      <w:r w:rsidRPr="004528C6">
        <w:rPr>
          <w:rFonts w:ascii="Arial" w:hAnsi="Arial" w:cs="Arial"/>
          <w:i/>
        </w:rPr>
        <w:t>logre</w:t>
      </w:r>
      <w:r w:rsidRPr="004528C6">
        <w:rPr>
          <w:rFonts w:ascii="Arial" w:hAnsi="Arial" w:cs="Arial"/>
          <w:i/>
          <w:spacing w:val="-4"/>
        </w:rPr>
        <w:t xml:space="preserve"> </w:t>
      </w:r>
      <w:r w:rsidRPr="004528C6">
        <w:rPr>
          <w:rFonts w:ascii="Arial" w:hAnsi="Arial" w:cs="Arial"/>
          <w:i/>
        </w:rPr>
        <w:t>arrasarlos, lo</w:t>
      </w:r>
      <w:r w:rsidRPr="004528C6">
        <w:rPr>
          <w:rFonts w:ascii="Arial" w:hAnsi="Arial" w:cs="Arial"/>
          <w:i/>
          <w:spacing w:val="-8"/>
        </w:rPr>
        <w:t xml:space="preserve"> </w:t>
      </w:r>
      <w:r w:rsidRPr="004528C6">
        <w:rPr>
          <w:rFonts w:ascii="Arial" w:hAnsi="Arial" w:cs="Arial"/>
          <w:i/>
        </w:rPr>
        <w:t>cual</w:t>
      </w:r>
      <w:r w:rsidRPr="004528C6">
        <w:rPr>
          <w:rFonts w:ascii="Arial" w:hAnsi="Arial" w:cs="Arial"/>
          <w:i/>
          <w:spacing w:val="-9"/>
        </w:rPr>
        <w:t xml:space="preserve"> </w:t>
      </w:r>
      <w:r w:rsidRPr="004528C6">
        <w:rPr>
          <w:rFonts w:ascii="Arial" w:hAnsi="Arial" w:cs="Arial"/>
          <w:i/>
        </w:rPr>
        <w:t>conlleva</w:t>
      </w:r>
      <w:r w:rsidRPr="004528C6">
        <w:rPr>
          <w:rFonts w:ascii="Arial" w:hAnsi="Arial" w:cs="Arial"/>
          <w:i/>
          <w:spacing w:val="-9"/>
        </w:rPr>
        <w:t xml:space="preserve"> </w:t>
      </w:r>
      <w:r w:rsidRPr="004528C6">
        <w:rPr>
          <w:rFonts w:ascii="Arial" w:hAnsi="Arial" w:cs="Arial"/>
          <w:i/>
        </w:rPr>
        <w:t>al</w:t>
      </w:r>
      <w:r w:rsidRPr="004528C6">
        <w:rPr>
          <w:rFonts w:ascii="Arial" w:hAnsi="Arial" w:cs="Arial"/>
          <w:i/>
          <w:spacing w:val="-9"/>
        </w:rPr>
        <w:t xml:space="preserve"> </w:t>
      </w:r>
      <w:r w:rsidRPr="004528C6">
        <w:rPr>
          <w:rFonts w:ascii="Arial" w:hAnsi="Arial" w:cs="Arial"/>
          <w:i/>
        </w:rPr>
        <w:t>quebrantamiento</w:t>
      </w:r>
      <w:r w:rsidRPr="004528C6">
        <w:rPr>
          <w:rFonts w:ascii="Arial" w:hAnsi="Arial" w:cs="Arial"/>
          <w:i/>
          <w:spacing w:val="-10"/>
        </w:rPr>
        <w:t xml:space="preserve"> </w:t>
      </w:r>
      <w:r w:rsidRPr="004528C6">
        <w:rPr>
          <w:rFonts w:ascii="Arial" w:hAnsi="Arial" w:cs="Arial"/>
          <w:i/>
        </w:rPr>
        <w:t>indiscutible</w:t>
      </w:r>
      <w:r w:rsidRPr="004528C6">
        <w:rPr>
          <w:rFonts w:ascii="Arial" w:hAnsi="Arial" w:cs="Arial"/>
          <w:i/>
          <w:spacing w:val="-8"/>
        </w:rPr>
        <w:t xml:space="preserve"> </w:t>
      </w:r>
      <w:r w:rsidRPr="004528C6">
        <w:rPr>
          <w:rFonts w:ascii="Arial" w:hAnsi="Arial" w:cs="Arial"/>
          <w:i/>
        </w:rPr>
        <w:t>de</w:t>
      </w:r>
      <w:r w:rsidRPr="004528C6">
        <w:rPr>
          <w:rFonts w:ascii="Arial" w:hAnsi="Arial" w:cs="Arial"/>
          <w:i/>
          <w:spacing w:val="-8"/>
        </w:rPr>
        <w:t xml:space="preserve"> </w:t>
      </w:r>
      <w:r w:rsidRPr="004528C6">
        <w:rPr>
          <w:rFonts w:ascii="Arial" w:hAnsi="Arial" w:cs="Arial"/>
          <w:i/>
        </w:rPr>
        <w:t>caros</w:t>
      </w:r>
      <w:r w:rsidRPr="004528C6">
        <w:rPr>
          <w:rFonts w:ascii="Arial" w:hAnsi="Arial" w:cs="Arial"/>
          <w:i/>
          <w:spacing w:val="-8"/>
        </w:rPr>
        <w:t xml:space="preserve"> </w:t>
      </w:r>
      <w:r w:rsidRPr="004528C6">
        <w:rPr>
          <w:rFonts w:ascii="Arial" w:hAnsi="Arial" w:cs="Arial"/>
          <w:i/>
        </w:rPr>
        <w:t>derechos</w:t>
      </w:r>
      <w:r w:rsidRPr="004528C6">
        <w:rPr>
          <w:rFonts w:ascii="Arial" w:hAnsi="Arial" w:cs="Arial"/>
          <w:i/>
          <w:spacing w:val="-10"/>
        </w:rPr>
        <w:t xml:space="preserve"> </w:t>
      </w:r>
      <w:r w:rsidRPr="004528C6">
        <w:rPr>
          <w:rFonts w:ascii="Arial" w:hAnsi="Arial" w:cs="Arial"/>
          <w:i/>
        </w:rPr>
        <w:t>de</w:t>
      </w:r>
      <w:r w:rsidRPr="004528C6">
        <w:rPr>
          <w:rFonts w:ascii="Arial" w:hAnsi="Arial" w:cs="Arial"/>
          <w:i/>
          <w:spacing w:val="-9"/>
        </w:rPr>
        <w:t xml:space="preserve"> </w:t>
      </w:r>
      <w:r w:rsidRPr="004528C6">
        <w:rPr>
          <w:rFonts w:ascii="Arial" w:hAnsi="Arial" w:cs="Arial"/>
          <w:i/>
        </w:rPr>
        <w:t>la</w:t>
      </w:r>
      <w:r w:rsidRPr="004528C6">
        <w:rPr>
          <w:rFonts w:ascii="Arial" w:hAnsi="Arial" w:cs="Arial"/>
          <w:i/>
          <w:spacing w:val="-10"/>
        </w:rPr>
        <w:t xml:space="preserve"> </w:t>
      </w:r>
      <w:r w:rsidRPr="004528C6">
        <w:rPr>
          <w:rFonts w:ascii="Arial" w:hAnsi="Arial" w:cs="Arial"/>
          <w:i/>
        </w:rPr>
        <w:t>personalidad y de la autoestima […]por tanto, es procedente fijar el monto de la condena por este aspecto en la suma de quince millones de pesos ($15.000.000) para cada demandante (…)”</w:t>
      </w:r>
    </w:p>
    <w:p w14:paraId="0515F547" w14:textId="77777777" w:rsidR="00F007BD" w:rsidRPr="004528C6" w:rsidRDefault="00F007BD" w:rsidP="004528C6">
      <w:pPr>
        <w:pStyle w:val="Textoindependiente"/>
        <w:spacing w:line="360" w:lineRule="auto"/>
        <w:ind w:right="221"/>
        <w:jc w:val="both"/>
        <w:rPr>
          <w:rFonts w:ascii="Arial" w:hAnsi="Arial" w:cs="Arial"/>
          <w:sz w:val="22"/>
          <w:szCs w:val="22"/>
        </w:rPr>
      </w:pPr>
    </w:p>
    <w:p w14:paraId="2E3D3E11" w14:textId="77777777" w:rsidR="00F007BD" w:rsidRPr="004528C6" w:rsidRDefault="004B2A4C" w:rsidP="004528C6">
      <w:pPr>
        <w:pStyle w:val="Textoindependiente"/>
        <w:tabs>
          <w:tab w:val="left" w:pos="9923"/>
        </w:tabs>
        <w:spacing w:line="360" w:lineRule="auto"/>
        <w:ind w:right="106"/>
        <w:jc w:val="both"/>
        <w:rPr>
          <w:rFonts w:ascii="Arial" w:hAnsi="Arial" w:cs="Arial"/>
          <w:sz w:val="22"/>
          <w:szCs w:val="22"/>
        </w:rPr>
      </w:pPr>
      <w:r w:rsidRPr="004528C6">
        <w:rPr>
          <w:rFonts w:ascii="Arial" w:hAnsi="Arial" w:cs="Arial"/>
          <w:sz w:val="22"/>
          <w:szCs w:val="22"/>
        </w:rPr>
        <w:t>Aunado a lo anterior, cabe traer a colación la sentencia del año 2013, en la que la Corte Suprema de Justicia abordó el caso de un joven de 25 años de edad que perdió el 75% de su capacidad laboral,</w:t>
      </w:r>
      <w:r w:rsidRPr="004528C6">
        <w:rPr>
          <w:rFonts w:ascii="Arial" w:hAnsi="Arial" w:cs="Arial"/>
          <w:spacing w:val="-1"/>
          <w:sz w:val="22"/>
          <w:szCs w:val="22"/>
        </w:rPr>
        <w:t xml:space="preserve"> </w:t>
      </w:r>
      <w:r w:rsidRPr="004528C6">
        <w:rPr>
          <w:rFonts w:ascii="Arial" w:hAnsi="Arial" w:cs="Arial"/>
          <w:sz w:val="22"/>
          <w:szCs w:val="22"/>
        </w:rPr>
        <w:t>como</w:t>
      </w:r>
      <w:r w:rsidRPr="004528C6">
        <w:rPr>
          <w:rFonts w:ascii="Arial" w:hAnsi="Arial" w:cs="Arial"/>
          <w:spacing w:val="-4"/>
          <w:sz w:val="22"/>
          <w:szCs w:val="22"/>
        </w:rPr>
        <w:t xml:space="preserve"> </w:t>
      </w:r>
      <w:r w:rsidRPr="004528C6">
        <w:rPr>
          <w:rFonts w:ascii="Arial" w:hAnsi="Arial" w:cs="Arial"/>
          <w:sz w:val="22"/>
          <w:szCs w:val="22"/>
        </w:rPr>
        <w:t>consecuencia</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un</w:t>
      </w:r>
      <w:r w:rsidRPr="004528C6">
        <w:rPr>
          <w:rFonts w:ascii="Arial" w:hAnsi="Arial" w:cs="Arial"/>
          <w:spacing w:val="-3"/>
          <w:sz w:val="22"/>
          <w:szCs w:val="22"/>
        </w:rPr>
        <w:t xml:space="preserve"> </w:t>
      </w:r>
      <w:r w:rsidRPr="004528C6">
        <w:rPr>
          <w:rFonts w:ascii="Arial" w:hAnsi="Arial" w:cs="Arial"/>
          <w:sz w:val="22"/>
          <w:szCs w:val="22"/>
        </w:rPr>
        <w:t>accidente</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tránsito.</w:t>
      </w:r>
      <w:r w:rsidRPr="004528C6">
        <w:rPr>
          <w:rFonts w:ascii="Arial" w:hAnsi="Arial" w:cs="Arial"/>
          <w:spacing w:val="-2"/>
          <w:sz w:val="22"/>
          <w:szCs w:val="22"/>
        </w:rPr>
        <w:t xml:space="preserve"> </w:t>
      </w:r>
      <w:r w:rsidRPr="004528C6">
        <w:rPr>
          <w:rFonts w:ascii="Arial" w:hAnsi="Arial" w:cs="Arial"/>
          <w:sz w:val="22"/>
          <w:szCs w:val="22"/>
        </w:rPr>
        <w:t>En</w:t>
      </w:r>
      <w:r w:rsidRPr="004528C6">
        <w:rPr>
          <w:rFonts w:ascii="Arial" w:hAnsi="Arial" w:cs="Arial"/>
          <w:spacing w:val="-3"/>
          <w:sz w:val="22"/>
          <w:szCs w:val="22"/>
        </w:rPr>
        <w:t xml:space="preserve"> </w:t>
      </w:r>
      <w:r w:rsidRPr="004528C6">
        <w:rPr>
          <w:rFonts w:ascii="Arial" w:hAnsi="Arial" w:cs="Arial"/>
          <w:sz w:val="22"/>
          <w:szCs w:val="22"/>
        </w:rPr>
        <w:t>primera instancia,</w:t>
      </w:r>
      <w:r w:rsidRPr="004528C6">
        <w:rPr>
          <w:rFonts w:ascii="Arial" w:hAnsi="Arial" w:cs="Arial"/>
          <w:spacing w:val="-2"/>
          <w:sz w:val="22"/>
          <w:szCs w:val="22"/>
        </w:rPr>
        <w:t xml:space="preserve"> </w:t>
      </w:r>
      <w:r w:rsidRPr="004528C6">
        <w:rPr>
          <w:rFonts w:ascii="Arial" w:hAnsi="Arial" w:cs="Arial"/>
          <w:sz w:val="22"/>
          <w:szCs w:val="22"/>
        </w:rPr>
        <w:t>se</w:t>
      </w:r>
      <w:r w:rsidRPr="004528C6">
        <w:rPr>
          <w:rFonts w:ascii="Arial" w:hAnsi="Arial" w:cs="Arial"/>
          <w:spacing w:val="-3"/>
          <w:sz w:val="22"/>
          <w:szCs w:val="22"/>
        </w:rPr>
        <w:t xml:space="preserve"> </w:t>
      </w:r>
      <w:r w:rsidRPr="004528C6">
        <w:rPr>
          <w:rFonts w:ascii="Arial" w:hAnsi="Arial" w:cs="Arial"/>
          <w:sz w:val="22"/>
          <w:szCs w:val="22"/>
        </w:rPr>
        <w:t>condenó</w:t>
      </w:r>
      <w:r w:rsidRPr="004528C6">
        <w:rPr>
          <w:rFonts w:ascii="Arial" w:hAnsi="Arial" w:cs="Arial"/>
          <w:spacing w:val="-4"/>
          <w:sz w:val="22"/>
          <w:szCs w:val="22"/>
        </w:rPr>
        <w:t xml:space="preserve"> </w:t>
      </w:r>
      <w:r w:rsidRPr="004528C6">
        <w:rPr>
          <w:rFonts w:ascii="Arial" w:hAnsi="Arial" w:cs="Arial"/>
          <w:sz w:val="22"/>
          <w:szCs w:val="22"/>
        </w:rPr>
        <w:t>a</w:t>
      </w:r>
      <w:r w:rsidRPr="004528C6">
        <w:rPr>
          <w:rFonts w:ascii="Arial" w:hAnsi="Arial" w:cs="Arial"/>
          <w:spacing w:val="-3"/>
          <w:sz w:val="22"/>
          <w:szCs w:val="22"/>
        </w:rPr>
        <w:t xml:space="preserve"> </w:t>
      </w:r>
      <w:r w:rsidRPr="004528C6">
        <w:rPr>
          <w:rFonts w:ascii="Arial" w:hAnsi="Arial" w:cs="Arial"/>
          <w:sz w:val="22"/>
          <w:szCs w:val="22"/>
        </w:rPr>
        <w:t>pagar a los demandados las sumas de $24.845.000 por daños morales a la víctima y $12.422.500 por perjuicios morales para cada uno de sus padres y la misma suma para su hija, debido a una reducción del 50% de la indemnización por la existencia de culpa de la víctima. Esto significa que los</w:t>
      </w:r>
      <w:r w:rsidRPr="004528C6">
        <w:rPr>
          <w:rFonts w:ascii="Arial" w:hAnsi="Arial" w:cs="Arial"/>
          <w:spacing w:val="20"/>
          <w:sz w:val="22"/>
          <w:szCs w:val="22"/>
        </w:rPr>
        <w:t xml:space="preserve"> </w:t>
      </w:r>
      <w:r w:rsidRPr="004528C6">
        <w:rPr>
          <w:rFonts w:ascii="Arial" w:hAnsi="Arial" w:cs="Arial"/>
          <w:sz w:val="22"/>
          <w:szCs w:val="22"/>
        </w:rPr>
        <w:t>perjuicios</w:t>
      </w:r>
      <w:r w:rsidRPr="004528C6">
        <w:rPr>
          <w:rFonts w:ascii="Arial" w:hAnsi="Arial" w:cs="Arial"/>
          <w:spacing w:val="17"/>
          <w:sz w:val="22"/>
          <w:szCs w:val="22"/>
        </w:rPr>
        <w:t xml:space="preserve"> </w:t>
      </w:r>
      <w:r w:rsidRPr="004528C6">
        <w:rPr>
          <w:rFonts w:ascii="Arial" w:hAnsi="Arial" w:cs="Arial"/>
          <w:sz w:val="22"/>
          <w:szCs w:val="22"/>
        </w:rPr>
        <w:t>estimados</w:t>
      </w:r>
      <w:r w:rsidRPr="004528C6">
        <w:rPr>
          <w:rFonts w:ascii="Arial" w:hAnsi="Arial" w:cs="Arial"/>
          <w:spacing w:val="17"/>
          <w:sz w:val="22"/>
          <w:szCs w:val="22"/>
        </w:rPr>
        <w:t xml:space="preserve"> </w:t>
      </w:r>
      <w:r w:rsidRPr="004528C6">
        <w:rPr>
          <w:rFonts w:ascii="Arial" w:hAnsi="Arial" w:cs="Arial"/>
          <w:sz w:val="22"/>
          <w:szCs w:val="22"/>
        </w:rPr>
        <w:t>por</w:t>
      </w:r>
      <w:r w:rsidRPr="004528C6">
        <w:rPr>
          <w:rFonts w:ascii="Arial" w:hAnsi="Arial" w:cs="Arial"/>
          <w:spacing w:val="21"/>
          <w:sz w:val="22"/>
          <w:szCs w:val="22"/>
        </w:rPr>
        <w:t xml:space="preserve"> </w:t>
      </w:r>
      <w:r w:rsidRPr="004528C6">
        <w:rPr>
          <w:rFonts w:ascii="Arial" w:hAnsi="Arial" w:cs="Arial"/>
          <w:sz w:val="22"/>
          <w:szCs w:val="22"/>
        </w:rPr>
        <w:t>el</w:t>
      </w:r>
      <w:r w:rsidRPr="004528C6">
        <w:rPr>
          <w:rFonts w:ascii="Arial" w:hAnsi="Arial" w:cs="Arial"/>
          <w:spacing w:val="17"/>
          <w:sz w:val="22"/>
          <w:szCs w:val="22"/>
        </w:rPr>
        <w:t xml:space="preserve"> </w:t>
      </w:r>
      <w:r w:rsidRPr="004528C6">
        <w:rPr>
          <w:rFonts w:ascii="Arial" w:hAnsi="Arial" w:cs="Arial"/>
          <w:sz w:val="22"/>
          <w:szCs w:val="22"/>
        </w:rPr>
        <w:t>juez</w:t>
      </w:r>
      <w:r w:rsidRPr="004528C6">
        <w:rPr>
          <w:rFonts w:ascii="Arial" w:hAnsi="Arial" w:cs="Arial"/>
          <w:spacing w:val="18"/>
          <w:sz w:val="22"/>
          <w:szCs w:val="22"/>
        </w:rPr>
        <w:t xml:space="preserve"> </w:t>
      </w:r>
      <w:r w:rsidRPr="004528C6">
        <w:rPr>
          <w:rFonts w:ascii="Arial" w:hAnsi="Arial" w:cs="Arial"/>
          <w:sz w:val="22"/>
          <w:szCs w:val="22"/>
        </w:rPr>
        <w:t>de</w:t>
      </w:r>
      <w:r w:rsidRPr="004528C6">
        <w:rPr>
          <w:rFonts w:ascii="Arial" w:hAnsi="Arial" w:cs="Arial"/>
          <w:spacing w:val="19"/>
          <w:sz w:val="22"/>
          <w:szCs w:val="22"/>
        </w:rPr>
        <w:t xml:space="preserve"> </w:t>
      </w:r>
      <w:r w:rsidRPr="004528C6">
        <w:rPr>
          <w:rFonts w:ascii="Arial" w:hAnsi="Arial" w:cs="Arial"/>
          <w:sz w:val="22"/>
          <w:szCs w:val="22"/>
        </w:rPr>
        <w:t>instancia</w:t>
      </w:r>
      <w:r w:rsidRPr="004528C6">
        <w:rPr>
          <w:rFonts w:ascii="Arial" w:hAnsi="Arial" w:cs="Arial"/>
          <w:spacing w:val="17"/>
          <w:sz w:val="22"/>
          <w:szCs w:val="22"/>
        </w:rPr>
        <w:t xml:space="preserve"> </w:t>
      </w:r>
      <w:r w:rsidRPr="004528C6">
        <w:rPr>
          <w:rFonts w:ascii="Arial" w:hAnsi="Arial" w:cs="Arial"/>
          <w:sz w:val="22"/>
          <w:szCs w:val="22"/>
        </w:rPr>
        <w:t>fueron</w:t>
      </w:r>
      <w:r w:rsidRPr="004528C6">
        <w:rPr>
          <w:rFonts w:ascii="Arial" w:hAnsi="Arial" w:cs="Arial"/>
          <w:spacing w:val="19"/>
          <w:sz w:val="22"/>
          <w:szCs w:val="22"/>
        </w:rPr>
        <w:t xml:space="preserve"> </w:t>
      </w:r>
      <w:r w:rsidRPr="004528C6">
        <w:rPr>
          <w:rFonts w:ascii="Arial" w:hAnsi="Arial" w:cs="Arial"/>
          <w:sz w:val="22"/>
          <w:szCs w:val="22"/>
        </w:rPr>
        <w:t>de</w:t>
      </w:r>
      <w:r w:rsidRPr="004528C6">
        <w:rPr>
          <w:rFonts w:ascii="Arial" w:hAnsi="Arial" w:cs="Arial"/>
          <w:spacing w:val="17"/>
          <w:sz w:val="22"/>
          <w:szCs w:val="22"/>
        </w:rPr>
        <w:t xml:space="preserve"> </w:t>
      </w:r>
      <w:r w:rsidRPr="004528C6">
        <w:rPr>
          <w:rFonts w:ascii="Arial" w:hAnsi="Arial" w:cs="Arial"/>
          <w:sz w:val="22"/>
          <w:szCs w:val="22"/>
        </w:rPr>
        <w:t>$49.690.000</w:t>
      </w:r>
      <w:r w:rsidRPr="004528C6">
        <w:rPr>
          <w:rFonts w:ascii="Arial" w:hAnsi="Arial" w:cs="Arial"/>
          <w:spacing w:val="17"/>
          <w:sz w:val="22"/>
          <w:szCs w:val="22"/>
        </w:rPr>
        <w:t xml:space="preserve"> </w:t>
      </w:r>
      <w:r w:rsidRPr="004528C6">
        <w:rPr>
          <w:rFonts w:ascii="Arial" w:hAnsi="Arial" w:cs="Arial"/>
          <w:sz w:val="22"/>
          <w:szCs w:val="22"/>
        </w:rPr>
        <w:t>para</w:t>
      </w:r>
      <w:r w:rsidRPr="004528C6">
        <w:rPr>
          <w:rFonts w:ascii="Arial" w:hAnsi="Arial" w:cs="Arial"/>
          <w:spacing w:val="20"/>
          <w:sz w:val="22"/>
          <w:szCs w:val="22"/>
        </w:rPr>
        <w:t xml:space="preserve"> </w:t>
      </w:r>
      <w:r w:rsidRPr="004528C6">
        <w:rPr>
          <w:rFonts w:ascii="Arial" w:hAnsi="Arial" w:cs="Arial"/>
          <w:sz w:val="22"/>
          <w:szCs w:val="22"/>
        </w:rPr>
        <w:t>la</w:t>
      </w:r>
      <w:r w:rsidRPr="004528C6">
        <w:rPr>
          <w:rFonts w:ascii="Arial" w:hAnsi="Arial" w:cs="Arial"/>
          <w:spacing w:val="20"/>
          <w:sz w:val="22"/>
          <w:szCs w:val="22"/>
        </w:rPr>
        <w:t xml:space="preserve"> </w:t>
      </w:r>
      <w:r w:rsidRPr="004528C6">
        <w:rPr>
          <w:rFonts w:ascii="Arial" w:hAnsi="Arial" w:cs="Arial"/>
          <w:sz w:val="22"/>
          <w:szCs w:val="22"/>
        </w:rPr>
        <w:t>víctima</w:t>
      </w:r>
      <w:r w:rsidRPr="004528C6">
        <w:rPr>
          <w:rFonts w:ascii="Arial" w:hAnsi="Arial" w:cs="Arial"/>
          <w:spacing w:val="20"/>
          <w:sz w:val="22"/>
          <w:szCs w:val="22"/>
        </w:rPr>
        <w:t xml:space="preserve"> </w:t>
      </w:r>
      <w:r w:rsidRPr="004528C6">
        <w:rPr>
          <w:rFonts w:ascii="Arial" w:hAnsi="Arial" w:cs="Arial"/>
          <w:sz w:val="22"/>
          <w:szCs w:val="22"/>
        </w:rPr>
        <w:t>directa</w:t>
      </w:r>
      <w:r w:rsidRPr="004528C6">
        <w:rPr>
          <w:rFonts w:ascii="Arial" w:hAnsi="Arial" w:cs="Arial"/>
          <w:spacing w:val="17"/>
          <w:sz w:val="22"/>
          <w:szCs w:val="22"/>
        </w:rPr>
        <w:t xml:space="preserve"> </w:t>
      </w:r>
      <w:r w:rsidRPr="004528C6">
        <w:rPr>
          <w:rFonts w:ascii="Arial" w:hAnsi="Arial" w:cs="Arial"/>
          <w:sz w:val="22"/>
          <w:szCs w:val="22"/>
        </w:rPr>
        <w:t>y</w:t>
      </w:r>
      <w:r w:rsidR="00F007BD" w:rsidRPr="004528C6">
        <w:rPr>
          <w:rFonts w:ascii="Arial" w:hAnsi="Arial" w:cs="Arial"/>
          <w:sz w:val="22"/>
          <w:szCs w:val="22"/>
        </w:rPr>
        <w:t xml:space="preserve"> </w:t>
      </w:r>
      <w:r w:rsidRPr="004528C6">
        <w:rPr>
          <w:rFonts w:ascii="Arial" w:hAnsi="Arial" w:cs="Arial"/>
          <w:sz w:val="22"/>
          <w:szCs w:val="22"/>
        </w:rPr>
        <w:t>$24.845.000 para cada uno de los padres e hija</w:t>
      </w:r>
      <w:r w:rsidRPr="004528C6">
        <w:rPr>
          <w:rFonts w:ascii="Arial" w:hAnsi="Arial" w:cs="Arial"/>
          <w:spacing w:val="-2"/>
          <w:sz w:val="22"/>
          <w:szCs w:val="22"/>
        </w:rPr>
        <w:t xml:space="preserve"> </w:t>
      </w:r>
      <w:r w:rsidRPr="004528C6">
        <w:rPr>
          <w:rFonts w:ascii="Arial" w:hAnsi="Arial" w:cs="Arial"/>
          <w:sz w:val="22"/>
          <w:szCs w:val="22"/>
        </w:rPr>
        <w:t>del demandante. Esta decisión fue confirmada en segunda</w:t>
      </w:r>
      <w:r w:rsidRPr="004528C6">
        <w:rPr>
          <w:rFonts w:ascii="Arial" w:hAnsi="Arial" w:cs="Arial"/>
          <w:spacing w:val="-9"/>
          <w:sz w:val="22"/>
          <w:szCs w:val="22"/>
        </w:rPr>
        <w:t xml:space="preserve"> </w:t>
      </w:r>
      <w:r w:rsidRPr="004528C6">
        <w:rPr>
          <w:rFonts w:ascii="Arial" w:hAnsi="Arial" w:cs="Arial"/>
          <w:sz w:val="22"/>
          <w:szCs w:val="22"/>
        </w:rPr>
        <w:t>instancia</w:t>
      </w:r>
      <w:r w:rsidRPr="004528C6">
        <w:rPr>
          <w:rFonts w:ascii="Arial" w:hAnsi="Arial" w:cs="Arial"/>
          <w:spacing w:val="-9"/>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no</w:t>
      </w:r>
      <w:r w:rsidRPr="004528C6">
        <w:rPr>
          <w:rFonts w:ascii="Arial" w:hAnsi="Arial" w:cs="Arial"/>
          <w:spacing w:val="-12"/>
          <w:sz w:val="22"/>
          <w:szCs w:val="22"/>
        </w:rPr>
        <w:t xml:space="preserve"> </w:t>
      </w:r>
      <w:r w:rsidRPr="004528C6">
        <w:rPr>
          <w:rFonts w:ascii="Arial" w:hAnsi="Arial" w:cs="Arial"/>
          <w:sz w:val="22"/>
          <w:szCs w:val="22"/>
        </w:rPr>
        <w:t>fue</w:t>
      </w:r>
      <w:r w:rsidRPr="004528C6">
        <w:rPr>
          <w:rFonts w:ascii="Arial" w:hAnsi="Arial" w:cs="Arial"/>
          <w:spacing w:val="-9"/>
          <w:sz w:val="22"/>
          <w:szCs w:val="22"/>
        </w:rPr>
        <w:t xml:space="preserve"> </w:t>
      </w:r>
      <w:r w:rsidRPr="004528C6">
        <w:rPr>
          <w:rFonts w:ascii="Arial" w:hAnsi="Arial" w:cs="Arial"/>
          <w:sz w:val="22"/>
          <w:szCs w:val="22"/>
        </w:rPr>
        <w:t>objeto</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estudio</w:t>
      </w:r>
      <w:r w:rsidRPr="004528C6">
        <w:rPr>
          <w:rFonts w:ascii="Arial" w:hAnsi="Arial" w:cs="Arial"/>
          <w:spacing w:val="-9"/>
          <w:sz w:val="22"/>
          <w:szCs w:val="22"/>
        </w:rPr>
        <w:t xml:space="preserve"> </w:t>
      </w:r>
      <w:r w:rsidRPr="004528C6">
        <w:rPr>
          <w:rFonts w:ascii="Arial" w:hAnsi="Arial" w:cs="Arial"/>
          <w:sz w:val="22"/>
          <w:szCs w:val="22"/>
        </w:rPr>
        <w:t>por</w:t>
      </w:r>
      <w:r w:rsidRPr="004528C6">
        <w:rPr>
          <w:rFonts w:ascii="Arial" w:hAnsi="Arial" w:cs="Arial"/>
          <w:spacing w:val="-10"/>
          <w:sz w:val="22"/>
          <w:szCs w:val="22"/>
        </w:rPr>
        <w:t xml:space="preserve"> </w:t>
      </w:r>
      <w:r w:rsidRPr="004528C6">
        <w:rPr>
          <w:rFonts w:ascii="Arial" w:hAnsi="Arial" w:cs="Arial"/>
          <w:sz w:val="22"/>
          <w:szCs w:val="22"/>
        </w:rPr>
        <w:t>parte</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la</w:t>
      </w:r>
      <w:r w:rsidRPr="004528C6">
        <w:rPr>
          <w:rFonts w:ascii="Arial" w:hAnsi="Arial" w:cs="Arial"/>
          <w:spacing w:val="-9"/>
          <w:sz w:val="22"/>
          <w:szCs w:val="22"/>
        </w:rPr>
        <w:t xml:space="preserve"> </w:t>
      </w:r>
      <w:r w:rsidRPr="004528C6">
        <w:rPr>
          <w:rFonts w:ascii="Arial" w:hAnsi="Arial" w:cs="Arial"/>
          <w:sz w:val="22"/>
          <w:szCs w:val="22"/>
        </w:rPr>
        <w:t>Corte,</w:t>
      </w:r>
      <w:r w:rsidRPr="004528C6">
        <w:rPr>
          <w:rFonts w:ascii="Arial" w:hAnsi="Arial" w:cs="Arial"/>
          <w:spacing w:val="-8"/>
          <w:sz w:val="22"/>
          <w:szCs w:val="22"/>
        </w:rPr>
        <w:t xml:space="preserve"> </w:t>
      </w:r>
      <w:r w:rsidRPr="004528C6">
        <w:rPr>
          <w:rFonts w:ascii="Arial" w:hAnsi="Arial" w:cs="Arial"/>
          <w:sz w:val="22"/>
          <w:szCs w:val="22"/>
        </w:rPr>
        <w:t>pues</w:t>
      </w:r>
      <w:r w:rsidRPr="004528C6">
        <w:rPr>
          <w:rFonts w:ascii="Arial" w:hAnsi="Arial" w:cs="Arial"/>
          <w:spacing w:val="-9"/>
          <w:sz w:val="22"/>
          <w:szCs w:val="22"/>
        </w:rPr>
        <w:t xml:space="preserve"> </w:t>
      </w:r>
      <w:r w:rsidRPr="004528C6">
        <w:rPr>
          <w:rFonts w:ascii="Arial" w:hAnsi="Arial" w:cs="Arial"/>
          <w:sz w:val="22"/>
          <w:szCs w:val="22"/>
        </w:rPr>
        <w:t>los</w:t>
      </w:r>
      <w:r w:rsidRPr="004528C6">
        <w:rPr>
          <w:rFonts w:ascii="Arial" w:hAnsi="Arial" w:cs="Arial"/>
          <w:spacing w:val="-8"/>
          <w:sz w:val="22"/>
          <w:szCs w:val="22"/>
        </w:rPr>
        <w:t xml:space="preserve"> </w:t>
      </w:r>
      <w:r w:rsidRPr="004528C6">
        <w:rPr>
          <w:rFonts w:ascii="Arial" w:hAnsi="Arial" w:cs="Arial"/>
          <w:sz w:val="22"/>
          <w:szCs w:val="22"/>
        </w:rPr>
        <w:t>reproches</w:t>
      </w:r>
      <w:r w:rsidRPr="004528C6">
        <w:rPr>
          <w:rFonts w:ascii="Arial" w:hAnsi="Arial" w:cs="Arial"/>
          <w:spacing w:val="-8"/>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recurso de casación se dirigieron a cuestionar otros aspectos del fallo.</w:t>
      </w:r>
    </w:p>
    <w:p w14:paraId="7B7AB71A" w14:textId="77777777" w:rsidR="00F007BD" w:rsidRPr="004528C6" w:rsidRDefault="00F007BD" w:rsidP="004528C6">
      <w:pPr>
        <w:pStyle w:val="Textoindependiente"/>
        <w:tabs>
          <w:tab w:val="left" w:pos="9923"/>
        </w:tabs>
        <w:spacing w:line="360" w:lineRule="auto"/>
        <w:ind w:right="106"/>
        <w:jc w:val="both"/>
        <w:rPr>
          <w:rFonts w:ascii="Arial" w:hAnsi="Arial" w:cs="Arial"/>
          <w:sz w:val="22"/>
          <w:szCs w:val="22"/>
        </w:rPr>
      </w:pPr>
    </w:p>
    <w:p w14:paraId="67B59D21" w14:textId="7E82D037" w:rsidR="004B2A4C" w:rsidRPr="004528C6" w:rsidRDefault="004B2A4C" w:rsidP="004528C6">
      <w:pPr>
        <w:pStyle w:val="Textoindependiente"/>
        <w:tabs>
          <w:tab w:val="left" w:pos="9781"/>
          <w:tab w:val="left" w:pos="9923"/>
        </w:tabs>
        <w:spacing w:line="360" w:lineRule="auto"/>
        <w:ind w:right="106"/>
        <w:jc w:val="both"/>
        <w:rPr>
          <w:rFonts w:ascii="Arial" w:hAnsi="Arial" w:cs="Arial"/>
          <w:sz w:val="22"/>
          <w:szCs w:val="22"/>
        </w:rPr>
      </w:pPr>
      <w:r w:rsidRPr="004528C6">
        <w:rPr>
          <w:rFonts w:ascii="Arial" w:hAnsi="Arial" w:cs="Arial"/>
          <w:sz w:val="22"/>
          <w:szCs w:val="22"/>
        </w:rPr>
        <w:lastRenderedPageBreak/>
        <w:t>Por</w:t>
      </w:r>
      <w:r w:rsidRPr="004528C6">
        <w:rPr>
          <w:rFonts w:ascii="Arial" w:hAnsi="Arial" w:cs="Arial"/>
          <w:spacing w:val="-11"/>
          <w:sz w:val="22"/>
          <w:szCs w:val="22"/>
        </w:rPr>
        <w:t xml:space="preserve"> </w:t>
      </w:r>
      <w:r w:rsidRPr="004528C6">
        <w:rPr>
          <w:rFonts w:ascii="Arial" w:hAnsi="Arial" w:cs="Arial"/>
          <w:sz w:val="22"/>
          <w:szCs w:val="22"/>
        </w:rPr>
        <w:t>lo</w:t>
      </w:r>
      <w:r w:rsidRPr="004528C6">
        <w:rPr>
          <w:rFonts w:ascii="Arial" w:hAnsi="Arial" w:cs="Arial"/>
          <w:spacing w:val="-11"/>
          <w:sz w:val="22"/>
          <w:szCs w:val="22"/>
        </w:rPr>
        <w:t xml:space="preserve"> </w:t>
      </w:r>
      <w:r w:rsidRPr="004528C6">
        <w:rPr>
          <w:rFonts w:ascii="Arial" w:hAnsi="Arial" w:cs="Arial"/>
          <w:sz w:val="22"/>
          <w:szCs w:val="22"/>
        </w:rPr>
        <w:t>antes</w:t>
      </w:r>
      <w:r w:rsidRPr="004528C6">
        <w:rPr>
          <w:rFonts w:ascii="Arial" w:hAnsi="Arial" w:cs="Arial"/>
          <w:spacing w:val="-13"/>
          <w:sz w:val="22"/>
          <w:szCs w:val="22"/>
        </w:rPr>
        <w:t xml:space="preserve"> </w:t>
      </w:r>
      <w:r w:rsidRPr="004528C6">
        <w:rPr>
          <w:rFonts w:ascii="Arial" w:hAnsi="Arial" w:cs="Arial"/>
          <w:sz w:val="22"/>
          <w:szCs w:val="22"/>
        </w:rPr>
        <w:t>expuesto</w:t>
      </w:r>
      <w:r w:rsidRPr="004528C6">
        <w:rPr>
          <w:rFonts w:ascii="Arial" w:hAnsi="Arial" w:cs="Arial"/>
          <w:spacing w:val="-13"/>
          <w:sz w:val="22"/>
          <w:szCs w:val="22"/>
        </w:rPr>
        <w:t xml:space="preserve"> </w:t>
      </w:r>
      <w:r w:rsidRPr="004528C6">
        <w:rPr>
          <w:rFonts w:ascii="Arial" w:hAnsi="Arial" w:cs="Arial"/>
          <w:sz w:val="22"/>
          <w:szCs w:val="22"/>
        </w:rPr>
        <w:t>es</w:t>
      </w:r>
      <w:r w:rsidRPr="004528C6">
        <w:rPr>
          <w:rFonts w:ascii="Arial" w:hAnsi="Arial" w:cs="Arial"/>
          <w:spacing w:val="-16"/>
          <w:sz w:val="22"/>
          <w:szCs w:val="22"/>
        </w:rPr>
        <w:t xml:space="preserve"> </w:t>
      </w:r>
      <w:r w:rsidRPr="004528C6">
        <w:rPr>
          <w:rFonts w:ascii="Arial" w:hAnsi="Arial" w:cs="Arial"/>
          <w:sz w:val="22"/>
          <w:szCs w:val="22"/>
        </w:rPr>
        <w:t>claro</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13"/>
          <w:sz w:val="22"/>
          <w:szCs w:val="22"/>
        </w:rPr>
        <w:t xml:space="preserve"> </w:t>
      </w:r>
      <w:r w:rsidRPr="004528C6">
        <w:rPr>
          <w:rFonts w:ascii="Arial" w:hAnsi="Arial" w:cs="Arial"/>
          <w:sz w:val="22"/>
          <w:szCs w:val="22"/>
        </w:rPr>
        <w:t>la</w:t>
      </w:r>
      <w:r w:rsidRPr="004528C6">
        <w:rPr>
          <w:rFonts w:ascii="Arial" w:hAnsi="Arial" w:cs="Arial"/>
          <w:spacing w:val="-11"/>
          <w:sz w:val="22"/>
          <w:szCs w:val="22"/>
        </w:rPr>
        <w:t xml:space="preserve"> </w:t>
      </w:r>
      <w:r w:rsidRPr="004528C6">
        <w:rPr>
          <w:rFonts w:ascii="Arial" w:hAnsi="Arial" w:cs="Arial"/>
          <w:sz w:val="22"/>
          <w:szCs w:val="22"/>
        </w:rPr>
        <w:t>pretensión</w:t>
      </w:r>
      <w:r w:rsidRPr="004528C6">
        <w:rPr>
          <w:rFonts w:ascii="Arial" w:hAnsi="Arial" w:cs="Arial"/>
          <w:spacing w:val="-14"/>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reconocimiento</w:t>
      </w:r>
      <w:r w:rsidRPr="004528C6">
        <w:rPr>
          <w:rFonts w:ascii="Arial" w:hAnsi="Arial" w:cs="Arial"/>
          <w:spacing w:val="-14"/>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perjuicios</w:t>
      </w:r>
      <w:r w:rsidRPr="004528C6">
        <w:rPr>
          <w:rFonts w:ascii="Arial" w:hAnsi="Arial" w:cs="Arial"/>
          <w:spacing w:val="-11"/>
          <w:sz w:val="22"/>
          <w:szCs w:val="22"/>
        </w:rPr>
        <w:t xml:space="preserve"> </w:t>
      </w:r>
      <w:r w:rsidRPr="004528C6">
        <w:rPr>
          <w:rFonts w:ascii="Arial" w:hAnsi="Arial" w:cs="Arial"/>
          <w:sz w:val="22"/>
          <w:szCs w:val="22"/>
        </w:rPr>
        <w:t>morales</w:t>
      </w:r>
      <w:r w:rsidRPr="004528C6">
        <w:rPr>
          <w:rFonts w:ascii="Arial" w:hAnsi="Arial" w:cs="Arial"/>
          <w:spacing w:val="-11"/>
          <w:sz w:val="22"/>
          <w:szCs w:val="22"/>
        </w:rPr>
        <w:t xml:space="preserve"> </w:t>
      </w:r>
      <w:r w:rsidRPr="004528C6">
        <w:rPr>
          <w:rFonts w:ascii="Arial" w:hAnsi="Arial" w:cs="Arial"/>
          <w:sz w:val="22"/>
          <w:szCs w:val="22"/>
        </w:rPr>
        <w:t>en</w:t>
      </w:r>
      <w:r w:rsidRPr="004528C6">
        <w:rPr>
          <w:rFonts w:ascii="Arial" w:hAnsi="Arial" w:cs="Arial"/>
          <w:spacing w:val="-14"/>
          <w:sz w:val="22"/>
          <w:szCs w:val="22"/>
        </w:rPr>
        <w:t xml:space="preserve"> </w:t>
      </w:r>
      <w:r w:rsidRPr="004528C6">
        <w:rPr>
          <w:rFonts w:ascii="Arial" w:hAnsi="Arial" w:cs="Arial"/>
          <w:sz w:val="22"/>
          <w:szCs w:val="22"/>
        </w:rPr>
        <w:t>cabeza de la parte demandante se encuentra totalmente alejada de los criterios normativos y jurisprudenciales que se</w:t>
      </w:r>
      <w:r w:rsidRPr="004528C6">
        <w:rPr>
          <w:rFonts w:ascii="Arial" w:hAnsi="Arial" w:cs="Arial"/>
          <w:spacing w:val="-4"/>
          <w:sz w:val="22"/>
          <w:szCs w:val="22"/>
        </w:rPr>
        <w:t xml:space="preserve"> </w:t>
      </w:r>
      <w:r w:rsidRPr="004528C6">
        <w:rPr>
          <w:rFonts w:ascii="Arial" w:hAnsi="Arial" w:cs="Arial"/>
          <w:sz w:val="22"/>
          <w:szCs w:val="22"/>
        </w:rPr>
        <w:t>han sostenido</w:t>
      </w:r>
      <w:r w:rsidRPr="004528C6">
        <w:rPr>
          <w:rFonts w:ascii="Arial" w:hAnsi="Arial" w:cs="Arial"/>
          <w:spacing w:val="-2"/>
          <w:sz w:val="22"/>
          <w:szCs w:val="22"/>
        </w:rPr>
        <w:t xml:space="preserve"> </w:t>
      </w:r>
      <w:r w:rsidRPr="004528C6">
        <w:rPr>
          <w:rFonts w:ascii="Arial" w:hAnsi="Arial" w:cs="Arial"/>
          <w:sz w:val="22"/>
          <w:szCs w:val="22"/>
        </w:rPr>
        <w:t>durante años. Lo</w:t>
      </w:r>
      <w:r w:rsidRPr="004528C6">
        <w:rPr>
          <w:rFonts w:ascii="Arial" w:hAnsi="Arial" w:cs="Arial"/>
          <w:spacing w:val="-2"/>
          <w:sz w:val="22"/>
          <w:szCs w:val="22"/>
        </w:rPr>
        <w:t xml:space="preserve"> </w:t>
      </w:r>
      <w:r w:rsidRPr="004528C6">
        <w:rPr>
          <w:rFonts w:ascii="Arial" w:hAnsi="Arial" w:cs="Arial"/>
          <w:sz w:val="22"/>
          <w:szCs w:val="22"/>
        </w:rPr>
        <w:t>anterior, al</w:t>
      </w:r>
      <w:r w:rsidRPr="004528C6">
        <w:rPr>
          <w:rFonts w:ascii="Arial" w:hAnsi="Arial" w:cs="Arial"/>
          <w:spacing w:val="-1"/>
          <w:sz w:val="22"/>
          <w:szCs w:val="22"/>
        </w:rPr>
        <w:t xml:space="preserve"> </w:t>
      </w:r>
      <w:r w:rsidRPr="004528C6">
        <w:rPr>
          <w:rFonts w:ascii="Arial" w:hAnsi="Arial" w:cs="Arial"/>
          <w:sz w:val="22"/>
          <w:szCs w:val="22"/>
        </w:rPr>
        <w:t>no</w:t>
      </w:r>
      <w:r w:rsidRPr="004528C6">
        <w:rPr>
          <w:rFonts w:ascii="Arial" w:hAnsi="Arial" w:cs="Arial"/>
          <w:spacing w:val="-2"/>
          <w:sz w:val="22"/>
          <w:szCs w:val="22"/>
        </w:rPr>
        <w:t xml:space="preserve"> </w:t>
      </w:r>
      <w:r w:rsidRPr="004528C6">
        <w:rPr>
          <w:rFonts w:ascii="Arial" w:hAnsi="Arial" w:cs="Arial"/>
          <w:sz w:val="22"/>
          <w:szCs w:val="22"/>
        </w:rPr>
        <w:t>encontrarse acreditado, en primer</w:t>
      </w:r>
      <w:r w:rsidRPr="004528C6">
        <w:rPr>
          <w:rFonts w:ascii="Arial" w:hAnsi="Arial" w:cs="Arial"/>
          <w:spacing w:val="-3"/>
          <w:sz w:val="22"/>
          <w:szCs w:val="22"/>
        </w:rPr>
        <w:t xml:space="preserve"> </w:t>
      </w:r>
      <w:r w:rsidRPr="004528C6">
        <w:rPr>
          <w:rFonts w:ascii="Arial" w:hAnsi="Arial" w:cs="Arial"/>
          <w:sz w:val="22"/>
          <w:szCs w:val="22"/>
        </w:rPr>
        <w:t>lugar,</w:t>
      </w:r>
      <w:r w:rsidRPr="004528C6">
        <w:rPr>
          <w:rFonts w:ascii="Arial" w:hAnsi="Arial" w:cs="Arial"/>
          <w:spacing w:val="-3"/>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responsabilidad</w:t>
      </w:r>
      <w:r w:rsidRPr="004528C6">
        <w:rPr>
          <w:rFonts w:ascii="Arial" w:hAnsi="Arial" w:cs="Arial"/>
          <w:spacing w:val="-2"/>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cabeza</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los</w:t>
      </w:r>
      <w:r w:rsidRPr="004528C6">
        <w:rPr>
          <w:rFonts w:ascii="Arial" w:hAnsi="Arial" w:cs="Arial"/>
          <w:spacing w:val="-6"/>
          <w:sz w:val="22"/>
          <w:szCs w:val="22"/>
        </w:rPr>
        <w:t xml:space="preserve"> </w:t>
      </w:r>
      <w:r w:rsidRPr="004528C6">
        <w:rPr>
          <w:rFonts w:ascii="Arial" w:hAnsi="Arial" w:cs="Arial"/>
          <w:sz w:val="22"/>
          <w:szCs w:val="22"/>
        </w:rPr>
        <w:t>demandados</w:t>
      </w:r>
      <w:r w:rsidRPr="004528C6">
        <w:rPr>
          <w:rFonts w:ascii="Arial" w:hAnsi="Arial" w:cs="Arial"/>
          <w:spacing w:val="-4"/>
          <w:sz w:val="22"/>
          <w:szCs w:val="22"/>
        </w:rPr>
        <w:t xml:space="preserve"> </w:t>
      </w:r>
      <w:r w:rsidRPr="004528C6">
        <w:rPr>
          <w:rFonts w:ascii="Arial" w:hAnsi="Arial" w:cs="Arial"/>
          <w:sz w:val="22"/>
          <w:szCs w:val="22"/>
        </w:rPr>
        <w:t>y,</w:t>
      </w:r>
      <w:r w:rsidRPr="004528C6">
        <w:rPr>
          <w:rFonts w:ascii="Arial" w:hAnsi="Arial" w:cs="Arial"/>
          <w:spacing w:val="-3"/>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segundo</w:t>
      </w:r>
      <w:r w:rsidRPr="004528C6">
        <w:rPr>
          <w:rFonts w:ascii="Arial" w:hAnsi="Arial" w:cs="Arial"/>
          <w:spacing w:val="-2"/>
          <w:sz w:val="22"/>
          <w:szCs w:val="22"/>
        </w:rPr>
        <w:t xml:space="preserve"> </w:t>
      </w:r>
      <w:r w:rsidRPr="004528C6">
        <w:rPr>
          <w:rFonts w:ascii="Arial" w:hAnsi="Arial" w:cs="Arial"/>
          <w:sz w:val="22"/>
          <w:szCs w:val="22"/>
        </w:rPr>
        <w:t>lugar,</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forma</w:t>
      </w:r>
      <w:r w:rsidRPr="004528C6">
        <w:rPr>
          <w:rFonts w:ascii="Arial" w:hAnsi="Arial" w:cs="Arial"/>
          <w:spacing w:val="-6"/>
          <w:sz w:val="22"/>
          <w:szCs w:val="22"/>
        </w:rPr>
        <w:t xml:space="preserve"> </w:t>
      </w:r>
      <w:r w:rsidRPr="004528C6">
        <w:rPr>
          <w:rFonts w:ascii="Arial" w:hAnsi="Arial" w:cs="Arial"/>
          <w:sz w:val="22"/>
          <w:szCs w:val="22"/>
        </w:rPr>
        <w:t>clara y fehaciente los valores pretendidos, ya que sólo se estipulan unos rubros sin indicación de su procedencia. La doctrina ha establecido, en relación a la naturaleza demostrable de los perjuicios morales, lo siguiente:</w:t>
      </w:r>
    </w:p>
    <w:p w14:paraId="3D59EAA2" w14:textId="77777777" w:rsidR="004B2A4C" w:rsidRPr="004528C6" w:rsidRDefault="004B2A4C" w:rsidP="00F75E06">
      <w:pPr>
        <w:pStyle w:val="Textoindependiente"/>
        <w:spacing w:line="360" w:lineRule="auto"/>
        <w:rPr>
          <w:rFonts w:ascii="Arial" w:hAnsi="Arial" w:cs="Arial"/>
          <w:sz w:val="22"/>
          <w:szCs w:val="22"/>
        </w:rPr>
      </w:pPr>
    </w:p>
    <w:p w14:paraId="3D8B150E" w14:textId="4B54ECB5" w:rsidR="004B2A4C" w:rsidRPr="004528C6" w:rsidRDefault="004B2A4C" w:rsidP="004528C6">
      <w:pPr>
        <w:spacing w:line="360" w:lineRule="auto"/>
        <w:ind w:left="1276" w:right="900"/>
        <w:jc w:val="both"/>
        <w:rPr>
          <w:rFonts w:ascii="Arial" w:hAnsi="Arial" w:cs="Arial"/>
        </w:rPr>
      </w:pPr>
      <w:r w:rsidRPr="004528C6">
        <w:rPr>
          <w:rFonts w:ascii="Arial" w:hAnsi="Arial" w:cs="Arial"/>
        </w:rPr>
        <w:t>“</w:t>
      </w:r>
      <w:r w:rsidRPr="004528C6">
        <w:rPr>
          <w:rFonts w:ascii="Arial" w:hAnsi="Arial" w:cs="Arial"/>
          <w:i/>
        </w:rPr>
        <w:t>(…) Los perjuicios morales subjetivados, igual que los materiales, deben aparecer demostrados</w:t>
      </w:r>
      <w:r w:rsidRPr="004528C6">
        <w:rPr>
          <w:rFonts w:ascii="Arial" w:hAnsi="Arial" w:cs="Arial"/>
          <w:i/>
          <w:spacing w:val="-6"/>
        </w:rPr>
        <w:t xml:space="preserve"> </w:t>
      </w:r>
      <w:r w:rsidRPr="004528C6">
        <w:rPr>
          <w:rFonts w:ascii="Arial" w:hAnsi="Arial" w:cs="Arial"/>
          <w:i/>
        </w:rPr>
        <w:t>procesalmente.</w:t>
      </w:r>
      <w:r w:rsidRPr="004528C6">
        <w:rPr>
          <w:rFonts w:ascii="Arial" w:hAnsi="Arial" w:cs="Arial"/>
          <w:i/>
          <w:spacing w:val="-5"/>
        </w:rPr>
        <w:t xml:space="preserve"> </w:t>
      </w:r>
      <w:r w:rsidRPr="004528C6">
        <w:rPr>
          <w:rFonts w:ascii="Arial" w:hAnsi="Arial" w:cs="Arial"/>
          <w:i/>
        </w:rPr>
        <w:t>Si</w:t>
      </w:r>
      <w:r w:rsidRPr="004528C6">
        <w:rPr>
          <w:rFonts w:ascii="Arial" w:hAnsi="Arial" w:cs="Arial"/>
          <w:i/>
          <w:spacing w:val="-4"/>
        </w:rPr>
        <w:t xml:space="preserve"> </w:t>
      </w:r>
      <w:r w:rsidRPr="004528C6">
        <w:rPr>
          <w:rFonts w:ascii="Arial" w:hAnsi="Arial" w:cs="Arial"/>
          <w:i/>
        </w:rPr>
        <w:t>bien</w:t>
      </w:r>
      <w:r w:rsidRPr="004528C6">
        <w:rPr>
          <w:rFonts w:ascii="Arial" w:hAnsi="Arial" w:cs="Arial"/>
          <w:i/>
          <w:spacing w:val="-6"/>
        </w:rPr>
        <w:t xml:space="preserve"> </w:t>
      </w:r>
      <w:r w:rsidRPr="004528C6">
        <w:rPr>
          <w:rFonts w:ascii="Arial" w:hAnsi="Arial" w:cs="Arial"/>
          <w:i/>
        </w:rPr>
        <w:t>su</w:t>
      </w:r>
      <w:r w:rsidRPr="004528C6">
        <w:rPr>
          <w:rFonts w:ascii="Arial" w:hAnsi="Arial" w:cs="Arial"/>
          <w:i/>
          <w:spacing w:val="-6"/>
        </w:rPr>
        <w:t xml:space="preserve"> </w:t>
      </w:r>
      <w:r w:rsidRPr="004528C6">
        <w:rPr>
          <w:rFonts w:ascii="Arial" w:hAnsi="Arial" w:cs="Arial"/>
          <w:i/>
        </w:rPr>
        <w:t>cuantificación</w:t>
      </w:r>
      <w:r w:rsidRPr="004528C6">
        <w:rPr>
          <w:rFonts w:ascii="Arial" w:hAnsi="Arial" w:cs="Arial"/>
          <w:i/>
          <w:spacing w:val="-4"/>
        </w:rPr>
        <w:t xml:space="preserve"> </w:t>
      </w:r>
      <w:r w:rsidRPr="004528C6">
        <w:rPr>
          <w:rFonts w:ascii="Arial" w:hAnsi="Arial" w:cs="Arial"/>
          <w:i/>
        </w:rPr>
        <w:t>económica</w:t>
      </w:r>
      <w:r w:rsidRPr="004528C6">
        <w:rPr>
          <w:rFonts w:ascii="Arial" w:hAnsi="Arial" w:cs="Arial"/>
          <w:i/>
          <w:spacing w:val="-4"/>
        </w:rPr>
        <w:t xml:space="preserve"> </w:t>
      </w:r>
      <w:r w:rsidRPr="004528C6">
        <w:rPr>
          <w:rFonts w:ascii="Arial" w:hAnsi="Arial" w:cs="Arial"/>
          <w:i/>
        </w:rPr>
        <w:t>es</w:t>
      </w:r>
      <w:r w:rsidRPr="004528C6">
        <w:rPr>
          <w:rFonts w:ascii="Arial" w:hAnsi="Arial" w:cs="Arial"/>
          <w:i/>
          <w:spacing w:val="-6"/>
        </w:rPr>
        <w:t xml:space="preserve"> </w:t>
      </w:r>
      <w:r w:rsidRPr="004528C6">
        <w:rPr>
          <w:rFonts w:ascii="Arial" w:hAnsi="Arial" w:cs="Arial"/>
          <w:i/>
        </w:rPr>
        <w:t>imposible,</w:t>
      </w:r>
      <w:r w:rsidRPr="004528C6">
        <w:rPr>
          <w:rFonts w:ascii="Arial" w:hAnsi="Arial" w:cs="Arial"/>
          <w:i/>
          <w:spacing w:val="-3"/>
        </w:rPr>
        <w:t xml:space="preserve"> </w:t>
      </w:r>
      <w:r w:rsidRPr="004528C6">
        <w:rPr>
          <w:rFonts w:ascii="Arial" w:hAnsi="Arial" w:cs="Arial"/>
          <w:i/>
        </w:rPr>
        <w:t xml:space="preserve">dada la naturaleza misma del daño, </w:t>
      </w:r>
      <w:r w:rsidRPr="004528C6">
        <w:rPr>
          <w:rFonts w:ascii="Arial" w:hAnsi="Arial" w:cs="Arial"/>
          <w:b/>
          <w:i/>
          <w:u w:val="single"/>
        </w:rPr>
        <w:t>lo cierto es que su intensidad es perfectamente</w:t>
      </w:r>
      <w:r w:rsidRPr="004528C6">
        <w:rPr>
          <w:rFonts w:ascii="Arial" w:hAnsi="Arial" w:cs="Arial"/>
          <w:b/>
          <w:i/>
        </w:rPr>
        <w:t xml:space="preserve"> </w:t>
      </w:r>
      <w:r w:rsidRPr="004528C6">
        <w:rPr>
          <w:rFonts w:ascii="Arial" w:hAnsi="Arial" w:cs="Arial"/>
          <w:b/>
          <w:i/>
          <w:u w:val="single"/>
        </w:rPr>
        <w:t>demostrable</w:t>
      </w:r>
      <w:r w:rsidRPr="004528C6">
        <w:rPr>
          <w:rFonts w:ascii="Arial" w:hAnsi="Arial" w:cs="Arial"/>
          <w:i/>
        </w:rPr>
        <w:t xml:space="preserve">. La medicina y la psiquiatría contemporáneas pueden dictaminar casi con exactitud el grado y </w:t>
      </w:r>
      <w:proofErr w:type="spellStart"/>
      <w:r w:rsidRPr="004528C6">
        <w:rPr>
          <w:rFonts w:ascii="Arial" w:hAnsi="Arial" w:cs="Arial"/>
          <w:i/>
        </w:rPr>
        <w:t>duración</w:t>
      </w:r>
      <w:proofErr w:type="spellEnd"/>
      <w:r w:rsidRPr="004528C6">
        <w:rPr>
          <w:rFonts w:ascii="Arial" w:hAnsi="Arial" w:cs="Arial"/>
          <w:i/>
        </w:rPr>
        <w:t xml:space="preserve"> del dolor</w:t>
      </w:r>
      <w:r w:rsidRPr="004528C6">
        <w:rPr>
          <w:rFonts w:ascii="Arial" w:hAnsi="Arial" w:cs="Arial"/>
          <w:i/>
          <w:spacing w:val="40"/>
        </w:rPr>
        <w:t xml:space="preserve"> </w:t>
      </w:r>
      <w:proofErr w:type="spellStart"/>
      <w:r w:rsidRPr="004528C6">
        <w:rPr>
          <w:rFonts w:ascii="Arial" w:hAnsi="Arial" w:cs="Arial"/>
          <w:i/>
        </w:rPr>
        <w:t>físico</w:t>
      </w:r>
      <w:proofErr w:type="spellEnd"/>
      <w:r w:rsidRPr="004528C6">
        <w:rPr>
          <w:rFonts w:ascii="Arial" w:hAnsi="Arial" w:cs="Arial"/>
          <w:i/>
        </w:rPr>
        <w:t xml:space="preserve"> y </w:t>
      </w:r>
      <w:proofErr w:type="spellStart"/>
      <w:r w:rsidRPr="004528C6">
        <w:rPr>
          <w:rFonts w:ascii="Arial" w:hAnsi="Arial" w:cs="Arial"/>
          <w:i/>
        </w:rPr>
        <w:t>psíquico</w:t>
      </w:r>
      <w:proofErr w:type="spellEnd"/>
      <w:r w:rsidRPr="004528C6">
        <w:rPr>
          <w:rFonts w:ascii="Arial" w:hAnsi="Arial" w:cs="Arial"/>
          <w:i/>
        </w:rPr>
        <w:t xml:space="preserve"> (…)</w:t>
      </w:r>
      <w:r w:rsidRPr="004528C6">
        <w:rPr>
          <w:rFonts w:ascii="Arial" w:hAnsi="Arial" w:cs="Arial"/>
        </w:rPr>
        <w:t>”</w:t>
      </w:r>
      <w:hyperlink w:anchor="_bookmark30" w:history="1">
        <w:r w:rsidR="00410790" w:rsidRPr="004528C6">
          <w:rPr>
            <w:rStyle w:val="Refdenotaalpie"/>
            <w:rFonts w:ascii="Arial" w:hAnsi="Arial" w:cs="Arial"/>
          </w:rPr>
          <w:footnoteReference w:id="28"/>
        </w:r>
        <w:r w:rsidRPr="004528C6">
          <w:rPr>
            <w:rFonts w:ascii="Arial" w:hAnsi="Arial" w:cs="Arial"/>
          </w:rPr>
          <w:t>.</w:t>
        </w:r>
      </w:hyperlink>
      <w:r w:rsidRPr="004528C6">
        <w:rPr>
          <w:rFonts w:ascii="Arial" w:hAnsi="Arial" w:cs="Arial"/>
        </w:rPr>
        <w:t xml:space="preserve"> (Negrillas fuera del texto original).</w:t>
      </w:r>
    </w:p>
    <w:p w14:paraId="2B14F55E" w14:textId="114554DD" w:rsidR="00F007BD" w:rsidRPr="004528C6" w:rsidRDefault="00F007BD" w:rsidP="004528C6">
      <w:pPr>
        <w:pStyle w:val="Textoindependiente"/>
        <w:spacing w:line="360" w:lineRule="auto"/>
        <w:ind w:right="106"/>
        <w:jc w:val="both"/>
        <w:rPr>
          <w:rFonts w:ascii="Arial" w:hAnsi="Arial" w:cs="Arial"/>
          <w:sz w:val="22"/>
          <w:szCs w:val="22"/>
        </w:rPr>
      </w:pPr>
    </w:p>
    <w:p w14:paraId="5FD0361D" w14:textId="3803F186"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Por lo anteriormente mencionado, en este caso específico, conforme a las pruebas obrantes en el expediente, así como los pronunciamientos y manifestaciones realizadas por los sujetos intervinientes en cada uno de sus escritos, no pueden ni deben ser indemnizados por mi representada,</w:t>
      </w:r>
      <w:r w:rsidRPr="004528C6">
        <w:rPr>
          <w:rFonts w:ascii="Arial" w:hAnsi="Arial" w:cs="Arial"/>
          <w:spacing w:val="-3"/>
          <w:sz w:val="22"/>
          <w:szCs w:val="22"/>
        </w:rPr>
        <w:t xml:space="preserve"> </w:t>
      </w:r>
      <w:r w:rsidRPr="004528C6">
        <w:rPr>
          <w:rFonts w:ascii="Arial" w:hAnsi="Arial" w:cs="Arial"/>
          <w:sz w:val="22"/>
          <w:szCs w:val="22"/>
        </w:rPr>
        <w:t>ya</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3"/>
          <w:sz w:val="22"/>
          <w:szCs w:val="22"/>
        </w:rPr>
        <w:t xml:space="preserve"> </w:t>
      </w:r>
      <w:r w:rsidRPr="004528C6">
        <w:rPr>
          <w:rFonts w:ascii="Arial" w:hAnsi="Arial" w:cs="Arial"/>
          <w:sz w:val="22"/>
          <w:szCs w:val="22"/>
        </w:rPr>
        <w:t>su</w:t>
      </w:r>
      <w:r w:rsidRPr="004528C6">
        <w:rPr>
          <w:rFonts w:ascii="Arial" w:hAnsi="Arial" w:cs="Arial"/>
          <w:spacing w:val="-6"/>
          <w:sz w:val="22"/>
          <w:szCs w:val="22"/>
        </w:rPr>
        <w:t xml:space="preserve"> </w:t>
      </w:r>
      <w:r w:rsidRPr="004528C6">
        <w:rPr>
          <w:rFonts w:ascii="Arial" w:hAnsi="Arial" w:cs="Arial"/>
          <w:sz w:val="22"/>
          <w:szCs w:val="22"/>
        </w:rPr>
        <w:t>presunta</w:t>
      </w:r>
      <w:r w:rsidRPr="004528C6">
        <w:rPr>
          <w:rFonts w:ascii="Arial" w:hAnsi="Arial" w:cs="Arial"/>
          <w:spacing w:val="-4"/>
          <w:sz w:val="22"/>
          <w:szCs w:val="22"/>
        </w:rPr>
        <w:t xml:space="preserve"> </w:t>
      </w:r>
      <w:r w:rsidRPr="004528C6">
        <w:rPr>
          <w:rFonts w:ascii="Arial" w:hAnsi="Arial" w:cs="Arial"/>
          <w:sz w:val="22"/>
          <w:szCs w:val="22"/>
        </w:rPr>
        <w:t>causación</w:t>
      </w:r>
      <w:r w:rsidRPr="004528C6">
        <w:rPr>
          <w:rFonts w:ascii="Arial" w:hAnsi="Arial" w:cs="Arial"/>
          <w:spacing w:val="-2"/>
          <w:sz w:val="22"/>
          <w:szCs w:val="22"/>
        </w:rPr>
        <w:t xml:space="preserve"> </w:t>
      </w:r>
      <w:r w:rsidRPr="004528C6">
        <w:rPr>
          <w:rFonts w:ascii="Arial" w:hAnsi="Arial" w:cs="Arial"/>
          <w:sz w:val="22"/>
          <w:szCs w:val="22"/>
        </w:rPr>
        <w:t>no</w:t>
      </w:r>
      <w:r w:rsidRPr="004528C6">
        <w:rPr>
          <w:rFonts w:ascii="Arial" w:hAnsi="Arial" w:cs="Arial"/>
          <w:spacing w:val="-4"/>
          <w:sz w:val="22"/>
          <w:szCs w:val="22"/>
        </w:rPr>
        <w:t xml:space="preserve"> </w:t>
      </w:r>
      <w:r w:rsidRPr="004528C6">
        <w:rPr>
          <w:rFonts w:ascii="Arial" w:hAnsi="Arial" w:cs="Arial"/>
          <w:sz w:val="22"/>
          <w:szCs w:val="22"/>
        </w:rPr>
        <w:t>se</w:t>
      </w:r>
      <w:r w:rsidRPr="004528C6">
        <w:rPr>
          <w:rFonts w:ascii="Arial" w:hAnsi="Arial" w:cs="Arial"/>
          <w:spacing w:val="-2"/>
          <w:sz w:val="22"/>
          <w:szCs w:val="22"/>
        </w:rPr>
        <w:t xml:space="preserve"> </w:t>
      </w:r>
      <w:r w:rsidRPr="004528C6">
        <w:rPr>
          <w:rFonts w:ascii="Arial" w:hAnsi="Arial" w:cs="Arial"/>
          <w:sz w:val="22"/>
          <w:szCs w:val="22"/>
        </w:rPr>
        <w:t>encuentra</w:t>
      </w:r>
      <w:r w:rsidRPr="004528C6">
        <w:rPr>
          <w:rFonts w:ascii="Arial" w:hAnsi="Arial" w:cs="Arial"/>
          <w:spacing w:val="-4"/>
          <w:sz w:val="22"/>
          <w:szCs w:val="22"/>
        </w:rPr>
        <w:t xml:space="preserve"> </w:t>
      </w:r>
      <w:r w:rsidRPr="004528C6">
        <w:rPr>
          <w:rFonts w:ascii="Arial" w:hAnsi="Arial" w:cs="Arial"/>
          <w:sz w:val="22"/>
          <w:szCs w:val="22"/>
        </w:rPr>
        <w:t>debidamente</w:t>
      </w:r>
      <w:r w:rsidRPr="004528C6">
        <w:rPr>
          <w:rFonts w:ascii="Arial" w:hAnsi="Arial" w:cs="Arial"/>
          <w:spacing w:val="-2"/>
          <w:sz w:val="22"/>
          <w:szCs w:val="22"/>
        </w:rPr>
        <w:t xml:space="preserve"> </w:t>
      </w:r>
      <w:r w:rsidRPr="004528C6">
        <w:rPr>
          <w:rFonts w:ascii="Arial" w:hAnsi="Arial" w:cs="Arial"/>
          <w:sz w:val="22"/>
          <w:szCs w:val="22"/>
        </w:rPr>
        <w:t>probada</w:t>
      </w:r>
      <w:r w:rsidRPr="004528C6">
        <w:rPr>
          <w:rFonts w:ascii="Arial" w:hAnsi="Arial" w:cs="Arial"/>
          <w:spacing w:val="-4"/>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ninguna</w:t>
      </w:r>
      <w:r w:rsidRPr="004528C6">
        <w:rPr>
          <w:rFonts w:ascii="Arial" w:hAnsi="Arial" w:cs="Arial"/>
          <w:spacing w:val="-2"/>
          <w:sz w:val="22"/>
          <w:szCs w:val="22"/>
        </w:rPr>
        <w:t xml:space="preserve"> </w:t>
      </w:r>
      <w:r w:rsidRPr="004528C6">
        <w:rPr>
          <w:rFonts w:ascii="Arial" w:hAnsi="Arial" w:cs="Arial"/>
          <w:sz w:val="22"/>
          <w:szCs w:val="22"/>
        </w:rPr>
        <w:t>de las modalidades por perjuicio extrapatrimonial, además de que, resultan abiertamente indebida e injustificada</w:t>
      </w:r>
      <w:r w:rsidRPr="004528C6">
        <w:rPr>
          <w:rFonts w:ascii="Arial" w:hAnsi="Arial" w:cs="Arial"/>
          <w:spacing w:val="39"/>
          <w:sz w:val="22"/>
          <w:szCs w:val="22"/>
        </w:rPr>
        <w:t xml:space="preserve"> </w:t>
      </w:r>
      <w:r w:rsidRPr="004528C6">
        <w:rPr>
          <w:rFonts w:ascii="Arial" w:hAnsi="Arial" w:cs="Arial"/>
          <w:sz w:val="22"/>
          <w:szCs w:val="22"/>
        </w:rPr>
        <w:t>la</w:t>
      </w:r>
      <w:r w:rsidRPr="004528C6">
        <w:rPr>
          <w:rFonts w:ascii="Arial" w:hAnsi="Arial" w:cs="Arial"/>
          <w:spacing w:val="39"/>
          <w:sz w:val="22"/>
          <w:szCs w:val="22"/>
        </w:rPr>
        <w:t xml:space="preserve"> </w:t>
      </w:r>
      <w:r w:rsidRPr="004528C6">
        <w:rPr>
          <w:rFonts w:ascii="Arial" w:hAnsi="Arial" w:cs="Arial"/>
          <w:sz w:val="22"/>
          <w:szCs w:val="22"/>
        </w:rPr>
        <w:t>desmesurada</w:t>
      </w:r>
      <w:r w:rsidRPr="004528C6">
        <w:rPr>
          <w:rFonts w:ascii="Arial" w:hAnsi="Arial" w:cs="Arial"/>
          <w:spacing w:val="39"/>
          <w:sz w:val="22"/>
          <w:szCs w:val="22"/>
        </w:rPr>
        <w:t xml:space="preserve"> </w:t>
      </w:r>
      <w:r w:rsidRPr="004528C6">
        <w:rPr>
          <w:rFonts w:ascii="Arial" w:hAnsi="Arial" w:cs="Arial"/>
          <w:sz w:val="22"/>
          <w:szCs w:val="22"/>
        </w:rPr>
        <w:t>solicitud</w:t>
      </w:r>
      <w:r w:rsidRPr="004528C6">
        <w:rPr>
          <w:rFonts w:ascii="Arial" w:hAnsi="Arial" w:cs="Arial"/>
          <w:spacing w:val="38"/>
          <w:sz w:val="22"/>
          <w:szCs w:val="22"/>
        </w:rPr>
        <w:t xml:space="preserve"> </w:t>
      </w:r>
      <w:r w:rsidRPr="004528C6">
        <w:rPr>
          <w:rFonts w:ascii="Arial" w:hAnsi="Arial" w:cs="Arial"/>
          <w:sz w:val="22"/>
          <w:szCs w:val="22"/>
        </w:rPr>
        <w:t>de</w:t>
      </w:r>
      <w:r w:rsidRPr="004528C6">
        <w:rPr>
          <w:rFonts w:ascii="Arial" w:hAnsi="Arial" w:cs="Arial"/>
          <w:spacing w:val="36"/>
          <w:sz w:val="22"/>
          <w:szCs w:val="22"/>
        </w:rPr>
        <w:t xml:space="preserve"> </w:t>
      </w:r>
      <w:r w:rsidRPr="004528C6">
        <w:rPr>
          <w:rFonts w:ascii="Arial" w:hAnsi="Arial" w:cs="Arial"/>
          <w:sz w:val="22"/>
          <w:szCs w:val="22"/>
        </w:rPr>
        <w:t>perjuicios</w:t>
      </w:r>
      <w:r w:rsidRPr="004528C6">
        <w:rPr>
          <w:rFonts w:ascii="Arial" w:hAnsi="Arial" w:cs="Arial"/>
          <w:spacing w:val="40"/>
          <w:sz w:val="22"/>
          <w:szCs w:val="22"/>
        </w:rPr>
        <w:t xml:space="preserve"> </w:t>
      </w:r>
      <w:r w:rsidRPr="004528C6">
        <w:rPr>
          <w:rFonts w:ascii="Arial" w:hAnsi="Arial" w:cs="Arial"/>
          <w:sz w:val="22"/>
          <w:szCs w:val="22"/>
        </w:rPr>
        <w:t>morales</w:t>
      </w:r>
      <w:r w:rsidRPr="004528C6">
        <w:rPr>
          <w:rFonts w:ascii="Arial" w:hAnsi="Arial" w:cs="Arial"/>
          <w:spacing w:val="36"/>
          <w:sz w:val="22"/>
          <w:szCs w:val="22"/>
        </w:rPr>
        <w:t xml:space="preserve"> </w:t>
      </w:r>
      <w:r w:rsidRPr="004528C6">
        <w:rPr>
          <w:rFonts w:ascii="Arial" w:hAnsi="Arial" w:cs="Arial"/>
          <w:sz w:val="22"/>
          <w:szCs w:val="22"/>
        </w:rPr>
        <w:t>p</w:t>
      </w:r>
      <w:r w:rsidR="001A4F8E" w:rsidRPr="004528C6">
        <w:rPr>
          <w:rFonts w:ascii="Arial" w:hAnsi="Arial" w:cs="Arial"/>
          <w:sz w:val="22"/>
          <w:szCs w:val="22"/>
        </w:rPr>
        <w:t>ara el grupo familiar que integra la parte activa</w:t>
      </w:r>
      <w:r w:rsidR="00D1656E" w:rsidRPr="004528C6">
        <w:rPr>
          <w:rFonts w:ascii="Arial" w:hAnsi="Arial" w:cs="Arial"/>
          <w:sz w:val="22"/>
          <w:szCs w:val="22"/>
        </w:rPr>
        <w:t xml:space="preserve">, </w:t>
      </w:r>
      <w:r w:rsidRPr="004528C6">
        <w:rPr>
          <w:rFonts w:ascii="Arial" w:hAnsi="Arial" w:cs="Arial"/>
          <w:sz w:val="22"/>
          <w:szCs w:val="22"/>
        </w:rPr>
        <w:t>a la luz de los presupuestos configurativos que permiten estructurar el origen de este tipo de perjuicios.</w:t>
      </w:r>
    </w:p>
    <w:p w14:paraId="51B8E2A8" w14:textId="77777777" w:rsidR="004B2A4C" w:rsidRPr="004528C6" w:rsidRDefault="004B2A4C" w:rsidP="00F75E06">
      <w:pPr>
        <w:pStyle w:val="Textoindependiente"/>
        <w:spacing w:line="360" w:lineRule="auto"/>
        <w:rPr>
          <w:rFonts w:ascii="Arial" w:hAnsi="Arial" w:cs="Arial"/>
          <w:sz w:val="22"/>
          <w:szCs w:val="22"/>
        </w:rPr>
      </w:pPr>
    </w:p>
    <w:p w14:paraId="732F50C4" w14:textId="3CDC24FE" w:rsidR="00DF71AF" w:rsidRPr="004528C6" w:rsidRDefault="004B2A4C" w:rsidP="004528C6">
      <w:pPr>
        <w:tabs>
          <w:tab w:val="left" w:pos="5626"/>
        </w:tabs>
        <w:spacing w:line="360" w:lineRule="auto"/>
        <w:rPr>
          <w:rFonts w:ascii="Arial" w:hAnsi="Arial" w:cs="Arial"/>
        </w:rPr>
      </w:pPr>
      <w:r w:rsidRPr="004528C6">
        <w:rPr>
          <w:rFonts w:ascii="Arial" w:hAnsi="Arial" w:cs="Arial"/>
        </w:rPr>
        <w:t>Por</w:t>
      </w:r>
      <w:r w:rsidRPr="004528C6">
        <w:rPr>
          <w:rFonts w:ascii="Arial" w:hAnsi="Arial" w:cs="Arial"/>
          <w:spacing w:val="-5"/>
        </w:rPr>
        <w:t xml:space="preserve"> </w:t>
      </w:r>
      <w:r w:rsidRPr="004528C6">
        <w:rPr>
          <w:rFonts w:ascii="Arial" w:hAnsi="Arial" w:cs="Arial"/>
        </w:rPr>
        <w:t>todo</w:t>
      </w:r>
      <w:r w:rsidRPr="004528C6">
        <w:rPr>
          <w:rFonts w:ascii="Arial" w:hAnsi="Arial" w:cs="Arial"/>
          <w:spacing w:val="-7"/>
        </w:rPr>
        <w:t xml:space="preserve"> </w:t>
      </w:r>
      <w:r w:rsidRPr="004528C6">
        <w:rPr>
          <w:rFonts w:ascii="Arial" w:hAnsi="Arial" w:cs="Arial"/>
        </w:rPr>
        <w:t>lo</w:t>
      </w:r>
      <w:r w:rsidRPr="004528C6">
        <w:rPr>
          <w:rFonts w:ascii="Arial" w:hAnsi="Arial" w:cs="Arial"/>
          <w:spacing w:val="-6"/>
        </w:rPr>
        <w:t xml:space="preserve"> </w:t>
      </w:r>
      <w:r w:rsidRPr="004528C6">
        <w:rPr>
          <w:rFonts w:ascii="Arial" w:hAnsi="Arial" w:cs="Arial"/>
        </w:rPr>
        <w:t>anterior,</w:t>
      </w:r>
      <w:r w:rsidRPr="004528C6">
        <w:rPr>
          <w:rFonts w:ascii="Arial" w:hAnsi="Arial" w:cs="Arial"/>
          <w:spacing w:val="-6"/>
        </w:rPr>
        <w:t xml:space="preserve"> </w:t>
      </w:r>
      <w:r w:rsidRPr="004528C6">
        <w:rPr>
          <w:rFonts w:ascii="Arial" w:hAnsi="Arial" w:cs="Arial"/>
        </w:rPr>
        <w:t>solicito</w:t>
      </w:r>
      <w:r w:rsidRPr="004528C6">
        <w:rPr>
          <w:rFonts w:ascii="Arial" w:hAnsi="Arial" w:cs="Arial"/>
          <w:spacing w:val="-6"/>
        </w:rPr>
        <w:t xml:space="preserve"> </w:t>
      </w:r>
      <w:r w:rsidRPr="004528C6">
        <w:rPr>
          <w:rFonts w:ascii="Arial" w:hAnsi="Arial" w:cs="Arial"/>
        </w:rPr>
        <w:t>declarar</w:t>
      </w:r>
      <w:r w:rsidRPr="004528C6">
        <w:rPr>
          <w:rFonts w:ascii="Arial" w:hAnsi="Arial" w:cs="Arial"/>
          <w:spacing w:val="-5"/>
        </w:rPr>
        <w:t xml:space="preserve"> </w:t>
      </w:r>
      <w:r w:rsidRPr="004528C6">
        <w:rPr>
          <w:rFonts w:ascii="Arial" w:hAnsi="Arial" w:cs="Arial"/>
        </w:rPr>
        <w:t>probada</w:t>
      </w:r>
      <w:r w:rsidRPr="004528C6">
        <w:rPr>
          <w:rFonts w:ascii="Arial" w:hAnsi="Arial" w:cs="Arial"/>
          <w:spacing w:val="-5"/>
        </w:rPr>
        <w:t xml:space="preserve"> </w:t>
      </w:r>
      <w:r w:rsidRPr="004528C6">
        <w:rPr>
          <w:rFonts w:ascii="Arial" w:hAnsi="Arial" w:cs="Arial"/>
        </w:rPr>
        <w:t>esta</w:t>
      </w:r>
      <w:r w:rsidRPr="004528C6">
        <w:rPr>
          <w:rFonts w:ascii="Arial" w:hAnsi="Arial" w:cs="Arial"/>
          <w:spacing w:val="-7"/>
        </w:rPr>
        <w:t xml:space="preserve"> </w:t>
      </w:r>
      <w:r w:rsidRPr="004528C6">
        <w:rPr>
          <w:rFonts w:ascii="Arial" w:hAnsi="Arial" w:cs="Arial"/>
          <w:spacing w:val="-2"/>
        </w:rPr>
        <w:t>excepción</w:t>
      </w:r>
    </w:p>
    <w:p w14:paraId="1F9092A4" w14:textId="77777777" w:rsidR="004B2A4C" w:rsidRPr="004528C6" w:rsidRDefault="004B2A4C" w:rsidP="00F75E06">
      <w:pPr>
        <w:pStyle w:val="Textoindependiente"/>
        <w:spacing w:line="360" w:lineRule="auto"/>
        <w:rPr>
          <w:rFonts w:ascii="Arial" w:hAnsi="Arial" w:cs="Arial"/>
          <w:sz w:val="22"/>
          <w:szCs w:val="22"/>
        </w:rPr>
      </w:pPr>
    </w:p>
    <w:p w14:paraId="08566909" w14:textId="474A11C4" w:rsidR="004B2A4C" w:rsidRPr="004528C6" w:rsidRDefault="004B2A4C" w:rsidP="004528C6">
      <w:pPr>
        <w:pStyle w:val="Ttulo1"/>
        <w:numPr>
          <w:ilvl w:val="0"/>
          <w:numId w:val="13"/>
        </w:numPr>
        <w:tabs>
          <w:tab w:val="left" w:pos="1661"/>
          <w:tab w:val="left" w:pos="1663"/>
        </w:tabs>
        <w:spacing w:line="360" w:lineRule="auto"/>
        <w:ind w:right="223"/>
        <w:jc w:val="both"/>
        <w:rPr>
          <w:rFonts w:ascii="Arial" w:hAnsi="Arial" w:cs="Arial"/>
          <w:sz w:val="22"/>
          <w:szCs w:val="22"/>
        </w:rPr>
      </w:pPr>
      <w:r w:rsidRPr="004528C6">
        <w:rPr>
          <w:rFonts w:ascii="Arial" w:hAnsi="Arial" w:cs="Arial"/>
          <w:sz w:val="22"/>
          <w:szCs w:val="22"/>
        </w:rPr>
        <w:t>IMPROCEDENCIA</w:t>
      </w:r>
      <w:r w:rsidRPr="004528C6">
        <w:rPr>
          <w:rFonts w:ascii="Arial" w:hAnsi="Arial" w:cs="Arial"/>
          <w:spacing w:val="-2"/>
          <w:sz w:val="22"/>
          <w:szCs w:val="22"/>
        </w:rPr>
        <w:t xml:space="preserve"> </w:t>
      </w:r>
      <w:r w:rsidRPr="004528C6">
        <w:rPr>
          <w:rFonts w:ascii="Arial" w:hAnsi="Arial" w:cs="Arial"/>
          <w:sz w:val="22"/>
          <w:szCs w:val="22"/>
        </w:rPr>
        <w:t>DEL</w:t>
      </w:r>
      <w:r w:rsidRPr="004528C6">
        <w:rPr>
          <w:rFonts w:ascii="Arial" w:hAnsi="Arial" w:cs="Arial"/>
          <w:spacing w:val="-2"/>
          <w:sz w:val="22"/>
          <w:szCs w:val="22"/>
        </w:rPr>
        <w:t xml:space="preserve"> </w:t>
      </w:r>
      <w:r w:rsidRPr="004528C6">
        <w:rPr>
          <w:rFonts w:ascii="Arial" w:hAnsi="Arial" w:cs="Arial"/>
          <w:sz w:val="22"/>
          <w:szCs w:val="22"/>
        </w:rPr>
        <w:t>RECONOCIMIENTO</w:t>
      </w:r>
      <w:r w:rsidRPr="004528C6">
        <w:rPr>
          <w:rFonts w:ascii="Arial" w:hAnsi="Arial" w:cs="Arial"/>
          <w:spacing w:val="-2"/>
          <w:sz w:val="22"/>
          <w:szCs w:val="22"/>
        </w:rPr>
        <w:t xml:space="preserve"> </w:t>
      </w:r>
      <w:r w:rsidRPr="004528C6">
        <w:rPr>
          <w:rFonts w:ascii="Arial" w:hAnsi="Arial" w:cs="Arial"/>
          <w:sz w:val="22"/>
          <w:szCs w:val="22"/>
        </w:rPr>
        <w:t>POR</w:t>
      </w:r>
      <w:r w:rsidRPr="004528C6">
        <w:rPr>
          <w:rFonts w:ascii="Arial" w:hAnsi="Arial" w:cs="Arial"/>
          <w:spacing w:val="-2"/>
          <w:sz w:val="22"/>
          <w:szCs w:val="22"/>
        </w:rPr>
        <w:t xml:space="preserve"> </w:t>
      </w:r>
      <w:r w:rsidRPr="004528C6">
        <w:rPr>
          <w:rFonts w:ascii="Arial" w:hAnsi="Arial" w:cs="Arial"/>
          <w:sz w:val="22"/>
          <w:szCs w:val="22"/>
        </w:rPr>
        <w:t>DAÑO</w:t>
      </w:r>
      <w:r w:rsidRPr="004528C6">
        <w:rPr>
          <w:rFonts w:ascii="Arial" w:hAnsi="Arial" w:cs="Arial"/>
          <w:spacing w:val="-5"/>
          <w:sz w:val="22"/>
          <w:szCs w:val="22"/>
        </w:rPr>
        <w:t xml:space="preserve"> </w:t>
      </w:r>
      <w:r w:rsidRPr="004528C6">
        <w:rPr>
          <w:rFonts w:ascii="Arial" w:hAnsi="Arial" w:cs="Arial"/>
          <w:sz w:val="22"/>
          <w:szCs w:val="22"/>
        </w:rPr>
        <w:t>A</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3"/>
          <w:sz w:val="22"/>
          <w:szCs w:val="22"/>
        </w:rPr>
        <w:t xml:space="preserve"> </w:t>
      </w:r>
      <w:r w:rsidRPr="004528C6">
        <w:rPr>
          <w:rFonts w:ascii="Arial" w:hAnsi="Arial" w:cs="Arial"/>
          <w:sz w:val="22"/>
          <w:szCs w:val="22"/>
        </w:rPr>
        <w:t>VIDA</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RELACIÓN</w:t>
      </w:r>
      <w:r w:rsidRPr="004528C6">
        <w:rPr>
          <w:rFonts w:ascii="Arial" w:hAnsi="Arial" w:cs="Arial"/>
          <w:spacing w:val="-4"/>
          <w:sz w:val="22"/>
          <w:szCs w:val="22"/>
        </w:rPr>
        <w:t xml:space="preserve"> </w:t>
      </w:r>
      <w:r w:rsidRPr="004528C6">
        <w:rPr>
          <w:rFonts w:ascii="Arial" w:hAnsi="Arial" w:cs="Arial"/>
          <w:sz w:val="22"/>
          <w:szCs w:val="22"/>
        </w:rPr>
        <w:t xml:space="preserve">Y/O </w:t>
      </w:r>
      <w:r w:rsidRPr="004528C6">
        <w:rPr>
          <w:rFonts w:ascii="Arial" w:hAnsi="Arial" w:cs="Arial"/>
          <w:spacing w:val="-2"/>
          <w:sz w:val="22"/>
          <w:szCs w:val="22"/>
        </w:rPr>
        <w:t>SALUD</w:t>
      </w:r>
    </w:p>
    <w:p w14:paraId="76082E5F" w14:textId="77777777" w:rsidR="004B2A4C" w:rsidRPr="004528C6" w:rsidRDefault="004B2A4C" w:rsidP="00F75E06">
      <w:pPr>
        <w:pStyle w:val="Textoindependiente"/>
        <w:spacing w:line="360" w:lineRule="auto"/>
        <w:rPr>
          <w:rFonts w:ascii="Arial" w:hAnsi="Arial" w:cs="Arial"/>
          <w:b/>
          <w:sz w:val="22"/>
          <w:szCs w:val="22"/>
        </w:rPr>
      </w:pPr>
    </w:p>
    <w:p w14:paraId="3FECAB9A" w14:textId="77777777" w:rsidR="00F007BD"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Sea lo primero indicar que el daño a la vida de relación se presenta cuando la víctima sufre una alteración</w:t>
      </w:r>
      <w:r w:rsidRPr="004528C6">
        <w:rPr>
          <w:rFonts w:ascii="Arial" w:hAnsi="Arial" w:cs="Arial"/>
          <w:spacing w:val="-12"/>
          <w:sz w:val="22"/>
          <w:szCs w:val="22"/>
        </w:rPr>
        <w:t xml:space="preserve"> </w:t>
      </w:r>
      <w:r w:rsidRPr="004528C6">
        <w:rPr>
          <w:rFonts w:ascii="Arial" w:hAnsi="Arial" w:cs="Arial"/>
          <w:sz w:val="22"/>
          <w:szCs w:val="22"/>
        </w:rPr>
        <w:t>psicofísica</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14"/>
          <w:sz w:val="22"/>
          <w:szCs w:val="22"/>
        </w:rPr>
        <w:t xml:space="preserve"> </w:t>
      </w:r>
      <w:r w:rsidRPr="004528C6">
        <w:rPr>
          <w:rFonts w:ascii="Arial" w:hAnsi="Arial" w:cs="Arial"/>
          <w:sz w:val="22"/>
          <w:szCs w:val="22"/>
        </w:rPr>
        <w:t>le</w:t>
      </w:r>
      <w:r w:rsidRPr="004528C6">
        <w:rPr>
          <w:rFonts w:ascii="Arial" w:hAnsi="Arial" w:cs="Arial"/>
          <w:spacing w:val="-11"/>
          <w:sz w:val="22"/>
          <w:szCs w:val="22"/>
        </w:rPr>
        <w:t xml:space="preserve"> </w:t>
      </w:r>
      <w:r w:rsidRPr="004528C6">
        <w:rPr>
          <w:rFonts w:ascii="Arial" w:hAnsi="Arial" w:cs="Arial"/>
          <w:sz w:val="22"/>
          <w:szCs w:val="22"/>
        </w:rPr>
        <w:t>impide</w:t>
      </w:r>
      <w:r w:rsidRPr="004528C6">
        <w:rPr>
          <w:rFonts w:ascii="Arial" w:hAnsi="Arial" w:cs="Arial"/>
          <w:spacing w:val="-12"/>
          <w:sz w:val="22"/>
          <w:szCs w:val="22"/>
        </w:rPr>
        <w:t xml:space="preserve"> </w:t>
      </w:r>
      <w:r w:rsidRPr="004528C6">
        <w:rPr>
          <w:rFonts w:ascii="Arial" w:hAnsi="Arial" w:cs="Arial"/>
          <w:sz w:val="22"/>
          <w:szCs w:val="22"/>
        </w:rPr>
        <w:t>o</w:t>
      </w:r>
      <w:r w:rsidRPr="004528C6">
        <w:rPr>
          <w:rFonts w:ascii="Arial" w:hAnsi="Arial" w:cs="Arial"/>
          <w:spacing w:val="-11"/>
          <w:sz w:val="22"/>
          <w:szCs w:val="22"/>
        </w:rPr>
        <w:t xml:space="preserve"> </w:t>
      </w:r>
      <w:r w:rsidRPr="004528C6">
        <w:rPr>
          <w:rFonts w:ascii="Arial" w:hAnsi="Arial" w:cs="Arial"/>
          <w:sz w:val="22"/>
          <w:szCs w:val="22"/>
        </w:rPr>
        <w:t>dificulta</w:t>
      </w:r>
      <w:r w:rsidRPr="004528C6">
        <w:rPr>
          <w:rFonts w:ascii="Arial" w:hAnsi="Arial" w:cs="Arial"/>
          <w:spacing w:val="-11"/>
          <w:sz w:val="22"/>
          <w:szCs w:val="22"/>
        </w:rPr>
        <w:t xml:space="preserve"> </w:t>
      </w:r>
      <w:r w:rsidRPr="004528C6">
        <w:rPr>
          <w:rFonts w:ascii="Arial" w:hAnsi="Arial" w:cs="Arial"/>
          <w:sz w:val="22"/>
          <w:szCs w:val="22"/>
        </w:rPr>
        <w:t>gozar</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actividades</w:t>
      </w:r>
      <w:r w:rsidRPr="004528C6">
        <w:rPr>
          <w:rFonts w:ascii="Arial" w:hAnsi="Arial" w:cs="Arial"/>
          <w:spacing w:val="-11"/>
          <w:sz w:val="22"/>
          <w:szCs w:val="22"/>
        </w:rPr>
        <w:t xml:space="preserve"> </w:t>
      </w:r>
      <w:r w:rsidRPr="004528C6">
        <w:rPr>
          <w:rFonts w:ascii="Arial" w:hAnsi="Arial" w:cs="Arial"/>
          <w:sz w:val="22"/>
          <w:szCs w:val="22"/>
        </w:rPr>
        <w:t>rutinarias</w:t>
      </w:r>
      <w:r w:rsidRPr="004528C6">
        <w:rPr>
          <w:rFonts w:ascii="Arial" w:hAnsi="Arial" w:cs="Arial"/>
          <w:spacing w:val="-11"/>
          <w:sz w:val="22"/>
          <w:szCs w:val="22"/>
        </w:rPr>
        <w:t xml:space="preserve"> </w:t>
      </w:r>
      <w:r w:rsidRPr="004528C6">
        <w:rPr>
          <w:rFonts w:ascii="Arial" w:hAnsi="Arial" w:cs="Arial"/>
          <w:sz w:val="22"/>
          <w:szCs w:val="22"/>
        </w:rPr>
        <w:t>o</w:t>
      </w:r>
      <w:r w:rsidRPr="004528C6">
        <w:rPr>
          <w:rFonts w:ascii="Arial" w:hAnsi="Arial" w:cs="Arial"/>
          <w:spacing w:val="-11"/>
          <w:sz w:val="22"/>
          <w:szCs w:val="22"/>
        </w:rPr>
        <w:t xml:space="preserve"> </w:t>
      </w:r>
      <w:r w:rsidRPr="004528C6">
        <w:rPr>
          <w:rFonts w:ascii="Arial" w:hAnsi="Arial" w:cs="Arial"/>
          <w:sz w:val="22"/>
          <w:szCs w:val="22"/>
        </w:rPr>
        <w:t>bienes</w:t>
      </w:r>
      <w:r w:rsidRPr="004528C6">
        <w:rPr>
          <w:rFonts w:ascii="Arial" w:hAnsi="Arial" w:cs="Arial"/>
          <w:spacing w:val="-11"/>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la</w:t>
      </w:r>
      <w:r w:rsidRPr="004528C6">
        <w:rPr>
          <w:rFonts w:ascii="Arial" w:hAnsi="Arial" w:cs="Arial"/>
          <w:spacing w:val="-7"/>
          <w:sz w:val="22"/>
          <w:szCs w:val="22"/>
        </w:rPr>
        <w:t xml:space="preserve"> </w:t>
      </w:r>
      <w:r w:rsidRPr="004528C6">
        <w:rPr>
          <w:rFonts w:ascii="Arial" w:hAnsi="Arial" w:cs="Arial"/>
          <w:sz w:val="22"/>
          <w:szCs w:val="22"/>
        </w:rPr>
        <w:t>vida</w:t>
      </w:r>
      <w:r w:rsidRPr="004528C6">
        <w:rPr>
          <w:rFonts w:ascii="Arial" w:hAnsi="Arial" w:cs="Arial"/>
          <w:spacing w:val="-12"/>
          <w:sz w:val="22"/>
          <w:szCs w:val="22"/>
        </w:rPr>
        <w:t xml:space="preserve"> </w:t>
      </w:r>
      <w:r w:rsidRPr="004528C6">
        <w:rPr>
          <w:rFonts w:ascii="Arial" w:hAnsi="Arial" w:cs="Arial"/>
          <w:sz w:val="22"/>
          <w:szCs w:val="22"/>
        </w:rPr>
        <w:t>que disfrutaba</w:t>
      </w:r>
      <w:r w:rsidRPr="004528C6">
        <w:rPr>
          <w:rFonts w:ascii="Arial" w:hAnsi="Arial" w:cs="Arial"/>
          <w:spacing w:val="-4"/>
          <w:sz w:val="22"/>
          <w:szCs w:val="22"/>
        </w:rPr>
        <w:t xml:space="preserve"> </w:t>
      </w:r>
      <w:r w:rsidRPr="004528C6">
        <w:rPr>
          <w:rFonts w:ascii="Arial" w:hAnsi="Arial" w:cs="Arial"/>
          <w:sz w:val="22"/>
          <w:szCs w:val="22"/>
        </w:rPr>
        <w:t>antes</w:t>
      </w:r>
      <w:r w:rsidRPr="004528C6">
        <w:rPr>
          <w:rFonts w:ascii="Arial" w:hAnsi="Arial" w:cs="Arial"/>
          <w:spacing w:val="-4"/>
          <w:sz w:val="22"/>
          <w:szCs w:val="22"/>
        </w:rPr>
        <w:t xml:space="preserve"> </w:t>
      </w:r>
      <w:r w:rsidRPr="004528C6">
        <w:rPr>
          <w:rFonts w:ascii="Arial" w:hAnsi="Arial" w:cs="Arial"/>
          <w:sz w:val="22"/>
          <w:szCs w:val="22"/>
        </w:rPr>
        <w:t>del</w:t>
      </w:r>
      <w:r w:rsidRPr="004528C6">
        <w:rPr>
          <w:rFonts w:ascii="Arial" w:hAnsi="Arial" w:cs="Arial"/>
          <w:spacing w:val="-2"/>
          <w:sz w:val="22"/>
          <w:szCs w:val="22"/>
        </w:rPr>
        <w:t xml:space="preserve"> </w:t>
      </w:r>
      <w:r w:rsidRPr="004528C6">
        <w:rPr>
          <w:rFonts w:ascii="Arial" w:hAnsi="Arial" w:cs="Arial"/>
          <w:sz w:val="22"/>
          <w:szCs w:val="22"/>
        </w:rPr>
        <w:t>hecho</w:t>
      </w:r>
      <w:r w:rsidRPr="004528C6">
        <w:rPr>
          <w:rFonts w:ascii="Arial" w:hAnsi="Arial" w:cs="Arial"/>
          <w:spacing w:val="-2"/>
          <w:sz w:val="22"/>
          <w:szCs w:val="22"/>
        </w:rPr>
        <w:t xml:space="preserve"> </w:t>
      </w:r>
      <w:r w:rsidRPr="004528C6">
        <w:rPr>
          <w:rFonts w:ascii="Arial" w:hAnsi="Arial" w:cs="Arial"/>
          <w:sz w:val="22"/>
          <w:szCs w:val="22"/>
        </w:rPr>
        <w:t>lesivo.</w:t>
      </w:r>
      <w:r w:rsidRPr="004528C6">
        <w:rPr>
          <w:rFonts w:ascii="Arial" w:hAnsi="Arial" w:cs="Arial"/>
          <w:spacing w:val="-1"/>
          <w:sz w:val="22"/>
          <w:szCs w:val="22"/>
        </w:rPr>
        <w:t xml:space="preserve"> </w:t>
      </w:r>
      <w:r w:rsidRPr="004528C6">
        <w:rPr>
          <w:rFonts w:ascii="Arial" w:hAnsi="Arial" w:cs="Arial"/>
          <w:sz w:val="22"/>
          <w:szCs w:val="22"/>
        </w:rPr>
        <w:t>Así, este</w:t>
      </w:r>
      <w:r w:rsidRPr="004528C6">
        <w:rPr>
          <w:rFonts w:ascii="Arial" w:hAnsi="Arial" w:cs="Arial"/>
          <w:spacing w:val="-2"/>
          <w:sz w:val="22"/>
          <w:szCs w:val="22"/>
        </w:rPr>
        <w:t xml:space="preserve"> </w:t>
      </w:r>
      <w:r w:rsidRPr="004528C6">
        <w:rPr>
          <w:rFonts w:ascii="Arial" w:hAnsi="Arial" w:cs="Arial"/>
          <w:sz w:val="22"/>
          <w:szCs w:val="22"/>
        </w:rPr>
        <w:t>perjuicio</w:t>
      </w:r>
      <w:r w:rsidRPr="004528C6">
        <w:rPr>
          <w:rFonts w:ascii="Arial" w:hAnsi="Arial" w:cs="Arial"/>
          <w:spacing w:val="-2"/>
          <w:sz w:val="22"/>
          <w:szCs w:val="22"/>
        </w:rPr>
        <w:t xml:space="preserve"> </w:t>
      </w:r>
      <w:r w:rsidRPr="004528C6">
        <w:rPr>
          <w:rFonts w:ascii="Arial" w:hAnsi="Arial" w:cs="Arial"/>
          <w:sz w:val="22"/>
          <w:szCs w:val="22"/>
        </w:rPr>
        <w:t>se</w:t>
      </w:r>
      <w:r w:rsidRPr="004528C6">
        <w:rPr>
          <w:rFonts w:ascii="Arial" w:hAnsi="Arial" w:cs="Arial"/>
          <w:spacing w:val="-1"/>
          <w:sz w:val="22"/>
          <w:szCs w:val="22"/>
        </w:rPr>
        <w:t xml:space="preserve"> </w:t>
      </w:r>
      <w:r w:rsidRPr="004528C6">
        <w:rPr>
          <w:rFonts w:ascii="Arial" w:hAnsi="Arial" w:cs="Arial"/>
          <w:sz w:val="22"/>
          <w:szCs w:val="22"/>
        </w:rPr>
        <w:t>ve</w:t>
      </w:r>
      <w:r w:rsidRPr="004528C6">
        <w:rPr>
          <w:rFonts w:ascii="Arial" w:hAnsi="Arial" w:cs="Arial"/>
          <w:spacing w:val="-4"/>
          <w:sz w:val="22"/>
          <w:szCs w:val="22"/>
        </w:rPr>
        <w:t xml:space="preserve"> </w:t>
      </w:r>
      <w:r w:rsidRPr="004528C6">
        <w:rPr>
          <w:rFonts w:ascii="Arial" w:hAnsi="Arial" w:cs="Arial"/>
          <w:sz w:val="22"/>
          <w:szCs w:val="22"/>
        </w:rPr>
        <w:t>reflejado</w:t>
      </w:r>
      <w:r w:rsidRPr="004528C6">
        <w:rPr>
          <w:rFonts w:ascii="Arial" w:hAnsi="Arial" w:cs="Arial"/>
          <w:spacing w:val="-2"/>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deterioro</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z w:val="22"/>
          <w:szCs w:val="22"/>
        </w:rPr>
        <w:t>calidad</w:t>
      </w:r>
      <w:r w:rsidRPr="004528C6">
        <w:rPr>
          <w:rFonts w:ascii="Arial" w:hAnsi="Arial" w:cs="Arial"/>
          <w:spacing w:val="-2"/>
          <w:sz w:val="22"/>
          <w:szCs w:val="22"/>
        </w:rPr>
        <w:t xml:space="preserve"> </w:t>
      </w:r>
      <w:r w:rsidRPr="004528C6">
        <w:rPr>
          <w:rFonts w:ascii="Arial" w:hAnsi="Arial" w:cs="Arial"/>
          <w:sz w:val="22"/>
          <w:szCs w:val="22"/>
        </w:rPr>
        <w:t>de vida de la víctima y la pérdida de la posibilidad de tener contacto con las demás personas o relacionarse con</w:t>
      </w:r>
      <w:r w:rsidRPr="004528C6">
        <w:rPr>
          <w:rFonts w:ascii="Arial" w:hAnsi="Arial" w:cs="Arial"/>
          <w:spacing w:val="-2"/>
          <w:sz w:val="22"/>
          <w:szCs w:val="22"/>
        </w:rPr>
        <w:t xml:space="preserve"> </w:t>
      </w:r>
      <w:r w:rsidRPr="004528C6">
        <w:rPr>
          <w:rFonts w:ascii="Arial" w:hAnsi="Arial" w:cs="Arial"/>
          <w:sz w:val="22"/>
          <w:szCs w:val="22"/>
        </w:rPr>
        <w:t>ellas.</w:t>
      </w:r>
      <w:r w:rsidRPr="004528C6">
        <w:rPr>
          <w:rFonts w:ascii="Arial" w:hAnsi="Arial" w:cs="Arial"/>
          <w:spacing w:val="-1"/>
          <w:sz w:val="22"/>
          <w:szCs w:val="22"/>
        </w:rPr>
        <w:t xml:space="preserve"> </w:t>
      </w:r>
      <w:r w:rsidRPr="004528C6">
        <w:rPr>
          <w:rFonts w:ascii="Arial" w:hAnsi="Arial" w:cs="Arial"/>
          <w:sz w:val="22"/>
          <w:szCs w:val="22"/>
        </w:rPr>
        <w:t>En otras</w:t>
      </w:r>
      <w:r w:rsidRPr="004528C6">
        <w:rPr>
          <w:rFonts w:ascii="Arial" w:hAnsi="Arial" w:cs="Arial"/>
          <w:spacing w:val="-2"/>
          <w:sz w:val="22"/>
          <w:szCs w:val="22"/>
        </w:rPr>
        <w:t xml:space="preserve"> </w:t>
      </w:r>
      <w:r w:rsidRPr="004528C6">
        <w:rPr>
          <w:rFonts w:ascii="Arial" w:hAnsi="Arial" w:cs="Arial"/>
          <w:sz w:val="22"/>
          <w:szCs w:val="22"/>
        </w:rPr>
        <w:t>palabras,</w:t>
      </w:r>
      <w:r w:rsidRPr="004528C6">
        <w:rPr>
          <w:rFonts w:ascii="Arial" w:hAnsi="Arial" w:cs="Arial"/>
          <w:spacing w:val="-1"/>
          <w:sz w:val="22"/>
          <w:szCs w:val="22"/>
        </w:rPr>
        <w:t xml:space="preserve"> </w:t>
      </w:r>
      <w:r w:rsidRPr="004528C6">
        <w:rPr>
          <w:rFonts w:ascii="Arial" w:hAnsi="Arial" w:cs="Arial"/>
          <w:sz w:val="22"/>
          <w:szCs w:val="22"/>
        </w:rPr>
        <w:t>es</w:t>
      </w:r>
      <w:r w:rsidRPr="004528C6">
        <w:rPr>
          <w:rFonts w:ascii="Arial" w:hAnsi="Arial" w:cs="Arial"/>
          <w:spacing w:val="-2"/>
          <w:sz w:val="22"/>
          <w:szCs w:val="22"/>
        </w:rPr>
        <w:t xml:space="preserve"> </w:t>
      </w:r>
      <w:r w:rsidRPr="004528C6">
        <w:rPr>
          <w:rFonts w:ascii="Arial" w:hAnsi="Arial" w:cs="Arial"/>
          <w:sz w:val="22"/>
          <w:szCs w:val="22"/>
        </w:rPr>
        <w:t>improcedente el</w:t>
      </w:r>
      <w:r w:rsidRPr="004528C6">
        <w:rPr>
          <w:rFonts w:ascii="Arial" w:hAnsi="Arial" w:cs="Arial"/>
          <w:spacing w:val="-3"/>
          <w:sz w:val="22"/>
          <w:szCs w:val="22"/>
        </w:rPr>
        <w:t xml:space="preserve"> </w:t>
      </w:r>
      <w:r w:rsidRPr="004528C6">
        <w:rPr>
          <w:rFonts w:ascii="Arial" w:hAnsi="Arial" w:cs="Arial"/>
          <w:sz w:val="22"/>
          <w:szCs w:val="22"/>
        </w:rPr>
        <w:t>reconocimiento del</w:t>
      </w:r>
      <w:r w:rsidRPr="004528C6">
        <w:rPr>
          <w:rFonts w:ascii="Arial" w:hAnsi="Arial" w:cs="Arial"/>
          <w:spacing w:val="-2"/>
          <w:sz w:val="22"/>
          <w:szCs w:val="22"/>
        </w:rPr>
        <w:t xml:space="preserve"> </w:t>
      </w:r>
      <w:r w:rsidRPr="004528C6">
        <w:rPr>
          <w:rFonts w:ascii="Arial" w:hAnsi="Arial" w:cs="Arial"/>
          <w:sz w:val="22"/>
          <w:szCs w:val="22"/>
        </w:rPr>
        <w:t>daño a</w:t>
      </w:r>
      <w:r w:rsidRPr="004528C6">
        <w:rPr>
          <w:rFonts w:ascii="Arial" w:hAnsi="Arial" w:cs="Arial"/>
          <w:spacing w:val="-2"/>
          <w:sz w:val="22"/>
          <w:szCs w:val="22"/>
        </w:rPr>
        <w:t xml:space="preserve"> </w:t>
      </w:r>
      <w:r w:rsidRPr="004528C6">
        <w:rPr>
          <w:rFonts w:ascii="Arial" w:hAnsi="Arial" w:cs="Arial"/>
          <w:sz w:val="22"/>
          <w:szCs w:val="22"/>
        </w:rPr>
        <w:t>la vida</w:t>
      </w:r>
      <w:r w:rsidRPr="004528C6">
        <w:rPr>
          <w:rFonts w:ascii="Arial" w:hAnsi="Arial" w:cs="Arial"/>
          <w:spacing w:val="-2"/>
          <w:sz w:val="22"/>
          <w:szCs w:val="22"/>
        </w:rPr>
        <w:t xml:space="preserve"> </w:t>
      </w:r>
      <w:r w:rsidRPr="004528C6">
        <w:rPr>
          <w:rFonts w:ascii="Arial" w:hAnsi="Arial" w:cs="Arial"/>
          <w:sz w:val="22"/>
          <w:szCs w:val="22"/>
        </w:rPr>
        <w:t>de relación, teniendo en</w:t>
      </w:r>
      <w:r w:rsidRPr="004528C6">
        <w:rPr>
          <w:rFonts w:ascii="Arial" w:hAnsi="Arial" w:cs="Arial"/>
          <w:spacing w:val="-2"/>
          <w:sz w:val="22"/>
          <w:szCs w:val="22"/>
        </w:rPr>
        <w:t xml:space="preserve"> </w:t>
      </w:r>
      <w:r w:rsidRPr="004528C6">
        <w:rPr>
          <w:rFonts w:ascii="Arial" w:hAnsi="Arial" w:cs="Arial"/>
          <w:sz w:val="22"/>
          <w:szCs w:val="22"/>
        </w:rPr>
        <w:t>cuenta que</w:t>
      </w:r>
      <w:r w:rsidRPr="004528C6">
        <w:rPr>
          <w:rFonts w:ascii="Arial" w:hAnsi="Arial" w:cs="Arial"/>
          <w:spacing w:val="-2"/>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este</w:t>
      </w:r>
      <w:r w:rsidRPr="004528C6">
        <w:rPr>
          <w:rFonts w:ascii="Arial" w:hAnsi="Arial" w:cs="Arial"/>
          <w:spacing w:val="-1"/>
          <w:sz w:val="22"/>
          <w:szCs w:val="22"/>
        </w:rPr>
        <w:t xml:space="preserve"> </w:t>
      </w:r>
      <w:r w:rsidRPr="004528C6">
        <w:rPr>
          <w:rFonts w:ascii="Arial" w:hAnsi="Arial" w:cs="Arial"/>
          <w:sz w:val="22"/>
          <w:szCs w:val="22"/>
        </w:rPr>
        <w:t>caso</w:t>
      </w:r>
      <w:r w:rsidRPr="004528C6">
        <w:rPr>
          <w:rFonts w:ascii="Arial" w:hAnsi="Arial" w:cs="Arial"/>
          <w:spacing w:val="-2"/>
          <w:sz w:val="22"/>
          <w:szCs w:val="22"/>
        </w:rPr>
        <w:t xml:space="preserve"> </w:t>
      </w:r>
      <w:r w:rsidRPr="004528C6">
        <w:rPr>
          <w:rFonts w:ascii="Arial" w:hAnsi="Arial" w:cs="Arial"/>
          <w:sz w:val="22"/>
          <w:szCs w:val="22"/>
        </w:rPr>
        <w:t>no se</w:t>
      </w:r>
      <w:r w:rsidRPr="004528C6">
        <w:rPr>
          <w:rFonts w:ascii="Arial" w:hAnsi="Arial" w:cs="Arial"/>
          <w:spacing w:val="-2"/>
          <w:sz w:val="22"/>
          <w:szCs w:val="22"/>
        </w:rPr>
        <w:t xml:space="preserve"> </w:t>
      </w:r>
      <w:r w:rsidRPr="004528C6">
        <w:rPr>
          <w:rFonts w:ascii="Arial" w:hAnsi="Arial" w:cs="Arial"/>
          <w:sz w:val="22"/>
          <w:szCs w:val="22"/>
        </w:rPr>
        <w:t>encuentran acreditados los</w:t>
      </w:r>
      <w:r w:rsidRPr="004528C6">
        <w:rPr>
          <w:rFonts w:ascii="Arial" w:hAnsi="Arial" w:cs="Arial"/>
          <w:spacing w:val="-2"/>
          <w:sz w:val="22"/>
          <w:szCs w:val="22"/>
        </w:rPr>
        <w:t xml:space="preserve"> </w:t>
      </w:r>
      <w:r w:rsidRPr="004528C6">
        <w:rPr>
          <w:rFonts w:ascii="Arial" w:hAnsi="Arial" w:cs="Arial"/>
          <w:sz w:val="22"/>
          <w:szCs w:val="22"/>
        </w:rPr>
        <w:t>requisitos</w:t>
      </w:r>
      <w:r w:rsidRPr="004528C6">
        <w:rPr>
          <w:rFonts w:ascii="Arial" w:hAnsi="Arial" w:cs="Arial"/>
          <w:spacing w:val="-2"/>
          <w:sz w:val="22"/>
          <w:szCs w:val="22"/>
        </w:rPr>
        <w:t xml:space="preserve"> </w:t>
      </w:r>
      <w:r w:rsidRPr="004528C6">
        <w:rPr>
          <w:rFonts w:ascii="Arial" w:hAnsi="Arial" w:cs="Arial"/>
          <w:sz w:val="22"/>
          <w:szCs w:val="22"/>
        </w:rPr>
        <w:t>para</w:t>
      </w:r>
      <w:r w:rsidRPr="004528C6">
        <w:rPr>
          <w:rFonts w:ascii="Arial" w:hAnsi="Arial" w:cs="Arial"/>
          <w:spacing w:val="-2"/>
          <w:sz w:val="22"/>
          <w:szCs w:val="22"/>
        </w:rPr>
        <w:t xml:space="preserve"> </w:t>
      </w:r>
      <w:r w:rsidRPr="004528C6">
        <w:rPr>
          <w:rFonts w:ascii="Arial" w:hAnsi="Arial" w:cs="Arial"/>
          <w:sz w:val="22"/>
          <w:szCs w:val="22"/>
        </w:rPr>
        <w:t>su solicitud.</w:t>
      </w:r>
      <w:r w:rsidRPr="004528C6">
        <w:rPr>
          <w:rFonts w:ascii="Arial" w:hAnsi="Arial" w:cs="Arial"/>
          <w:spacing w:val="57"/>
          <w:sz w:val="22"/>
          <w:szCs w:val="22"/>
        </w:rPr>
        <w:t xml:space="preserve"> </w:t>
      </w:r>
      <w:r w:rsidRPr="004528C6">
        <w:rPr>
          <w:rFonts w:ascii="Arial" w:hAnsi="Arial" w:cs="Arial"/>
          <w:sz w:val="22"/>
          <w:szCs w:val="22"/>
        </w:rPr>
        <w:t>En</w:t>
      </w:r>
      <w:r w:rsidRPr="004528C6">
        <w:rPr>
          <w:rFonts w:ascii="Arial" w:hAnsi="Arial" w:cs="Arial"/>
          <w:spacing w:val="40"/>
          <w:sz w:val="22"/>
          <w:szCs w:val="22"/>
        </w:rPr>
        <w:t xml:space="preserve"> </w:t>
      </w:r>
      <w:r w:rsidRPr="004528C6">
        <w:rPr>
          <w:rFonts w:ascii="Arial" w:hAnsi="Arial" w:cs="Arial"/>
          <w:sz w:val="22"/>
          <w:szCs w:val="22"/>
        </w:rPr>
        <w:t>efecto,</w:t>
      </w:r>
      <w:r w:rsidRPr="004528C6">
        <w:rPr>
          <w:rFonts w:ascii="Arial" w:hAnsi="Arial" w:cs="Arial"/>
          <w:spacing w:val="40"/>
          <w:sz w:val="22"/>
          <w:szCs w:val="22"/>
        </w:rPr>
        <w:t xml:space="preserve"> </w:t>
      </w:r>
      <w:r w:rsidRPr="004528C6">
        <w:rPr>
          <w:rFonts w:ascii="Arial" w:hAnsi="Arial" w:cs="Arial"/>
          <w:sz w:val="22"/>
          <w:szCs w:val="22"/>
        </w:rPr>
        <w:t>en</w:t>
      </w:r>
      <w:r w:rsidRPr="004528C6">
        <w:rPr>
          <w:rFonts w:ascii="Arial" w:hAnsi="Arial" w:cs="Arial"/>
          <w:spacing w:val="40"/>
          <w:sz w:val="22"/>
          <w:szCs w:val="22"/>
        </w:rPr>
        <w:t xml:space="preserve"> </w:t>
      </w:r>
      <w:r w:rsidRPr="004528C6">
        <w:rPr>
          <w:rFonts w:ascii="Arial" w:hAnsi="Arial" w:cs="Arial"/>
          <w:sz w:val="22"/>
          <w:szCs w:val="22"/>
        </w:rPr>
        <w:t>el</w:t>
      </w:r>
      <w:r w:rsidRPr="004528C6">
        <w:rPr>
          <w:rFonts w:ascii="Arial" w:hAnsi="Arial" w:cs="Arial"/>
          <w:spacing w:val="40"/>
          <w:sz w:val="22"/>
          <w:szCs w:val="22"/>
        </w:rPr>
        <w:t xml:space="preserve"> </w:t>
      </w:r>
      <w:r w:rsidRPr="004528C6">
        <w:rPr>
          <w:rFonts w:ascii="Arial" w:hAnsi="Arial" w:cs="Arial"/>
          <w:sz w:val="22"/>
          <w:szCs w:val="22"/>
        </w:rPr>
        <w:t>asunto</w:t>
      </w:r>
      <w:r w:rsidRPr="004528C6">
        <w:rPr>
          <w:rFonts w:ascii="Arial" w:hAnsi="Arial" w:cs="Arial"/>
          <w:spacing w:val="40"/>
          <w:sz w:val="22"/>
          <w:szCs w:val="22"/>
        </w:rPr>
        <w:t xml:space="preserve"> </w:t>
      </w:r>
      <w:r w:rsidRPr="004528C6">
        <w:rPr>
          <w:rFonts w:ascii="Arial" w:hAnsi="Arial" w:cs="Arial"/>
          <w:sz w:val="22"/>
          <w:szCs w:val="22"/>
        </w:rPr>
        <w:t>que</w:t>
      </w:r>
      <w:r w:rsidRPr="004528C6">
        <w:rPr>
          <w:rFonts w:ascii="Arial" w:hAnsi="Arial" w:cs="Arial"/>
          <w:spacing w:val="40"/>
          <w:sz w:val="22"/>
          <w:szCs w:val="22"/>
        </w:rPr>
        <w:t xml:space="preserve"> </w:t>
      </w:r>
      <w:r w:rsidRPr="004528C6">
        <w:rPr>
          <w:rFonts w:ascii="Arial" w:hAnsi="Arial" w:cs="Arial"/>
          <w:sz w:val="22"/>
          <w:szCs w:val="22"/>
        </w:rPr>
        <w:t>nos</w:t>
      </w:r>
      <w:r w:rsidRPr="004528C6">
        <w:rPr>
          <w:rFonts w:ascii="Arial" w:hAnsi="Arial" w:cs="Arial"/>
          <w:spacing w:val="40"/>
          <w:sz w:val="22"/>
          <w:szCs w:val="22"/>
        </w:rPr>
        <w:t xml:space="preserve"> </w:t>
      </w:r>
      <w:r w:rsidRPr="004528C6">
        <w:rPr>
          <w:rFonts w:ascii="Arial" w:hAnsi="Arial" w:cs="Arial"/>
          <w:sz w:val="22"/>
          <w:szCs w:val="22"/>
        </w:rPr>
        <w:t>asiste,</w:t>
      </w:r>
      <w:r w:rsidRPr="004528C6">
        <w:rPr>
          <w:rFonts w:ascii="Arial" w:hAnsi="Arial" w:cs="Arial"/>
          <w:spacing w:val="40"/>
          <w:sz w:val="22"/>
          <w:szCs w:val="22"/>
        </w:rPr>
        <w:t xml:space="preserve"> </w:t>
      </w:r>
      <w:r w:rsidRPr="004528C6">
        <w:rPr>
          <w:rFonts w:ascii="Arial" w:hAnsi="Arial" w:cs="Arial"/>
          <w:sz w:val="22"/>
          <w:szCs w:val="22"/>
        </w:rPr>
        <w:t>la</w:t>
      </w:r>
      <w:r w:rsidRPr="004528C6">
        <w:rPr>
          <w:rFonts w:ascii="Arial" w:hAnsi="Arial" w:cs="Arial"/>
          <w:spacing w:val="40"/>
          <w:sz w:val="22"/>
          <w:szCs w:val="22"/>
        </w:rPr>
        <w:t xml:space="preserve"> </w:t>
      </w:r>
      <w:r w:rsidRPr="004528C6">
        <w:rPr>
          <w:rFonts w:ascii="Arial" w:hAnsi="Arial" w:cs="Arial"/>
          <w:sz w:val="22"/>
          <w:szCs w:val="22"/>
        </w:rPr>
        <w:t>parte</w:t>
      </w:r>
      <w:r w:rsidRPr="004528C6">
        <w:rPr>
          <w:rFonts w:ascii="Arial" w:hAnsi="Arial" w:cs="Arial"/>
          <w:spacing w:val="40"/>
          <w:sz w:val="22"/>
          <w:szCs w:val="22"/>
        </w:rPr>
        <w:t xml:space="preserve"> </w:t>
      </w:r>
      <w:r w:rsidRPr="004528C6">
        <w:rPr>
          <w:rFonts w:ascii="Arial" w:hAnsi="Arial" w:cs="Arial"/>
          <w:sz w:val="22"/>
          <w:szCs w:val="22"/>
        </w:rPr>
        <w:t>demandante</w:t>
      </w:r>
      <w:r w:rsidRPr="004528C6">
        <w:rPr>
          <w:rFonts w:ascii="Arial" w:hAnsi="Arial" w:cs="Arial"/>
          <w:spacing w:val="40"/>
          <w:sz w:val="22"/>
          <w:szCs w:val="22"/>
        </w:rPr>
        <w:t xml:space="preserve"> </w:t>
      </w:r>
      <w:r w:rsidRPr="004528C6">
        <w:rPr>
          <w:rFonts w:ascii="Arial" w:hAnsi="Arial" w:cs="Arial"/>
          <w:sz w:val="22"/>
          <w:szCs w:val="22"/>
        </w:rPr>
        <w:t>está</w:t>
      </w:r>
      <w:r w:rsidRPr="004528C6">
        <w:rPr>
          <w:rFonts w:ascii="Arial" w:hAnsi="Arial" w:cs="Arial"/>
          <w:spacing w:val="40"/>
          <w:sz w:val="22"/>
          <w:szCs w:val="22"/>
        </w:rPr>
        <w:t xml:space="preserve"> </w:t>
      </w:r>
      <w:r w:rsidRPr="004528C6">
        <w:rPr>
          <w:rFonts w:ascii="Arial" w:hAnsi="Arial" w:cs="Arial"/>
          <w:sz w:val="22"/>
          <w:szCs w:val="22"/>
        </w:rPr>
        <w:t>solicitando</w:t>
      </w:r>
      <w:r w:rsidRPr="004528C6">
        <w:rPr>
          <w:rFonts w:ascii="Arial" w:hAnsi="Arial" w:cs="Arial"/>
          <w:spacing w:val="40"/>
          <w:sz w:val="22"/>
          <w:szCs w:val="22"/>
        </w:rPr>
        <w:t xml:space="preserve"> </w:t>
      </w:r>
      <w:r w:rsidRPr="004528C6">
        <w:rPr>
          <w:rFonts w:ascii="Arial" w:hAnsi="Arial" w:cs="Arial"/>
          <w:sz w:val="22"/>
          <w:szCs w:val="22"/>
        </w:rPr>
        <w:t>esta indemnización como</w:t>
      </w:r>
      <w:r w:rsidRPr="004528C6">
        <w:rPr>
          <w:rFonts w:ascii="Arial" w:hAnsi="Arial" w:cs="Arial"/>
          <w:spacing w:val="-1"/>
          <w:sz w:val="22"/>
          <w:szCs w:val="22"/>
        </w:rPr>
        <w:t xml:space="preserve"> </w:t>
      </w:r>
      <w:r w:rsidRPr="004528C6">
        <w:rPr>
          <w:rFonts w:ascii="Arial" w:hAnsi="Arial" w:cs="Arial"/>
          <w:sz w:val="22"/>
          <w:szCs w:val="22"/>
        </w:rPr>
        <w:t>consecuencia de la</w:t>
      </w:r>
      <w:r w:rsidRPr="004528C6">
        <w:rPr>
          <w:rFonts w:ascii="Arial" w:hAnsi="Arial" w:cs="Arial"/>
          <w:spacing w:val="-2"/>
          <w:sz w:val="22"/>
          <w:szCs w:val="22"/>
        </w:rPr>
        <w:t xml:space="preserve"> </w:t>
      </w:r>
      <w:r w:rsidRPr="004528C6">
        <w:rPr>
          <w:rFonts w:ascii="Arial" w:hAnsi="Arial" w:cs="Arial"/>
          <w:sz w:val="22"/>
          <w:szCs w:val="22"/>
        </w:rPr>
        <w:t>causación de unas</w:t>
      </w:r>
      <w:r w:rsidRPr="004528C6">
        <w:rPr>
          <w:rFonts w:ascii="Arial" w:hAnsi="Arial" w:cs="Arial"/>
          <w:spacing w:val="-2"/>
          <w:sz w:val="22"/>
          <w:szCs w:val="22"/>
        </w:rPr>
        <w:t xml:space="preserve"> </w:t>
      </w:r>
      <w:r w:rsidRPr="004528C6">
        <w:rPr>
          <w:rFonts w:ascii="Arial" w:hAnsi="Arial" w:cs="Arial"/>
          <w:sz w:val="22"/>
          <w:szCs w:val="22"/>
        </w:rPr>
        <w:t>lesiones,</w:t>
      </w:r>
      <w:r w:rsidRPr="004528C6">
        <w:rPr>
          <w:rFonts w:ascii="Arial" w:hAnsi="Arial" w:cs="Arial"/>
          <w:spacing w:val="-1"/>
          <w:sz w:val="22"/>
          <w:szCs w:val="22"/>
        </w:rPr>
        <w:t xml:space="preserve"> </w:t>
      </w:r>
      <w:r w:rsidRPr="004528C6">
        <w:rPr>
          <w:rFonts w:ascii="Arial" w:hAnsi="Arial" w:cs="Arial"/>
          <w:sz w:val="22"/>
          <w:szCs w:val="22"/>
        </w:rPr>
        <w:t>sin</w:t>
      </w:r>
      <w:r w:rsidRPr="004528C6">
        <w:rPr>
          <w:rFonts w:ascii="Arial" w:hAnsi="Arial" w:cs="Arial"/>
          <w:spacing w:val="-2"/>
          <w:sz w:val="22"/>
          <w:szCs w:val="22"/>
        </w:rPr>
        <w:t xml:space="preserve"> </w:t>
      </w:r>
      <w:r w:rsidRPr="004528C6">
        <w:rPr>
          <w:rFonts w:ascii="Arial" w:hAnsi="Arial" w:cs="Arial"/>
          <w:sz w:val="22"/>
          <w:szCs w:val="22"/>
        </w:rPr>
        <w:t>que se haya</w:t>
      </w:r>
      <w:r w:rsidRPr="004528C6">
        <w:rPr>
          <w:rFonts w:ascii="Arial" w:hAnsi="Arial" w:cs="Arial"/>
          <w:spacing w:val="-2"/>
          <w:sz w:val="22"/>
          <w:szCs w:val="22"/>
        </w:rPr>
        <w:t xml:space="preserve"> </w:t>
      </w:r>
      <w:r w:rsidRPr="004528C6">
        <w:rPr>
          <w:rFonts w:ascii="Arial" w:hAnsi="Arial" w:cs="Arial"/>
          <w:sz w:val="22"/>
          <w:szCs w:val="22"/>
        </w:rPr>
        <w:t>incorporado prueba suficiente frente a la gravedad de la lesión, ni que efectivamente la misma le genera actualmente una afectación en la forma en la que desarrolla sus actividades normalmente.</w:t>
      </w:r>
    </w:p>
    <w:p w14:paraId="4C82CC2C" w14:textId="77777777" w:rsidR="00F007BD" w:rsidRPr="004528C6" w:rsidRDefault="00F007BD" w:rsidP="00F75E06">
      <w:pPr>
        <w:pStyle w:val="Textoindependiente"/>
        <w:spacing w:line="360" w:lineRule="auto"/>
        <w:ind w:left="142" w:right="224"/>
        <w:jc w:val="both"/>
        <w:rPr>
          <w:rFonts w:ascii="Arial" w:hAnsi="Arial" w:cs="Arial"/>
          <w:sz w:val="22"/>
          <w:szCs w:val="22"/>
        </w:rPr>
      </w:pPr>
    </w:p>
    <w:p w14:paraId="5FB3CF0D" w14:textId="77777777" w:rsidR="00F007BD"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Adicionalmente,</w:t>
      </w:r>
      <w:r w:rsidRPr="004528C6">
        <w:rPr>
          <w:rFonts w:ascii="Arial" w:hAnsi="Arial" w:cs="Arial"/>
          <w:spacing w:val="-10"/>
          <w:sz w:val="22"/>
          <w:szCs w:val="22"/>
        </w:rPr>
        <w:t xml:space="preserve"> </w:t>
      </w:r>
      <w:r w:rsidRPr="004528C6">
        <w:rPr>
          <w:rFonts w:ascii="Arial" w:hAnsi="Arial" w:cs="Arial"/>
          <w:sz w:val="22"/>
          <w:szCs w:val="22"/>
        </w:rPr>
        <w:t>se</w:t>
      </w:r>
      <w:r w:rsidRPr="004528C6">
        <w:rPr>
          <w:rFonts w:ascii="Arial" w:hAnsi="Arial" w:cs="Arial"/>
          <w:spacing w:val="-9"/>
          <w:sz w:val="22"/>
          <w:szCs w:val="22"/>
        </w:rPr>
        <w:t xml:space="preserve"> </w:t>
      </w:r>
      <w:r w:rsidRPr="004528C6">
        <w:rPr>
          <w:rFonts w:ascii="Arial" w:hAnsi="Arial" w:cs="Arial"/>
          <w:sz w:val="22"/>
          <w:szCs w:val="22"/>
        </w:rPr>
        <w:t>advierte</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11"/>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reconocimiento</w:t>
      </w:r>
      <w:r w:rsidRPr="004528C6">
        <w:rPr>
          <w:rFonts w:ascii="Arial" w:hAnsi="Arial" w:cs="Arial"/>
          <w:spacing w:val="-11"/>
          <w:sz w:val="22"/>
          <w:szCs w:val="22"/>
        </w:rPr>
        <w:t xml:space="preserve"> </w:t>
      </w:r>
      <w:r w:rsidRPr="004528C6">
        <w:rPr>
          <w:rFonts w:ascii="Arial" w:hAnsi="Arial" w:cs="Arial"/>
          <w:sz w:val="22"/>
          <w:szCs w:val="22"/>
        </w:rPr>
        <w:t>del</w:t>
      </w:r>
      <w:r w:rsidRPr="004528C6">
        <w:rPr>
          <w:rFonts w:ascii="Arial" w:hAnsi="Arial" w:cs="Arial"/>
          <w:spacing w:val="-10"/>
          <w:sz w:val="22"/>
          <w:szCs w:val="22"/>
        </w:rPr>
        <w:t xml:space="preserve"> </w:t>
      </w:r>
      <w:r w:rsidRPr="004528C6">
        <w:rPr>
          <w:rFonts w:ascii="Arial" w:hAnsi="Arial" w:cs="Arial"/>
          <w:sz w:val="22"/>
          <w:szCs w:val="22"/>
        </w:rPr>
        <w:t>daño</w:t>
      </w:r>
      <w:r w:rsidRPr="004528C6">
        <w:rPr>
          <w:rFonts w:ascii="Arial" w:hAnsi="Arial" w:cs="Arial"/>
          <w:spacing w:val="-12"/>
          <w:sz w:val="22"/>
          <w:szCs w:val="22"/>
        </w:rPr>
        <w:t xml:space="preserve"> </w:t>
      </w:r>
      <w:r w:rsidRPr="004528C6">
        <w:rPr>
          <w:rFonts w:ascii="Arial" w:hAnsi="Arial" w:cs="Arial"/>
          <w:sz w:val="22"/>
          <w:szCs w:val="22"/>
        </w:rPr>
        <w:t>a</w:t>
      </w:r>
      <w:r w:rsidRPr="004528C6">
        <w:rPr>
          <w:rFonts w:ascii="Arial" w:hAnsi="Arial" w:cs="Arial"/>
          <w:spacing w:val="-11"/>
          <w:sz w:val="22"/>
          <w:szCs w:val="22"/>
        </w:rPr>
        <w:t xml:space="preserve"> </w:t>
      </w:r>
      <w:r w:rsidRPr="004528C6">
        <w:rPr>
          <w:rFonts w:ascii="Arial" w:hAnsi="Arial" w:cs="Arial"/>
          <w:sz w:val="22"/>
          <w:szCs w:val="22"/>
        </w:rPr>
        <w:t>la</w:t>
      </w:r>
      <w:r w:rsidRPr="004528C6">
        <w:rPr>
          <w:rFonts w:ascii="Arial" w:hAnsi="Arial" w:cs="Arial"/>
          <w:spacing w:val="-9"/>
          <w:sz w:val="22"/>
          <w:szCs w:val="22"/>
        </w:rPr>
        <w:t xml:space="preserve"> </w:t>
      </w:r>
      <w:r w:rsidRPr="004528C6">
        <w:rPr>
          <w:rFonts w:ascii="Arial" w:hAnsi="Arial" w:cs="Arial"/>
          <w:sz w:val="22"/>
          <w:szCs w:val="22"/>
        </w:rPr>
        <w:t>vida</w:t>
      </w:r>
      <w:r w:rsidRPr="004528C6">
        <w:rPr>
          <w:rFonts w:ascii="Arial" w:hAnsi="Arial" w:cs="Arial"/>
          <w:spacing w:val="-12"/>
          <w:sz w:val="22"/>
          <w:szCs w:val="22"/>
        </w:rPr>
        <w:t xml:space="preserve"> </w:t>
      </w:r>
      <w:r w:rsidRPr="004528C6">
        <w:rPr>
          <w:rFonts w:ascii="Arial" w:hAnsi="Arial" w:cs="Arial"/>
          <w:sz w:val="22"/>
          <w:szCs w:val="22"/>
        </w:rPr>
        <w:t>en</w:t>
      </w:r>
      <w:r w:rsidRPr="004528C6">
        <w:rPr>
          <w:rFonts w:ascii="Arial" w:hAnsi="Arial" w:cs="Arial"/>
          <w:spacing w:val="-12"/>
          <w:sz w:val="22"/>
          <w:szCs w:val="22"/>
        </w:rPr>
        <w:t xml:space="preserve"> </w:t>
      </w:r>
      <w:r w:rsidRPr="004528C6">
        <w:rPr>
          <w:rFonts w:ascii="Arial" w:hAnsi="Arial" w:cs="Arial"/>
          <w:sz w:val="22"/>
          <w:szCs w:val="22"/>
        </w:rPr>
        <w:t>relación,</w:t>
      </w:r>
      <w:r w:rsidRPr="004528C6">
        <w:rPr>
          <w:rFonts w:ascii="Arial" w:hAnsi="Arial" w:cs="Arial"/>
          <w:spacing w:val="-8"/>
          <w:sz w:val="22"/>
          <w:szCs w:val="22"/>
        </w:rPr>
        <w:t xml:space="preserve"> </w:t>
      </w:r>
      <w:r w:rsidRPr="004528C6">
        <w:rPr>
          <w:rFonts w:ascii="Arial" w:hAnsi="Arial" w:cs="Arial"/>
          <w:sz w:val="22"/>
          <w:szCs w:val="22"/>
        </w:rPr>
        <w:t>se</w:t>
      </w:r>
      <w:r w:rsidRPr="004528C6">
        <w:rPr>
          <w:rFonts w:ascii="Arial" w:hAnsi="Arial" w:cs="Arial"/>
          <w:spacing w:val="-11"/>
          <w:sz w:val="22"/>
          <w:szCs w:val="22"/>
        </w:rPr>
        <w:t xml:space="preserve"> </w:t>
      </w:r>
      <w:r w:rsidRPr="004528C6">
        <w:rPr>
          <w:rFonts w:ascii="Arial" w:hAnsi="Arial" w:cs="Arial"/>
          <w:sz w:val="22"/>
          <w:szCs w:val="22"/>
        </w:rPr>
        <w:t>reconoce</w:t>
      </w:r>
      <w:r w:rsidRPr="004528C6">
        <w:rPr>
          <w:rFonts w:ascii="Arial" w:hAnsi="Arial" w:cs="Arial"/>
          <w:spacing w:val="-12"/>
          <w:sz w:val="22"/>
          <w:szCs w:val="22"/>
        </w:rPr>
        <w:t xml:space="preserve"> </w:t>
      </w:r>
      <w:r w:rsidRPr="004528C6">
        <w:rPr>
          <w:rFonts w:ascii="Arial" w:hAnsi="Arial" w:cs="Arial"/>
          <w:sz w:val="22"/>
          <w:szCs w:val="22"/>
        </w:rPr>
        <w:t>única y exclusivamente a la víctima directa del daño, por lo cual, resulta totalmente improcedente el reconocimiento</w:t>
      </w:r>
      <w:r w:rsidRPr="004528C6">
        <w:rPr>
          <w:rFonts w:ascii="Arial" w:hAnsi="Arial" w:cs="Arial"/>
          <w:spacing w:val="-11"/>
          <w:sz w:val="22"/>
          <w:szCs w:val="22"/>
        </w:rPr>
        <w:t xml:space="preserve"> </w:t>
      </w:r>
      <w:r w:rsidRPr="004528C6">
        <w:rPr>
          <w:rFonts w:ascii="Arial" w:hAnsi="Arial" w:cs="Arial"/>
          <w:sz w:val="22"/>
          <w:szCs w:val="22"/>
        </w:rPr>
        <w:t>a</w:t>
      </w:r>
      <w:r w:rsidRPr="004528C6">
        <w:rPr>
          <w:rFonts w:ascii="Arial" w:hAnsi="Arial" w:cs="Arial"/>
          <w:spacing w:val="-14"/>
          <w:sz w:val="22"/>
          <w:szCs w:val="22"/>
        </w:rPr>
        <w:t xml:space="preserve"> </w:t>
      </w:r>
      <w:r w:rsidRPr="004528C6">
        <w:rPr>
          <w:rFonts w:ascii="Arial" w:hAnsi="Arial" w:cs="Arial"/>
          <w:sz w:val="22"/>
          <w:szCs w:val="22"/>
        </w:rPr>
        <w:t>cualquier</w:t>
      </w:r>
      <w:r w:rsidRPr="004528C6">
        <w:rPr>
          <w:rFonts w:ascii="Arial" w:hAnsi="Arial" w:cs="Arial"/>
          <w:spacing w:val="-10"/>
          <w:sz w:val="22"/>
          <w:szCs w:val="22"/>
        </w:rPr>
        <w:t xml:space="preserve"> </w:t>
      </w:r>
      <w:r w:rsidRPr="004528C6">
        <w:rPr>
          <w:rFonts w:ascii="Arial" w:hAnsi="Arial" w:cs="Arial"/>
          <w:sz w:val="22"/>
          <w:szCs w:val="22"/>
        </w:rPr>
        <w:t>otro</w:t>
      </w:r>
      <w:r w:rsidRPr="004528C6">
        <w:rPr>
          <w:rFonts w:ascii="Arial" w:hAnsi="Arial" w:cs="Arial"/>
          <w:spacing w:val="-11"/>
          <w:sz w:val="22"/>
          <w:szCs w:val="22"/>
        </w:rPr>
        <w:t xml:space="preserve"> </w:t>
      </w:r>
      <w:r w:rsidRPr="004528C6">
        <w:rPr>
          <w:rFonts w:ascii="Arial" w:hAnsi="Arial" w:cs="Arial"/>
          <w:sz w:val="22"/>
          <w:szCs w:val="22"/>
        </w:rPr>
        <w:t>reclamante</w:t>
      </w:r>
      <w:r w:rsidRPr="004528C6">
        <w:rPr>
          <w:rFonts w:ascii="Arial" w:hAnsi="Arial" w:cs="Arial"/>
          <w:spacing w:val="-11"/>
          <w:sz w:val="22"/>
          <w:szCs w:val="22"/>
        </w:rPr>
        <w:t xml:space="preserve"> </w:t>
      </w:r>
      <w:r w:rsidRPr="004528C6">
        <w:rPr>
          <w:rFonts w:ascii="Arial" w:hAnsi="Arial" w:cs="Arial"/>
          <w:sz w:val="22"/>
          <w:szCs w:val="22"/>
        </w:rPr>
        <w:t>y</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14"/>
          <w:sz w:val="22"/>
          <w:szCs w:val="22"/>
        </w:rPr>
        <w:t xml:space="preserve"> </w:t>
      </w:r>
      <w:r w:rsidRPr="004528C6">
        <w:rPr>
          <w:rFonts w:ascii="Arial" w:hAnsi="Arial" w:cs="Arial"/>
          <w:sz w:val="22"/>
          <w:szCs w:val="22"/>
        </w:rPr>
        <w:t>no</w:t>
      </w:r>
      <w:r w:rsidRPr="004528C6">
        <w:rPr>
          <w:rFonts w:ascii="Arial" w:hAnsi="Arial" w:cs="Arial"/>
          <w:spacing w:val="-12"/>
          <w:sz w:val="22"/>
          <w:szCs w:val="22"/>
        </w:rPr>
        <w:t xml:space="preserve"> </w:t>
      </w:r>
      <w:r w:rsidRPr="004528C6">
        <w:rPr>
          <w:rFonts w:ascii="Arial" w:hAnsi="Arial" w:cs="Arial"/>
          <w:sz w:val="22"/>
          <w:szCs w:val="22"/>
        </w:rPr>
        <w:t>tenga</w:t>
      </w:r>
      <w:r w:rsidRPr="004528C6">
        <w:rPr>
          <w:rFonts w:ascii="Arial" w:hAnsi="Arial" w:cs="Arial"/>
          <w:spacing w:val="-12"/>
          <w:sz w:val="22"/>
          <w:szCs w:val="22"/>
        </w:rPr>
        <w:t xml:space="preserve"> </w:t>
      </w:r>
      <w:r w:rsidRPr="004528C6">
        <w:rPr>
          <w:rFonts w:ascii="Arial" w:hAnsi="Arial" w:cs="Arial"/>
          <w:sz w:val="22"/>
          <w:szCs w:val="22"/>
        </w:rPr>
        <w:t>su</w:t>
      </w:r>
      <w:r w:rsidRPr="004528C6">
        <w:rPr>
          <w:rFonts w:ascii="Arial" w:hAnsi="Arial" w:cs="Arial"/>
          <w:spacing w:val="-9"/>
          <w:sz w:val="22"/>
          <w:szCs w:val="22"/>
        </w:rPr>
        <w:t xml:space="preserve"> </w:t>
      </w:r>
      <w:r w:rsidRPr="004528C6">
        <w:rPr>
          <w:rFonts w:ascii="Arial" w:hAnsi="Arial" w:cs="Arial"/>
          <w:sz w:val="22"/>
          <w:szCs w:val="22"/>
        </w:rPr>
        <w:t>génesis</w:t>
      </w:r>
      <w:r w:rsidRPr="004528C6">
        <w:rPr>
          <w:rFonts w:ascii="Arial" w:hAnsi="Arial" w:cs="Arial"/>
          <w:spacing w:val="-11"/>
          <w:sz w:val="22"/>
          <w:szCs w:val="22"/>
        </w:rPr>
        <w:t xml:space="preserve"> </w:t>
      </w:r>
      <w:r w:rsidRPr="004528C6">
        <w:rPr>
          <w:rFonts w:ascii="Arial" w:hAnsi="Arial" w:cs="Arial"/>
          <w:sz w:val="22"/>
          <w:szCs w:val="22"/>
        </w:rPr>
        <w:t>en</w:t>
      </w:r>
      <w:r w:rsidRPr="004528C6">
        <w:rPr>
          <w:rFonts w:ascii="Arial" w:hAnsi="Arial" w:cs="Arial"/>
          <w:spacing w:val="-12"/>
          <w:sz w:val="22"/>
          <w:szCs w:val="22"/>
        </w:rPr>
        <w:t xml:space="preserve"> </w:t>
      </w:r>
      <w:r w:rsidRPr="004528C6">
        <w:rPr>
          <w:rFonts w:ascii="Arial" w:hAnsi="Arial" w:cs="Arial"/>
          <w:sz w:val="22"/>
          <w:szCs w:val="22"/>
        </w:rPr>
        <w:t>la</w:t>
      </w:r>
      <w:r w:rsidRPr="004528C6">
        <w:rPr>
          <w:rFonts w:ascii="Arial" w:hAnsi="Arial" w:cs="Arial"/>
          <w:spacing w:val="-11"/>
          <w:sz w:val="22"/>
          <w:szCs w:val="22"/>
        </w:rPr>
        <w:t xml:space="preserve"> </w:t>
      </w:r>
      <w:r w:rsidRPr="004528C6">
        <w:rPr>
          <w:rFonts w:ascii="Arial" w:hAnsi="Arial" w:cs="Arial"/>
          <w:sz w:val="22"/>
          <w:szCs w:val="22"/>
        </w:rPr>
        <w:t>producción</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12"/>
          <w:sz w:val="22"/>
          <w:szCs w:val="22"/>
        </w:rPr>
        <w:t xml:space="preserve"> </w:t>
      </w:r>
      <w:r w:rsidRPr="004528C6">
        <w:rPr>
          <w:rFonts w:ascii="Arial" w:hAnsi="Arial" w:cs="Arial"/>
          <w:sz w:val="22"/>
          <w:szCs w:val="22"/>
        </w:rPr>
        <w:t>lesiones. De todas maneras, la cuantificación que por este concepto solicita la parte demandante es exorbitante pues, como veremos más adelante, desatiende los baremos jurisprudenciales que, sobre el daño a la vida de relación, se ha referido la Corte Suprema de Justicia.</w:t>
      </w:r>
    </w:p>
    <w:p w14:paraId="79B9473A" w14:textId="77777777" w:rsidR="00F007BD" w:rsidRPr="004528C6" w:rsidRDefault="00F007BD" w:rsidP="00F75E06">
      <w:pPr>
        <w:pStyle w:val="Textoindependiente"/>
        <w:spacing w:line="360" w:lineRule="auto"/>
        <w:ind w:right="106"/>
        <w:jc w:val="both"/>
        <w:rPr>
          <w:rFonts w:ascii="Arial" w:hAnsi="Arial" w:cs="Arial"/>
          <w:sz w:val="22"/>
          <w:szCs w:val="22"/>
        </w:rPr>
      </w:pPr>
    </w:p>
    <w:p w14:paraId="5AA68049" w14:textId="2BD56460" w:rsidR="004B2A4C"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En la actualidad, como es bien sabido, el daño a la vida de relación pretende reparar el mismo perjuicio sufrido en la órbita física y psicológica de la víctima que le impide realizar aquellas actividades</w:t>
      </w:r>
      <w:r w:rsidRPr="004528C6">
        <w:rPr>
          <w:rFonts w:ascii="Arial" w:hAnsi="Arial" w:cs="Arial"/>
          <w:spacing w:val="-16"/>
          <w:sz w:val="22"/>
          <w:szCs w:val="22"/>
        </w:rPr>
        <w:t xml:space="preserve"> </w:t>
      </w:r>
      <w:r w:rsidRPr="004528C6">
        <w:rPr>
          <w:rFonts w:ascii="Arial" w:hAnsi="Arial" w:cs="Arial"/>
          <w:sz w:val="22"/>
          <w:szCs w:val="22"/>
        </w:rPr>
        <w:t>agradables</w:t>
      </w:r>
      <w:r w:rsidRPr="004528C6">
        <w:rPr>
          <w:rFonts w:ascii="Arial" w:hAnsi="Arial" w:cs="Arial"/>
          <w:spacing w:val="-15"/>
          <w:sz w:val="22"/>
          <w:szCs w:val="22"/>
        </w:rPr>
        <w:t xml:space="preserve"> </w:t>
      </w:r>
      <w:r w:rsidRPr="004528C6">
        <w:rPr>
          <w:rFonts w:ascii="Arial" w:hAnsi="Arial" w:cs="Arial"/>
          <w:sz w:val="22"/>
          <w:szCs w:val="22"/>
        </w:rPr>
        <w:t>a</w:t>
      </w:r>
      <w:r w:rsidRPr="004528C6">
        <w:rPr>
          <w:rFonts w:ascii="Arial" w:hAnsi="Arial" w:cs="Arial"/>
          <w:spacing w:val="-15"/>
          <w:sz w:val="22"/>
          <w:szCs w:val="22"/>
        </w:rPr>
        <w:t xml:space="preserve"> </w:t>
      </w:r>
      <w:r w:rsidRPr="004528C6">
        <w:rPr>
          <w:rFonts w:ascii="Arial" w:hAnsi="Arial" w:cs="Arial"/>
          <w:sz w:val="22"/>
          <w:szCs w:val="22"/>
        </w:rPr>
        <w:t>la</w:t>
      </w:r>
      <w:r w:rsidRPr="004528C6">
        <w:rPr>
          <w:rFonts w:ascii="Arial" w:hAnsi="Arial" w:cs="Arial"/>
          <w:spacing w:val="-16"/>
          <w:sz w:val="22"/>
          <w:szCs w:val="22"/>
        </w:rPr>
        <w:t xml:space="preserve"> </w:t>
      </w:r>
      <w:r w:rsidRPr="004528C6">
        <w:rPr>
          <w:rFonts w:ascii="Arial" w:hAnsi="Arial" w:cs="Arial"/>
          <w:sz w:val="22"/>
          <w:szCs w:val="22"/>
        </w:rPr>
        <w:t>existencia,</w:t>
      </w:r>
      <w:r w:rsidRPr="004528C6">
        <w:rPr>
          <w:rFonts w:ascii="Arial" w:hAnsi="Arial" w:cs="Arial"/>
          <w:spacing w:val="-15"/>
          <w:sz w:val="22"/>
          <w:szCs w:val="22"/>
        </w:rPr>
        <w:t xml:space="preserve"> </w:t>
      </w:r>
      <w:r w:rsidRPr="004528C6">
        <w:rPr>
          <w:rFonts w:ascii="Arial" w:hAnsi="Arial" w:cs="Arial"/>
          <w:sz w:val="22"/>
          <w:szCs w:val="22"/>
        </w:rPr>
        <w:t>sin</w:t>
      </w:r>
      <w:r w:rsidRPr="004528C6">
        <w:rPr>
          <w:rFonts w:ascii="Arial" w:hAnsi="Arial" w:cs="Arial"/>
          <w:spacing w:val="-15"/>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este</w:t>
      </w:r>
      <w:r w:rsidRPr="004528C6">
        <w:rPr>
          <w:rFonts w:ascii="Arial" w:hAnsi="Arial" w:cs="Arial"/>
          <w:spacing w:val="-16"/>
          <w:sz w:val="22"/>
          <w:szCs w:val="22"/>
        </w:rPr>
        <w:t xml:space="preserve"> </w:t>
      </w:r>
      <w:r w:rsidRPr="004528C6">
        <w:rPr>
          <w:rFonts w:ascii="Arial" w:hAnsi="Arial" w:cs="Arial"/>
          <w:sz w:val="22"/>
          <w:szCs w:val="22"/>
        </w:rPr>
        <w:t>tipo</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5"/>
          <w:sz w:val="22"/>
          <w:szCs w:val="22"/>
        </w:rPr>
        <w:t xml:space="preserve"> </w:t>
      </w:r>
      <w:r w:rsidRPr="004528C6">
        <w:rPr>
          <w:rFonts w:ascii="Arial" w:hAnsi="Arial" w:cs="Arial"/>
          <w:sz w:val="22"/>
          <w:szCs w:val="22"/>
        </w:rPr>
        <w:t>perjuicio</w:t>
      </w:r>
      <w:r w:rsidRPr="004528C6">
        <w:rPr>
          <w:rFonts w:ascii="Arial" w:hAnsi="Arial" w:cs="Arial"/>
          <w:spacing w:val="-15"/>
          <w:sz w:val="22"/>
          <w:szCs w:val="22"/>
        </w:rPr>
        <w:t xml:space="preserve"> </w:t>
      </w:r>
      <w:r w:rsidRPr="004528C6">
        <w:rPr>
          <w:rFonts w:ascii="Arial" w:hAnsi="Arial" w:cs="Arial"/>
          <w:sz w:val="22"/>
          <w:szCs w:val="22"/>
        </w:rPr>
        <w:t>tenga</w:t>
      </w:r>
      <w:r w:rsidRPr="004528C6">
        <w:rPr>
          <w:rFonts w:ascii="Arial" w:hAnsi="Arial" w:cs="Arial"/>
          <w:spacing w:val="-15"/>
          <w:sz w:val="22"/>
          <w:szCs w:val="22"/>
        </w:rPr>
        <w:t xml:space="preserve"> </w:t>
      </w:r>
      <w:r w:rsidRPr="004528C6">
        <w:rPr>
          <w:rFonts w:ascii="Arial" w:hAnsi="Arial" w:cs="Arial"/>
          <w:sz w:val="22"/>
          <w:szCs w:val="22"/>
        </w:rPr>
        <w:t>por</w:t>
      </w:r>
      <w:r w:rsidRPr="004528C6">
        <w:rPr>
          <w:rFonts w:ascii="Arial" w:hAnsi="Arial" w:cs="Arial"/>
          <w:spacing w:val="-14"/>
          <w:sz w:val="22"/>
          <w:szCs w:val="22"/>
        </w:rPr>
        <w:t xml:space="preserve"> </w:t>
      </w:r>
      <w:r w:rsidRPr="004528C6">
        <w:rPr>
          <w:rFonts w:ascii="Arial" w:hAnsi="Arial" w:cs="Arial"/>
          <w:sz w:val="22"/>
          <w:szCs w:val="22"/>
        </w:rPr>
        <w:t>vocación</w:t>
      </w:r>
      <w:r w:rsidRPr="004528C6">
        <w:rPr>
          <w:rFonts w:ascii="Arial" w:hAnsi="Arial" w:cs="Arial"/>
          <w:spacing w:val="-15"/>
          <w:sz w:val="22"/>
          <w:szCs w:val="22"/>
        </w:rPr>
        <w:t xml:space="preserve"> </w:t>
      </w:r>
      <w:r w:rsidRPr="004528C6">
        <w:rPr>
          <w:rFonts w:ascii="Arial" w:hAnsi="Arial" w:cs="Arial"/>
          <w:sz w:val="22"/>
          <w:szCs w:val="22"/>
        </w:rPr>
        <w:t>reconocerse en</w:t>
      </w:r>
      <w:r w:rsidRPr="004528C6">
        <w:rPr>
          <w:rFonts w:ascii="Arial" w:hAnsi="Arial" w:cs="Arial"/>
          <w:spacing w:val="-9"/>
          <w:sz w:val="22"/>
          <w:szCs w:val="22"/>
        </w:rPr>
        <w:t xml:space="preserve"> </w:t>
      </w:r>
      <w:r w:rsidRPr="004528C6">
        <w:rPr>
          <w:rFonts w:ascii="Arial" w:hAnsi="Arial" w:cs="Arial"/>
          <w:sz w:val="22"/>
          <w:szCs w:val="22"/>
        </w:rPr>
        <w:t>todos</w:t>
      </w:r>
      <w:r w:rsidRPr="004528C6">
        <w:rPr>
          <w:rFonts w:ascii="Arial" w:hAnsi="Arial" w:cs="Arial"/>
          <w:spacing w:val="-9"/>
          <w:sz w:val="22"/>
          <w:szCs w:val="22"/>
        </w:rPr>
        <w:t xml:space="preserve"> </w:t>
      </w:r>
      <w:r w:rsidRPr="004528C6">
        <w:rPr>
          <w:rFonts w:ascii="Arial" w:hAnsi="Arial" w:cs="Arial"/>
          <w:sz w:val="22"/>
          <w:szCs w:val="22"/>
        </w:rPr>
        <w:t>los</w:t>
      </w:r>
      <w:r w:rsidRPr="004528C6">
        <w:rPr>
          <w:rFonts w:ascii="Arial" w:hAnsi="Arial" w:cs="Arial"/>
          <w:spacing w:val="-9"/>
          <w:sz w:val="22"/>
          <w:szCs w:val="22"/>
        </w:rPr>
        <w:t xml:space="preserve"> </w:t>
      </w:r>
      <w:r w:rsidRPr="004528C6">
        <w:rPr>
          <w:rFonts w:ascii="Arial" w:hAnsi="Arial" w:cs="Arial"/>
          <w:sz w:val="22"/>
          <w:szCs w:val="22"/>
        </w:rPr>
        <w:t>casos.</w:t>
      </w:r>
      <w:r w:rsidRPr="004528C6">
        <w:rPr>
          <w:rFonts w:ascii="Arial" w:hAnsi="Arial" w:cs="Arial"/>
          <w:spacing w:val="-8"/>
          <w:sz w:val="22"/>
          <w:szCs w:val="22"/>
        </w:rPr>
        <w:t xml:space="preserve"> </w:t>
      </w:r>
      <w:r w:rsidRPr="004528C6">
        <w:rPr>
          <w:rFonts w:ascii="Arial" w:hAnsi="Arial" w:cs="Arial"/>
          <w:sz w:val="22"/>
          <w:szCs w:val="22"/>
        </w:rPr>
        <w:t>En</w:t>
      </w:r>
      <w:r w:rsidRPr="004528C6">
        <w:rPr>
          <w:rFonts w:ascii="Arial" w:hAnsi="Arial" w:cs="Arial"/>
          <w:spacing w:val="-11"/>
          <w:sz w:val="22"/>
          <w:szCs w:val="22"/>
        </w:rPr>
        <w:t xml:space="preserve"> </w:t>
      </w:r>
      <w:r w:rsidRPr="004528C6">
        <w:rPr>
          <w:rFonts w:ascii="Arial" w:hAnsi="Arial" w:cs="Arial"/>
          <w:sz w:val="22"/>
          <w:szCs w:val="22"/>
        </w:rPr>
        <w:t>efecto,</w:t>
      </w:r>
      <w:r w:rsidRPr="004528C6">
        <w:rPr>
          <w:rFonts w:ascii="Arial" w:hAnsi="Arial" w:cs="Arial"/>
          <w:spacing w:val="-7"/>
          <w:sz w:val="22"/>
          <w:szCs w:val="22"/>
        </w:rPr>
        <w:t xml:space="preserve"> </w:t>
      </w:r>
      <w:r w:rsidRPr="004528C6">
        <w:rPr>
          <w:rFonts w:ascii="Arial" w:hAnsi="Arial" w:cs="Arial"/>
          <w:sz w:val="22"/>
          <w:szCs w:val="22"/>
        </w:rPr>
        <w:t>pues</w:t>
      </w:r>
      <w:r w:rsidRPr="004528C6">
        <w:rPr>
          <w:rFonts w:ascii="Arial" w:hAnsi="Arial" w:cs="Arial"/>
          <w:spacing w:val="-8"/>
          <w:sz w:val="22"/>
          <w:szCs w:val="22"/>
        </w:rPr>
        <w:t xml:space="preserve"> </w:t>
      </w:r>
      <w:r w:rsidRPr="004528C6">
        <w:rPr>
          <w:rFonts w:ascii="Arial" w:hAnsi="Arial" w:cs="Arial"/>
          <w:sz w:val="22"/>
          <w:szCs w:val="22"/>
        </w:rPr>
        <w:t>hoy</w:t>
      </w:r>
      <w:r w:rsidRPr="004528C6">
        <w:rPr>
          <w:rFonts w:ascii="Arial" w:hAnsi="Arial" w:cs="Arial"/>
          <w:spacing w:val="-8"/>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mismo</w:t>
      </w:r>
      <w:r w:rsidRPr="004528C6">
        <w:rPr>
          <w:rFonts w:ascii="Arial" w:hAnsi="Arial" w:cs="Arial"/>
          <w:spacing w:val="-11"/>
          <w:sz w:val="22"/>
          <w:szCs w:val="22"/>
        </w:rPr>
        <w:t xml:space="preserve"> </w:t>
      </w:r>
      <w:r w:rsidRPr="004528C6">
        <w:rPr>
          <w:rFonts w:ascii="Arial" w:hAnsi="Arial" w:cs="Arial"/>
          <w:sz w:val="22"/>
          <w:szCs w:val="22"/>
        </w:rPr>
        <w:t>se</w:t>
      </w:r>
      <w:r w:rsidRPr="004528C6">
        <w:rPr>
          <w:rFonts w:ascii="Arial" w:hAnsi="Arial" w:cs="Arial"/>
          <w:spacing w:val="-9"/>
          <w:sz w:val="22"/>
          <w:szCs w:val="22"/>
        </w:rPr>
        <w:t xml:space="preserve"> </w:t>
      </w:r>
      <w:r w:rsidRPr="004528C6">
        <w:rPr>
          <w:rFonts w:ascii="Arial" w:hAnsi="Arial" w:cs="Arial"/>
          <w:sz w:val="22"/>
          <w:szCs w:val="22"/>
        </w:rPr>
        <w:t>ha</w:t>
      </w:r>
      <w:r w:rsidRPr="004528C6">
        <w:rPr>
          <w:rFonts w:ascii="Arial" w:hAnsi="Arial" w:cs="Arial"/>
          <w:spacing w:val="-9"/>
          <w:sz w:val="22"/>
          <w:szCs w:val="22"/>
        </w:rPr>
        <w:t xml:space="preserve"> </w:t>
      </w:r>
      <w:r w:rsidRPr="004528C6">
        <w:rPr>
          <w:rFonts w:ascii="Arial" w:hAnsi="Arial" w:cs="Arial"/>
          <w:sz w:val="22"/>
          <w:szCs w:val="22"/>
        </w:rPr>
        <w:t>admitido</w:t>
      </w:r>
      <w:r w:rsidRPr="004528C6">
        <w:rPr>
          <w:rFonts w:ascii="Arial" w:hAnsi="Arial" w:cs="Arial"/>
          <w:spacing w:val="-9"/>
          <w:sz w:val="22"/>
          <w:szCs w:val="22"/>
        </w:rPr>
        <w:t xml:space="preserve"> </w:t>
      </w:r>
      <w:r w:rsidRPr="004528C6">
        <w:rPr>
          <w:rFonts w:ascii="Arial" w:hAnsi="Arial" w:cs="Arial"/>
          <w:sz w:val="22"/>
          <w:szCs w:val="22"/>
        </w:rPr>
        <w:t>excepcionalmente</w:t>
      </w:r>
      <w:r w:rsidRPr="004528C6">
        <w:rPr>
          <w:rFonts w:ascii="Arial" w:hAnsi="Arial" w:cs="Arial"/>
          <w:spacing w:val="-9"/>
          <w:sz w:val="22"/>
          <w:szCs w:val="22"/>
        </w:rPr>
        <w:t xml:space="preserve"> </w:t>
      </w:r>
      <w:r w:rsidRPr="004528C6">
        <w:rPr>
          <w:rFonts w:ascii="Arial" w:hAnsi="Arial" w:cs="Arial"/>
          <w:sz w:val="22"/>
          <w:szCs w:val="22"/>
        </w:rPr>
        <w:t>cuando</w:t>
      </w:r>
      <w:r w:rsidRPr="004528C6">
        <w:rPr>
          <w:rFonts w:ascii="Arial" w:hAnsi="Arial" w:cs="Arial"/>
          <w:spacing w:val="-11"/>
          <w:sz w:val="22"/>
          <w:szCs w:val="22"/>
        </w:rPr>
        <w:t xml:space="preserve"> </w:t>
      </w:r>
      <w:r w:rsidRPr="004528C6">
        <w:rPr>
          <w:rFonts w:ascii="Arial" w:hAnsi="Arial" w:cs="Arial"/>
          <w:sz w:val="22"/>
          <w:szCs w:val="22"/>
        </w:rPr>
        <w:t>se</w:t>
      </w:r>
      <w:r w:rsidRPr="004528C6">
        <w:rPr>
          <w:rFonts w:ascii="Arial" w:hAnsi="Arial" w:cs="Arial"/>
          <w:spacing w:val="-9"/>
          <w:sz w:val="22"/>
          <w:szCs w:val="22"/>
        </w:rPr>
        <w:t xml:space="preserve"> </w:t>
      </w:r>
      <w:r w:rsidRPr="004528C6">
        <w:rPr>
          <w:rFonts w:ascii="Arial" w:hAnsi="Arial" w:cs="Arial"/>
          <w:sz w:val="22"/>
          <w:szCs w:val="22"/>
        </w:rPr>
        <w:t>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w:t>
      </w:r>
    </w:p>
    <w:p w14:paraId="409451B4" w14:textId="77777777" w:rsidR="004B2A4C" w:rsidRPr="004528C6" w:rsidRDefault="004B2A4C" w:rsidP="004528C6">
      <w:pPr>
        <w:spacing w:line="360" w:lineRule="auto"/>
        <w:ind w:left="1276" w:right="902"/>
        <w:jc w:val="both"/>
        <w:rPr>
          <w:rFonts w:ascii="Arial" w:hAnsi="Arial" w:cs="Arial"/>
          <w:i/>
        </w:rPr>
      </w:pPr>
      <w:r w:rsidRPr="004528C6">
        <w:rPr>
          <w:rFonts w:ascii="Arial" w:hAnsi="Arial" w:cs="Arial"/>
          <w:i/>
        </w:rPr>
        <w:t xml:space="preserve">“(…) Como se observa, a diferencia del daño moral, que corresponde a la </w:t>
      </w:r>
      <w:proofErr w:type="spellStart"/>
      <w:r w:rsidRPr="004528C6">
        <w:rPr>
          <w:rFonts w:ascii="Arial" w:hAnsi="Arial" w:cs="Arial"/>
          <w:i/>
        </w:rPr>
        <w:t>órbita</w:t>
      </w:r>
      <w:proofErr w:type="spellEnd"/>
      <w:r w:rsidRPr="004528C6">
        <w:rPr>
          <w:rFonts w:ascii="Arial" w:hAnsi="Arial" w:cs="Arial"/>
          <w:i/>
        </w:rPr>
        <w:t xml:space="preserve"> subjetiva, íntima o interna del individuo, el daño a la vida de relación constituye una afectación a la esfera exterior de la persona, que puede verse alterada en mayor o menor</w:t>
      </w:r>
      <w:r w:rsidRPr="004528C6">
        <w:rPr>
          <w:rFonts w:ascii="Arial" w:hAnsi="Arial" w:cs="Arial"/>
          <w:i/>
          <w:spacing w:val="-5"/>
        </w:rPr>
        <w:t xml:space="preserve"> </w:t>
      </w:r>
      <w:r w:rsidRPr="004528C6">
        <w:rPr>
          <w:rFonts w:ascii="Arial" w:hAnsi="Arial" w:cs="Arial"/>
          <w:i/>
        </w:rPr>
        <w:t>grado</w:t>
      </w:r>
      <w:r w:rsidRPr="004528C6">
        <w:rPr>
          <w:rFonts w:ascii="Arial" w:hAnsi="Arial" w:cs="Arial"/>
          <w:i/>
          <w:spacing w:val="-7"/>
        </w:rPr>
        <w:t xml:space="preserve"> </w:t>
      </w:r>
      <w:r w:rsidRPr="004528C6">
        <w:rPr>
          <w:rFonts w:ascii="Arial" w:hAnsi="Arial" w:cs="Arial"/>
          <w:i/>
        </w:rPr>
        <w:t>a</w:t>
      </w:r>
      <w:r w:rsidRPr="004528C6">
        <w:rPr>
          <w:rFonts w:ascii="Arial" w:hAnsi="Arial" w:cs="Arial"/>
          <w:i/>
          <w:spacing w:val="-6"/>
        </w:rPr>
        <w:t xml:space="preserve"> </w:t>
      </w:r>
      <w:r w:rsidRPr="004528C6">
        <w:rPr>
          <w:rFonts w:ascii="Arial" w:hAnsi="Arial" w:cs="Arial"/>
          <w:i/>
        </w:rPr>
        <w:t>causa</w:t>
      </w:r>
      <w:r w:rsidRPr="004528C6">
        <w:rPr>
          <w:rFonts w:ascii="Arial" w:hAnsi="Arial" w:cs="Arial"/>
          <w:i/>
          <w:spacing w:val="-6"/>
        </w:rPr>
        <w:t xml:space="preserve"> </w:t>
      </w:r>
      <w:r w:rsidRPr="004528C6">
        <w:rPr>
          <w:rFonts w:ascii="Arial" w:hAnsi="Arial" w:cs="Arial"/>
          <w:i/>
        </w:rPr>
        <w:t>de</w:t>
      </w:r>
      <w:r w:rsidRPr="004528C6">
        <w:rPr>
          <w:rFonts w:ascii="Arial" w:hAnsi="Arial" w:cs="Arial"/>
          <w:i/>
          <w:spacing w:val="-9"/>
        </w:rPr>
        <w:t xml:space="preserve"> </w:t>
      </w:r>
      <w:r w:rsidRPr="004528C6">
        <w:rPr>
          <w:rFonts w:ascii="Arial" w:hAnsi="Arial" w:cs="Arial"/>
          <w:i/>
        </w:rPr>
        <w:t>una</w:t>
      </w:r>
      <w:r w:rsidRPr="004528C6">
        <w:rPr>
          <w:rFonts w:ascii="Arial" w:hAnsi="Arial" w:cs="Arial"/>
          <w:i/>
          <w:spacing w:val="-4"/>
        </w:rPr>
        <w:t xml:space="preserve"> </w:t>
      </w:r>
      <w:r w:rsidRPr="004528C6">
        <w:rPr>
          <w:rFonts w:ascii="Arial" w:hAnsi="Arial" w:cs="Arial"/>
          <w:i/>
        </w:rPr>
        <w:t>lesión</w:t>
      </w:r>
      <w:r w:rsidRPr="004528C6">
        <w:rPr>
          <w:rFonts w:ascii="Arial" w:hAnsi="Arial" w:cs="Arial"/>
          <w:i/>
          <w:spacing w:val="-4"/>
        </w:rPr>
        <w:t xml:space="preserve"> </w:t>
      </w:r>
      <w:proofErr w:type="spellStart"/>
      <w:r w:rsidRPr="004528C6">
        <w:rPr>
          <w:rFonts w:ascii="Arial" w:hAnsi="Arial" w:cs="Arial"/>
          <w:i/>
        </w:rPr>
        <w:t>inflingida</w:t>
      </w:r>
      <w:proofErr w:type="spellEnd"/>
      <w:r w:rsidRPr="004528C6">
        <w:rPr>
          <w:rFonts w:ascii="Arial" w:hAnsi="Arial" w:cs="Arial"/>
          <w:i/>
          <w:spacing w:val="-4"/>
        </w:rPr>
        <w:t xml:space="preserve"> </w:t>
      </w:r>
      <w:r w:rsidRPr="004528C6">
        <w:rPr>
          <w:rFonts w:ascii="Arial" w:hAnsi="Arial" w:cs="Arial"/>
          <w:i/>
        </w:rPr>
        <w:t>(sic)</w:t>
      </w:r>
      <w:r w:rsidRPr="004528C6">
        <w:rPr>
          <w:rFonts w:ascii="Arial" w:hAnsi="Arial" w:cs="Arial"/>
          <w:i/>
          <w:spacing w:val="-5"/>
        </w:rPr>
        <w:t xml:space="preserve"> </w:t>
      </w:r>
      <w:r w:rsidRPr="004528C6">
        <w:rPr>
          <w:rFonts w:ascii="Arial" w:hAnsi="Arial" w:cs="Arial"/>
          <w:i/>
        </w:rPr>
        <w:t>a</w:t>
      </w:r>
      <w:r w:rsidRPr="004528C6">
        <w:rPr>
          <w:rFonts w:ascii="Arial" w:hAnsi="Arial" w:cs="Arial"/>
          <w:i/>
          <w:spacing w:val="-4"/>
        </w:rPr>
        <w:t xml:space="preserve"> </w:t>
      </w:r>
      <w:r w:rsidRPr="004528C6">
        <w:rPr>
          <w:rFonts w:ascii="Arial" w:hAnsi="Arial" w:cs="Arial"/>
          <w:i/>
        </w:rPr>
        <w:t>los</w:t>
      </w:r>
      <w:r w:rsidRPr="004528C6">
        <w:rPr>
          <w:rFonts w:ascii="Arial" w:hAnsi="Arial" w:cs="Arial"/>
          <w:i/>
          <w:spacing w:val="-6"/>
        </w:rPr>
        <w:t xml:space="preserve"> </w:t>
      </w:r>
      <w:r w:rsidRPr="004528C6">
        <w:rPr>
          <w:rFonts w:ascii="Arial" w:hAnsi="Arial" w:cs="Arial"/>
          <w:i/>
        </w:rPr>
        <w:t>bienes</w:t>
      </w:r>
      <w:r w:rsidRPr="004528C6">
        <w:rPr>
          <w:rFonts w:ascii="Arial" w:hAnsi="Arial" w:cs="Arial"/>
          <w:i/>
          <w:spacing w:val="-4"/>
        </w:rPr>
        <w:t xml:space="preserve"> </w:t>
      </w:r>
      <w:r w:rsidRPr="004528C6">
        <w:rPr>
          <w:rFonts w:ascii="Arial" w:hAnsi="Arial" w:cs="Arial"/>
          <w:i/>
        </w:rPr>
        <w:t>de</w:t>
      </w:r>
      <w:r w:rsidRPr="004528C6">
        <w:rPr>
          <w:rFonts w:ascii="Arial" w:hAnsi="Arial" w:cs="Arial"/>
          <w:i/>
          <w:spacing w:val="-7"/>
        </w:rPr>
        <w:t xml:space="preserve"> </w:t>
      </w:r>
      <w:r w:rsidRPr="004528C6">
        <w:rPr>
          <w:rFonts w:ascii="Arial" w:hAnsi="Arial" w:cs="Arial"/>
          <w:i/>
        </w:rPr>
        <w:t>la</w:t>
      </w:r>
      <w:r w:rsidRPr="004528C6">
        <w:rPr>
          <w:rFonts w:ascii="Arial" w:hAnsi="Arial" w:cs="Arial"/>
          <w:i/>
          <w:spacing w:val="-4"/>
        </w:rPr>
        <w:t xml:space="preserve"> </w:t>
      </w:r>
      <w:r w:rsidRPr="004528C6">
        <w:rPr>
          <w:rFonts w:ascii="Arial" w:hAnsi="Arial" w:cs="Arial"/>
          <w:i/>
        </w:rPr>
        <w:t>personalidad</w:t>
      </w:r>
      <w:r w:rsidRPr="004528C6">
        <w:rPr>
          <w:rFonts w:ascii="Arial" w:hAnsi="Arial" w:cs="Arial"/>
          <w:i/>
          <w:spacing w:val="-4"/>
        </w:rPr>
        <w:t xml:space="preserve"> </w:t>
      </w:r>
      <w:r w:rsidRPr="004528C6">
        <w:rPr>
          <w:rFonts w:ascii="Arial" w:hAnsi="Arial" w:cs="Arial"/>
          <w:i/>
        </w:rPr>
        <w:t>o</w:t>
      </w:r>
      <w:r w:rsidRPr="004528C6">
        <w:rPr>
          <w:rFonts w:ascii="Arial" w:hAnsi="Arial" w:cs="Arial"/>
          <w:i/>
          <w:spacing w:val="-4"/>
        </w:rPr>
        <w:t xml:space="preserve"> </w:t>
      </w:r>
      <w:r w:rsidRPr="004528C6">
        <w:rPr>
          <w:rFonts w:ascii="Arial" w:hAnsi="Arial" w:cs="Arial"/>
          <w:i/>
        </w:rPr>
        <w:t>a otro tipo de intereses jurídicos, en desmedro de lo que la Corte en su momento denominó “actividad social no patrimonial”.</w:t>
      </w:r>
    </w:p>
    <w:p w14:paraId="0D9BCC32" w14:textId="77777777" w:rsidR="00DF71AF" w:rsidRPr="004528C6" w:rsidRDefault="00DF71AF" w:rsidP="004528C6">
      <w:pPr>
        <w:tabs>
          <w:tab w:val="left" w:pos="5626"/>
        </w:tabs>
        <w:spacing w:line="360" w:lineRule="auto"/>
        <w:rPr>
          <w:rFonts w:ascii="Arial" w:hAnsi="Arial" w:cs="Arial"/>
        </w:rPr>
      </w:pPr>
    </w:p>
    <w:p w14:paraId="14779708" w14:textId="706FA4FC" w:rsidR="004B2A4C" w:rsidRPr="004528C6" w:rsidRDefault="004B2A4C" w:rsidP="00F75E06">
      <w:pPr>
        <w:spacing w:line="360" w:lineRule="auto"/>
        <w:ind w:left="1276" w:right="902"/>
        <w:jc w:val="both"/>
        <w:rPr>
          <w:rFonts w:ascii="Arial" w:hAnsi="Arial" w:cs="Arial"/>
          <w:i/>
        </w:rPr>
      </w:pPr>
      <w:r w:rsidRPr="004528C6">
        <w:rPr>
          <w:rFonts w:ascii="Arial" w:hAnsi="Arial" w:cs="Arial"/>
          <w:i/>
        </w:rPr>
        <w:t>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w:t>
      </w:r>
      <w:r w:rsidRPr="004528C6">
        <w:rPr>
          <w:rFonts w:ascii="Arial" w:hAnsi="Arial" w:cs="Arial"/>
          <w:i/>
          <w:spacing w:val="-6"/>
        </w:rPr>
        <w:t xml:space="preserve"> </w:t>
      </w:r>
      <w:r w:rsidRPr="004528C6">
        <w:rPr>
          <w:rFonts w:ascii="Arial" w:hAnsi="Arial" w:cs="Arial"/>
          <w:i/>
        </w:rPr>
        <w:t>de</w:t>
      </w:r>
      <w:r w:rsidRPr="004528C6">
        <w:rPr>
          <w:rFonts w:ascii="Arial" w:hAnsi="Arial" w:cs="Arial"/>
          <w:i/>
          <w:spacing w:val="-7"/>
        </w:rPr>
        <w:t xml:space="preserve"> </w:t>
      </w:r>
      <w:r w:rsidRPr="004528C6">
        <w:rPr>
          <w:rFonts w:ascii="Arial" w:hAnsi="Arial" w:cs="Arial"/>
          <w:i/>
        </w:rPr>
        <w:t>las</w:t>
      </w:r>
      <w:r w:rsidRPr="004528C6">
        <w:rPr>
          <w:rFonts w:ascii="Arial" w:hAnsi="Arial" w:cs="Arial"/>
          <w:i/>
          <w:spacing w:val="-9"/>
        </w:rPr>
        <w:t xml:space="preserve"> </w:t>
      </w:r>
      <w:r w:rsidRPr="004528C6">
        <w:rPr>
          <w:rFonts w:ascii="Arial" w:hAnsi="Arial" w:cs="Arial"/>
          <w:i/>
        </w:rPr>
        <w:t>cuales</w:t>
      </w:r>
      <w:r w:rsidRPr="004528C6">
        <w:rPr>
          <w:rFonts w:ascii="Arial" w:hAnsi="Arial" w:cs="Arial"/>
          <w:i/>
          <w:spacing w:val="-6"/>
        </w:rPr>
        <w:t xml:space="preserve"> </w:t>
      </w:r>
      <w:r w:rsidRPr="004528C6">
        <w:rPr>
          <w:rFonts w:ascii="Arial" w:hAnsi="Arial" w:cs="Arial"/>
          <w:i/>
        </w:rPr>
        <w:t>hasta</w:t>
      </w:r>
      <w:r w:rsidRPr="004528C6">
        <w:rPr>
          <w:rFonts w:ascii="Arial" w:hAnsi="Arial" w:cs="Arial"/>
          <w:i/>
          <w:spacing w:val="-6"/>
        </w:rPr>
        <w:t xml:space="preserve"> </w:t>
      </w:r>
      <w:r w:rsidRPr="004528C6">
        <w:rPr>
          <w:rFonts w:ascii="Arial" w:hAnsi="Arial" w:cs="Arial"/>
          <w:i/>
        </w:rPr>
        <w:t>lo</w:t>
      </w:r>
      <w:r w:rsidRPr="004528C6">
        <w:rPr>
          <w:rFonts w:ascii="Arial" w:hAnsi="Arial" w:cs="Arial"/>
          <w:i/>
          <w:spacing w:val="-6"/>
        </w:rPr>
        <w:t xml:space="preserve"> </w:t>
      </w:r>
      <w:r w:rsidRPr="004528C6">
        <w:rPr>
          <w:rFonts w:ascii="Arial" w:hAnsi="Arial" w:cs="Arial"/>
          <w:i/>
        </w:rPr>
        <w:t>más</w:t>
      </w:r>
      <w:r w:rsidRPr="004528C6">
        <w:rPr>
          <w:rFonts w:ascii="Arial" w:hAnsi="Arial" w:cs="Arial"/>
          <w:i/>
          <w:spacing w:val="-9"/>
        </w:rPr>
        <w:t xml:space="preserve"> </w:t>
      </w:r>
      <w:r w:rsidRPr="004528C6">
        <w:rPr>
          <w:rFonts w:ascii="Arial" w:hAnsi="Arial" w:cs="Arial"/>
          <w:i/>
        </w:rPr>
        <w:t>simple</w:t>
      </w:r>
      <w:r w:rsidRPr="004528C6">
        <w:rPr>
          <w:rFonts w:ascii="Arial" w:hAnsi="Arial" w:cs="Arial"/>
          <w:i/>
          <w:spacing w:val="-6"/>
        </w:rPr>
        <w:t xml:space="preserve"> </w:t>
      </w:r>
      <w:r w:rsidRPr="004528C6">
        <w:rPr>
          <w:rFonts w:ascii="Arial" w:hAnsi="Arial" w:cs="Arial"/>
          <w:i/>
        </w:rPr>
        <w:t>se</w:t>
      </w:r>
      <w:r w:rsidRPr="004528C6">
        <w:rPr>
          <w:rFonts w:ascii="Arial" w:hAnsi="Arial" w:cs="Arial"/>
          <w:i/>
          <w:spacing w:val="-9"/>
        </w:rPr>
        <w:t xml:space="preserve"> </w:t>
      </w:r>
      <w:r w:rsidRPr="004528C6">
        <w:rPr>
          <w:rFonts w:ascii="Arial" w:hAnsi="Arial" w:cs="Arial"/>
          <w:i/>
        </w:rPr>
        <w:t>puede</w:t>
      </w:r>
      <w:r w:rsidRPr="004528C6">
        <w:rPr>
          <w:rFonts w:ascii="Arial" w:hAnsi="Arial" w:cs="Arial"/>
          <w:i/>
          <w:spacing w:val="-6"/>
        </w:rPr>
        <w:t xml:space="preserve"> </w:t>
      </w:r>
      <w:r w:rsidRPr="004528C6">
        <w:rPr>
          <w:rFonts w:ascii="Arial" w:hAnsi="Arial" w:cs="Arial"/>
          <w:i/>
        </w:rPr>
        <w:t>tornar</w:t>
      </w:r>
      <w:r w:rsidRPr="004528C6">
        <w:rPr>
          <w:rFonts w:ascii="Arial" w:hAnsi="Arial" w:cs="Arial"/>
          <w:i/>
          <w:spacing w:val="-6"/>
        </w:rPr>
        <w:t xml:space="preserve"> </w:t>
      </w:r>
      <w:r w:rsidRPr="004528C6">
        <w:rPr>
          <w:rFonts w:ascii="Arial" w:hAnsi="Arial" w:cs="Arial"/>
          <w:i/>
        </w:rPr>
        <w:t>difícil.</w:t>
      </w:r>
      <w:r w:rsidRPr="004528C6">
        <w:rPr>
          <w:rFonts w:ascii="Arial" w:hAnsi="Arial" w:cs="Arial"/>
          <w:i/>
          <w:spacing w:val="-6"/>
        </w:rPr>
        <w:t xml:space="preserve"> </w:t>
      </w:r>
      <w:r w:rsidRPr="004528C6">
        <w:rPr>
          <w:rFonts w:ascii="Arial" w:hAnsi="Arial" w:cs="Arial"/>
          <w:i/>
        </w:rPr>
        <w:t>Por</w:t>
      </w:r>
      <w:r w:rsidRPr="004528C6">
        <w:rPr>
          <w:rFonts w:ascii="Arial" w:hAnsi="Arial" w:cs="Arial"/>
          <w:i/>
          <w:spacing w:val="-6"/>
        </w:rPr>
        <w:t xml:space="preserve"> </w:t>
      </w:r>
      <w:r w:rsidRPr="004528C6">
        <w:rPr>
          <w:rFonts w:ascii="Arial" w:hAnsi="Arial" w:cs="Arial"/>
          <w:i/>
        </w:rPr>
        <w:t>lo</w:t>
      </w:r>
      <w:r w:rsidRPr="004528C6">
        <w:rPr>
          <w:rFonts w:ascii="Arial" w:hAnsi="Arial" w:cs="Arial"/>
          <w:i/>
          <w:spacing w:val="-9"/>
        </w:rPr>
        <w:t xml:space="preserve"> </w:t>
      </w:r>
      <w:r w:rsidRPr="004528C6">
        <w:rPr>
          <w:rFonts w:ascii="Arial" w:hAnsi="Arial" w:cs="Arial"/>
          <w:i/>
        </w:rPr>
        <w:t>mismo,</w:t>
      </w:r>
      <w:r w:rsidRPr="004528C6">
        <w:rPr>
          <w:rFonts w:ascii="Arial" w:hAnsi="Arial" w:cs="Arial"/>
          <w:i/>
          <w:spacing w:val="-8"/>
        </w:rPr>
        <w:t xml:space="preserve"> </w:t>
      </w:r>
      <w:r w:rsidRPr="004528C6">
        <w:rPr>
          <w:rFonts w:ascii="Arial" w:hAnsi="Arial" w:cs="Arial"/>
          <w:i/>
        </w:rPr>
        <w:t>recalca la Corte, la calidad de vida se ve reducida, a paso que las posibilidades, opciones, proyectos y aspiraciones desaparecen definitivamente o su nivel de dificultad aumenta</w:t>
      </w:r>
      <w:r w:rsidRPr="004528C6">
        <w:rPr>
          <w:rFonts w:ascii="Arial" w:hAnsi="Arial" w:cs="Arial"/>
          <w:i/>
          <w:spacing w:val="-16"/>
        </w:rPr>
        <w:t xml:space="preserve"> </w:t>
      </w:r>
      <w:r w:rsidRPr="004528C6">
        <w:rPr>
          <w:rFonts w:ascii="Arial" w:hAnsi="Arial" w:cs="Arial"/>
          <w:i/>
        </w:rPr>
        <w:t>considerablemente.</w:t>
      </w:r>
      <w:r w:rsidRPr="004528C6">
        <w:rPr>
          <w:rFonts w:ascii="Arial" w:hAnsi="Arial" w:cs="Arial"/>
          <w:i/>
          <w:spacing w:val="-15"/>
        </w:rPr>
        <w:t xml:space="preserve"> </w:t>
      </w:r>
      <w:r w:rsidRPr="004528C6">
        <w:rPr>
          <w:rFonts w:ascii="Arial" w:hAnsi="Arial" w:cs="Arial"/>
          <w:i/>
        </w:rPr>
        <w:t>Es</w:t>
      </w:r>
      <w:r w:rsidRPr="004528C6">
        <w:rPr>
          <w:rFonts w:ascii="Arial" w:hAnsi="Arial" w:cs="Arial"/>
          <w:i/>
          <w:spacing w:val="-15"/>
        </w:rPr>
        <w:t xml:space="preserve"> </w:t>
      </w:r>
      <w:r w:rsidRPr="004528C6">
        <w:rPr>
          <w:rFonts w:ascii="Arial" w:hAnsi="Arial" w:cs="Arial"/>
          <w:i/>
        </w:rPr>
        <w:t>así</w:t>
      </w:r>
      <w:r w:rsidRPr="004528C6">
        <w:rPr>
          <w:rFonts w:ascii="Arial" w:hAnsi="Arial" w:cs="Arial"/>
          <w:i/>
          <w:spacing w:val="-16"/>
        </w:rPr>
        <w:t xml:space="preserve"> </w:t>
      </w:r>
      <w:r w:rsidRPr="004528C6">
        <w:rPr>
          <w:rFonts w:ascii="Arial" w:hAnsi="Arial" w:cs="Arial"/>
          <w:i/>
        </w:rPr>
        <w:t>como</w:t>
      </w:r>
      <w:r w:rsidRPr="004528C6">
        <w:rPr>
          <w:rFonts w:ascii="Arial" w:hAnsi="Arial" w:cs="Arial"/>
          <w:i/>
          <w:spacing w:val="-15"/>
        </w:rPr>
        <w:t xml:space="preserve"> </w:t>
      </w:r>
      <w:r w:rsidRPr="004528C6">
        <w:rPr>
          <w:rFonts w:ascii="Arial" w:hAnsi="Arial" w:cs="Arial"/>
          <w:i/>
        </w:rPr>
        <w:t>de</w:t>
      </w:r>
      <w:r w:rsidRPr="004528C6">
        <w:rPr>
          <w:rFonts w:ascii="Arial" w:hAnsi="Arial" w:cs="Arial"/>
          <w:i/>
          <w:spacing w:val="-15"/>
        </w:rPr>
        <w:t xml:space="preserve"> </w:t>
      </w:r>
      <w:r w:rsidRPr="004528C6">
        <w:rPr>
          <w:rFonts w:ascii="Arial" w:hAnsi="Arial" w:cs="Arial"/>
          <w:i/>
        </w:rPr>
        <w:t>un</w:t>
      </w:r>
      <w:r w:rsidRPr="004528C6">
        <w:rPr>
          <w:rFonts w:ascii="Arial" w:hAnsi="Arial" w:cs="Arial"/>
          <w:i/>
          <w:spacing w:val="-15"/>
        </w:rPr>
        <w:t xml:space="preserve"> </w:t>
      </w:r>
      <w:r w:rsidRPr="004528C6">
        <w:rPr>
          <w:rFonts w:ascii="Arial" w:hAnsi="Arial" w:cs="Arial"/>
          <w:i/>
        </w:rPr>
        <w:t>momento</w:t>
      </w:r>
      <w:r w:rsidRPr="004528C6">
        <w:rPr>
          <w:rFonts w:ascii="Arial" w:hAnsi="Arial" w:cs="Arial"/>
          <w:i/>
          <w:spacing w:val="-16"/>
        </w:rPr>
        <w:t xml:space="preserve"> </w:t>
      </w:r>
      <w:r w:rsidRPr="004528C6">
        <w:rPr>
          <w:rFonts w:ascii="Arial" w:hAnsi="Arial" w:cs="Arial"/>
          <w:i/>
        </w:rPr>
        <w:t>a</w:t>
      </w:r>
      <w:r w:rsidRPr="004528C6">
        <w:rPr>
          <w:rFonts w:ascii="Arial" w:hAnsi="Arial" w:cs="Arial"/>
          <w:i/>
          <w:spacing w:val="-15"/>
        </w:rPr>
        <w:t xml:space="preserve"> </w:t>
      </w:r>
      <w:r w:rsidRPr="004528C6">
        <w:rPr>
          <w:rFonts w:ascii="Arial" w:hAnsi="Arial" w:cs="Arial"/>
          <w:i/>
        </w:rPr>
        <w:t>otro</w:t>
      </w:r>
      <w:r w:rsidRPr="004528C6">
        <w:rPr>
          <w:rFonts w:ascii="Arial" w:hAnsi="Arial" w:cs="Arial"/>
          <w:i/>
          <w:spacing w:val="-15"/>
        </w:rPr>
        <w:t xml:space="preserve"> </w:t>
      </w:r>
      <w:r w:rsidRPr="004528C6">
        <w:rPr>
          <w:rFonts w:ascii="Arial" w:hAnsi="Arial" w:cs="Arial"/>
          <w:i/>
        </w:rPr>
        <w:t>la</w:t>
      </w:r>
      <w:r w:rsidRPr="004528C6">
        <w:rPr>
          <w:rFonts w:ascii="Arial" w:hAnsi="Arial" w:cs="Arial"/>
          <w:i/>
          <w:spacing w:val="-16"/>
        </w:rPr>
        <w:t xml:space="preserve"> </w:t>
      </w:r>
      <w:r w:rsidRPr="004528C6">
        <w:rPr>
          <w:rFonts w:ascii="Arial" w:hAnsi="Arial" w:cs="Arial"/>
          <w:i/>
        </w:rPr>
        <w:t>víctima</w:t>
      </w:r>
      <w:r w:rsidRPr="004528C6">
        <w:rPr>
          <w:rFonts w:ascii="Arial" w:hAnsi="Arial" w:cs="Arial"/>
          <w:i/>
          <w:spacing w:val="-15"/>
        </w:rPr>
        <w:t xml:space="preserve"> </w:t>
      </w:r>
      <w:r w:rsidRPr="004528C6">
        <w:rPr>
          <w:rFonts w:ascii="Arial" w:hAnsi="Arial" w:cs="Arial"/>
          <w:i/>
        </w:rPr>
        <w:t>encontrará injustificadamente en su camino obstáculos, preocupaciones y vicisitudes que antes no</w:t>
      </w:r>
      <w:r w:rsidRPr="004528C6">
        <w:rPr>
          <w:rFonts w:ascii="Arial" w:hAnsi="Arial" w:cs="Arial"/>
          <w:i/>
          <w:spacing w:val="-12"/>
        </w:rPr>
        <w:t xml:space="preserve"> </w:t>
      </w:r>
      <w:r w:rsidRPr="004528C6">
        <w:rPr>
          <w:rFonts w:ascii="Arial" w:hAnsi="Arial" w:cs="Arial"/>
          <w:i/>
        </w:rPr>
        <w:t>tenía,</w:t>
      </w:r>
      <w:r w:rsidRPr="004528C6">
        <w:rPr>
          <w:rFonts w:ascii="Arial" w:hAnsi="Arial" w:cs="Arial"/>
          <w:i/>
          <w:spacing w:val="-10"/>
        </w:rPr>
        <w:t xml:space="preserve"> </w:t>
      </w:r>
      <w:r w:rsidRPr="004528C6">
        <w:rPr>
          <w:rFonts w:ascii="Arial" w:hAnsi="Arial" w:cs="Arial"/>
          <w:i/>
        </w:rPr>
        <w:t>lo</w:t>
      </w:r>
      <w:r w:rsidRPr="004528C6">
        <w:rPr>
          <w:rFonts w:ascii="Arial" w:hAnsi="Arial" w:cs="Arial"/>
          <w:i/>
          <w:spacing w:val="-14"/>
        </w:rPr>
        <w:t xml:space="preserve"> </w:t>
      </w:r>
      <w:r w:rsidRPr="004528C6">
        <w:rPr>
          <w:rFonts w:ascii="Arial" w:hAnsi="Arial" w:cs="Arial"/>
          <w:i/>
        </w:rPr>
        <w:t>que</w:t>
      </w:r>
      <w:r w:rsidRPr="004528C6">
        <w:rPr>
          <w:rFonts w:ascii="Arial" w:hAnsi="Arial" w:cs="Arial"/>
          <w:i/>
          <w:spacing w:val="-14"/>
        </w:rPr>
        <w:t xml:space="preserve"> </w:t>
      </w:r>
      <w:r w:rsidRPr="004528C6">
        <w:rPr>
          <w:rFonts w:ascii="Arial" w:hAnsi="Arial" w:cs="Arial"/>
          <w:i/>
        </w:rPr>
        <w:t>cierra</w:t>
      </w:r>
      <w:r w:rsidRPr="004528C6">
        <w:rPr>
          <w:rFonts w:ascii="Arial" w:hAnsi="Arial" w:cs="Arial"/>
          <w:i/>
          <w:spacing w:val="-11"/>
        </w:rPr>
        <w:t xml:space="preserve"> </w:t>
      </w:r>
      <w:r w:rsidRPr="004528C6">
        <w:rPr>
          <w:rFonts w:ascii="Arial" w:hAnsi="Arial" w:cs="Arial"/>
          <w:i/>
        </w:rPr>
        <w:t>o</w:t>
      </w:r>
      <w:r w:rsidRPr="004528C6">
        <w:rPr>
          <w:rFonts w:ascii="Arial" w:hAnsi="Arial" w:cs="Arial"/>
          <w:i/>
          <w:spacing w:val="-14"/>
        </w:rPr>
        <w:t xml:space="preserve"> </w:t>
      </w:r>
      <w:r w:rsidRPr="004528C6">
        <w:rPr>
          <w:rFonts w:ascii="Arial" w:hAnsi="Arial" w:cs="Arial"/>
          <w:i/>
        </w:rPr>
        <w:t>entorpece</w:t>
      </w:r>
      <w:r w:rsidRPr="004528C6">
        <w:rPr>
          <w:rFonts w:ascii="Arial" w:hAnsi="Arial" w:cs="Arial"/>
          <w:i/>
          <w:spacing w:val="-14"/>
        </w:rPr>
        <w:t xml:space="preserve"> </w:t>
      </w:r>
      <w:r w:rsidRPr="004528C6">
        <w:rPr>
          <w:rFonts w:ascii="Arial" w:hAnsi="Arial" w:cs="Arial"/>
          <w:i/>
        </w:rPr>
        <w:t>su</w:t>
      </w:r>
      <w:r w:rsidRPr="004528C6">
        <w:rPr>
          <w:rFonts w:ascii="Arial" w:hAnsi="Arial" w:cs="Arial"/>
          <w:i/>
          <w:spacing w:val="-14"/>
        </w:rPr>
        <w:t xml:space="preserve"> </w:t>
      </w:r>
      <w:r w:rsidRPr="004528C6">
        <w:rPr>
          <w:rFonts w:ascii="Arial" w:hAnsi="Arial" w:cs="Arial"/>
          <w:i/>
        </w:rPr>
        <w:t>acceso</w:t>
      </w:r>
      <w:r w:rsidRPr="004528C6">
        <w:rPr>
          <w:rFonts w:ascii="Arial" w:hAnsi="Arial" w:cs="Arial"/>
          <w:i/>
          <w:spacing w:val="-14"/>
        </w:rPr>
        <w:t xml:space="preserve"> </w:t>
      </w:r>
      <w:r w:rsidRPr="004528C6">
        <w:rPr>
          <w:rFonts w:ascii="Arial" w:hAnsi="Arial" w:cs="Arial"/>
          <w:i/>
        </w:rPr>
        <w:t>a</w:t>
      </w:r>
      <w:r w:rsidRPr="004528C6">
        <w:rPr>
          <w:rFonts w:ascii="Arial" w:hAnsi="Arial" w:cs="Arial"/>
          <w:i/>
          <w:spacing w:val="-11"/>
        </w:rPr>
        <w:t xml:space="preserve"> </w:t>
      </w:r>
      <w:r w:rsidRPr="004528C6">
        <w:rPr>
          <w:rFonts w:ascii="Arial" w:hAnsi="Arial" w:cs="Arial"/>
          <w:i/>
        </w:rPr>
        <w:t>la</w:t>
      </w:r>
      <w:r w:rsidRPr="004528C6">
        <w:rPr>
          <w:rFonts w:ascii="Arial" w:hAnsi="Arial" w:cs="Arial"/>
          <w:i/>
          <w:spacing w:val="-14"/>
        </w:rPr>
        <w:t xml:space="preserve"> </w:t>
      </w:r>
      <w:r w:rsidRPr="004528C6">
        <w:rPr>
          <w:rFonts w:ascii="Arial" w:hAnsi="Arial" w:cs="Arial"/>
          <w:i/>
        </w:rPr>
        <w:t>cultura,</w:t>
      </w:r>
      <w:r w:rsidRPr="004528C6">
        <w:rPr>
          <w:rFonts w:ascii="Arial" w:hAnsi="Arial" w:cs="Arial"/>
          <w:i/>
          <w:spacing w:val="-12"/>
        </w:rPr>
        <w:t xml:space="preserve"> </w:t>
      </w:r>
      <w:r w:rsidRPr="004528C6">
        <w:rPr>
          <w:rFonts w:ascii="Arial" w:hAnsi="Arial" w:cs="Arial"/>
          <w:i/>
        </w:rPr>
        <w:t>al</w:t>
      </w:r>
      <w:r w:rsidRPr="004528C6">
        <w:rPr>
          <w:rFonts w:ascii="Arial" w:hAnsi="Arial" w:cs="Arial"/>
          <w:i/>
          <w:spacing w:val="-15"/>
        </w:rPr>
        <w:t xml:space="preserve"> </w:t>
      </w:r>
      <w:r w:rsidRPr="004528C6">
        <w:rPr>
          <w:rFonts w:ascii="Arial" w:hAnsi="Arial" w:cs="Arial"/>
          <w:i/>
        </w:rPr>
        <w:t>placer,</w:t>
      </w:r>
      <w:r w:rsidRPr="004528C6">
        <w:rPr>
          <w:rFonts w:ascii="Arial" w:hAnsi="Arial" w:cs="Arial"/>
          <w:i/>
          <w:spacing w:val="-12"/>
        </w:rPr>
        <w:t xml:space="preserve"> </w:t>
      </w:r>
      <w:r w:rsidRPr="004528C6">
        <w:rPr>
          <w:rFonts w:ascii="Arial" w:hAnsi="Arial" w:cs="Arial"/>
          <w:i/>
        </w:rPr>
        <w:t>a</w:t>
      </w:r>
      <w:r w:rsidRPr="004528C6">
        <w:rPr>
          <w:rFonts w:ascii="Arial" w:hAnsi="Arial" w:cs="Arial"/>
          <w:i/>
          <w:spacing w:val="-14"/>
        </w:rPr>
        <w:t xml:space="preserve"> </w:t>
      </w:r>
      <w:r w:rsidRPr="004528C6">
        <w:rPr>
          <w:rFonts w:ascii="Arial" w:hAnsi="Arial" w:cs="Arial"/>
          <w:i/>
        </w:rPr>
        <w:t>la</w:t>
      </w:r>
      <w:r w:rsidRPr="004528C6">
        <w:rPr>
          <w:rFonts w:ascii="Arial" w:hAnsi="Arial" w:cs="Arial"/>
          <w:i/>
          <w:spacing w:val="-14"/>
        </w:rPr>
        <w:t xml:space="preserve"> </w:t>
      </w:r>
      <w:r w:rsidRPr="004528C6">
        <w:rPr>
          <w:rFonts w:ascii="Arial" w:hAnsi="Arial" w:cs="Arial"/>
          <w:i/>
        </w:rPr>
        <w:t>comunicación, al entretenimiento, a la ciencia, al desarrollo y, en fin, a todo lo que supone una existencia normal, con las correlativas insatisfacciones, frustraciones y profundo malestar (…)”</w:t>
      </w:r>
      <w:r w:rsidR="00410790" w:rsidRPr="004528C6">
        <w:rPr>
          <w:rStyle w:val="Refdenotaalpie"/>
          <w:rFonts w:ascii="Arial" w:hAnsi="Arial" w:cs="Arial"/>
          <w:i/>
        </w:rPr>
        <w:footnoteReference w:id="29"/>
      </w:r>
    </w:p>
    <w:p w14:paraId="7EDA7E7B" w14:textId="77777777" w:rsidR="00F007BD" w:rsidRPr="004528C6" w:rsidRDefault="00F007BD" w:rsidP="004528C6">
      <w:pPr>
        <w:pStyle w:val="Textoindependiente"/>
        <w:spacing w:line="360" w:lineRule="auto"/>
        <w:ind w:right="221"/>
        <w:jc w:val="both"/>
        <w:rPr>
          <w:rFonts w:ascii="Arial" w:hAnsi="Arial" w:cs="Arial"/>
          <w:sz w:val="22"/>
          <w:szCs w:val="22"/>
        </w:rPr>
      </w:pPr>
    </w:p>
    <w:p w14:paraId="5CBD451E" w14:textId="5BF19FA1" w:rsidR="00F007BD"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Para conocer a mayor profundidad lo que ha establecido la Corte Suprema de Justicia en algunos casos</w:t>
      </w:r>
      <w:r w:rsidRPr="004528C6">
        <w:rPr>
          <w:rFonts w:ascii="Arial" w:hAnsi="Arial" w:cs="Arial"/>
          <w:spacing w:val="-2"/>
          <w:sz w:val="22"/>
          <w:szCs w:val="22"/>
        </w:rPr>
        <w:t xml:space="preserve"> </w:t>
      </w:r>
      <w:r w:rsidRPr="004528C6">
        <w:rPr>
          <w:rFonts w:ascii="Arial" w:hAnsi="Arial" w:cs="Arial"/>
          <w:sz w:val="22"/>
          <w:szCs w:val="22"/>
        </w:rPr>
        <w:t>en</w:t>
      </w:r>
      <w:r w:rsidRPr="004528C6">
        <w:rPr>
          <w:rFonts w:ascii="Arial" w:hAnsi="Arial" w:cs="Arial"/>
          <w:spacing w:val="-3"/>
          <w:sz w:val="22"/>
          <w:szCs w:val="22"/>
        </w:rPr>
        <w:t xml:space="preserve"> </w:t>
      </w:r>
      <w:r w:rsidRPr="004528C6">
        <w:rPr>
          <w:rFonts w:ascii="Arial" w:hAnsi="Arial" w:cs="Arial"/>
          <w:sz w:val="22"/>
          <w:szCs w:val="22"/>
        </w:rPr>
        <w:t>los</w:t>
      </w:r>
      <w:r w:rsidRPr="004528C6">
        <w:rPr>
          <w:rFonts w:ascii="Arial" w:hAnsi="Arial" w:cs="Arial"/>
          <w:spacing w:val="-3"/>
          <w:sz w:val="22"/>
          <w:szCs w:val="22"/>
        </w:rPr>
        <w:t xml:space="preserve"> </w:t>
      </w:r>
      <w:r w:rsidRPr="004528C6">
        <w:rPr>
          <w:rFonts w:ascii="Arial" w:hAnsi="Arial" w:cs="Arial"/>
          <w:sz w:val="22"/>
          <w:szCs w:val="22"/>
        </w:rPr>
        <w:t>que</w:t>
      </w:r>
      <w:r w:rsidRPr="004528C6">
        <w:rPr>
          <w:rFonts w:ascii="Arial" w:hAnsi="Arial" w:cs="Arial"/>
          <w:spacing w:val="-3"/>
          <w:sz w:val="22"/>
          <w:szCs w:val="22"/>
        </w:rPr>
        <w:t xml:space="preserve"> </w:t>
      </w:r>
      <w:r w:rsidRPr="004528C6">
        <w:rPr>
          <w:rFonts w:ascii="Arial" w:hAnsi="Arial" w:cs="Arial"/>
          <w:sz w:val="22"/>
          <w:szCs w:val="22"/>
        </w:rPr>
        <w:t>excepcionalmente</w:t>
      </w:r>
      <w:r w:rsidRPr="004528C6">
        <w:rPr>
          <w:rFonts w:ascii="Arial" w:hAnsi="Arial" w:cs="Arial"/>
          <w:spacing w:val="-3"/>
          <w:sz w:val="22"/>
          <w:szCs w:val="22"/>
        </w:rPr>
        <w:t xml:space="preserve"> </w:t>
      </w:r>
      <w:r w:rsidRPr="004528C6">
        <w:rPr>
          <w:rFonts w:ascii="Arial" w:hAnsi="Arial" w:cs="Arial"/>
          <w:sz w:val="22"/>
          <w:szCs w:val="22"/>
        </w:rPr>
        <w:t>se</w:t>
      </w:r>
      <w:r w:rsidRPr="004528C6">
        <w:rPr>
          <w:rFonts w:ascii="Arial" w:hAnsi="Arial" w:cs="Arial"/>
          <w:spacing w:val="-4"/>
          <w:sz w:val="22"/>
          <w:szCs w:val="22"/>
        </w:rPr>
        <w:t xml:space="preserve"> </w:t>
      </w:r>
      <w:r w:rsidRPr="004528C6">
        <w:rPr>
          <w:rFonts w:ascii="Arial" w:hAnsi="Arial" w:cs="Arial"/>
          <w:sz w:val="22"/>
          <w:szCs w:val="22"/>
        </w:rPr>
        <w:t>reconoció</w:t>
      </w:r>
      <w:r w:rsidRPr="004528C6">
        <w:rPr>
          <w:rFonts w:ascii="Arial" w:hAnsi="Arial" w:cs="Arial"/>
          <w:spacing w:val="-5"/>
          <w:sz w:val="22"/>
          <w:szCs w:val="22"/>
        </w:rPr>
        <w:t xml:space="preserve"> </w:t>
      </w:r>
      <w:r w:rsidRPr="004528C6">
        <w:rPr>
          <w:rFonts w:ascii="Arial" w:hAnsi="Arial" w:cs="Arial"/>
          <w:sz w:val="22"/>
          <w:szCs w:val="22"/>
        </w:rPr>
        <w:t>este</w:t>
      </w:r>
      <w:r w:rsidRPr="004528C6">
        <w:rPr>
          <w:rFonts w:ascii="Arial" w:hAnsi="Arial" w:cs="Arial"/>
          <w:spacing w:val="-2"/>
          <w:sz w:val="22"/>
          <w:szCs w:val="22"/>
        </w:rPr>
        <w:t xml:space="preserve"> </w:t>
      </w:r>
      <w:r w:rsidRPr="004528C6">
        <w:rPr>
          <w:rFonts w:ascii="Arial" w:hAnsi="Arial" w:cs="Arial"/>
          <w:sz w:val="22"/>
          <w:szCs w:val="22"/>
        </w:rPr>
        <w:t>concepto</w:t>
      </w:r>
      <w:r w:rsidRPr="004528C6">
        <w:rPr>
          <w:rFonts w:ascii="Arial" w:hAnsi="Arial" w:cs="Arial"/>
          <w:spacing w:val="-3"/>
          <w:sz w:val="22"/>
          <w:szCs w:val="22"/>
        </w:rPr>
        <w:t xml:space="preserve"> </w:t>
      </w:r>
      <w:r w:rsidRPr="004528C6">
        <w:rPr>
          <w:rFonts w:ascii="Arial" w:hAnsi="Arial" w:cs="Arial"/>
          <w:sz w:val="22"/>
          <w:szCs w:val="22"/>
        </w:rPr>
        <w:t>indemnizatorio,</w:t>
      </w:r>
      <w:r w:rsidRPr="004528C6">
        <w:rPr>
          <w:rFonts w:ascii="Arial" w:hAnsi="Arial" w:cs="Arial"/>
          <w:spacing w:val="-2"/>
          <w:sz w:val="22"/>
          <w:szCs w:val="22"/>
        </w:rPr>
        <w:t xml:space="preserve"> </w:t>
      </w:r>
      <w:r w:rsidRPr="004528C6">
        <w:rPr>
          <w:rFonts w:ascii="Arial" w:hAnsi="Arial" w:cs="Arial"/>
          <w:sz w:val="22"/>
          <w:szCs w:val="22"/>
        </w:rPr>
        <w:t>es</w:t>
      </w:r>
      <w:r w:rsidRPr="004528C6">
        <w:rPr>
          <w:rFonts w:ascii="Arial" w:hAnsi="Arial" w:cs="Arial"/>
          <w:spacing w:val="-2"/>
          <w:sz w:val="22"/>
          <w:szCs w:val="22"/>
        </w:rPr>
        <w:t xml:space="preserve"> </w:t>
      </w:r>
      <w:r w:rsidRPr="004528C6">
        <w:rPr>
          <w:rFonts w:ascii="Arial" w:hAnsi="Arial" w:cs="Arial"/>
          <w:sz w:val="22"/>
          <w:szCs w:val="22"/>
        </w:rPr>
        <w:t>preciso</w:t>
      </w:r>
      <w:r w:rsidRPr="004528C6">
        <w:rPr>
          <w:rFonts w:ascii="Arial" w:hAnsi="Arial" w:cs="Arial"/>
          <w:spacing w:val="-3"/>
          <w:sz w:val="22"/>
          <w:szCs w:val="22"/>
        </w:rPr>
        <w:t xml:space="preserve"> </w:t>
      </w:r>
      <w:r w:rsidRPr="004528C6">
        <w:rPr>
          <w:rFonts w:ascii="Arial" w:hAnsi="Arial" w:cs="Arial"/>
          <w:sz w:val="22"/>
          <w:szCs w:val="22"/>
        </w:rPr>
        <w:t>señalar el</w:t>
      </w:r>
      <w:r w:rsidRPr="004528C6">
        <w:rPr>
          <w:rFonts w:ascii="Arial" w:hAnsi="Arial" w:cs="Arial"/>
          <w:spacing w:val="-1"/>
          <w:sz w:val="22"/>
          <w:szCs w:val="22"/>
        </w:rPr>
        <w:t xml:space="preserve"> </w:t>
      </w:r>
      <w:r w:rsidRPr="004528C6">
        <w:rPr>
          <w:rFonts w:ascii="Arial" w:hAnsi="Arial" w:cs="Arial"/>
          <w:sz w:val="22"/>
          <w:szCs w:val="22"/>
        </w:rPr>
        <w:t>siguiente caso: la Sala</w:t>
      </w:r>
      <w:r w:rsidRPr="004528C6">
        <w:rPr>
          <w:rFonts w:ascii="Arial" w:hAnsi="Arial" w:cs="Arial"/>
          <w:spacing w:val="-2"/>
          <w:sz w:val="22"/>
          <w:szCs w:val="22"/>
        </w:rPr>
        <w:t xml:space="preserve"> </w:t>
      </w:r>
      <w:r w:rsidRPr="004528C6">
        <w:rPr>
          <w:rFonts w:ascii="Arial" w:hAnsi="Arial" w:cs="Arial"/>
          <w:sz w:val="22"/>
          <w:szCs w:val="22"/>
        </w:rPr>
        <w:t>Civil de la Corte</w:t>
      </w:r>
      <w:r w:rsidRPr="004528C6">
        <w:rPr>
          <w:rFonts w:ascii="Arial" w:hAnsi="Arial" w:cs="Arial"/>
          <w:spacing w:val="-2"/>
          <w:sz w:val="22"/>
          <w:szCs w:val="22"/>
        </w:rPr>
        <w:t xml:space="preserve"> </w:t>
      </w:r>
      <w:r w:rsidRPr="004528C6">
        <w:rPr>
          <w:rFonts w:ascii="Arial" w:hAnsi="Arial" w:cs="Arial"/>
          <w:sz w:val="22"/>
          <w:szCs w:val="22"/>
        </w:rPr>
        <w:t>Suprema de</w:t>
      </w:r>
      <w:r w:rsidRPr="004528C6">
        <w:rPr>
          <w:rFonts w:ascii="Arial" w:hAnsi="Arial" w:cs="Arial"/>
          <w:spacing w:val="-2"/>
          <w:sz w:val="22"/>
          <w:szCs w:val="22"/>
        </w:rPr>
        <w:t xml:space="preserve"> </w:t>
      </w:r>
      <w:r w:rsidRPr="004528C6">
        <w:rPr>
          <w:rFonts w:ascii="Arial" w:hAnsi="Arial" w:cs="Arial"/>
          <w:sz w:val="22"/>
          <w:szCs w:val="22"/>
        </w:rPr>
        <w:t>Justicia ordenó</w:t>
      </w:r>
      <w:r w:rsidRPr="004528C6">
        <w:rPr>
          <w:rFonts w:ascii="Arial" w:hAnsi="Arial" w:cs="Arial"/>
          <w:spacing w:val="-2"/>
          <w:sz w:val="22"/>
          <w:szCs w:val="22"/>
        </w:rPr>
        <w:t xml:space="preserve"> </w:t>
      </w:r>
      <w:r w:rsidRPr="004528C6">
        <w:rPr>
          <w:rFonts w:ascii="Arial" w:hAnsi="Arial" w:cs="Arial"/>
          <w:sz w:val="22"/>
          <w:szCs w:val="22"/>
        </w:rPr>
        <w:t>el</w:t>
      </w:r>
      <w:r w:rsidRPr="004528C6">
        <w:rPr>
          <w:rFonts w:ascii="Arial" w:hAnsi="Arial" w:cs="Arial"/>
          <w:spacing w:val="-1"/>
          <w:sz w:val="22"/>
          <w:szCs w:val="22"/>
        </w:rPr>
        <w:t xml:space="preserve"> </w:t>
      </w:r>
      <w:r w:rsidRPr="004528C6">
        <w:rPr>
          <w:rFonts w:ascii="Arial" w:hAnsi="Arial" w:cs="Arial"/>
          <w:sz w:val="22"/>
          <w:szCs w:val="22"/>
        </w:rPr>
        <w:t>pago de</w:t>
      </w:r>
      <w:r w:rsidRPr="004528C6">
        <w:rPr>
          <w:rFonts w:ascii="Arial" w:hAnsi="Arial" w:cs="Arial"/>
          <w:spacing w:val="-2"/>
          <w:sz w:val="22"/>
          <w:szCs w:val="22"/>
        </w:rPr>
        <w:t xml:space="preserve"> </w:t>
      </w:r>
      <w:r w:rsidRPr="004528C6">
        <w:rPr>
          <w:rFonts w:ascii="Arial" w:hAnsi="Arial" w:cs="Arial"/>
          <w:sz w:val="22"/>
          <w:szCs w:val="22"/>
        </w:rPr>
        <w:t>50 SMLMV</w:t>
      </w:r>
      <w:r w:rsidRPr="004528C6">
        <w:rPr>
          <w:rFonts w:ascii="Arial" w:hAnsi="Arial" w:cs="Arial"/>
          <w:spacing w:val="-2"/>
          <w:sz w:val="22"/>
          <w:szCs w:val="22"/>
        </w:rPr>
        <w:t xml:space="preserve"> </w:t>
      </w:r>
      <w:r w:rsidRPr="004528C6">
        <w:rPr>
          <w:rFonts w:ascii="Arial" w:hAnsi="Arial" w:cs="Arial"/>
          <w:sz w:val="22"/>
          <w:szCs w:val="22"/>
        </w:rPr>
        <w:t>para la víctima directa por los perjuicios causados con la pérdida de la capacidad de locomoción permanente,</w:t>
      </w:r>
      <w:r w:rsidRPr="004528C6">
        <w:rPr>
          <w:rFonts w:ascii="Arial" w:hAnsi="Arial" w:cs="Arial"/>
          <w:spacing w:val="-2"/>
          <w:sz w:val="22"/>
          <w:szCs w:val="22"/>
        </w:rPr>
        <w:t xml:space="preserve"> </w:t>
      </w:r>
      <w:r w:rsidRPr="004528C6">
        <w:rPr>
          <w:rFonts w:ascii="Arial" w:hAnsi="Arial" w:cs="Arial"/>
          <w:sz w:val="22"/>
          <w:szCs w:val="22"/>
        </w:rPr>
        <w:t>como</w:t>
      </w:r>
      <w:r w:rsidRPr="004528C6">
        <w:rPr>
          <w:rFonts w:ascii="Arial" w:hAnsi="Arial" w:cs="Arial"/>
          <w:spacing w:val="-3"/>
          <w:sz w:val="22"/>
          <w:szCs w:val="22"/>
        </w:rPr>
        <w:t xml:space="preserve"> </w:t>
      </w:r>
      <w:r w:rsidRPr="004528C6">
        <w:rPr>
          <w:rFonts w:ascii="Arial" w:hAnsi="Arial" w:cs="Arial"/>
          <w:sz w:val="22"/>
          <w:szCs w:val="22"/>
        </w:rPr>
        <w:t>consecuencia de</w:t>
      </w:r>
      <w:r w:rsidRPr="004528C6">
        <w:rPr>
          <w:rFonts w:ascii="Arial" w:hAnsi="Arial" w:cs="Arial"/>
          <w:spacing w:val="-3"/>
          <w:sz w:val="22"/>
          <w:szCs w:val="22"/>
        </w:rPr>
        <w:t xml:space="preserve"> </w:t>
      </w:r>
      <w:r w:rsidRPr="004528C6">
        <w:rPr>
          <w:rFonts w:ascii="Arial" w:hAnsi="Arial" w:cs="Arial"/>
          <w:sz w:val="22"/>
          <w:szCs w:val="22"/>
        </w:rPr>
        <w:t>accidente</w:t>
      </w:r>
      <w:r w:rsidRPr="004528C6">
        <w:rPr>
          <w:rFonts w:ascii="Arial" w:hAnsi="Arial" w:cs="Arial"/>
          <w:spacing w:val="-2"/>
          <w:sz w:val="22"/>
          <w:szCs w:val="22"/>
        </w:rPr>
        <w:t xml:space="preserve"> </w:t>
      </w:r>
      <w:r w:rsidRPr="004528C6">
        <w:rPr>
          <w:rFonts w:ascii="Arial" w:hAnsi="Arial" w:cs="Arial"/>
          <w:sz w:val="22"/>
          <w:szCs w:val="22"/>
        </w:rPr>
        <w:t>de tránsito</w:t>
      </w:r>
      <w:r w:rsidRPr="004528C6">
        <w:rPr>
          <w:rFonts w:ascii="Arial" w:hAnsi="Arial" w:cs="Arial"/>
          <w:spacing w:val="-3"/>
          <w:sz w:val="22"/>
          <w:szCs w:val="22"/>
        </w:rPr>
        <w:t xml:space="preserve"> </w:t>
      </w:r>
      <w:r w:rsidRPr="004528C6">
        <w:rPr>
          <w:rFonts w:ascii="Arial" w:hAnsi="Arial" w:cs="Arial"/>
          <w:sz w:val="22"/>
          <w:szCs w:val="22"/>
        </w:rPr>
        <w:t>por</w:t>
      </w:r>
      <w:r w:rsidRPr="004528C6">
        <w:rPr>
          <w:rFonts w:ascii="Arial" w:hAnsi="Arial" w:cs="Arial"/>
          <w:spacing w:val="-2"/>
          <w:sz w:val="22"/>
          <w:szCs w:val="22"/>
        </w:rPr>
        <w:t xml:space="preserve"> </w:t>
      </w:r>
      <w:r w:rsidRPr="004528C6">
        <w:rPr>
          <w:rFonts w:ascii="Arial" w:hAnsi="Arial" w:cs="Arial"/>
          <w:sz w:val="22"/>
          <w:szCs w:val="22"/>
        </w:rPr>
        <w:t>exceso</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5"/>
          <w:sz w:val="22"/>
          <w:szCs w:val="22"/>
        </w:rPr>
        <w:t xml:space="preserve"> </w:t>
      </w:r>
      <w:r w:rsidRPr="004528C6">
        <w:rPr>
          <w:rFonts w:ascii="Arial" w:hAnsi="Arial" w:cs="Arial"/>
          <w:sz w:val="22"/>
          <w:szCs w:val="22"/>
        </w:rPr>
        <w:t>velocidad del</w:t>
      </w:r>
      <w:r w:rsidRPr="004528C6">
        <w:rPr>
          <w:rFonts w:ascii="Arial" w:hAnsi="Arial" w:cs="Arial"/>
          <w:spacing w:val="-1"/>
          <w:sz w:val="22"/>
          <w:szCs w:val="22"/>
        </w:rPr>
        <w:t xml:space="preserve"> </w:t>
      </w:r>
      <w:r w:rsidRPr="004528C6">
        <w:rPr>
          <w:rFonts w:ascii="Arial" w:hAnsi="Arial" w:cs="Arial"/>
          <w:sz w:val="22"/>
          <w:szCs w:val="22"/>
        </w:rPr>
        <w:t>vehículo</w:t>
      </w:r>
      <w:r w:rsidRPr="004528C6">
        <w:rPr>
          <w:rFonts w:ascii="Arial" w:hAnsi="Arial" w:cs="Arial"/>
          <w:spacing w:val="-3"/>
          <w:sz w:val="22"/>
          <w:szCs w:val="22"/>
        </w:rPr>
        <w:t xml:space="preserve"> </w:t>
      </w:r>
      <w:r w:rsidRPr="004528C6">
        <w:rPr>
          <w:rFonts w:ascii="Arial" w:hAnsi="Arial" w:cs="Arial"/>
          <w:sz w:val="22"/>
          <w:szCs w:val="22"/>
        </w:rPr>
        <w:t>en el</w:t>
      </w:r>
      <w:r w:rsidRPr="004528C6">
        <w:rPr>
          <w:rFonts w:ascii="Arial" w:hAnsi="Arial" w:cs="Arial"/>
          <w:spacing w:val="-16"/>
          <w:sz w:val="22"/>
          <w:szCs w:val="22"/>
        </w:rPr>
        <w:t xml:space="preserve"> </w:t>
      </w:r>
      <w:r w:rsidRPr="004528C6">
        <w:rPr>
          <w:rFonts w:ascii="Arial" w:hAnsi="Arial" w:cs="Arial"/>
          <w:sz w:val="22"/>
          <w:szCs w:val="22"/>
        </w:rPr>
        <w:t>que</w:t>
      </w:r>
      <w:r w:rsidRPr="004528C6">
        <w:rPr>
          <w:rFonts w:ascii="Arial" w:hAnsi="Arial" w:cs="Arial"/>
          <w:spacing w:val="-14"/>
          <w:sz w:val="22"/>
          <w:szCs w:val="22"/>
        </w:rPr>
        <w:t xml:space="preserve"> </w:t>
      </w:r>
      <w:r w:rsidRPr="004528C6">
        <w:rPr>
          <w:rFonts w:ascii="Arial" w:hAnsi="Arial" w:cs="Arial"/>
          <w:sz w:val="22"/>
          <w:szCs w:val="22"/>
        </w:rPr>
        <w:t>iba</w:t>
      </w:r>
      <w:r w:rsidRPr="004528C6">
        <w:rPr>
          <w:rFonts w:ascii="Arial" w:hAnsi="Arial" w:cs="Arial"/>
          <w:spacing w:val="-14"/>
          <w:sz w:val="22"/>
          <w:szCs w:val="22"/>
        </w:rPr>
        <w:t xml:space="preserve"> </w:t>
      </w:r>
      <w:r w:rsidRPr="004528C6">
        <w:rPr>
          <w:rFonts w:ascii="Arial" w:hAnsi="Arial" w:cs="Arial"/>
          <w:sz w:val="22"/>
          <w:szCs w:val="22"/>
        </w:rPr>
        <w:t>de</w:t>
      </w:r>
      <w:r w:rsidRPr="004528C6">
        <w:rPr>
          <w:rFonts w:ascii="Arial" w:hAnsi="Arial" w:cs="Arial"/>
          <w:spacing w:val="-16"/>
          <w:sz w:val="22"/>
          <w:szCs w:val="22"/>
        </w:rPr>
        <w:t xml:space="preserve"> </w:t>
      </w:r>
      <w:r w:rsidRPr="004528C6">
        <w:rPr>
          <w:rFonts w:ascii="Arial" w:hAnsi="Arial" w:cs="Arial"/>
          <w:sz w:val="22"/>
          <w:szCs w:val="22"/>
        </w:rPr>
        <w:t>pasajera</w:t>
      </w:r>
      <w:hyperlink w:anchor="_bookmark32" w:history="1">
        <w:r w:rsidR="00410790" w:rsidRPr="004528C6">
          <w:rPr>
            <w:rStyle w:val="Refdenotaalpie"/>
            <w:rFonts w:ascii="Arial" w:hAnsi="Arial" w:cs="Arial"/>
            <w:sz w:val="22"/>
            <w:szCs w:val="22"/>
          </w:rPr>
          <w:footnoteReference w:id="30"/>
        </w:r>
        <w:r w:rsidRPr="004528C6">
          <w:rPr>
            <w:rFonts w:ascii="Arial" w:hAnsi="Arial" w:cs="Arial"/>
            <w:sz w:val="22"/>
            <w:szCs w:val="22"/>
          </w:rPr>
          <w:t>.</w:t>
        </w:r>
      </w:hyperlink>
      <w:r w:rsidRPr="004528C6">
        <w:rPr>
          <w:rFonts w:ascii="Arial" w:hAnsi="Arial" w:cs="Arial"/>
          <w:spacing w:val="-14"/>
          <w:sz w:val="22"/>
          <w:szCs w:val="22"/>
        </w:rPr>
        <w:t xml:space="preserve"> </w:t>
      </w:r>
      <w:r w:rsidRPr="004528C6">
        <w:rPr>
          <w:rFonts w:ascii="Arial" w:hAnsi="Arial" w:cs="Arial"/>
          <w:sz w:val="22"/>
          <w:szCs w:val="22"/>
        </w:rPr>
        <w:t>Nótese</w:t>
      </w:r>
      <w:r w:rsidRPr="004528C6">
        <w:rPr>
          <w:rFonts w:ascii="Arial" w:hAnsi="Arial" w:cs="Arial"/>
          <w:spacing w:val="-13"/>
          <w:sz w:val="22"/>
          <w:szCs w:val="22"/>
        </w:rPr>
        <w:t xml:space="preserve"> </w:t>
      </w:r>
      <w:r w:rsidRPr="004528C6">
        <w:rPr>
          <w:rFonts w:ascii="Arial" w:hAnsi="Arial" w:cs="Arial"/>
          <w:sz w:val="22"/>
          <w:szCs w:val="22"/>
        </w:rPr>
        <w:t>que</w:t>
      </w:r>
      <w:r w:rsidRPr="004528C6">
        <w:rPr>
          <w:rFonts w:ascii="Arial" w:hAnsi="Arial" w:cs="Arial"/>
          <w:spacing w:val="-16"/>
          <w:sz w:val="22"/>
          <w:szCs w:val="22"/>
        </w:rPr>
        <w:t xml:space="preserve"> </w:t>
      </w: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dicho</w:t>
      </w:r>
      <w:r w:rsidRPr="004528C6">
        <w:rPr>
          <w:rFonts w:ascii="Arial" w:hAnsi="Arial" w:cs="Arial"/>
          <w:spacing w:val="-14"/>
          <w:sz w:val="22"/>
          <w:szCs w:val="22"/>
        </w:rPr>
        <w:t xml:space="preserve"> </w:t>
      </w:r>
      <w:r w:rsidRPr="004528C6">
        <w:rPr>
          <w:rFonts w:ascii="Arial" w:hAnsi="Arial" w:cs="Arial"/>
          <w:sz w:val="22"/>
          <w:szCs w:val="22"/>
        </w:rPr>
        <w:t>caso</w:t>
      </w:r>
      <w:r w:rsidRPr="004528C6">
        <w:rPr>
          <w:rFonts w:ascii="Arial" w:hAnsi="Arial" w:cs="Arial"/>
          <w:spacing w:val="-14"/>
          <w:sz w:val="22"/>
          <w:szCs w:val="22"/>
        </w:rPr>
        <w:t xml:space="preserve"> </w:t>
      </w:r>
      <w:r w:rsidRPr="004528C6">
        <w:rPr>
          <w:rFonts w:ascii="Arial" w:hAnsi="Arial" w:cs="Arial"/>
          <w:sz w:val="22"/>
          <w:szCs w:val="22"/>
        </w:rPr>
        <w:t>la</w:t>
      </w:r>
      <w:r w:rsidRPr="004528C6">
        <w:rPr>
          <w:rFonts w:ascii="Arial" w:hAnsi="Arial" w:cs="Arial"/>
          <w:spacing w:val="-14"/>
          <w:sz w:val="22"/>
          <w:szCs w:val="22"/>
        </w:rPr>
        <w:t xml:space="preserve"> </w:t>
      </w:r>
      <w:proofErr w:type="spellStart"/>
      <w:r w:rsidRPr="004528C6">
        <w:rPr>
          <w:rFonts w:ascii="Arial" w:hAnsi="Arial" w:cs="Arial"/>
          <w:sz w:val="22"/>
          <w:szCs w:val="22"/>
        </w:rPr>
        <w:t>victima</w:t>
      </w:r>
      <w:proofErr w:type="spellEnd"/>
      <w:r w:rsidRPr="004528C6">
        <w:rPr>
          <w:rFonts w:ascii="Arial" w:hAnsi="Arial" w:cs="Arial"/>
          <w:spacing w:val="-16"/>
          <w:sz w:val="22"/>
          <w:szCs w:val="22"/>
        </w:rPr>
        <w:t xml:space="preserve"> </w:t>
      </w:r>
      <w:r w:rsidRPr="004528C6">
        <w:rPr>
          <w:rFonts w:ascii="Arial" w:hAnsi="Arial" w:cs="Arial"/>
          <w:sz w:val="22"/>
          <w:szCs w:val="22"/>
        </w:rPr>
        <w:t>perdió</w:t>
      </w:r>
      <w:r w:rsidRPr="004528C6">
        <w:rPr>
          <w:rFonts w:ascii="Arial" w:hAnsi="Arial" w:cs="Arial"/>
          <w:spacing w:val="-13"/>
          <w:sz w:val="22"/>
          <w:szCs w:val="22"/>
        </w:rPr>
        <w:t xml:space="preserve"> </w:t>
      </w:r>
      <w:r w:rsidRPr="004528C6">
        <w:rPr>
          <w:rFonts w:ascii="Arial" w:hAnsi="Arial" w:cs="Arial"/>
          <w:sz w:val="22"/>
          <w:szCs w:val="22"/>
        </w:rPr>
        <w:t>su</w:t>
      </w:r>
      <w:r w:rsidRPr="004528C6">
        <w:rPr>
          <w:rFonts w:ascii="Arial" w:hAnsi="Arial" w:cs="Arial"/>
          <w:spacing w:val="-16"/>
          <w:sz w:val="22"/>
          <w:szCs w:val="22"/>
        </w:rPr>
        <w:t xml:space="preserve"> </w:t>
      </w:r>
      <w:r w:rsidRPr="004528C6">
        <w:rPr>
          <w:rFonts w:ascii="Arial" w:hAnsi="Arial" w:cs="Arial"/>
          <w:sz w:val="22"/>
          <w:szCs w:val="22"/>
        </w:rPr>
        <w:t>movilidad</w:t>
      </w:r>
      <w:r w:rsidRPr="004528C6">
        <w:rPr>
          <w:rFonts w:ascii="Arial" w:hAnsi="Arial" w:cs="Arial"/>
          <w:spacing w:val="-13"/>
          <w:sz w:val="22"/>
          <w:szCs w:val="22"/>
        </w:rPr>
        <w:t xml:space="preserve"> </w:t>
      </w:r>
      <w:r w:rsidRPr="004528C6">
        <w:rPr>
          <w:rFonts w:ascii="Arial" w:hAnsi="Arial" w:cs="Arial"/>
          <w:sz w:val="22"/>
          <w:szCs w:val="22"/>
        </w:rPr>
        <w:t>de</w:t>
      </w:r>
      <w:r w:rsidRPr="004528C6">
        <w:rPr>
          <w:rFonts w:ascii="Arial" w:hAnsi="Arial" w:cs="Arial"/>
          <w:spacing w:val="-16"/>
          <w:sz w:val="22"/>
          <w:szCs w:val="22"/>
        </w:rPr>
        <w:t xml:space="preserve"> </w:t>
      </w:r>
      <w:r w:rsidRPr="004528C6">
        <w:rPr>
          <w:rFonts w:ascii="Arial" w:hAnsi="Arial" w:cs="Arial"/>
          <w:sz w:val="22"/>
          <w:szCs w:val="22"/>
        </w:rPr>
        <w:t>forma</w:t>
      </w:r>
      <w:r w:rsidRPr="004528C6">
        <w:rPr>
          <w:rFonts w:ascii="Arial" w:hAnsi="Arial" w:cs="Arial"/>
          <w:spacing w:val="-15"/>
          <w:sz w:val="22"/>
          <w:szCs w:val="22"/>
        </w:rPr>
        <w:t xml:space="preserve"> </w:t>
      </w:r>
      <w:r w:rsidRPr="004528C6">
        <w:rPr>
          <w:rFonts w:ascii="Arial" w:hAnsi="Arial" w:cs="Arial"/>
          <w:sz w:val="22"/>
          <w:szCs w:val="22"/>
        </w:rPr>
        <w:t>definitiva, en</w:t>
      </w:r>
      <w:r w:rsidRPr="004528C6">
        <w:rPr>
          <w:rFonts w:ascii="Arial" w:hAnsi="Arial" w:cs="Arial"/>
          <w:spacing w:val="-16"/>
          <w:sz w:val="22"/>
          <w:szCs w:val="22"/>
        </w:rPr>
        <w:t xml:space="preserve"> </w:t>
      </w:r>
      <w:r w:rsidRPr="004528C6">
        <w:rPr>
          <w:rFonts w:ascii="Arial" w:hAnsi="Arial" w:cs="Arial"/>
          <w:sz w:val="22"/>
          <w:szCs w:val="22"/>
        </w:rPr>
        <w:t>cambio</w:t>
      </w:r>
      <w:r w:rsidRPr="004528C6">
        <w:rPr>
          <w:rFonts w:ascii="Arial" w:hAnsi="Arial" w:cs="Arial"/>
          <w:spacing w:val="-15"/>
          <w:sz w:val="22"/>
          <w:szCs w:val="22"/>
        </w:rPr>
        <w:t xml:space="preserve"> </w:t>
      </w:r>
      <w:r w:rsidRPr="004528C6">
        <w:rPr>
          <w:rFonts w:ascii="Arial" w:hAnsi="Arial" w:cs="Arial"/>
          <w:sz w:val="22"/>
          <w:szCs w:val="22"/>
        </w:rPr>
        <w:t>en</w:t>
      </w:r>
      <w:r w:rsidRPr="004528C6">
        <w:rPr>
          <w:rFonts w:ascii="Arial" w:hAnsi="Arial" w:cs="Arial"/>
          <w:spacing w:val="-15"/>
          <w:sz w:val="22"/>
          <w:szCs w:val="22"/>
        </w:rPr>
        <w:t xml:space="preserve"> </w:t>
      </w:r>
      <w:r w:rsidRPr="004528C6">
        <w:rPr>
          <w:rFonts w:ascii="Arial" w:hAnsi="Arial" w:cs="Arial"/>
          <w:sz w:val="22"/>
          <w:szCs w:val="22"/>
        </w:rPr>
        <w:t>el</w:t>
      </w:r>
      <w:r w:rsidRPr="004528C6">
        <w:rPr>
          <w:rFonts w:ascii="Arial" w:hAnsi="Arial" w:cs="Arial"/>
          <w:spacing w:val="-16"/>
          <w:sz w:val="22"/>
          <w:szCs w:val="22"/>
        </w:rPr>
        <w:t xml:space="preserve"> </w:t>
      </w:r>
      <w:r w:rsidRPr="004528C6">
        <w:rPr>
          <w:rFonts w:ascii="Arial" w:hAnsi="Arial" w:cs="Arial"/>
          <w:sz w:val="22"/>
          <w:szCs w:val="22"/>
        </w:rPr>
        <w:t>presente</w:t>
      </w:r>
      <w:r w:rsidRPr="004528C6">
        <w:rPr>
          <w:rFonts w:ascii="Arial" w:hAnsi="Arial" w:cs="Arial"/>
          <w:spacing w:val="-15"/>
          <w:sz w:val="22"/>
          <w:szCs w:val="22"/>
        </w:rPr>
        <w:t xml:space="preserve"> </w:t>
      </w:r>
      <w:r w:rsidRPr="004528C6">
        <w:rPr>
          <w:rFonts w:ascii="Arial" w:hAnsi="Arial" w:cs="Arial"/>
          <w:sz w:val="22"/>
          <w:szCs w:val="22"/>
        </w:rPr>
        <w:t>caso</w:t>
      </w:r>
      <w:r w:rsidRPr="004528C6">
        <w:rPr>
          <w:rFonts w:ascii="Arial" w:hAnsi="Arial" w:cs="Arial"/>
          <w:spacing w:val="-15"/>
          <w:sz w:val="22"/>
          <w:szCs w:val="22"/>
        </w:rPr>
        <w:t xml:space="preserve"> </w:t>
      </w:r>
      <w:r w:rsidRPr="004528C6">
        <w:rPr>
          <w:rFonts w:ascii="Arial" w:hAnsi="Arial" w:cs="Arial"/>
          <w:sz w:val="22"/>
          <w:szCs w:val="22"/>
        </w:rPr>
        <w:t>no.</w:t>
      </w:r>
      <w:r w:rsidRPr="004528C6">
        <w:rPr>
          <w:rFonts w:ascii="Arial" w:hAnsi="Arial" w:cs="Arial"/>
          <w:spacing w:val="-15"/>
          <w:sz w:val="22"/>
          <w:szCs w:val="22"/>
        </w:rPr>
        <w:t xml:space="preserve"> </w:t>
      </w:r>
    </w:p>
    <w:p w14:paraId="0B48E6E1" w14:textId="77777777" w:rsidR="00F007BD" w:rsidRPr="004528C6" w:rsidRDefault="00F007BD" w:rsidP="004528C6">
      <w:pPr>
        <w:pStyle w:val="Textoindependiente"/>
        <w:spacing w:line="360" w:lineRule="auto"/>
        <w:ind w:right="106"/>
        <w:jc w:val="both"/>
        <w:rPr>
          <w:rFonts w:ascii="Arial" w:hAnsi="Arial" w:cs="Arial"/>
          <w:sz w:val="22"/>
          <w:szCs w:val="22"/>
        </w:rPr>
      </w:pPr>
    </w:p>
    <w:p w14:paraId="2026A903" w14:textId="494EA775" w:rsidR="00F007BD"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lastRenderedPageBreak/>
        <w:t>Obsérvese</w:t>
      </w:r>
      <w:r w:rsidRPr="004528C6">
        <w:rPr>
          <w:rFonts w:ascii="Arial" w:hAnsi="Arial" w:cs="Arial"/>
          <w:spacing w:val="-7"/>
          <w:sz w:val="22"/>
          <w:szCs w:val="22"/>
        </w:rPr>
        <w:t xml:space="preserve"> </w:t>
      </w:r>
      <w:r w:rsidRPr="004528C6">
        <w:rPr>
          <w:rFonts w:ascii="Arial" w:hAnsi="Arial" w:cs="Arial"/>
          <w:sz w:val="22"/>
          <w:szCs w:val="22"/>
        </w:rPr>
        <w:t>que,</w:t>
      </w:r>
      <w:r w:rsidRPr="004528C6">
        <w:rPr>
          <w:rFonts w:ascii="Arial" w:hAnsi="Arial" w:cs="Arial"/>
          <w:spacing w:val="-5"/>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los</w:t>
      </w:r>
      <w:r w:rsidRPr="004528C6">
        <w:rPr>
          <w:rFonts w:ascii="Arial" w:hAnsi="Arial" w:cs="Arial"/>
          <w:spacing w:val="-6"/>
          <w:sz w:val="22"/>
          <w:szCs w:val="22"/>
        </w:rPr>
        <w:t xml:space="preserve"> </w:t>
      </w:r>
      <w:r w:rsidRPr="004528C6">
        <w:rPr>
          <w:rFonts w:ascii="Arial" w:hAnsi="Arial" w:cs="Arial"/>
          <w:sz w:val="22"/>
          <w:szCs w:val="22"/>
        </w:rPr>
        <w:t>casos</w:t>
      </w:r>
      <w:r w:rsidRPr="004528C6">
        <w:rPr>
          <w:rFonts w:ascii="Arial" w:hAnsi="Arial" w:cs="Arial"/>
          <w:spacing w:val="-6"/>
          <w:sz w:val="22"/>
          <w:szCs w:val="22"/>
        </w:rPr>
        <w:t xml:space="preserve"> </w:t>
      </w:r>
      <w:r w:rsidRPr="004528C6">
        <w:rPr>
          <w:rFonts w:ascii="Arial" w:hAnsi="Arial" w:cs="Arial"/>
          <w:sz w:val="22"/>
          <w:szCs w:val="22"/>
        </w:rPr>
        <w:t>antes</w:t>
      </w:r>
      <w:r w:rsidRPr="004528C6">
        <w:rPr>
          <w:rFonts w:ascii="Arial" w:hAnsi="Arial" w:cs="Arial"/>
          <w:spacing w:val="-6"/>
          <w:sz w:val="22"/>
          <w:szCs w:val="22"/>
        </w:rPr>
        <w:t xml:space="preserve"> </w:t>
      </w:r>
      <w:r w:rsidRPr="004528C6">
        <w:rPr>
          <w:rFonts w:ascii="Arial" w:hAnsi="Arial" w:cs="Arial"/>
          <w:sz w:val="22"/>
          <w:szCs w:val="22"/>
        </w:rPr>
        <w:t>referidos,</w:t>
      </w:r>
      <w:r w:rsidRPr="004528C6">
        <w:rPr>
          <w:rFonts w:ascii="Arial" w:hAnsi="Arial" w:cs="Arial"/>
          <w:spacing w:val="-5"/>
          <w:sz w:val="22"/>
          <w:szCs w:val="22"/>
        </w:rPr>
        <w:t xml:space="preserve"> </w:t>
      </w:r>
      <w:r w:rsidRPr="004528C6">
        <w:rPr>
          <w:rFonts w:ascii="Arial" w:hAnsi="Arial" w:cs="Arial"/>
          <w:sz w:val="22"/>
          <w:szCs w:val="22"/>
        </w:rPr>
        <w:t>la</w:t>
      </w:r>
      <w:r w:rsidRPr="004528C6">
        <w:rPr>
          <w:rFonts w:ascii="Arial" w:hAnsi="Arial" w:cs="Arial"/>
          <w:spacing w:val="-9"/>
          <w:sz w:val="22"/>
          <w:szCs w:val="22"/>
        </w:rPr>
        <w:t xml:space="preserve"> </w:t>
      </w:r>
      <w:r w:rsidRPr="004528C6">
        <w:rPr>
          <w:rFonts w:ascii="Arial" w:hAnsi="Arial" w:cs="Arial"/>
          <w:sz w:val="22"/>
          <w:szCs w:val="22"/>
        </w:rPr>
        <w:t>víctima</w:t>
      </w:r>
      <w:r w:rsidRPr="004528C6">
        <w:rPr>
          <w:rFonts w:ascii="Arial" w:hAnsi="Arial" w:cs="Arial"/>
          <w:spacing w:val="-6"/>
          <w:sz w:val="22"/>
          <w:szCs w:val="22"/>
        </w:rPr>
        <w:t xml:space="preserve"> </w:t>
      </w:r>
      <w:r w:rsidRPr="004528C6">
        <w:rPr>
          <w:rFonts w:ascii="Arial" w:hAnsi="Arial" w:cs="Arial"/>
          <w:sz w:val="22"/>
          <w:szCs w:val="22"/>
        </w:rPr>
        <w:t>quedó</w:t>
      </w:r>
      <w:r w:rsidRPr="004528C6">
        <w:rPr>
          <w:rFonts w:ascii="Arial" w:hAnsi="Arial" w:cs="Arial"/>
          <w:spacing w:val="-9"/>
          <w:sz w:val="22"/>
          <w:szCs w:val="22"/>
        </w:rPr>
        <w:t xml:space="preserve"> </w:t>
      </w:r>
      <w:r w:rsidRPr="004528C6">
        <w:rPr>
          <w:rFonts w:ascii="Arial" w:hAnsi="Arial" w:cs="Arial"/>
          <w:sz w:val="22"/>
          <w:szCs w:val="22"/>
        </w:rPr>
        <w:t>con</w:t>
      </w:r>
      <w:r w:rsidRPr="004528C6">
        <w:rPr>
          <w:rFonts w:ascii="Arial" w:hAnsi="Arial" w:cs="Arial"/>
          <w:spacing w:val="-7"/>
          <w:sz w:val="22"/>
          <w:szCs w:val="22"/>
        </w:rPr>
        <w:t xml:space="preserve"> </w:t>
      </w:r>
      <w:r w:rsidRPr="004528C6">
        <w:rPr>
          <w:rFonts w:ascii="Arial" w:hAnsi="Arial" w:cs="Arial"/>
          <w:sz w:val="22"/>
          <w:szCs w:val="22"/>
        </w:rPr>
        <w:t>secuelas</w:t>
      </w:r>
      <w:r w:rsidRPr="004528C6">
        <w:rPr>
          <w:rFonts w:ascii="Arial" w:hAnsi="Arial" w:cs="Arial"/>
          <w:spacing w:val="-6"/>
          <w:sz w:val="22"/>
          <w:szCs w:val="22"/>
        </w:rPr>
        <w:t xml:space="preserve"> </w:t>
      </w:r>
      <w:r w:rsidRPr="004528C6">
        <w:rPr>
          <w:rFonts w:ascii="Arial" w:hAnsi="Arial" w:cs="Arial"/>
          <w:sz w:val="22"/>
          <w:szCs w:val="22"/>
        </w:rPr>
        <w:t>para</w:t>
      </w:r>
      <w:r w:rsidRPr="004528C6">
        <w:rPr>
          <w:rFonts w:ascii="Arial" w:hAnsi="Arial" w:cs="Arial"/>
          <w:spacing w:val="-9"/>
          <w:sz w:val="22"/>
          <w:szCs w:val="22"/>
        </w:rPr>
        <w:t xml:space="preserve"> </w:t>
      </w:r>
      <w:r w:rsidRPr="004528C6">
        <w:rPr>
          <w:rFonts w:ascii="Arial" w:hAnsi="Arial" w:cs="Arial"/>
          <w:sz w:val="22"/>
          <w:szCs w:val="22"/>
        </w:rPr>
        <w:t>toda</w:t>
      </w:r>
      <w:r w:rsidRPr="004528C6">
        <w:rPr>
          <w:rFonts w:ascii="Arial" w:hAnsi="Arial" w:cs="Arial"/>
          <w:spacing w:val="-9"/>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vida</w:t>
      </w:r>
      <w:r w:rsidRPr="004528C6">
        <w:rPr>
          <w:rFonts w:ascii="Arial" w:hAnsi="Arial" w:cs="Arial"/>
          <w:spacing w:val="-7"/>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que afectaron directamente su interacción con el mundo exterior. Las secuelas fueron de tal magnitud, que</w:t>
      </w:r>
      <w:r w:rsidRPr="004528C6">
        <w:rPr>
          <w:rFonts w:ascii="Arial" w:hAnsi="Arial" w:cs="Arial"/>
          <w:spacing w:val="-1"/>
          <w:sz w:val="22"/>
          <w:szCs w:val="22"/>
        </w:rPr>
        <w:t xml:space="preserve"> </w:t>
      </w:r>
      <w:r w:rsidRPr="004528C6">
        <w:rPr>
          <w:rFonts w:ascii="Arial" w:hAnsi="Arial" w:cs="Arial"/>
          <w:sz w:val="22"/>
          <w:szCs w:val="22"/>
        </w:rPr>
        <w:t>era</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esperarse</w:t>
      </w:r>
      <w:r w:rsidRPr="004528C6">
        <w:rPr>
          <w:rFonts w:ascii="Arial" w:hAnsi="Arial" w:cs="Arial"/>
          <w:spacing w:val="-3"/>
          <w:sz w:val="22"/>
          <w:szCs w:val="22"/>
        </w:rPr>
        <w:t xml:space="preserve"> </w:t>
      </w:r>
      <w:r w:rsidRPr="004528C6">
        <w:rPr>
          <w:rFonts w:ascii="Arial" w:hAnsi="Arial" w:cs="Arial"/>
          <w:sz w:val="22"/>
          <w:szCs w:val="22"/>
        </w:rPr>
        <w:t>que</w:t>
      </w:r>
      <w:r w:rsidRPr="004528C6">
        <w:rPr>
          <w:rFonts w:ascii="Arial" w:hAnsi="Arial" w:cs="Arial"/>
          <w:spacing w:val="-1"/>
          <w:sz w:val="22"/>
          <w:szCs w:val="22"/>
        </w:rPr>
        <w:t xml:space="preserve"> </w:t>
      </w:r>
      <w:r w:rsidRPr="004528C6">
        <w:rPr>
          <w:rFonts w:ascii="Arial" w:hAnsi="Arial" w:cs="Arial"/>
          <w:sz w:val="22"/>
          <w:szCs w:val="22"/>
        </w:rPr>
        <w:t>su actitud</w:t>
      </w:r>
      <w:r w:rsidRPr="004528C6">
        <w:rPr>
          <w:rFonts w:ascii="Arial" w:hAnsi="Arial" w:cs="Arial"/>
          <w:spacing w:val="-3"/>
          <w:sz w:val="22"/>
          <w:szCs w:val="22"/>
        </w:rPr>
        <w:t xml:space="preserve"> </w:t>
      </w:r>
      <w:r w:rsidRPr="004528C6">
        <w:rPr>
          <w:rFonts w:ascii="Arial" w:hAnsi="Arial" w:cs="Arial"/>
          <w:sz w:val="22"/>
          <w:szCs w:val="22"/>
        </w:rPr>
        <w:t>y</w:t>
      </w:r>
      <w:r w:rsidRPr="004528C6">
        <w:rPr>
          <w:rFonts w:ascii="Arial" w:hAnsi="Arial" w:cs="Arial"/>
          <w:spacing w:val="-3"/>
          <w:sz w:val="22"/>
          <w:szCs w:val="22"/>
        </w:rPr>
        <w:t xml:space="preserve"> </w:t>
      </w:r>
      <w:r w:rsidRPr="004528C6">
        <w:rPr>
          <w:rFonts w:ascii="Arial" w:hAnsi="Arial" w:cs="Arial"/>
          <w:sz w:val="22"/>
          <w:szCs w:val="22"/>
        </w:rPr>
        <w:t>su</w:t>
      </w:r>
      <w:r w:rsidRPr="004528C6">
        <w:rPr>
          <w:rFonts w:ascii="Arial" w:hAnsi="Arial" w:cs="Arial"/>
          <w:spacing w:val="-3"/>
          <w:sz w:val="22"/>
          <w:szCs w:val="22"/>
        </w:rPr>
        <w:t xml:space="preserve"> </w:t>
      </w:r>
      <w:r w:rsidRPr="004528C6">
        <w:rPr>
          <w:rFonts w:ascii="Arial" w:hAnsi="Arial" w:cs="Arial"/>
          <w:sz w:val="22"/>
          <w:szCs w:val="22"/>
        </w:rPr>
        <w:t>forma</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1"/>
          <w:sz w:val="22"/>
          <w:szCs w:val="22"/>
        </w:rPr>
        <w:t xml:space="preserve"> </w:t>
      </w:r>
      <w:r w:rsidRPr="004528C6">
        <w:rPr>
          <w:rFonts w:ascii="Arial" w:hAnsi="Arial" w:cs="Arial"/>
          <w:sz w:val="22"/>
          <w:szCs w:val="22"/>
        </w:rPr>
        <w:t>ser</w:t>
      </w:r>
      <w:r w:rsidRPr="004528C6">
        <w:rPr>
          <w:rFonts w:ascii="Arial" w:hAnsi="Arial" w:cs="Arial"/>
          <w:spacing w:val="-2"/>
          <w:sz w:val="22"/>
          <w:szCs w:val="22"/>
        </w:rPr>
        <w:t xml:space="preserve"> </w:t>
      </w:r>
      <w:r w:rsidRPr="004528C6">
        <w:rPr>
          <w:rFonts w:ascii="Arial" w:hAnsi="Arial" w:cs="Arial"/>
          <w:sz w:val="22"/>
          <w:szCs w:val="22"/>
        </w:rPr>
        <w:t>cambiara</w:t>
      </w:r>
      <w:r w:rsidRPr="004528C6">
        <w:rPr>
          <w:rFonts w:ascii="Arial" w:hAnsi="Arial" w:cs="Arial"/>
          <w:spacing w:val="-3"/>
          <w:sz w:val="22"/>
          <w:szCs w:val="22"/>
        </w:rPr>
        <w:t xml:space="preserve"> </w:t>
      </w:r>
      <w:r w:rsidRPr="004528C6">
        <w:rPr>
          <w:rFonts w:ascii="Arial" w:hAnsi="Arial" w:cs="Arial"/>
          <w:sz w:val="22"/>
          <w:szCs w:val="22"/>
        </w:rPr>
        <w:t>abruptamente</w:t>
      </w:r>
      <w:r w:rsidRPr="004528C6">
        <w:rPr>
          <w:rFonts w:ascii="Arial" w:hAnsi="Arial" w:cs="Arial"/>
          <w:spacing w:val="-3"/>
          <w:sz w:val="22"/>
          <w:szCs w:val="22"/>
        </w:rPr>
        <w:t xml:space="preserve"> </w:t>
      </w:r>
      <w:r w:rsidRPr="004528C6">
        <w:rPr>
          <w:rFonts w:ascii="Arial" w:hAnsi="Arial" w:cs="Arial"/>
          <w:sz w:val="22"/>
          <w:szCs w:val="22"/>
        </w:rPr>
        <w:t>tras</w:t>
      </w:r>
      <w:r w:rsidRPr="004528C6">
        <w:rPr>
          <w:rFonts w:ascii="Arial" w:hAnsi="Arial" w:cs="Arial"/>
          <w:spacing w:val="-3"/>
          <w:sz w:val="22"/>
          <w:szCs w:val="22"/>
        </w:rPr>
        <w:t xml:space="preserve"> </w:t>
      </w:r>
      <w:r w:rsidRPr="004528C6">
        <w:rPr>
          <w:rFonts w:ascii="Arial" w:hAnsi="Arial" w:cs="Arial"/>
          <w:sz w:val="22"/>
          <w:szCs w:val="22"/>
        </w:rPr>
        <w:t>los</w:t>
      </w:r>
      <w:r w:rsidRPr="004528C6">
        <w:rPr>
          <w:rFonts w:ascii="Arial" w:hAnsi="Arial" w:cs="Arial"/>
          <w:spacing w:val="-3"/>
          <w:sz w:val="22"/>
          <w:szCs w:val="22"/>
        </w:rPr>
        <w:t xml:space="preserve"> </w:t>
      </w:r>
      <w:r w:rsidRPr="004528C6">
        <w:rPr>
          <w:rFonts w:ascii="Arial" w:hAnsi="Arial" w:cs="Arial"/>
          <w:sz w:val="22"/>
          <w:szCs w:val="22"/>
        </w:rPr>
        <w:t>hechos</w:t>
      </w:r>
      <w:r w:rsidRPr="004528C6">
        <w:rPr>
          <w:rFonts w:ascii="Arial" w:hAnsi="Arial" w:cs="Arial"/>
          <w:spacing w:val="-3"/>
          <w:sz w:val="22"/>
          <w:szCs w:val="22"/>
        </w:rPr>
        <w:t xml:space="preserve"> </w:t>
      </w:r>
      <w:r w:rsidRPr="004528C6">
        <w:rPr>
          <w:rFonts w:ascii="Arial" w:hAnsi="Arial" w:cs="Arial"/>
          <w:sz w:val="22"/>
          <w:szCs w:val="22"/>
        </w:rPr>
        <w:t xml:space="preserve">que motivaron cada una de las anteriores demandas. En el caso particular que nos cita al presente proceso, no se vislumbra un medio de prueba que permita acreditar que la señora </w:t>
      </w:r>
      <w:r w:rsidR="001A4F8E" w:rsidRPr="004528C6">
        <w:rPr>
          <w:rFonts w:ascii="Arial" w:hAnsi="Arial" w:cs="Arial"/>
          <w:sz w:val="22"/>
          <w:szCs w:val="22"/>
        </w:rPr>
        <w:t>Diana Vanessa Angulo Franco</w:t>
      </w:r>
      <w:r w:rsidRPr="004528C6">
        <w:rPr>
          <w:rFonts w:ascii="Arial" w:hAnsi="Arial" w:cs="Arial"/>
          <w:sz w:val="22"/>
          <w:szCs w:val="22"/>
        </w:rPr>
        <w:t xml:space="preserve"> tuvo consecuencias permanentes en su corporeidad que afectaron su estilo de vida, su relación</w:t>
      </w:r>
      <w:r w:rsidRPr="004528C6">
        <w:rPr>
          <w:rFonts w:ascii="Arial" w:hAnsi="Arial" w:cs="Arial"/>
          <w:spacing w:val="-2"/>
          <w:sz w:val="22"/>
          <w:szCs w:val="22"/>
        </w:rPr>
        <w:t xml:space="preserve"> </w:t>
      </w:r>
      <w:r w:rsidRPr="004528C6">
        <w:rPr>
          <w:rFonts w:ascii="Arial" w:hAnsi="Arial" w:cs="Arial"/>
          <w:sz w:val="22"/>
          <w:szCs w:val="22"/>
        </w:rPr>
        <w:t>con</w:t>
      </w:r>
      <w:r w:rsidRPr="004528C6">
        <w:rPr>
          <w:rFonts w:ascii="Arial" w:hAnsi="Arial" w:cs="Arial"/>
          <w:spacing w:val="-2"/>
          <w:sz w:val="22"/>
          <w:szCs w:val="22"/>
        </w:rPr>
        <w:t xml:space="preserve"> </w:t>
      </w:r>
      <w:r w:rsidRPr="004528C6">
        <w:rPr>
          <w:rFonts w:ascii="Arial" w:hAnsi="Arial" w:cs="Arial"/>
          <w:sz w:val="22"/>
          <w:szCs w:val="22"/>
        </w:rPr>
        <w:t>los</w:t>
      </w:r>
      <w:r w:rsidRPr="004528C6">
        <w:rPr>
          <w:rFonts w:ascii="Arial" w:hAnsi="Arial" w:cs="Arial"/>
          <w:spacing w:val="-2"/>
          <w:sz w:val="22"/>
          <w:szCs w:val="22"/>
        </w:rPr>
        <w:t xml:space="preserve"> </w:t>
      </w:r>
      <w:r w:rsidRPr="004528C6">
        <w:rPr>
          <w:rFonts w:ascii="Arial" w:hAnsi="Arial" w:cs="Arial"/>
          <w:sz w:val="22"/>
          <w:szCs w:val="22"/>
        </w:rPr>
        <w:t>demás</w:t>
      </w:r>
      <w:r w:rsidRPr="004528C6">
        <w:rPr>
          <w:rFonts w:ascii="Arial" w:hAnsi="Arial" w:cs="Arial"/>
          <w:spacing w:val="-2"/>
          <w:sz w:val="22"/>
          <w:szCs w:val="22"/>
        </w:rPr>
        <w:t xml:space="preserve"> </w:t>
      </w:r>
      <w:r w:rsidRPr="004528C6">
        <w:rPr>
          <w:rFonts w:ascii="Arial" w:hAnsi="Arial" w:cs="Arial"/>
          <w:sz w:val="22"/>
          <w:szCs w:val="22"/>
        </w:rPr>
        <w:t>o</w:t>
      </w:r>
      <w:r w:rsidRPr="004528C6">
        <w:rPr>
          <w:rFonts w:ascii="Arial" w:hAnsi="Arial" w:cs="Arial"/>
          <w:spacing w:val="-4"/>
          <w:sz w:val="22"/>
          <w:szCs w:val="22"/>
        </w:rPr>
        <w:t xml:space="preserve"> </w:t>
      </w:r>
      <w:r w:rsidRPr="004528C6">
        <w:rPr>
          <w:rFonts w:ascii="Arial" w:hAnsi="Arial" w:cs="Arial"/>
          <w:sz w:val="22"/>
          <w:szCs w:val="22"/>
        </w:rPr>
        <w:t>consigo</w:t>
      </w:r>
      <w:r w:rsidRPr="004528C6">
        <w:rPr>
          <w:rFonts w:ascii="Arial" w:hAnsi="Arial" w:cs="Arial"/>
          <w:spacing w:val="-2"/>
          <w:sz w:val="22"/>
          <w:szCs w:val="22"/>
        </w:rPr>
        <w:t xml:space="preserve"> </w:t>
      </w:r>
      <w:r w:rsidRPr="004528C6">
        <w:rPr>
          <w:rFonts w:ascii="Arial" w:hAnsi="Arial" w:cs="Arial"/>
          <w:sz w:val="22"/>
          <w:szCs w:val="22"/>
        </w:rPr>
        <w:t>mismo,</w:t>
      </w:r>
      <w:r w:rsidRPr="004528C6">
        <w:rPr>
          <w:rFonts w:ascii="Arial" w:hAnsi="Arial" w:cs="Arial"/>
          <w:spacing w:val="-3"/>
          <w:sz w:val="22"/>
          <w:szCs w:val="22"/>
        </w:rPr>
        <w:t xml:space="preserve"> </w:t>
      </w:r>
      <w:r w:rsidRPr="004528C6">
        <w:rPr>
          <w:rFonts w:ascii="Arial" w:hAnsi="Arial" w:cs="Arial"/>
          <w:sz w:val="22"/>
          <w:szCs w:val="22"/>
        </w:rPr>
        <w:t>ni</w:t>
      </w:r>
      <w:r w:rsidRPr="004528C6">
        <w:rPr>
          <w:rFonts w:ascii="Arial" w:hAnsi="Arial" w:cs="Arial"/>
          <w:spacing w:val="-3"/>
          <w:sz w:val="22"/>
          <w:szCs w:val="22"/>
        </w:rPr>
        <w:t xml:space="preserve"> </w:t>
      </w:r>
      <w:r w:rsidRPr="004528C6">
        <w:rPr>
          <w:rFonts w:ascii="Arial" w:hAnsi="Arial" w:cs="Arial"/>
          <w:sz w:val="22"/>
          <w:szCs w:val="22"/>
        </w:rPr>
        <w:t>mucho</w:t>
      </w:r>
      <w:r w:rsidRPr="004528C6">
        <w:rPr>
          <w:rFonts w:ascii="Arial" w:hAnsi="Arial" w:cs="Arial"/>
          <w:spacing w:val="-2"/>
          <w:sz w:val="22"/>
          <w:szCs w:val="22"/>
        </w:rPr>
        <w:t xml:space="preserve"> </w:t>
      </w:r>
      <w:r w:rsidRPr="004528C6">
        <w:rPr>
          <w:rFonts w:ascii="Arial" w:hAnsi="Arial" w:cs="Arial"/>
          <w:sz w:val="22"/>
          <w:szCs w:val="22"/>
        </w:rPr>
        <w:t>menos</w:t>
      </w:r>
      <w:r w:rsidRPr="004528C6">
        <w:rPr>
          <w:rFonts w:ascii="Arial" w:hAnsi="Arial" w:cs="Arial"/>
          <w:spacing w:val="-2"/>
          <w:sz w:val="22"/>
          <w:szCs w:val="22"/>
        </w:rPr>
        <w:t xml:space="preserve"> </w:t>
      </w:r>
      <w:r w:rsidRPr="004528C6">
        <w:rPr>
          <w:rFonts w:ascii="Arial" w:hAnsi="Arial" w:cs="Arial"/>
          <w:sz w:val="22"/>
          <w:szCs w:val="22"/>
        </w:rPr>
        <w:t>el</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sus</w:t>
      </w:r>
      <w:r w:rsidRPr="004528C6">
        <w:rPr>
          <w:rFonts w:ascii="Arial" w:hAnsi="Arial" w:cs="Arial"/>
          <w:spacing w:val="-4"/>
          <w:sz w:val="22"/>
          <w:szCs w:val="22"/>
        </w:rPr>
        <w:t xml:space="preserve"> </w:t>
      </w:r>
      <w:r w:rsidRPr="004528C6">
        <w:rPr>
          <w:rFonts w:ascii="Arial" w:hAnsi="Arial" w:cs="Arial"/>
          <w:sz w:val="22"/>
          <w:szCs w:val="22"/>
        </w:rPr>
        <w:t>familiares.</w:t>
      </w:r>
      <w:r w:rsidRPr="004528C6">
        <w:rPr>
          <w:rFonts w:ascii="Arial" w:hAnsi="Arial" w:cs="Arial"/>
          <w:spacing w:val="-3"/>
          <w:sz w:val="22"/>
          <w:szCs w:val="22"/>
        </w:rPr>
        <w:t xml:space="preserve"> </w:t>
      </w:r>
      <w:r w:rsidRPr="004528C6">
        <w:rPr>
          <w:rFonts w:ascii="Arial" w:hAnsi="Arial" w:cs="Arial"/>
          <w:sz w:val="22"/>
          <w:szCs w:val="22"/>
        </w:rPr>
        <w:t>Máxime</w:t>
      </w:r>
      <w:r w:rsidRPr="004528C6">
        <w:rPr>
          <w:rFonts w:ascii="Arial" w:hAnsi="Arial" w:cs="Arial"/>
          <w:spacing w:val="-2"/>
          <w:sz w:val="22"/>
          <w:szCs w:val="22"/>
        </w:rPr>
        <w:t xml:space="preserve"> </w:t>
      </w:r>
      <w:r w:rsidRPr="004528C6">
        <w:rPr>
          <w:rFonts w:ascii="Arial" w:hAnsi="Arial" w:cs="Arial"/>
          <w:sz w:val="22"/>
          <w:szCs w:val="22"/>
        </w:rPr>
        <w:t>cuando</w:t>
      </w:r>
      <w:r w:rsidRPr="004528C6">
        <w:rPr>
          <w:rFonts w:ascii="Arial" w:hAnsi="Arial" w:cs="Arial"/>
          <w:spacing w:val="-2"/>
          <w:sz w:val="22"/>
          <w:szCs w:val="22"/>
        </w:rPr>
        <w:t xml:space="preserve"> </w:t>
      </w:r>
      <w:r w:rsidR="00D1656E" w:rsidRPr="004528C6">
        <w:rPr>
          <w:rFonts w:ascii="Arial" w:hAnsi="Arial" w:cs="Arial"/>
          <w:sz w:val="22"/>
          <w:szCs w:val="22"/>
        </w:rPr>
        <w:t>se</w:t>
      </w:r>
      <w:r w:rsidRPr="004528C6">
        <w:rPr>
          <w:rFonts w:ascii="Arial" w:hAnsi="Arial" w:cs="Arial"/>
          <w:sz w:val="22"/>
          <w:szCs w:val="22"/>
        </w:rPr>
        <w:t xml:space="preserve"> allega un dictamen de pérdida de capacidad laboral que </w:t>
      </w:r>
      <w:r w:rsidR="00DD0D89" w:rsidRPr="004528C6">
        <w:rPr>
          <w:rFonts w:ascii="Arial" w:hAnsi="Arial" w:cs="Arial"/>
          <w:sz w:val="22"/>
          <w:szCs w:val="22"/>
        </w:rPr>
        <w:t>no determina una afectación de mayor gravedad para la continuidad del estilo de vida y relaciones interpersonales que mantenía antes de los hechos objeto de debate.</w:t>
      </w:r>
    </w:p>
    <w:p w14:paraId="452B2EA3" w14:textId="77777777" w:rsidR="00F007BD" w:rsidRPr="004528C6" w:rsidRDefault="00F007BD" w:rsidP="004528C6">
      <w:pPr>
        <w:pStyle w:val="Textoindependiente"/>
        <w:spacing w:line="360" w:lineRule="auto"/>
        <w:ind w:left="142" w:right="221"/>
        <w:jc w:val="both"/>
        <w:rPr>
          <w:rFonts w:ascii="Arial" w:hAnsi="Arial" w:cs="Arial"/>
          <w:sz w:val="22"/>
          <w:szCs w:val="22"/>
        </w:rPr>
      </w:pPr>
    </w:p>
    <w:p w14:paraId="78965AFE" w14:textId="6A30B8EA" w:rsidR="00F007BD"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Es indispensable reiterar que el caso particular se trata de lesiones de menor gravedad. Se está solicitando una suma de dinero abiertamente improcedente por cuanto no se observa ningún detrimento de tipo personal que se avizore en </w:t>
      </w:r>
      <w:r w:rsidR="00D43306" w:rsidRPr="004528C6">
        <w:rPr>
          <w:rFonts w:ascii="Arial" w:hAnsi="Arial" w:cs="Arial"/>
          <w:sz w:val="22"/>
          <w:szCs w:val="22"/>
        </w:rPr>
        <w:t>la</w:t>
      </w:r>
      <w:r w:rsidRPr="004528C6">
        <w:rPr>
          <w:rFonts w:ascii="Arial" w:hAnsi="Arial" w:cs="Arial"/>
          <w:sz w:val="22"/>
          <w:szCs w:val="22"/>
        </w:rPr>
        <w:t xml:space="preserve"> demandante, tampoco una secuela que haya impedido continuar con su vida de forma normal o con regularidad a la que llevaban antes de los hechos que nos citan al proceso. Por lo tanto, la pretensión por este concepto no se encuentra probada,</w:t>
      </w:r>
      <w:r w:rsidRPr="004528C6">
        <w:rPr>
          <w:rFonts w:ascii="Arial" w:hAnsi="Arial" w:cs="Arial"/>
          <w:spacing w:val="-9"/>
          <w:sz w:val="22"/>
          <w:szCs w:val="22"/>
        </w:rPr>
        <w:t xml:space="preserve"> </w:t>
      </w:r>
      <w:r w:rsidRPr="004528C6">
        <w:rPr>
          <w:rFonts w:ascii="Arial" w:hAnsi="Arial" w:cs="Arial"/>
          <w:sz w:val="22"/>
          <w:szCs w:val="22"/>
        </w:rPr>
        <w:t>es</w:t>
      </w:r>
      <w:r w:rsidRPr="004528C6">
        <w:rPr>
          <w:rFonts w:ascii="Arial" w:hAnsi="Arial" w:cs="Arial"/>
          <w:spacing w:val="-10"/>
          <w:sz w:val="22"/>
          <w:szCs w:val="22"/>
        </w:rPr>
        <w:t xml:space="preserve"> </w:t>
      </w:r>
      <w:r w:rsidRPr="004528C6">
        <w:rPr>
          <w:rFonts w:ascii="Arial" w:hAnsi="Arial" w:cs="Arial"/>
          <w:sz w:val="22"/>
          <w:szCs w:val="22"/>
        </w:rPr>
        <w:t>desbordada</w:t>
      </w:r>
      <w:r w:rsidRPr="004528C6">
        <w:rPr>
          <w:rFonts w:ascii="Arial" w:hAnsi="Arial" w:cs="Arial"/>
          <w:spacing w:val="-13"/>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no</w:t>
      </w:r>
      <w:r w:rsidRPr="004528C6">
        <w:rPr>
          <w:rFonts w:ascii="Arial" w:hAnsi="Arial" w:cs="Arial"/>
          <w:spacing w:val="-11"/>
          <w:sz w:val="22"/>
          <w:szCs w:val="22"/>
        </w:rPr>
        <w:t xml:space="preserve"> </w:t>
      </w:r>
      <w:r w:rsidRPr="004528C6">
        <w:rPr>
          <w:rFonts w:ascii="Arial" w:hAnsi="Arial" w:cs="Arial"/>
          <w:sz w:val="22"/>
          <w:szCs w:val="22"/>
        </w:rPr>
        <w:t>se</w:t>
      </w:r>
      <w:r w:rsidRPr="004528C6">
        <w:rPr>
          <w:rFonts w:ascii="Arial" w:hAnsi="Arial" w:cs="Arial"/>
          <w:spacing w:val="-9"/>
          <w:sz w:val="22"/>
          <w:szCs w:val="22"/>
        </w:rPr>
        <w:t xml:space="preserve"> </w:t>
      </w:r>
      <w:r w:rsidRPr="004528C6">
        <w:rPr>
          <w:rFonts w:ascii="Arial" w:hAnsi="Arial" w:cs="Arial"/>
          <w:sz w:val="22"/>
          <w:szCs w:val="22"/>
        </w:rPr>
        <w:t>ajusta</w:t>
      </w:r>
      <w:r w:rsidRPr="004528C6">
        <w:rPr>
          <w:rFonts w:ascii="Arial" w:hAnsi="Arial" w:cs="Arial"/>
          <w:spacing w:val="-9"/>
          <w:sz w:val="22"/>
          <w:szCs w:val="22"/>
        </w:rPr>
        <w:t xml:space="preserve"> </w:t>
      </w:r>
      <w:r w:rsidRPr="004528C6">
        <w:rPr>
          <w:rFonts w:ascii="Arial" w:hAnsi="Arial" w:cs="Arial"/>
          <w:sz w:val="22"/>
          <w:szCs w:val="22"/>
        </w:rPr>
        <w:t>a</w:t>
      </w:r>
      <w:r w:rsidRPr="004528C6">
        <w:rPr>
          <w:rFonts w:ascii="Arial" w:hAnsi="Arial" w:cs="Arial"/>
          <w:spacing w:val="-10"/>
          <w:sz w:val="22"/>
          <w:szCs w:val="22"/>
        </w:rPr>
        <w:t xml:space="preserve"> </w:t>
      </w:r>
      <w:r w:rsidRPr="004528C6">
        <w:rPr>
          <w:rFonts w:ascii="Arial" w:hAnsi="Arial" w:cs="Arial"/>
          <w:sz w:val="22"/>
          <w:szCs w:val="22"/>
        </w:rPr>
        <w:t>los</w:t>
      </w:r>
      <w:r w:rsidRPr="004528C6">
        <w:rPr>
          <w:rFonts w:ascii="Arial" w:hAnsi="Arial" w:cs="Arial"/>
          <w:spacing w:val="-10"/>
          <w:sz w:val="22"/>
          <w:szCs w:val="22"/>
        </w:rPr>
        <w:t xml:space="preserve"> </w:t>
      </w:r>
      <w:r w:rsidRPr="004528C6">
        <w:rPr>
          <w:rFonts w:ascii="Arial" w:hAnsi="Arial" w:cs="Arial"/>
          <w:sz w:val="22"/>
          <w:szCs w:val="22"/>
        </w:rPr>
        <w:t>criterios</w:t>
      </w:r>
      <w:r w:rsidRPr="004528C6">
        <w:rPr>
          <w:rFonts w:ascii="Arial" w:hAnsi="Arial" w:cs="Arial"/>
          <w:spacing w:val="-9"/>
          <w:sz w:val="22"/>
          <w:szCs w:val="22"/>
        </w:rPr>
        <w:t xml:space="preserve"> </w:t>
      </w:r>
      <w:r w:rsidRPr="004528C6">
        <w:rPr>
          <w:rFonts w:ascii="Arial" w:hAnsi="Arial" w:cs="Arial"/>
          <w:sz w:val="22"/>
          <w:szCs w:val="22"/>
        </w:rPr>
        <w:t>que</w:t>
      </w:r>
      <w:r w:rsidRPr="004528C6">
        <w:rPr>
          <w:rFonts w:ascii="Arial" w:hAnsi="Arial" w:cs="Arial"/>
          <w:spacing w:val="-10"/>
          <w:sz w:val="22"/>
          <w:szCs w:val="22"/>
        </w:rPr>
        <w:t xml:space="preserve"> </w:t>
      </w:r>
      <w:r w:rsidRPr="004528C6">
        <w:rPr>
          <w:rFonts w:ascii="Arial" w:hAnsi="Arial" w:cs="Arial"/>
          <w:sz w:val="22"/>
          <w:szCs w:val="22"/>
        </w:rPr>
        <w:t>sobre</w:t>
      </w:r>
      <w:r w:rsidRPr="004528C6">
        <w:rPr>
          <w:rFonts w:ascii="Arial" w:hAnsi="Arial" w:cs="Arial"/>
          <w:spacing w:val="-10"/>
          <w:sz w:val="22"/>
          <w:szCs w:val="22"/>
        </w:rPr>
        <w:t xml:space="preserve"> </w:t>
      </w:r>
      <w:r w:rsidRPr="004528C6">
        <w:rPr>
          <w:rFonts w:ascii="Arial" w:hAnsi="Arial" w:cs="Arial"/>
          <w:sz w:val="22"/>
          <w:szCs w:val="22"/>
        </w:rPr>
        <w:t>este</w:t>
      </w:r>
      <w:r w:rsidRPr="004528C6">
        <w:rPr>
          <w:rFonts w:ascii="Arial" w:hAnsi="Arial" w:cs="Arial"/>
          <w:spacing w:val="-10"/>
          <w:sz w:val="22"/>
          <w:szCs w:val="22"/>
        </w:rPr>
        <w:t xml:space="preserve"> </w:t>
      </w:r>
      <w:r w:rsidRPr="004528C6">
        <w:rPr>
          <w:rFonts w:ascii="Arial" w:hAnsi="Arial" w:cs="Arial"/>
          <w:sz w:val="22"/>
          <w:szCs w:val="22"/>
        </w:rPr>
        <w:t>tipo</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perjuicio</w:t>
      </w:r>
      <w:r w:rsidRPr="004528C6">
        <w:rPr>
          <w:rFonts w:ascii="Arial" w:hAnsi="Arial" w:cs="Arial"/>
          <w:spacing w:val="-9"/>
          <w:sz w:val="22"/>
          <w:szCs w:val="22"/>
        </w:rPr>
        <w:t xml:space="preserve"> </w:t>
      </w:r>
      <w:r w:rsidRPr="004528C6">
        <w:rPr>
          <w:rFonts w:ascii="Arial" w:hAnsi="Arial" w:cs="Arial"/>
          <w:sz w:val="22"/>
          <w:szCs w:val="22"/>
        </w:rPr>
        <w:t>ha</w:t>
      </w:r>
      <w:r w:rsidRPr="004528C6">
        <w:rPr>
          <w:rFonts w:ascii="Arial" w:hAnsi="Arial" w:cs="Arial"/>
          <w:spacing w:val="-11"/>
          <w:sz w:val="22"/>
          <w:szCs w:val="22"/>
        </w:rPr>
        <w:t xml:space="preserve"> </w:t>
      </w:r>
      <w:r w:rsidRPr="004528C6">
        <w:rPr>
          <w:rFonts w:ascii="Arial" w:hAnsi="Arial" w:cs="Arial"/>
          <w:sz w:val="22"/>
          <w:szCs w:val="22"/>
        </w:rPr>
        <w:t>establecido la jurisprudencia, no siendo procedente su reconocimiento, para lo cual nos remitimos a la argumentación expuesta en el literal anterior.</w:t>
      </w:r>
    </w:p>
    <w:p w14:paraId="621832C5" w14:textId="77777777" w:rsidR="00F007BD" w:rsidRPr="004528C6" w:rsidRDefault="00F007BD" w:rsidP="004528C6">
      <w:pPr>
        <w:pStyle w:val="Textoindependiente"/>
        <w:spacing w:line="360" w:lineRule="auto"/>
        <w:ind w:left="142" w:right="221"/>
        <w:jc w:val="both"/>
        <w:rPr>
          <w:rFonts w:ascii="Arial" w:hAnsi="Arial" w:cs="Arial"/>
          <w:sz w:val="22"/>
          <w:szCs w:val="22"/>
        </w:rPr>
      </w:pPr>
    </w:p>
    <w:p w14:paraId="040DF568" w14:textId="3B2DAB7A" w:rsidR="004B2A4C" w:rsidRPr="004528C6" w:rsidRDefault="004B2A4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línea</w:t>
      </w:r>
      <w:r w:rsidRPr="004528C6">
        <w:rPr>
          <w:rFonts w:ascii="Arial" w:hAnsi="Arial" w:cs="Arial"/>
          <w:spacing w:val="-4"/>
          <w:sz w:val="22"/>
          <w:szCs w:val="22"/>
        </w:rPr>
        <w:t xml:space="preserve"> </w:t>
      </w:r>
      <w:r w:rsidRPr="004528C6">
        <w:rPr>
          <w:rFonts w:ascii="Arial" w:hAnsi="Arial" w:cs="Arial"/>
          <w:sz w:val="22"/>
          <w:szCs w:val="22"/>
        </w:rPr>
        <w:t>con</w:t>
      </w:r>
      <w:r w:rsidRPr="004528C6">
        <w:rPr>
          <w:rFonts w:ascii="Arial" w:hAnsi="Arial" w:cs="Arial"/>
          <w:spacing w:val="-4"/>
          <w:sz w:val="22"/>
          <w:szCs w:val="22"/>
        </w:rPr>
        <w:t xml:space="preserve"> </w:t>
      </w:r>
      <w:r w:rsidRPr="004528C6">
        <w:rPr>
          <w:rFonts w:ascii="Arial" w:hAnsi="Arial" w:cs="Arial"/>
          <w:sz w:val="22"/>
          <w:szCs w:val="22"/>
        </w:rPr>
        <w:t>lo</w:t>
      </w:r>
      <w:r w:rsidRPr="004528C6">
        <w:rPr>
          <w:rFonts w:ascii="Arial" w:hAnsi="Arial" w:cs="Arial"/>
          <w:spacing w:val="-4"/>
          <w:sz w:val="22"/>
          <w:szCs w:val="22"/>
        </w:rPr>
        <w:t xml:space="preserve"> </w:t>
      </w:r>
      <w:r w:rsidRPr="004528C6">
        <w:rPr>
          <w:rFonts w:ascii="Arial" w:hAnsi="Arial" w:cs="Arial"/>
          <w:sz w:val="22"/>
          <w:szCs w:val="22"/>
        </w:rPr>
        <w:t>anterior,</w:t>
      </w:r>
      <w:r w:rsidRPr="004528C6">
        <w:rPr>
          <w:rFonts w:ascii="Arial" w:hAnsi="Arial" w:cs="Arial"/>
          <w:spacing w:val="-4"/>
          <w:sz w:val="22"/>
          <w:szCs w:val="22"/>
        </w:rPr>
        <w:t xml:space="preserve"> </w:t>
      </w:r>
      <w:r w:rsidRPr="004528C6">
        <w:rPr>
          <w:rFonts w:ascii="Arial" w:hAnsi="Arial" w:cs="Arial"/>
          <w:sz w:val="22"/>
          <w:szCs w:val="22"/>
        </w:rPr>
        <w:t>debe</w:t>
      </w:r>
      <w:r w:rsidRPr="004528C6">
        <w:rPr>
          <w:rFonts w:ascii="Arial" w:hAnsi="Arial" w:cs="Arial"/>
          <w:spacing w:val="-2"/>
          <w:sz w:val="22"/>
          <w:szCs w:val="22"/>
        </w:rPr>
        <w:t xml:space="preserve"> </w:t>
      </w:r>
      <w:r w:rsidRPr="004528C6">
        <w:rPr>
          <w:rFonts w:ascii="Arial" w:hAnsi="Arial" w:cs="Arial"/>
          <w:sz w:val="22"/>
          <w:szCs w:val="22"/>
        </w:rPr>
        <w:t>resaltarse</w:t>
      </w:r>
      <w:r w:rsidRPr="004528C6">
        <w:rPr>
          <w:rFonts w:ascii="Arial" w:hAnsi="Arial" w:cs="Arial"/>
          <w:spacing w:val="-4"/>
          <w:sz w:val="22"/>
          <w:szCs w:val="22"/>
        </w:rPr>
        <w:t xml:space="preserve"> </w:t>
      </w:r>
      <w:r w:rsidRPr="004528C6">
        <w:rPr>
          <w:rFonts w:ascii="Arial" w:hAnsi="Arial" w:cs="Arial"/>
          <w:sz w:val="22"/>
          <w:szCs w:val="22"/>
        </w:rPr>
        <w:t>aquello</w:t>
      </w:r>
      <w:r w:rsidRPr="004528C6">
        <w:rPr>
          <w:rFonts w:ascii="Arial" w:hAnsi="Arial" w:cs="Arial"/>
          <w:spacing w:val="-2"/>
          <w:sz w:val="22"/>
          <w:szCs w:val="22"/>
        </w:rPr>
        <w:t xml:space="preserve"> </w:t>
      </w:r>
      <w:r w:rsidRPr="004528C6">
        <w:rPr>
          <w:rFonts w:ascii="Arial" w:hAnsi="Arial" w:cs="Arial"/>
          <w:sz w:val="22"/>
          <w:szCs w:val="22"/>
        </w:rPr>
        <w:t>se</w:t>
      </w:r>
      <w:r w:rsidRPr="004528C6">
        <w:rPr>
          <w:rFonts w:ascii="Arial" w:hAnsi="Arial" w:cs="Arial"/>
          <w:spacing w:val="-2"/>
          <w:sz w:val="22"/>
          <w:szCs w:val="22"/>
        </w:rPr>
        <w:t xml:space="preserve"> </w:t>
      </w:r>
      <w:r w:rsidRPr="004528C6">
        <w:rPr>
          <w:rFonts w:ascii="Arial" w:hAnsi="Arial" w:cs="Arial"/>
          <w:sz w:val="22"/>
          <w:szCs w:val="22"/>
        </w:rPr>
        <w:t>ha</w:t>
      </w:r>
      <w:r w:rsidRPr="004528C6">
        <w:rPr>
          <w:rFonts w:ascii="Arial" w:hAnsi="Arial" w:cs="Arial"/>
          <w:spacing w:val="-4"/>
          <w:sz w:val="22"/>
          <w:szCs w:val="22"/>
        </w:rPr>
        <w:t xml:space="preserve"> </w:t>
      </w:r>
      <w:r w:rsidRPr="004528C6">
        <w:rPr>
          <w:rFonts w:ascii="Arial" w:hAnsi="Arial" w:cs="Arial"/>
          <w:sz w:val="22"/>
          <w:szCs w:val="22"/>
        </w:rPr>
        <w:t>reafirmado</w:t>
      </w:r>
      <w:r w:rsidRPr="004528C6">
        <w:rPr>
          <w:rFonts w:ascii="Arial" w:hAnsi="Arial" w:cs="Arial"/>
          <w:spacing w:val="-4"/>
          <w:sz w:val="22"/>
          <w:szCs w:val="22"/>
        </w:rPr>
        <w:t xml:space="preserve"> </w:t>
      </w:r>
      <w:r w:rsidRPr="004528C6">
        <w:rPr>
          <w:rFonts w:ascii="Arial" w:hAnsi="Arial" w:cs="Arial"/>
          <w:sz w:val="22"/>
          <w:szCs w:val="22"/>
        </w:rPr>
        <w:t>por</w:t>
      </w:r>
      <w:r w:rsidRPr="004528C6">
        <w:rPr>
          <w:rFonts w:ascii="Arial" w:hAnsi="Arial" w:cs="Arial"/>
          <w:spacing w:val="-3"/>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Corte</w:t>
      </w:r>
      <w:r w:rsidRPr="004528C6">
        <w:rPr>
          <w:rFonts w:ascii="Arial" w:hAnsi="Arial" w:cs="Arial"/>
          <w:spacing w:val="-4"/>
          <w:sz w:val="22"/>
          <w:szCs w:val="22"/>
        </w:rPr>
        <w:t xml:space="preserve"> </w:t>
      </w:r>
      <w:r w:rsidRPr="004528C6">
        <w:rPr>
          <w:rFonts w:ascii="Arial" w:hAnsi="Arial" w:cs="Arial"/>
          <w:sz w:val="22"/>
          <w:szCs w:val="22"/>
        </w:rPr>
        <w:t>Suprema</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Justicia al indicar que el daño a la vida de relación se presenta cuando la víctima sufre una alteración psíquica</w:t>
      </w:r>
      <w:r w:rsidRPr="004528C6">
        <w:rPr>
          <w:rFonts w:ascii="Arial" w:hAnsi="Arial" w:cs="Arial"/>
          <w:spacing w:val="15"/>
          <w:sz w:val="22"/>
          <w:szCs w:val="22"/>
        </w:rPr>
        <w:t xml:space="preserve"> </w:t>
      </w:r>
      <w:r w:rsidRPr="004528C6">
        <w:rPr>
          <w:rFonts w:ascii="Arial" w:hAnsi="Arial" w:cs="Arial"/>
          <w:sz w:val="22"/>
          <w:szCs w:val="22"/>
        </w:rPr>
        <w:t>o física</w:t>
      </w:r>
      <w:r w:rsidRPr="004528C6">
        <w:rPr>
          <w:rFonts w:ascii="Arial" w:hAnsi="Arial" w:cs="Arial"/>
          <w:spacing w:val="15"/>
          <w:sz w:val="22"/>
          <w:szCs w:val="22"/>
        </w:rPr>
        <w:t xml:space="preserve"> </w:t>
      </w:r>
      <w:r w:rsidRPr="004528C6">
        <w:rPr>
          <w:rFonts w:ascii="Arial" w:hAnsi="Arial" w:cs="Arial"/>
          <w:sz w:val="22"/>
          <w:szCs w:val="22"/>
        </w:rPr>
        <w:t>que el impide</w:t>
      </w:r>
      <w:r w:rsidRPr="004528C6">
        <w:rPr>
          <w:rFonts w:ascii="Arial" w:hAnsi="Arial" w:cs="Arial"/>
          <w:spacing w:val="15"/>
          <w:sz w:val="22"/>
          <w:szCs w:val="22"/>
        </w:rPr>
        <w:t xml:space="preserve"> </w:t>
      </w:r>
      <w:r w:rsidRPr="004528C6">
        <w:rPr>
          <w:rFonts w:ascii="Arial" w:hAnsi="Arial" w:cs="Arial"/>
          <w:sz w:val="22"/>
          <w:szCs w:val="22"/>
        </w:rPr>
        <w:t>o dificulta gozar de</w:t>
      </w:r>
      <w:r w:rsidRPr="004528C6">
        <w:rPr>
          <w:rFonts w:ascii="Arial" w:hAnsi="Arial" w:cs="Arial"/>
          <w:spacing w:val="15"/>
          <w:sz w:val="22"/>
          <w:szCs w:val="22"/>
        </w:rPr>
        <w:t xml:space="preserve"> </w:t>
      </w:r>
      <w:r w:rsidRPr="004528C6">
        <w:rPr>
          <w:rFonts w:ascii="Arial" w:hAnsi="Arial" w:cs="Arial"/>
          <w:sz w:val="22"/>
          <w:szCs w:val="22"/>
        </w:rPr>
        <w:t>actividades rutinarias que</w:t>
      </w:r>
      <w:r w:rsidRPr="004528C6">
        <w:rPr>
          <w:rFonts w:ascii="Arial" w:hAnsi="Arial" w:cs="Arial"/>
          <w:spacing w:val="15"/>
          <w:sz w:val="22"/>
          <w:szCs w:val="22"/>
        </w:rPr>
        <w:t xml:space="preserve"> </w:t>
      </w:r>
      <w:r w:rsidRPr="004528C6">
        <w:rPr>
          <w:rFonts w:ascii="Arial" w:hAnsi="Arial" w:cs="Arial"/>
          <w:sz w:val="22"/>
          <w:szCs w:val="22"/>
        </w:rPr>
        <w:t>disfrutaba antes del hecho lesivo. No</w:t>
      </w:r>
      <w:r w:rsidRPr="004528C6">
        <w:rPr>
          <w:rFonts w:ascii="Arial" w:hAnsi="Arial" w:cs="Arial"/>
          <w:spacing w:val="-2"/>
          <w:sz w:val="22"/>
          <w:szCs w:val="22"/>
        </w:rPr>
        <w:t xml:space="preserve"> </w:t>
      </w:r>
      <w:r w:rsidRPr="004528C6">
        <w:rPr>
          <w:rFonts w:ascii="Arial" w:hAnsi="Arial" w:cs="Arial"/>
          <w:sz w:val="22"/>
          <w:szCs w:val="22"/>
        </w:rPr>
        <w:t xml:space="preserve">obstante, </w:t>
      </w:r>
      <w:r w:rsidRPr="004528C6">
        <w:rPr>
          <w:rFonts w:ascii="Arial" w:hAnsi="Arial" w:cs="Arial"/>
          <w:b/>
          <w:sz w:val="22"/>
          <w:szCs w:val="22"/>
          <w:u w:val="single"/>
        </w:rPr>
        <w:t>el daño</w:t>
      </w:r>
      <w:r w:rsidRPr="004528C6">
        <w:rPr>
          <w:rFonts w:ascii="Arial" w:hAnsi="Arial" w:cs="Arial"/>
          <w:b/>
          <w:spacing w:val="-2"/>
          <w:sz w:val="22"/>
          <w:szCs w:val="22"/>
          <w:u w:val="single"/>
        </w:rPr>
        <w:t xml:space="preserve"> </w:t>
      </w:r>
      <w:r w:rsidRPr="004528C6">
        <w:rPr>
          <w:rFonts w:ascii="Arial" w:hAnsi="Arial" w:cs="Arial"/>
          <w:b/>
          <w:sz w:val="22"/>
          <w:szCs w:val="22"/>
          <w:u w:val="single"/>
        </w:rPr>
        <w:t>a</w:t>
      </w:r>
      <w:r w:rsidRPr="004528C6">
        <w:rPr>
          <w:rFonts w:ascii="Arial" w:hAnsi="Arial" w:cs="Arial"/>
          <w:b/>
          <w:spacing w:val="-2"/>
          <w:sz w:val="22"/>
          <w:szCs w:val="22"/>
          <w:u w:val="single"/>
        </w:rPr>
        <w:t xml:space="preserve"> </w:t>
      </w:r>
      <w:r w:rsidRPr="004528C6">
        <w:rPr>
          <w:rFonts w:ascii="Arial" w:hAnsi="Arial" w:cs="Arial"/>
          <w:b/>
          <w:sz w:val="22"/>
          <w:szCs w:val="22"/>
          <w:u w:val="single"/>
        </w:rPr>
        <w:t>la vida en</w:t>
      </w:r>
      <w:r w:rsidRPr="004528C6">
        <w:rPr>
          <w:rFonts w:ascii="Arial" w:hAnsi="Arial" w:cs="Arial"/>
          <w:b/>
          <w:spacing w:val="-2"/>
          <w:sz w:val="22"/>
          <w:szCs w:val="22"/>
          <w:u w:val="single"/>
        </w:rPr>
        <w:t xml:space="preserve"> </w:t>
      </w:r>
      <w:r w:rsidRPr="004528C6">
        <w:rPr>
          <w:rFonts w:ascii="Arial" w:hAnsi="Arial" w:cs="Arial"/>
          <w:b/>
          <w:sz w:val="22"/>
          <w:szCs w:val="22"/>
          <w:u w:val="single"/>
        </w:rPr>
        <w:t>relación</w:t>
      </w:r>
      <w:r w:rsidRPr="004528C6">
        <w:rPr>
          <w:rFonts w:ascii="Arial" w:hAnsi="Arial" w:cs="Arial"/>
          <w:b/>
          <w:spacing w:val="-2"/>
          <w:sz w:val="22"/>
          <w:szCs w:val="22"/>
          <w:u w:val="single"/>
        </w:rPr>
        <w:t xml:space="preserve"> </w:t>
      </w:r>
      <w:r w:rsidRPr="004528C6">
        <w:rPr>
          <w:rFonts w:ascii="Arial" w:hAnsi="Arial" w:cs="Arial"/>
          <w:b/>
          <w:sz w:val="22"/>
          <w:szCs w:val="22"/>
          <w:u w:val="single"/>
        </w:rPr>
        <w:t>sólo</w:t>
      </w:r>
      <w:r w:rsidRPr="004528C6">
        <w:rPr>
          <w:rFonts w:ascii="Arial" w:hAnsi="Arial" w:cs="Arial"/>
          <w:b/>
          <w:spacing w:val="-2"/>
          <w:sz w:val="22"/>
          <w:szCs w:val="22"/>
          <w:u w:val="single"/>
        </w:rPr>
        <w:t xml:space="preserve"> </w:t>
      </w:r>
      <w:r w:rsidRPr="004528C6">
        <w:rPr>
          <w:rFonts w:ascii="Arial" w:hAnsi="Arial" w:cs="Arial"/>
          <w:b/>
          <w:sz w:val="22"/>
          <w:szCs w:val="22"/>
          <w:u w:val="single"/>
        </w:rPr>
        <w:t>se</w:t>
      </w:r>
      <w:r w:rsidRPr="004528C6">
        <w:rPr>
          <w:rFonts w:ascii="Arial" w:hAnsi="Arial" w:cs="Arial"/>
          <w:b/>
          <w:spacing w:val="-2"/>
          <w:sz w:val="22"/>
          <w:szCs w:val="22"/>
          <w:u w:val="single"/>
        </w:rPr>
        <w:t xml:space="preserve"> </w:t>
      </w:r>
      <w:r w:rsidRPr="004528C6">
        <w:rPr>
          <w:rFonts w:ascii="Arial" w:hAnsi="Arial" w:cs="Arial"/>
          <w:b/>
          <w:sz w:val="22"/>
          <w:szCs w:val="22"/>
          <w:u w:val="single"/>
        </w:rPr>
        <w:t>le debe</w:t>
      </w:r>
      <w:r w:rsidRPr="004528C6">
        <w:rPr>
          <w:rFonts w:ascii="Arial" w:hAnsi="Arial" w:cs="Arial"/>
          <w:b/>
          <w:spacing w:val="-2"/>
          <w:sz w:val="22"/>
          <w:szCs w:val="22"/>
          <w:u w:val="single"/>
        </w:rPr>
        <w:t xml:space="preserve"> </w:t>
      </w:r>
      <w:r w:rsidRPr="004528C6">
        <w:rPr>
          <w:rFonts w:ascii="Arial" w:hAnsi="Arial" w:cs="Arial"/>
          <w:b/>
          <w:sz w:val="22"/>
          <w:szCs w:val="22"/>
          <w:u w:val="single"/>
        </w:rPr>
        <w:t>reconocer</w:t>
      </w:r>
      <w:r w:rsidRPr="004528C6">
        <w:rPr>
          <w:rFonts w:ascii="Arial" w:hAnsi="Arial" w:cs="Arial"/>
          <w:b/>
          <w:spacing w:val="-1"/>
          <w:sz w:val="22"/>
          <w:szCs w:val="22"/>
          <w:u w:val="single"/>
        </w:rPr>
        <w:t xml:space="preserve"> </w:t>
      </w:r>
      <w:r w:rsidRPr="004528C6">
        <w:rPr>
          <w:rFonts w:ascii="Arial" w:hAnsi="Arial" w:cs="Arial"/>
          <w:b/>
          <w:sz w:val="22"/>
          <w:szCs w:val="22"/>
          <w:u w:val="single"/>
        </w:rPr>
        <w:t>a</w:t>
      </w:r>
      <w:r w:rsidRPr="004528C6">
        <w:rPr>
          <w:rFonts w:ascii="Arial" w:hAnsi="Arial" w:cs="Arial"/>
          <w:b/>
          <w:spacing w:val="-2"/>
          <w:sz w:val="22"/>
          <w:szCs w:val="22"/>
          <w:u w:val="single"/>
        </w:rPr>
        <w:t xml:space="preserve"> </w:t>
      </w:r>
      <w:r w:rsidRPr="004528C6">
        <w:rPr>
          <w:rFonts w:ascii="Arial" w:hAnsi="Arial" w:cs="Arial"/>
          <w:b/>
          <w:sz w:val="22"/>
          <w:szCs w:val="22"/>
          <w:u w:val="single"/>
        </w:rPr>
        <w:t>la víctima</w:t>
      </w:r>
      <w:r w:rsidRPr="004528C6">
        <w:rPr>
          <w:rFonts w:ascii="Arial" w:hAnsi="Arial" w:cs="Arial"/>
          <w:b/>
          <w:sz w:val="22"/>
          <w:szCs w:val="22"/>
        </w:rPr>
        <w:t xml:space="preserve"> </w:t>
      </w:r>
      <w:r w:rsidRPr="004528C6">
        <w:rPr>
          <w:rFonts w:ascii="Arial" w:hAnsi="Arial" w:cs="Arial"/>
          <w:b/>
          <w:sz w:val="22"/>
          <w:szCs w:val="22"/>
          <w:u w:val="single"/>
        </w:rPr>
        <w:t>directa</w:t>
      </w:r>
      <w:r w:rsidRPr="004528C6">
        <w:rPr>
          <w:rFonts w:ascii="Arial" w:hAnsi="Arial" w:cs="Arial"/>
          <w:sz w:val="22"/>
          <w:szCs w:val="22"/>
        </w:rPr>
        <w:t>. En</w:t>
      </w:r>
      <w:r w:rsidRPr="004528C6">
        <w:rPr>
          <w:rFonts w:ascii="Arial" w:hAnsi="Arial" w:cs="Arial"/>
          <w:spacing w:val="-2"/>
          <w:sz w:val="22"/>
          <w:szCs w:val="22"/>
        </w:rPr>
        <w:t xml:space="preserve"> </w:t>
      </w:r>
      <w:r w:rsidRPr="004528C6">
        <w:rPr>
          <w:rFonts w:ascii="Arial" w:hAnsi="Arial" w:cs="Arial"/>
          <w:sz w:val="22"/>
          <w:szCs w:val="22"/>
        </w:rPr>
        <w:t>otras</w:t>
      </w:r>
      <w:r w:rsidRPr="004528C6">
        <w:rPr>
          <w:rFonts w:ascii="Arial" w:hAnsi="Arial" w:cs="Arial"/>
          <w:spacing w:val="-2"/>
          <w:sz w:val="22"/>
          <w:szCs w:val="22"/>
        </w:rPr>
        <w:t xml:space="preserve"> </w:t>
      </w:r>
      <w:r w:rsidRPr="004528C6">
        <w:rPr>
          <w:rFonts w:ascii="Arial" w:hAnsi="Arial" w:cs="Arial"/>
          <w:sz w:val="22"/>
          <w:szCs w:val="22"/>
        </w:rPr>
        <w:t>palabras, el</w:t>
      </w:r>
      <w:r w:rsidRPr="004528C6">
        <w:rPr>
          <w:rFonts w:ascii="Arial" w:hAnsi="Arial" w:cs="Arial"/>
          <w:spacing w:val="-1"/>
          <w:sz w:val="22"/>
          <w:szCs w:val="22"/>
        </w:rPr>
        <w:t xml:space="preserve"> </w:t>
      </w:r>
      <w:r w:rsidRPr="004528C6">
        <w:rPr>
          <w:rFonts w:ascii="Arial" w:hAnsi="Arial" w:cs="Arial"/>
          <w:sz w:val="22"/>
          <w:szCs w:val="22"/>
        </w:rPr>
        <w:t>daño</w:t>
      </w:r>
      <w:r w:rsidRPr="004528C6">
        <w:rPr>
          <w:rFonts w:ascii="Arial" w:hAnsi="Arial" w:cs="Arial"/>
          <w:spacing w:val="-2"/>
          <w:sz w:val="22"/>
          <w:szCs w:val="22"/>
        </w:rPr>
        <w:t xml:space="preserve"> </w:t>
      </w:r>
      <w:r w:rsidRPr="004528C6">
        <w:rPr>
          <w:rFonts w:ascii="Arial" w:hAnsi="Arial" w:cs="Arial"/>
          <w:sz w:val="22"/>
          <w:szCs w:val="22"/>
        </w:rPr>
        <w:t>a</w:t>
      </w:r>
      <w:r w:rsidRPr="004528C6">
        <w:rPr>
          <w:rFonts w:ascii="Arial" w:hAnsi="Arial" w:cs="Arial"/>
          <w:spacing w:val="-2"/>
          <w:sz w:val="22"/>
          <w:szCs w:val="22"/>
        </w:rPr>
        <w:t xml:space="preserve"> </w:t>
      </w:r>
      <w:r w:rsidRPr="004528C6">
        <w:rPr>
          <w:rFonts w:ascii="Arial" w:hAnsi="Arial" w:cs="Arial"/>
          <w:sz w:val="22"/>
          <w:szCs w:val="22"/>
        </w:rPr>
        <w:t>la vida en</w:t>
      </w:r>
      <w:r w:rsidRPr="004528C6">
        <w:rPr>
          <w:rFonts w:ascii="Arial" w:hAnsi="Arial" w:cs="Arial"/>
          <w:spacing w:val="-2"/>
          <w:sz w:val="22"/>
          <w:szCs w:val="22"/>
        </w:rPr>
        <w:t xml:space="preserve"> </w:t>
      </w:r>
      <w:r w:rsidRPr="004528C6">
        <w:rPr>
          <w:rFonts w:ascii="Arial" w:hAnsi="Arial" w:cs="Arial"/>
          <w:sz w:val="22"/>
          <w:szCs w:val="22"/>
        </w:rPr>
        <w:t>relación sólo se debe</w:t>
      </w:r>
      <w:r w:rsidRPr="004528C6">
        <w:rPr>
          <w:rFonts w:ascii="Arial" w:hAnsi="Arial" w:cs="Arial"/>
          <w:spacing w:val="-2"/>
          <w:sz w:val="22"/>
          <w:szCs w:val="22"/>
        </w:rPr>
        <w:t xml:space="preserve"> </w:t>
      </w:r>
      <w:r w:rsidRPr="004528C6">
        <w:rPr>
          <w:rFonts w:ascii="Arial" w:hAnsi="Arial" w:cs="Arial"/>
          <w:sz w:val="22"/>
          <w:szCs w:val="22"/>
        </w:rPr>
        <w:t>reconocer a</w:t>
      </w:r>
      <w:r w:rsidRPr="004528C6">
        <w:rPr>
          <w:rFonts w:ascii="Arial" w:hAnsi="Arial" w:cs="Arial"/>
          <w:spacing w:val="-2"/>
          <w:sz w:val="22"/>
          <w:szCs w:val="22"/>
        </w:rPr>
        <w:t xml:space="preserve"> </w:t>
      </w:r>
      <w:r w:rsidRPr="004528C6">
        <w:rPr>
          <w:rFonts w:ascii="Arial" w:hAnsi="Arial" w:cs="Arial"/>
          <w:sz w:val="22"/>
          <w:szCs w:val="22"/>
        </w:rPr>
        <w:t>quien sufrió una alteración física o psíquica por el accidente, esto es, a la víctima directa. En tal sentido, la Corte Suprema de Justicia precisó:</w:t>
      </w:r>
    </w:p>
    <w:p w14:paraId="268C5739" w14:textId="77777777" w:rsidR="004B2A4C" w:rsidRPr="004528C6" w:rsidRDefault="004B2A4C" w:rsidP="00F75E06">
      <w:pPr>
        <w:pStyle w:val="Textoindependiente"/>
        <w:spacing w:line="360" w:lineRule="auto"/>
        <w:rPr>
          <w:rFonts w:ascii="Arial" w:hAnsi="Arial" w:cs="Arial"/>
          <w:sz w:val="22"/>
          <w:szCs w:val="22"/>
        </w:rPr>
      </w:pPr>
    </w:p>
    <w:p w14:paraId="70FAE146" w14:textId="12BE7576" w:rsidR="004B2A4C" w:rsidRPr="004528C6" w:rsidRDefault="004B2A4C" w:rsidP="004528C6">
      <w:pPr>
        <w:spacing w:line="360" w:lineRule="auto"/>
        <w:ind w:left="1276" w:right="904"/>
        <w:jc w:val="both"/>
        <w:rPr>
          <w:rFonts w:ascii="Arial" w:hAnsi="Arial" w:cs="Arial"/>
          <w:i/>
          <w:vertAlign w:val="superscript"/>
        </w:rPr>
      </w:pPr>
      <w:r w:rsidRPr="004528C6">
        <w:rPr>
          <w:rFonts w:ascii="Arial" w:hAnsi="Arial" w:cs="Arial"/>
          <w:i/>
        </w:rPr>
        <w:t xml:space="preserve">“(…) b) Daño a la vida de </w:t>
      </w:r>
      <w:proofErr w:type="spellStart"/>
      <w:r w:rsidRPr="004528C6">
        <w:rPr>
          <w:rFonts w:ascii="Arial" w:hAnsi="Arial" w:cs="Arial"/>
          <w:i/>
        </w:rPr>
        <w:t>relación</w:t>
      </w:r>
      <w:proofErr w:type="spellEnd"/>
      <w:r w:rsidRPr="004528C6">
        <w:rPr>
          <w:rFonts w:ascii="Arial" w:hAnsi="Arial" w:cs="Arial"/>
          <w:i/>
        </w:rPr>
        <w:t xml:space="preserve">: Este rubro se concede </w:t>
      </w:r>
      <w:proofErr w:type="spellStart"/>
      <w:r w:rsidRPr="004528C6">
        <w:rPr>
          <w:rFonts w:ascii="Arial" w:hAnsi="Arial" w:cs="Arial"/>
          <w:i/>
        </w:rPr>
        <w:t>únicamente</w:t>
      </w:r>
      <w:proofErr w:type="spellEnd"/>
      <w:r w:rsidRPr="004528C6">
        <w:rPr>
          <w:rFonts w:ascii="Arial" w:hAnsi="Arial" w:cs="Arial"/>
          <w:i/>
        </w:rPr>
        <w:t xml:space="preserve"> a la </w:t>
      </w:r>
      <w:proofErr w:type="spellStart"/>
      <w:r w:rsidRPr="004528C6">
        <w:rPr>
          <w:rFonts w:ascii="Arial" w:hAnsi="Arial" w:cs="Arial"/>
          <w:i/>
        </w:rPr>
        <w:t>víctima</w:t>
      </w:r>
      <w:proofErr w:type="spellEnd"/>
      <w:r w:rsidRPr="004528C6">
        <w:rPr>
          <w:rFonts w:ascii="Arial" w:hAnsi="Arial" w:cs="Arial"/>
          <w:i/>
        </w:rPr>
        <w:t xml:space="preserve"> directa</w:t>
      </w:r>
      <w:r w:rsidRPr="004528C6">
        <w:rPr>
          <w:rFonts w:ascii="Arial" w:hAnsi="Arial" w:cs="Arial"/>
          <w:i/>
          <w:spacing w:val="-4"/>
        </w:rPr>
        <w:t xml:space="preserve"> </w:t>
      </w:r>
      <w:r w:rsidRPr="004528C6">
        <w:rPr>
          <w:rFonts w:ascii="Arial" w:hAnsi="Arial" w:cs="Arial"/>
          <w:i/>
        </w:rPr>
        <w:t>del</w:t>
      </w:r>
      <w:r w:rsidRPr="004528C6">
        <w:rPr>
          <w:rFonts w:ascii="Arial" w:hAnsi="Arial" w:cs="Arial"/>
          <w:i/>
          <w:spacing w:val="-8"/>
        </w:rPr>
        <w:t xml:space="preserve"> </w:t>
      </w:r>
      <w:r w:rsidRPr="004528C6">
        <w:rPr>
          <w:rFonts w:ascii="Arial" w:hAnsi="Arial" w:cs="Arial"/>
          <w:i/>
        </w:rPr>
        <w:t>menoscabo</w:t>
      </w:r>
      <w:r w:rsidRPr="004528C6">
        <w:rPr>
          <w:rFonts w:ascii="Arial" w:hAnsi="Arial" w:cs="Arial"/>
          <w:i/>
          <w:spacing w:val="-5"/>
        </w:rPr>
        <w:t xml:space="preserve"> </w:t>
      </w:r>
      <w:r w:rsidRPr="004528C6">
        <w:rPr>
          <w:rFonts w:ascii="Arial" w:hAnsi="Arial" w:cs="Arial"/>
          <w:i/>
        </w:rPr>
        <w:t>a</w:t>
      </w:r>
      <w:r w:rsidRPr="004528C6">
        <w:rPr>
          <w:rFonts w:ascii="Arial" w:hAnsi="Arial" w:cs="Arial"/>
          <w:i/>
          <w:spacing w:val="-10"/>
        </w:rPr>
        <w:t xml:space="preserve"> </w:t>
      </w:r>
      <w:r w:rsidRPr="004528C6">
        <w:rPr>
          <w:rFonts w:ascii="Arial" w:hAnsi="Arial" w:cs="Arial"/>
          <w:i/>
        </w:rPr>
        <w:t>la</w:t>
      </w:r>
      <w:r w:rsidRPr="004528C6">
        <w:rPr>
          <w:rFonts w:ascii="Arial" w:hAnsi="Arial" w:cs="Arial"/>
          <w:i/>
          <w:spacing w:val="-5"/>
        </w:rPr>
        <w:t xml:space="preserve"> </w:t>
      </w:r>
      <w:r w:rsidRPr="004528C6">
        <w:rPr>
          <w:rFonts w:ascii="Arial" w:hAnsi="Arial" w:cs="Arial"/>
          <w:i/>
        </w:rPr>
        <w:t>integridad</w:t>
      </w:r>
      <w:r w:rsidRPr="004528C6">
        <w:rPr>
          <w:rFonts w:ascii="Arial" w:hAnsi="Arial" w:cs="Arial"/>
          <w:i/>
          <w:spacing w:val="-5"/>
        </w:rPr>
        <w:t xml:space="preserve"> </w:t>
      </w:r>
      <w:r w:rsidRPr="004528C6">
        <w:rPr>
          <w:rFonts w:ascii="Arial" w:hAnsi="Arial" w:cs="Arial"/>
          <w:i/>
        </w:rPr>
        <w:t>psicofísica</w:t>
      </w:r>
      <w:r w:rsidRPr="004528C6">
        <w:rPr>
          <w:rFonts w:ascii="Arial" w:hAnsi="Arial" w:cs="Arial"/>
          <w:i/>
          <w:spacing w:val="-5"/>
        </w:rPr>
        <w:t xml:space="preserve"> </w:t>
      </w:r>
      <w:r w:rsidRPr="004528C6">
        <w:rPr>
          <w:rFonts w:ascii="Arial" w:hAnsi="Arial" w:cs="Arial"/>
          <w:i/>
        </w:rPr>
        <w:t>como</w:t>
      </w:r>
      <w:r w:rsidRPr="004528C6">
        <w:rPr>
          <w:rFonts w:ascii="Arial" w:hAnsi="Arial" w:cs="Arial"/>
          <w:i/>
          <w:spacing w:val="-7"/>
        </w:rPr>
        <w:t xml:space="preserve"> </w:t>
      </w:r>
      <w:r w:rsidRPr="004528C6">
        <w:rPr>
          <w:rFonts w:ascii="Arial" w:hAnsi="Arial" w:cs="Arial"/>
          <w:i/>
        </w:rPr>
        <w:t>medida</w:t>
      </w:r>
      <w:r w:rsidRPr="004528C6">
        <w:rPr>
          <w:rFonts w:ascii="Arial" w:hAnsi="Arial" w:cs="Arial"/>
          <w:i/>
          <w:spacing w:val="-5"/>
        </w:rPr>
        <w:t xml:space="preserve"> </w:t>
      </w:r>
      <w:r w:rsidRPr="004528C6">
        <w:rPr>
          <w:rFonts w:ascii="Arial" w:hAnsi="Arial" w:cs="Arial"/>
          <w:i/>
        </w:rPr>
        <w:t>de</w:t>
      </w:r>
      <w:r w:rsidRPr="004528C6">
        <w:rPr>
          <w:rFonts w:ascii="Arial" w:hAnsi="Arial" w:cs="Arial"/>
          <w:i/>
          <w:spacing w:val="-5"/>
        </w:rPr>
        <w:t xml:space="preserve"> </w:t>
      </w:r>
      <w:r w:rsidRPr="004528C6">
        <w:rPr>
          <w:rFonts w:ascii="Arial" w:hAnsi="Arial" w:cs="Arial"/>
          <w:i/>
        </w:rPr>
        <w:t>compensación</w:t>
      </w:r>
      <w:r w:rsidRPr="004528C6">
        <w:rPr>
          <w:rFonts w:ascii="Arial" w:hAnsi="Arial" w:cs="Arial"/>
          <w:i/>
          <w:spacing w:val="-5"/>
        </w:rPr>
        <w:t xml:space="preserve"> </w:t>
      </w:r>
      <w:r w:rsidRPr="004528C6">
        <w:rPr>
          <w:rFonts w:ascii="Arial" w:hAnsi="Arial" w:cs="Arial"/>
          <w:i/>
        </w:rPr>
        <w:t>por la pérdida del bien superior a la salud, que le impedirá tener una vida de relación en condiciones normales (…)”.</w:t>
      </w:r>
      <w:hyperlink w:anchor="_bookmark33" w:history="1">
        <w:r w:rsidRPr="004528C6">
          <w:rPr>
            <w:rFonts w:ascii="Arial" w:hAnsi="Arial" w:cs="Arial"/>
            <w:i/>
            <w:vertAlign w:val="superscript"/>
          </w:rPr>
          <w:t>34</w:t>
        </w:r>
      </w:hyperlink>
    </w:p>
    <w:p w14:paraId="78C2900E" w14:textId="77777777" w:rsidR="00F007BD" w:rsidRPr="004528C6" w:rsidRDefault="00F007BD" w:rsidP="00F75E06">
      <w:pPr>
        <w:pStyle w:val="Textoindependiente"/>
        <w:spacing w:line="360" w:lineRule="auto"/>
        <w:ind w:right="1073"/>
        <w:jc w:val="both"/>
        <w:rPr>
          <w:rFonts w:ascii="Arial" w:hAnsi="Arial" w:cs="Arial"/>
          <w:sz w:val="22"/>
          <w:szCs w:val="22"/>
        </w:rPr>
      </w:pPr>
    </w:p>
    <w:p w14:paraId="3C325E61" w14:textId="1BBE1D93" w:rsidR="004B2A4C"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Además, también es menester señalar otros pronunciamientos de donde se extrae la inviabilidad de condenar al pago de esta tipología de perjuicio a favor de las victimas indirectas, veamos:</w:t>
      </w:r>
    </w:p>
    <w:p w14:paraId="67814F0A" w14:textId="66C22D23" w:rsidR="00DD0D89" w:rsidRPr="004528C6" w:rsidRDefault="00DD0D89" w:rsidP="00F75E06">
      <w:pPr>
        <w:pStyle w:val="Textoindependiente"/>
        <w:spacing w:line="360" w:lineRule="auto"/>
        <w:ind w:left="142" w:right="1073"/>
        <w:jc w:val="both"/>
        <w:rPr>
          <w:rFonts w:ascii="Arial" w:hAnsi="Arial" w:cs="Arial"/>
          <w:sz w:val="22"/>
          <w:szCs w:val="22"/>
        </w:rPr>
      </w:pPr>
    </w:p>
    <w:p w14:paraId="424A973E" w14:textId="64E00DA8" w:rsidR="00DD0D89" w:rsidRPr="004528C6" w:rsidRDefault="00DD0D89" w:rsidP="00F75E06">
      <w:pPr>
        <w:pStyle w:val="Textoindependiente"/>
        <w:spacing w:line="360" w:lineRule="auto"/>
        <w:ind w:left="1276" w:right="1073"/>
        <w:jc w:val="both"/>
        <w:rPr>
          <w:rFonts w:ascii="Arial" w:hAnsi="Arial" w:cs="Arial"/>
          <w:i/>
          <w:iCs/>
          <w:sz w:val="22"/>
          <w:szCs w:val="22"/>
        </w:rPr>
      </w:pPr>
      <w:r w:rsidRPr="004528C6">
        <w:rPr>
          <w:rFonts w:ascii="Arial" w:hAnsi="Arial" w:cs="Arial"/>
          <w:i/>
          <w:iCs/>
          <w:sz w:val="22"/>
          <w:szCs w:val="22"/>
        </w:rPr>
        <w:t>“(…) Daño a la vida de relación:</w:t>
      </w:r>
    </w:p>
    <w:p w14:paraId="0278CC16" w14:textId="6F3A2A9A" w:rsidR="00DD0D89" w:rsidRPr="004528C6" w:rsidRDefault="00DD0D89" w:rsidP="00F75E06">
      <w:pPr>
        <w:pStyle w:val="Textoindependiente"/>
        <w:spacing w:line="360" w:lineRule="auto"/>
        <w:ind w:left="1276" w:right="1073"/>
        <w:jc w:val="both"/>
        <w:rPr>
          <w:rFonts w:ascii="Arial" w:hAnsi="Arial" w:cs="Arial"/>
          <w:i/>
          <w:iCs/>
          <w:sz w:val="22"/>
          <w:szCs w:val="22"/>
        </w:rPr>
      </w:pPr>
    </w:p>
    <w:p w14:paraId="5517EAD3" w14:textId="76FF84C7" w:rsidR="004B2A4C" w:rsidRPr="004528C6" w:rsidRDefault="00DD0D89" w:rsidP="00F75E06">
      <w:pPr>
        <w:pStyle w:val="Textoindependiente"/>
        <w:spacing w:line="360" w:lineRule="auto"/>
        <w:ind w:left="1276" w:right="1073"/>
        <w:jc w:val="both"/>
        <w:rPr>
          <w:rFonts w:ascii="Arial" w:hAnsi="Arial" w:cs="Arial"/>
          <w:i/>
          <w:iCs/>
          <w:sz w:val="22"/>
          <w:szCs w:val="22"/>
        </w:rPr>
      </w:pPr>
      <w:r w:rsidRPr="004528C6">
        <w:rPr>
          <w:rFonts w:ascii="Arial" w:hAnsi="Arial" w:cs="Arial"/>
          <w:i/>
          <w:iCs/>
          <w:sz w:val="22"/>
          <w:szCs w:val="22"/>
        </w:rPr>
        <w:t>Este rubro se concede únicamente a la víctima directa del menoscabo a la integridad psicofísica como medida de compensación por la pérdida del bien superior a la salud, que le impedirá tener una vida de relación en condiciones normales.”</w:t>
      </w:r>
      <w:r w:rsidR="00410790" w:rsidRPr="004528C6">
        <w:rPr>
          <w:rStyle w:val="Refdenotaalpie"/>
          <w:rFonts w:ascii="Arial" w:hAnsi="Arial" w:cs="Arial"/>
          <w:b/>
          <w:bCs/>
          <w:i/>
          <w:iCs/>
          <w:spacing w:val="-2"/>
          <w:sz w:val="22"/>
          <w:szCs w:val="22"/>
        </w:rPr>
        <w:footnoteReference w:id="31"/>
      </w:r>
    </w:p>
    <w:p w14:paraId="1198964B" w14:textId="77777777" w:rsidR="004B2A4C" w:rsidRPr="004528C6" w:rsidRDefault="004B2A4C" w:rsidP="004528C6">
      <w:pPr>
        <w:pStyle w:val="Textoindependiente"/>
        <w:spacing w:line="360" w:lineRule="auto"/>
        <w:ind w:left="1276"/>
        <w:jc w:val="both"/>
        <w:rPr>
          <w:rFonts w:ascii="Arial" w:hAnsi="Arial" w:cs="Arial"/>
          <w:b/>
          <w:i/>
          <w:iCs/>
          <w:sz w:val="22"/>
          <w:szCs w:val="22"/>
        </w:rPr>
      </w:pPr>
    </w:p>
    <w:p w14:paraId="6250226A" w14:textId="6D271AA3" w:rsidR="00F007BD" w:rsidRPr="004528C6" w:rsidRDefault="00DD0D89" w:rsidP="00F75E06">
      <w:pPr>
        <w:pStyle w:val="Textoindependiente"/>
        <w:spacing w:line="360" w:lineRule="auto"/>
        <w:ind w:left="1276" w:right="1098"/>
        <w:jc w:val="both"/>
        <w:rPr>
          <w:rFonts w:ascii="Arial" w:hAnsi="Arial" w:cs="Arial"/>
          <w:bCs/>
          <w:i/>
          <w:iCs/>
          <w:sz w:val="22"/>
          <w:szCs w:val="22"/>
        </w:rPr>
      </w:pPr>
      <w:r w:rsidRPr="004528C6">
        <w:rPr>
          <w:rFonts w:ascii="Arial" w:hAnsi="Arial" w:cs="Arial"/>
          <w:bCs/>
          <w:i/>
          <w:iCs/>
          <w:sz w:val="22"/>
          <w:szCs w:val="22"/>
        </w:rPr>
        <w:t>“b) daño a la salud, a las condiciones de existencia o a la vida en relación.</w:t>
      </w:r>
    </w:p>
    <w:p w14:paraId="1035E095" w14:textId="7DF56BA6" w:rsidR="00DD0D89" w:rsidRPr="004528C6" w:rsidRDefault="00DD0D89" w:rsidP="00F75E06">
      <w:pPr>
        <w:pStyle w:val="Textoindependiente"/>
        <w:spacing w:line="360" w:lineRule="auto"/>
        <w:ind w:left="1276" w:right="1098"/>
        <w:jc w:val="both"/>
        <w:rPr>
          <w:rFonts w:ascii="Arial" w:hAnsi="Arial" w:cs="Arial"/>
          <w:bCs/>
          <w:i/>
          <w:iCs/>
          <w:sz w:val="22"/>
          <w:szCs w:val="22"/>
        </w:rPr>
      </w:pPr>
    </w:p>
    <w:p w14:paraId="3ED31A94" w14:textId="5D1CEB0B" w:rsidR="004B2A4C" w:rsidRPr="004528C6" w:rsidRDefault="00DD0D89" w:rsidP="00F75E06">
      <w:pPr>
        <w:pStyle w:val="Textoindependiente"/>
        <w:spacing w:line="360" w:lineRule="auto"/>
        <w:ind w:left="1276" w:right="1098"/>
        <w:jc w:val="both"/>
        <w:rPr>
          <w:rFonts w:ascii="Arial" w:hAnsi="Arial" w:cs="Arial"/>
          <w:bCs/>
          <w:i/>
          <w:iCs/>
          <w:sz w:val="22"/>
          <w:szCs w:val="22"/>
        </w:rPr>
      </w:pPr>
      <w:r w:rsidRPr="004528C6">
        <w:rPr>
          <w:rFonts w:ascii="Arial" w:hAnsi="Arial" w:cs="Arial"/>
          <w:bCs/>
          <w:i/>
          <w:iCs/>
          <w:sz w:val="22"/>
          <w:szCs w:val="22"/>
        </w:rPr>
        <w:t xml:space="preserve">Este rubo se concede únicamente a la </w:t>
      </w:r>
      <w:proofErr w:type="spellStart"/>
      <w:r w:rsidRPr="004528C6">
        <w:rPr>
          <w:rFonts w:ascii="Arial" w:hAnsi="Arial" w:cs="Arial"/>
          <w:bCs/>
          <w:i/>
          <w:iCs/>
          <w:sz w:val="22"/>
          <w:szCs w:val="22"/>
        </w:rPr>
        <w:t>victima</w:t>
      </w:r>
      <w:proofErr w:type="spellEnd"/>
      <w:r w:rsidRPr="004528C6">
        <w:rPr>
          <w:rFonts w:ascii="Arial" w:hAnsi="Arial" w:cs="Arial"/>
          <w:bCs/>
          <w:i/>
          <w:iCs/>
          <w:sz w:val="22"/>
          <w:szCs w:val="22"/>
        </w:rPr>
        <w:t xml:space="preserve"> directa del menoscabo a la </w:t>
      </w:r>
      <w:r w:rsidRPr="004528C6">
        <w:rPr>
          <w:rFonts w:ascii="Arial" w:hAnsi="Arial" w:cs="Arial"/>
          <w:bCs/>
          <w:i/>
          <w:iCs/>
          <w:sz w:val="22"/>
          <w:szCs w:val="22"/>
        </w:rPr>
        <w:lastRenderedPageBreak/>
        <w:t>integridad psicofísica como medida simbólica o de compensación por la pérdida del bien superior a la salud, que le impedirá tener una vida en condiciones normales.”</w:t>
      </w:r>
      <w:r w:rsidR="0025392C" w:rsidRPr="004528C6">
        <w:rPr>
          <w:rStyle w:val="Refdenotaalpie"/>
          <w:rFonts w:ascii="Arial" w:hAnsi="Arial" w:cs="Arial"/>
          <w:bCs/>
          <w:i/>
          <w:iCs/>
          <w:spacing w:val="-2"/>
          <w:sz w:val="22"/>
          <w:szCs w:val="22"/>
        </w:rPr>
        <w:footnoteReference w:id="32"/>
      </w:r>
    </w:p>
    <w:p w14:paraId="41551374" w14:textId="77777777" w:rsidR="00F007BD" w:rsidRPr="004528C6" w:rsidRDefault="00F007BD" w:rsidP="00F75E06">
      <w:pPr>
        <w:pStyle w:val="Textoindependiente"/>
        <w:spacing w:line="360" w:lineRule="auto"/>
        <w:ind w:right="274"/>
        <w:jc w:val="both"/>
        <w:rPr>
          <w:rFonts w:ascii="Arial" w:hAnsi="Arial" w:cs="Arial"/>
          <w:sz w:val="22"/>
          <w:szCs w:val="22"/>
        </w:rPr>
      </w:pPr>
    </w:p>
    <w:p w14:paraId="2228F0D5" w14:textId="106BC115" w:rsidR="00F007BD" w:rsidRPr="004528C6" w:rsidRDefault="004B2A4C" w:rsidP="00F75E06">
      <w:pPr>
        <w:pStyle w:val="Textoindependiente"/>
        <w:spacing w:line="360" w:lineRule="auto"/>
        <w:ind w:right="106"/>
        <w:jc w:val="both"/>
        <w:rPr>
          <w:rFonts w:ascii="Arial" w:hAnsi="Arial" w:cs="Arial"/>
          <w:spacing w:val="-2"/>
          <w:sz w:val="22"/>
          <w:szCs w:val="22"/>
        </w:rPr>
      </w:pPr>
      <w:r w:rsidRPr="004528C6">
        <w:rPr>
          <w:rFonts w:ascii="Arial" w:hAnsi="Arial" w:cs="Arial"/>
          <w:sz w:val="22"/>
          <w:szCs w:val="22"/>
        </w:rPr>
        <w:t>De las anteriores sentencias de la Corte Suprema emerge con claridad como el daño a la vida de relación no puede ser reconocido a personas distintas a la víctima directa del daño, esto es la señora</w:t>
      </w:r>
      <w:r w:rsidRPr="004528C6">
        <w:rPr>
          <w:rFonts w:ascii="Arial" w:hAnsi="Arial" w:cs="Arial"/>
          <w:spacing w:val="-13"/>
          <w:sz w:val="22"/>
          <w:szCs w:val="22"/>
        </w:rPr>
        <w:t xml:space="preserve"> </w:t>
      </w:r>
      <w:r w:rsidR="001A4F8E" w:rsidRPr="004528C6">
        <w:rPr>
          <w:rFonts w:ascii="Arial" w:hAnsi="Arial" w:cs="Arial"/>
          <w:sz w:val="22"/>
          <w:szCs w:val="22"/>
        </w:rPr>
        <w:t>Diana Vanessa Angulo Franco y la joven María Camila Angulo Franco</w:t>
      </w:r>
      <w:r w:rsidRPr="004528C6">
        <w:rPr>
          <w:rFonts w:ascii="Arial" w:hAnsi="Arial" w:cs="Arial"/>
          <w:sz w:val="22"/>
          <w:szCs w:val="22"/>
        </w:rPr>
        <w:t>,</w:t>
      </w:r>
      <w:r w:rsidRPr="004528C6">
        <w:rPr>
          <w:rFonts w:ascii="Arial" w:hAnsi="Arial" w:cs="Arial"/>
          <w:spacing w:val="-10"/>
          <w:sz w:val="22"/>
          <w:szCs w:val="22"/>
        </w:rPr>
        <w:t xml:space="preserve"> </w:t>
      </w:r>
      <w:r w:rsidRPr="004528C6">
        <w:rPr>
          <w:rFonts w:ascii="Arial" w:hAnsi="Arial" w:cs="Arial"/>
          <w:sz w:val="22"/>
          <w:szCs w:val="22"/>
        </w:rPr>
        <w:t>por</w:t>
      </w:r>
      <w:r w:rsidRPr="004528C6">
        <w:rPr>
          <w:rFonts w:ascii="Arial" w:hAnsi="Arial" w:cs="Arial"/>
          <w:spacing w:val="-12"/>
          <w:sz w:val="22"/>
          <w:szCs w:val="22"/>
        </w:rPr>
        <w:t xml:space="preserve"> </w:t>
      </w:r>
      <w:r w:rsidRPr="004528C6">
        <w:rPr>
          <w:rFonts w:ascii="Arial" w:hAnsi="Arial" w:cs="Arial"/>
          <w:sz w:val="22"/>
          <w:szCs w:val="22"/>
        </w:rPr>
        <w:t>lo</w:t>
      </w:r>
      <w:r w:rsidRPr="004528C6">
        <w:rPr>
          <w:rFonts w:ascii="Arial" w:hAnsi="Arial" w:cs="Arial"/>
          <w:spacing w:val="-11"/>
          <w:sz w:val="22"/>
          <w:szCs w:val="22"/>
        </w:rPr>
        <w:t xml:space="preserve"> </w:t>
      </w:r>
      <w:r w:rsidRPr="004528C6">
        <w:rPr>
          <w:rFonts w:ascii="Arial" w:hAnsi="Arial" w:cs="Arial"/>
          <w:sz w:val="22"/>
          <w:szCs w:val="22"/>
        </w:rPr>
        <w:t>cual</w:t>
      </w:r>
      <w:r w:rsidRPr="004528C6">
        <w:rPr>
          <w:rFonts w:ascii="Arial" w:hAnsi="Arial" w:cs="Arial"/>
          <w:spacing w:val="-13"/>
          <w:sz w:val="22"/>
          <w:szCs w:val="22"/>
        </w:rPr>
        <w:t xml:space="preserve"> </w:t>
      </w:r>
      <w:r w:rsidRPr="004528C6">
        <w:rPr>
          <w:rFonts w:ascii="Arial" w:hAnsi="Arial" w:cs="Arial"/>
          <w:sz w:val="22"/>
          <w:szCs w:val="22"/>
        </w:rPr>
        <w:t>la</w:t>
      </w:r>
      <w:r w:rsidRPr="004528C6">
        <w:rPr>
          <w:rFonts w:ascii="Arial" w:hAnsi="Arial" w:cs="Arial"/>
          <w:spacing w:val="-11"/>
          <w:sz w:val="22"/>
          <w:szCs w:val="22"/>
        </w:rPr>
        <w:t xml:space="preserve"> </w:t>
      </w:r>
      <w:r w:rsidRPr="004528C6">
        <w:rPr>
          <w:rFonts w:ascii="Arial" w:hAnsi="Arial" w:cs="Arial"/>
          <w:sz w:val="22"/>
          <w:szCs w:val="22"/>
        </w:rPr>
        <w:t>situación</w:t>
      </w:r>
      <w:r w:rsidRPr="004528C6">
        <w:rPr>
          <w:rFonts w:ascii="Arial" w:hAnsi="Arial" w:cs="Arial"/>
          <w:spacing w:val="-12"/>
          <w:sz w:val="22"/>
          <w:szCs w:val="22"/>
        </w:rPr>
        <w:t xml:space="preserve"> </w:t>
      </w:r>
      <w:r w:rsidRPr="004528C6">
        <w:rPr>
          <w:rFonts w:ascii="Arial" w:hAnsi="Arial" w:cs="Arial"/>
          <w:sz w:val="22"/>
          <w:szCs w:val="22"/>
        </w:rPr>
        <w:t>que</w:t>
      </w:r>
      <w:r w:rsidRPr="004528C6">
        <w:rPr>
          <w:rFonts w:ascii="Arial" w:hAnsi="Arial" w:cs="Arial"/>
          <w:spacing w:val="-11"/>
          <w:sz w:val="22"/>
          <w:szCs w:val="22"/>
        </w:rPr>
        <w:t xml:space="preserve"> </w:t>
      </w:r>
      <w:r w:rsidRPr="004528C6">
        <w:rPr>
          <w:rFonts w:ascii="Arial" w:hAnsi="Arial" w:cs="Arial"/>
          <w:sz w:val="22"/>
          <w:szCs w:val="22"/>
        </w:rPr>
        <w:t>en</w:t>
      </w:r>
      <w:r w:rsidRPr="004528C6">
        <w:rPr>
          <w:rFonts w:ascii="Arial" w:hAnsi="Arial" w:cs="Arial"/>
          <w:spacing w:val="-13"/>
          <w:sz w:val="22"/>
          <w:szCs w:val="22"/>
        </w:rPr>
        <w:t xml:space="preserve"> </w:t>
      </w:r>
      <w:r w:rsidRPr="004528C6">
        <w:rPr>
          <w:rFonts w:ascii="Arial" w:hAnsi="Arial" w:cs="Arial"/>
          <w:sz w:val="22"/>
          <w:szCs w:val="22"/>
        </w:rPr>
        <w:t>el</w:t>
      </w:r>
      <w:r w:rsidRPr="004528C6">
        <w:rPr>
          <w:rFonts w:ascii="Arial" w:hAnsi="Arial" w:cs="Arial"/>
          <w:spacing w:val="-14"/>
          <w:sz w:val="22"/>
          <w:szCs w:val="22"/>
        </w:rPr>
        <w:t xml:space="preserve"> </w:t>
      </w:r>
      <w:r w:rsidRPr="004528C6">
        <w:rPr>
          <w:rFonts w:ascii="Arial" w:hAnsi="Arial" w:cs="Arial"/>
          <w:sz w:val="22"/>
          <w:szCs w:val="22"/>
        </w:rPr>
        <w:t>caso</w:t>
      </w:r>
      <w:r w:rsidRPr="004528C6">
        <w:rPr>
          <w:rFonts w:ascii="Arial" w:hAnsi="Arial" w:cs="Arial"/>
          <w:spacing w:val="-13"/>
          <w:sz w:val="22"/>
          <w:szCs w:val="22"/>
        </w:rPr>
        <w:t xml:space="preserve"> </w:t>
      </w:r>
      <w:r w:rsidRPr="004528C6">
        <w:rPr>
          <w:rFonts w:ascii="Arial" w:hAnsi="Arial" w:cs="Arial"/>
          <w:sz w:val="22"/>
          <w:szCs w:val="22"/>
        </w:rPr>
        <w:t>de</w:t>
      </w:r>
      <w:r w:rsidRPr="004528C6">
        <w:rPr>
          <w:rFonts w:ascii="Arial" w:hAnsi="Arial" w:cs="Arial"/>
          <w:spacing w:val="-14"/>
          <w:sz w:val="22"/>
          <w:szCs w:val="22"/>
        </w:rPr>
        <w:t xml:space="preserve"> </w:t>
      </w:r>
      <w:r w:rsidRPr="004528C6">
        <w:rPr>
          <w:rFonts w:ascii="Arial" w:hAnsi="Arial" w:cs="Arial"/>
          <w:sz w:val="22"/>
          <w:szCs w:val="22"/>
        </w:rPr>
        <w:t>marras</w:t>
      </w:r>
      <w:r w:rsidRPr="004528C6">
        <w:rPr>
          <w:rFonts w:ascii="Arial" w:hAnsi="Arial" w:cs="Arial"/>
          <w:spacing w:val="-13"/>
          <w:sz w:val="22"/>
          <w:szCs w:val="22"/>
        </w:rPr>
        <w:t xml:space="preserve"> </w:t>
      </w:r>
      <w:r w:rsidRPr="004528C6">
        <w:rPr>
          <w:rFonts w:ascii="Arial" w:hAnsi="Arial" w:cs="Arial"/>
          <w:sz w:val="22"/>
          <w:szCs w:val="22"/>
        </w:rPr>
        <w:t>se</w:t>
      </w:r>
      <w:r w:rsidRPr="004528C6">
        <w:rPr>
          <w:rFonts w:ascii="Arial" w:hAnsi="Arial" w:cs="Arial"/>
          <w:spacing w:val="-14"/>
          <w:sz w:val="22"/>
          <w:szCs w:val="22"/>
        </w:rPr>
        <w:t xml:space="preserve"> </w:t>
      </w:r>
      <w:r w:rsidRPr="004528C6">
        <w:rPr>
          <w:rFonts w:ascii="Arial" w:hAnsi="Arial" w:cs="Arial"/>
          <w:sz w:val="22"/>
          <w:szCs w:val="22"/>
        </w:rPr>
        <w:t>torna</w:t>
      </w:r>
      <w:r w:rsidRPr="004528C6">
        <w:rPr>
          <w:rFonts w:ascii="Arial" w:hAnsi="Arial" w:cs="Arial"/>
          <w:spacing w:val="-13"/>
          <w:sz w:val="22"/>
          <w:szCs w:val="22"/>
        </w:rPr>
        <w:t xml:space="preserve"> </w:t>
      </w:r>
      <w:r w:rsidRPr="004528C6">
        <w:rPr>
          <w:rFonts w:ascii="Arial" w:hAnsi="Arial" w:cs="Arial"/>
          <w:sz w:val="22"/>
          <w:szCs w:val="22"/>
        </w:rPr>
        <w:t>imposible dado que, dentro del escrito de la demanda, se solicita el reconocimiento del daño a la vida en relación, para</w:t>
      </w:r>
      <w:r w:rsidR="001A4F8E" w:rsidRPr="004528C6">
        <w:rPr>
          <w:rFonts w:ascii="Arial" w:hAnsi="Arial" w:cs="Arial"/>
          <w:sz w:val="22"/>
          <w:szCs w:val="22"/>
        </w:rPr>
        <w:t xml:space="preserve"> la </w:t>
      </w:r>
      <w:proofErr w:type="spellStart"/>
      <w:r w:rsidR="001A4F8E" w:rsidRPr="004528C6">
        <w:rPr>
          <w:rFonts w:ascii="Arial" w:hAnsi="Arial" w:cs="Arial"/>
          <w:sz w:val="22"/>
          <w:szCs w:val="22"/>
        </w:rPr>
        <w:t>victima</w:t>
      </w:r>
      <w:proofErr w:type="spellEnd"/>
      <w:r w:rsidR="001A4F8E" w:rsidRPr="004528C6">
        <w:rPr>
          <w:rFonts w:ascii="Arial" w:hAnsi="Arial" w:cs="Arial"/>
          <w:sz w:val="22"/>
          <w:szCs w:val="22"/>
        </w:rPr>
        <w:t xml:space="preserve"> indirecta, es decir la menor Hilary Yajaira Herrera</w:t>
      </w:r>
      <w:r w:rsidRPr="004528C6">
        <w:rPr>
          <w:rFonts w:ascii="Arial" w:hAnsi="Arial" w:cs="Arial"/>
          <w:sz w:val="22"/>
          <w:szCs w:val="22"/>
        </w:rPr>
        <w:t>. Además,</w:t>
      </w:r>
      <w:r w:rsidRPr="004528C6">
        <w:rPr>
          <w:rFonts w:ascii="Arial" w:hAnsi="Arial" w:cs="Arial"/>
          <w:spacing w:val="-3"/>
          <w:sz w:val="22"/>
          <w:szCs w:val="22"/>
        </w:rPr>
        <w:t xml:space="preserve"> </w:t>
      </w:r>
      <w:r w:rsidRPr="004528C6">
        <w:rPr>
          <w:rFonts w:ascii="Arial" w:hAnsi="Arial" w:cs="Arial"/>
          <w:sz w:val="22"/>
          <w:szCs w:val="22"/>
        </w:rPr>
        <w:t>al</w:t>
      </w:r>
      <w:r w:rsidRPr="004528C6">
        <w:rPr>
          <w:rFonts w:ascii="Arial" w:hAnsi="Arial" w:cs="Arial"/>
          <w:spacing w:val="-1"/>
          <w:sz w:val="22"/>
          <w:szCs w:val="22"/>
        </w:rPr>
        <w:t xml:space="preserve"> </w:t>
      </w:r>
      <w:r w:rsidRPr="004528C6">
        <w:rPr>
          <w:rFonts w:ascii="Arial" w:hAnsi="Arial" w:cs="Arial"/>
          <w:sz w:val="22"/>
          <w:szCs w:val="22"/>
        </w:rPr>
        <w:t>margen de</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z w:val="22"/>
          <w:szCs w:val="22"/>
        </w:rPr>
        <w:t>improcedencia de</w:t>
      </w:r>
      <w:r w:rsidRPr="004528C6">
        <w:rPr>
          <w:rFonts w:ascii="Arial" w:hAnsi="Arial" w:cs="Arial"/>
          <w:spacing w:val="-2"/>
          <w:sz w:val="22"/>
          <w:szCs w:val="22"/>
        </w:rPr>
        <w:t xml:space="preserve"> </w:t>
      </w:r>
      <w:r w:rsidRPr="004528C6">
        <w:rPr>
          <w:rFonts w:ascii="Arial" w:hAnsi="Arial" w:cs="Arial"/>
          <w:sz w:val="22"/>
          <w:szCs w:val="22"/>
        </w:rPr>
        <w:t>reconocer</w:t>
      </w:r>
      <w:r w:rsidRPr="004528C6">
        <w:rPr>
          <w:rFonts w:ascii="Arial" w:hAnsi="Arial" w:cs="Arial"/>
          <w:spacing w:val="-1"/>
          <w:sz w:val="22"/>
          <w:szCs w:val="22"/>
        </w:rPr>
        <w:t xml:space="preserve"> </w:t>
      </w:r>
      <w:r w:rsidRPr="004528C6">
        <w:rPr>
          <w:rFonts w:ascii="Arial" w:hAnsi="Arial" w:cs="Arial"/>
          <w:sz w:val="22"/>
          <w:szCs w:val="22"/>
        </w:rPr>
        <w:t xml:space="preserve">esta tipología de perjuicios a las víctimas indirectas, lo cierto es que las sentencias antes aludidas incluso fijan parámetros a tener en cuenta para la procedencia el daño a la vida de relación, a fin de no confundirse con el daño moral, pues de lo contrario se indemnizaría dos veces un mismo </w:t>
      </w:r>
      <w:r w:rsidRPr="004528C6">
        <w:rPr>
          <w:rFonts w:ascii="Arial" w:hAnsi="Arial" w:cs="Arial"/>
          <w:spacing w:val="-2"/>
          <w:sz w:val="22"/>
          <w:szCs w:val="22"/>
        </w:rPr>
        <w:t>perjuicio</w:t>
      </w:r>
      <w:r w:rsidR="00F007BD" w:rsidRPr="004528C6">
        <w:rPr>
          <w:rFonts w:ascii="Arial" w:hAnsi="Arial" w:cs="Arial"/>
          <w:spacing w:val="-2"/>
          <w:sz w:val="22"/>
          <w:szCs w:val="22"/>
        </w:rPr>
        <w:t>.</w:t>
      </w:r>
    </w:p>
    <w:p w14:paraId="38F70D85" w14:textId="77777777" w:rsidR="00F007BD" w:rsidRPr="004528C6" w:rsidRDefault="00F007BD" w:rsidP="00F75E06">
      <w:pPr>
        <w:pStyle w:val="Textoindependiente"/>
        <w:spacing w:line="360" w:lineRule="auto"/>
        <w:ind w:right="274"/>
        <w:jc w:val="both"/>
        <w:rPr>
          <w:rFonts w:ascii="Arial" w:hAnsi="Arial" w:cs="Arial"/>
          <w:spacing w:val="-2"/>
          <w:sz w:val="22"/>
          <w:szCs w:val="22"/>
        </w:rPr>
      </w:pPr>
    </w:p>
    <w:p w14:paraId="581EC0F8" w14:textId="4A64CE7D" w:rsidR="004B3F18"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Es indispensable reiterar que el caso particular se trata de lesiones de menor gravedad, </w:t>
      </w:r>
      <w:r w:rsidR="00DD0D89" w:rsidRPr="004528C6">
        <w:rPr>
          <w:rFonts w:ascii="Arial" w:hAnsi="Arial" w:cs="Arial"/>
          <w:sz w:val="22"/>
          <w:szCs w:val="22"/>
        </w:rPr>
        <w:t>encontrando del dictamen de pérdida de capacidad laboral PCL que se determinó un porcentaje del 1</w:t>
      </w:r>
      <w:r w:rsidR="00F75E06">
        <w:rPr>
          <w:rFonts w:ascii="Arial" w:hAnsi="Arial" w:cs="Arial"/>
          <w:sz w:val="22"/>
          <w:szCs w:val="22"/>
        </w:rPr>
        <w:t>3</w:t>
      </w:r>
      <w:r w:rsidR="00DD0D89" w:rsidRPr="004528C6">
        <w:rPr>
          <w:rFonts w:ascii="Arial" w:hAnsi="Arial" w:cs="Arial"/>
          <w:sz w:val="22"/>
          <w:szCs w:val="22"/>
        </w:rPr>
        <w:t>,</w:t>
      </w:r>
      <w:r w:rsidR="00F75E06">
        <w:rPr>
          <w:rFonts w:ascii="Arial" w:hAnsi="Arial" w:cs="Arial"/>
          <w:sz w:val="22"/>
          <w:szCs w:val="22"/>
        </w:rPr>
        <w:t>40</w:t>
      </w:r>
      <w:r w:rsidR="00DD0D89" w:rsidRPr="004528C6">
        <w:rPr>
          <w:rFonts w:ascii="Arial" w:hAnsi="Arial" w:cs="Arial"/>
          <w:sz w:val="22"/>
          <w:szCs w:val="22"/>
        </w:rPr>
        <w:t xml:space="preserve"> para la señora </w:t>
      </w:r>
      <w:r w:rsidR="004B3F18" w:rsidRPr="004528C6">
        <w:rPr>
          <w:rFonts w:ascii="Arial" w:hAnsi="Arial" w:cs="Arial"/>
          <w:sz w:val="22"/>
          <w:szCs w:val="22"/>
        </w:rPr>
        <w:t>Diana Vanessa Angulo Franco</w:t>
      </w:r>
      <w:r w:rsidR="00DD0D89" w:rsidRPr="004528C6">
        <w:rPr>
          <w:rFonts w:ascii="Arial" w:hAnsi="Arial" w:cs="Arial"/>
          <w:sz w:val="22"/>
          <w:szCs w:val="22"/>
        </w:rPr>
        <w:t xml:space="preserve">, resaltando que </w:t>
      </w:r>
      <w:r w:rsidR="004D539D" w:rsidRPr="004528C6">
        <w:rPr>
          <w:rFonts w:ascii="Arial" w:hAnsi="Arial" w:cs="Arial"/>
          <w:sz w:val="22"/>
          <w:szCs w:val="22"/>
        </w:rPr>
        <w:t>dentro de la calificación dentro de la valoración del rol laboral, rol ocupacional y otras áreas ocupaciones, se evidencia que la demandante no presenta afectación alguna en (i) roles de aprendizaje y de aplicación del conocimiento, (ii) comunicación, estableciendo además que no requiere ayuda de tercero, no requiere dispositivos de apoyo, no es una enfermedad degenerativa ni progresiva y que tampoco constituye una enfermedad de alto costo/ catastrófica</w:t>
      </w:r>
      <w:r w:rsidR="004B3F18" w:rsidRPr="004528C6">
        <w:rPr>
          <w:rFonts w:ascii="Arial" w:hAnsi="Arial" w:cs="Arial"/>
          <w:sz w:val="22"/>
          <w:szCs w:val="22"/>
        </w:rPr>
        <w:t>.</w:t>
      </w:r>
    </w:p>
    <w:p w14:paraId="1BDC14D1" w14:textId="77777777" w:rsidR="004B3F18" w:rsidRPr="004528C6" w:rsidRDefault="004B3F18" w:rsidP="00F75E06">
      <w:pPr>
        <w:pStyle w:val="Textoindependiente"/>
        <w:spacing w:line="360" w:lineRule="auto"/>
        <w:ind w:right="106"/>
        <w:jc w:val="both"/>
        <w:rPr>
          <w:rFonts w:ascii="Arial" w:hAnsi="Arial" w:cs="Arial"/>
          <w:sz w:val="22"/>
          <w:szCs w:val="22"/>
        </w:rPr>
      </w:pPr>
    </w:p>
    <w:p w14:paraId="6E85F34C" w14:textId="23D39DED" w:rsidR="004B3F18" w:rsidRPr="004528C6" w:rsidRDefault="004B3F18" w:rsidP="00F75E06">
      <w:pPr>
        <w:pStyle w:val="Textoindependiente"/>
        <w:spacing w:line="360" w:lineRule="auto"/>
        <w:ind w:right="106"/>
        <w:jc w:val="both"/>
        <w:rPr>
          <w:rFonts w:ascii="Arial" w:hAnsi="Arial" w:cs="Arial"/>
          <w:sz w:val="22"/>
          <w:szCs w:val="22"/>
        </w:rPr>
      </w:pPr>
      <w:r w:rsidRPr="004528C6">
        <w:rPr>
          <w:rFonts w:ascii="Arial" w:hAnsi="Arial" w:cs="Arial"/>
          <w:noProof/>
          <w:sz w:val="22"/>
          <w:szCs w:val="22"/>
        </w:rPr>
        <w:drawing>
          <wp:inline distT="0" distB="0" distL="0" distR="0" wp14:anchorId="085E558F" wp14:editId="2604F4DD">
            <wp:extent cx="6230533" cy="1188720"/>
            <wp:effectExtent l="152400" t="152400" r="361315" b="35433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7610" cy="1190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D55619B" w14:textId="18527332" w:rsidR="004B3F18" w:rsidRPr="004528C6" w:rsidRDefault="004B3F18"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Ahora bien, con respecto a la joven María Camila Angulo Franco, resulta claro que la lesión sufrida constituyo una afectación de menor gravedad que de ninguna manera acaeció en afectaciones de carácter </w:t>
      </w:r>
      <w:r w:rsidR="001E49FB" w:rsidRPr="004528C6">
        <w:rPr>
          <w:rFonts w:ascii="Arial" w:hAnsi="Arial" w:cs="Arial"/>
          <w:sz w:val="22"/>
          <w:szCs w:val="22"/>
        </w:rPr>
        <w:t>permanente, recibiendo</w:t>
      </w:r>
      <w:r w:rsidRPr="004528C6">
        <w:rPr>
          <w:rFonts w:ascii="Arial" w:hAnsi="Arial" w:cs="Arial"/>
          <w:sz w:val="22"/>
          <w:szCs w:val="22"/>
        </w:rPr>
        <w:t xml:space="preserve"> una incapacidad definitiva de 45 días por parte del ICMLCF sin repercusión para su futuro, evidenciando que no existe un</w:t>
      </w:r>
      <w:r w:rsidRPr="004528C6">
        <w:rPr>
          <w:rFonts w:ascii="Arial" w:hAnsi="Arial" w:cs="Arial"/>
          <w:spacing w:val="-5"/>
          <w:sz w:val="22"/>
          <w:szCs w:val="22"/>
        </w:rPr>
        <w:t xml:space="preserve"> </w:t>
      </w:r>
      <w:r w:rsidRPr="004528C6">
        <w:rPr>
          <w:rFonts w:ascii="Arial" w:hAnsi="Arial" w:cs="Arial"/>
          <w:sz w:val="22"/>
          <w:szCs w:val="22"/>
        </w:rPr>
        <w:t>deterioro</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z w:val="22"/>
          <w:szCs w:val="22"/>
        </w:rPr>
        <w:t>calidad</w:t>
      </w:r>
      <w:r w:rsidRPr="004528C6">
        <w:rPr>
          <w:rFonts w:ascii="Arial" w:hAnsi="Arial" w:cs="Arial"/>
          <w:spacing w:val="-2"/>
          <w:sz w:val="22"/>
          <w:szCs w:val="22"/>
        </w:rPr>
        <w:t xml:space="preserve"> </w:t>
      </w:r>
      <w:r w:rsidRPr="004528C6">
        <w:rPr>
          <w:rFonts w:ascii="Arial" w:hAnsi="Arial" w:cs="Arial"/>
          <w:sz w:val="22"/>
          <w:szCs w:val="22"/>
        </w:rPr>
        <w:t>de vida de la víctima y la pérdida de la posibilidad de tener contacto con las demás personas o relacionarse con</w:t>
      </w:r>
      <w:r w:rsidRPr="004528C6">
        <w:rPr>
          <w:rFonts w:ascii="Arial" w:hAnsi="Arial" w:cs="Arial"/>
          <w:spacing w:val="-2"/>
          <w:sz w:val="22"/>
          <w:szCs w:val="22"/>
        </w:rPr>
        <w:t xml:space="preserve"> </w:t>
      </w:r>
      <w:r w:rsidRPr="004528C6">
        <w:rPr>
          <w:rFonts w:ascii="Arial" w:hAnsi="Arial" w:cs="Arial"/>
          <w:sz w:val="22"/>
          <w:szCs w:val="22"/>
        </w:rPr>
        <w:t>ellas.</w:t>
      </w:r>
      <w:r w:rsidRPr="004528C6">
        <w:rPr>
          <w:rFonts w:ascii="Arial" w:hAnsi="Arial" w:cs="Arial"/>
          <w:spacing w:val="-1"/>
          <w:sz w:val="22"/>
          <w:szCs w:val="22"/>
        </w:rPr>
        <w:t xml:space="preserve"> </w:t>
      </w:r>
      <w:r w:rsidRPr="004528C6">
        <w:rPr>
          <w:rFonts w:ascii="Arial" w:hAnsi="Arial" w:cs="Arial"/>
          <w:sz w:val="22"/>
          <w:szCs w:val="22"/>
        </w:rPr>
        <w:t>En otras</w:t>
      </w:r>
      <w:r w:rsidRPr="004528C6">
        <w:rPr>
          <w:rFonts w:ascii="Arial" w:hAnsi="Arial" w:cs="Arial"/>
          <w:spacing w:val="-2"/>
          <w:sz w:val="22"/>
          <w:szCs w:val="22"/>
        </w:rPr>
        <w:t xml:space="preserve"> </w:t>
      </w:r>
      <w:r w:rsidRPr="004528C6">
        <w:rPr>
          <w:rFonts w:ascii="Arial" w:hAnsi="Arial" w:cs="Arial"/>
          <w:sz w:val="22"/>
          <w:szCs w:val="22"/>
        </w:rPr>
        <w:t>palabras,</w:t>
      </w:r>
      <w:r w:rsidRPr="004528C6">
        <w:rPr>
          <w:rFonts w:ascii="Arial" w:hAnsi="Arial" w:cs="Arial"/>
          <w:spacing w:val="-1"/>
          <w:sz w:val="22"/>
          <w:szCs w:val="22"/>
        </w:rPr>
        <w:t xml:space="preserve"> </w:t>
      </w:r>
      <w:r w:rsidRPr="004528C6">
        <w:rPr>
          <w:rFonts w:ascii="Arial" w:hAnsi="Arial" w:cs="Arial"/>
          <w:sz w:val="22"/>
          <w:szCs w:val="22"/>
        </w:rPr>
        <w:t>es</w:t>
      </w:r>
      <w:r w:rsidRPr="004528C6">
        <w:rPr>
          <w:rFonts w:ascii="Arial" w:hAnsi="Arial" w:cs="Arial"/>
          <w:spacing w:val="-2"/>
          <w:sz w:val="22"/>
          <w:szCs w:val="22"/>
        </w:rPr>
        <w:t xml:space="preserve"> </w:t>
      </w:r>
      <w:r w:rsidRPr="004528C6">
        <w:rPr>
          <w:rFonts w:ascii="Arial" w:hAnsi="Arial" w:cs="Arial"/>
          <w:sz w:val="22"/>
          <w:szCs w:val="22"/>
        </w:rPr>
        <w:t>improcedente el</w:t>
      </w:r>
      <w:r w:rsidRPr="004528C6">
        <w:rPr>
          <w:rFonts w:ascii="Arial" w:hAnsi="Arial" w:cs="Arial"/>
          <w:spacing w:val="-3"/>
          <w:sz w:val="22"/>
          <w:szCs w:val="22"/>
        </w:rPr>
        <w:t xml:space="preserve"> </w:t>
      </w:r>
      <w:r w:rsidRPr="004528C6">
        <w:rPr>
          <w:rFonts w:ascii="Arial" w:hAnsi="Arial" w:cs="Arial"/>
          <w:sz w:val="22"/>
          <w:szCs w:val="22"/>
        </w:rPr>
        <w:t>reconocimiento del</w:t>
      </w:r>
      <w:r w:rsidRPr="004528C6">
        <w:rPr>
          <w:rFonts w:ascii="Arial" w:hAnsi="Arial" w:cs="Arial"/>
          <w:spacing w:val="-2"/>
          <w:sz w:val="22"/>
          <w:szCs w:val="22"/>
        </w:rPr>
        <w:t xml:space="preserve"> </w:t>
      </w:r>
      <w:r w:rsidRPr="004528C6">
        <w:rPr>
          <w:rFonts w:ascii="Arial" w:hAnsi="Arial" w:cs="Arial"/>
          <w:sz w:val="22"/>
          <w:szCs w:val="22"/>
        </w:rPr>
        <w:t>daño a</w:t>
      </w:r>
      <w:r w:rsidRPr="004528C6">
        <w:rPr>
          <w:rFonts w:ascii="Arial" w:hAnsi="Arial" w:cs="Arial"/>
          <w:spacing w:val="-2"/>
          <w:sz w:val="22"/>
          <w:szCs w:val="22"/>
        </w:rPr>
        <w:t xml:space="preserve"> </w:t>
      </w:r>
      <w:r w:rsidRPr="004528C6">
        <w:rPr>
          <w:rFonts w:ascii="Arial" w:hAnsi="Arial" w:cs="Arial"/>
          <w:sz w:val="22"/>
          <w:szCs w:val="22"/>
        </w:rPr>
        <w:t>la vida</w:t>
      </w:r>
      <w:r w:rsidRPr="004528C6">
        <w:rPr>
          <w:rFonts w:ascii="Arial" w:hAnsi="Arial" w:cs="Arial"/>
          <w:spacing w:val="-2"/>
          <w:sz w:val="22"/>
          <w:szCs w:val="22"/>
        </w:rPr>
        <w:t xml:space="preserve"> </w:t>
      </w:r>
      <w:r w:rsidRPr="004528C6">
        <w:rPr>
          <w:rFonts w:ascii="Arial" w:hAnsi="Arial" w:cs="Arial"/>
          <w:sz w:val="22"/>
          <w:szCs w:val="22"/>
        </w:rPr>
        <w:t>de relación, teniendo en</w:t>
      </w:r>
      <w:r w:rsidRPr="004528C6">
        <w:rPr>
          <w:rFonts w:ascii="Arial" w:hAnsi="Arial" w:cs="Arial"/>
          <w:spacing w:val="-2"/>
          <w:sz w:val="22"/>
          <w:szCs w:val="22"/>
        </w:rPr>
        <w:t xml:space="preserve"> </w:t>
      </w:r>
      <w:r w:rsidRPr="004528C6">
        <w:rPr>
          <w:rFonts w:ascii="Arial" w:hAnsi="Arial" w:cs="Arial"/>
          <w:sz w:val="22"/>
          <w:szCs w:val="22"/>
        </w:rPr>
        <w:t>cuenta que</w:t>
      </w:r>
      <w:r w:rsidRPr="004528C6">
        <w:rPr>
          <w:rFonts w:ascii="Arial" w:hAnsi="Arial" w:cs="Arial"/>
          <w:spacing w:val="-2"/>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este</w:t>
      </w:r>
      <w:r w:rsidRPr="004528C6">
        <w:rPr>
          <w:rFonts w:ascii="Arial" w:hAnsi="Arial" w:cs="Arial"/>
          <w:spacing w:val="-1"/>
          <w:sz w:val="22"/>
          <w:szCs w:val="22"/>
        </w:rPr>
        <w:t xml:space="preserve"> </w:t>
      </w:r>
      <w:r w:rsidRPr="004528C6">
        <w:rPr>
          <w:rFonts w:ascii="Arial" w:hAnsi="Arial" w:cs="Arial"/>
          <w:sz w:val="22"/>
          <w:szCs w:val="22"/>
        </w:rPr>
        <w:t>caso</w:t>
      </w:r>
      <w:r w:rsidRPr="004528C6">
        <w:rPr>
          <w:rFonts w:ascii="Arial" w:hAnsi="Arial" w:cs="Arial"/>
          <w:spacing w:val="-2"/>
          <w:sz w:val="22"/>
          <w:szCs w:val="22"/>
        </w:rPr>
        <w:t xml:space="preserve"> </w:t>
      </w:r>
      <w:r w:rsidRPr="004528C6">
        <w:rPr>
          <w:rFonts w:ascii="Arial" w:hAnsi="Arial" w:cs="Arial"/>
          <w:sz w:val="22"/>
          <w:szCs w:val="22"/>
        </w:rPr>
        <w:t>no se</w:t>
      </w:r>
      <w:r w:rsidRPr="004528C6">
        <w:rPr>
          <w:rFonts w:ascii="Arial" w:hAnsi="Arial" w:cs="Arial"/>
          <w:spacing w:val="-2"/>
          <w:sz w:val="22"/>
          <w:szCs w:val="22"/>
        </w:rPr>
        <w:t xml:space="preserve"> </w:t>
      </w:r>
      <w:r w:rsidRPr="004528C6">
        <w:rPr>
          <w:rFonts w:ascii="Arial" w:hAnsi="Arial" w:cs="Arial"/>
          <w:sz w:val="22"/>
          <w:szCs w:val="22"/>
        </w:rPr>
        <w:t>encuentran acreditados los</w:t>
      </w:r>
      <w:r w:rsidRPr="004528C6">
        <w:rPr>
          <w:rFonts w:ascii="Arial" w:hAnsi="Arial" w:cs="Arial"/>
          <w:spacing w:val="-2"/>
          <w:sz w:val="22"/>
          <w:szCs w:val="22"/>
        </w:rPr>
        <w:t xml:space="preserve"> </w:t>
      </w:r>
      <w:r w:rsidRPr="004528C6">
        <w:rPr>
          <w:rFonts w:ascii="Arial" w:hAnsi="Arial" w:cs="Arial"/>
          <w:sz w:val="22"/>
          <w:szCs w:val="22"/>
        </w:rPr>
        <w:t>requisitos</w:t>
      </w:r>
      <w:r w:rsidRPr="004528C6">
        <w:rPr>
          <w:rFonts w:ascii="Arial" w:hAnsi="Arial" w:cs="Arial"/>
          <w:spacing w:val="-2"/>
          <w:sz w:val="22"/>
          <w:szCs w:val="22"/>
        </w:rPr>
        <w:t xml:space="preserve"> </w:t>
      </w:r>
      <w:r w:rsidRPr="004528C6">
        <w:rPr>
          <w:rFonts w:ascii="Arial" w:hAnsi="Arial" w:cs="Arial"/>
          <w:sz w:val="22"/>
          <w:szCs w:val="22"/>
        </w:rPr>
        <w:t>para</w:t>
      </w:r>
      <w:r w:rsidRPr="004528C6">
        <w:rPr>
          <w:rFonts w:ascii="Arial" w:hAnsi="Arial" w:cs="Arial"/>
          <w:spacing w:val="-2"/>
          <w:sz w:val="22"/>
          <w:szCs w:val="22"/>
        </w:rPr>
        <w:t xml:space="preserve"> </w:t>
      </w:r>
      <w:r w:rsidRPr="004528C6">
        <w:rPr>
          <w:rFonts w:ascii="Arial" w:hAnsi="Arial" w:cs="Arial"/>
          <w:sz w:val="22"/>
          <w:szCs w:val="22"/>
        </w:rPr>
        <w:t>su solicitud, debe recordarse además que no media un dictamen de PCL que acredite una afectación de carácter permanente.</w:t>
      </w:r>
    </w:p>
    <w:p w14:paraId="6267A661" w14:textId="4F8E66E0" w:rsidR="004D539D" w:rsidRPr="004528C6" w:rsidRDefault="004D539D" w:rsidP="00F75E06">
      <w:pPr>
        <w:pStyle w:val="Textoindependiente"/>
        <w:spacing w:line="360" w:lineRule="auto"/>
        <w:ind w:right="274"/>
        <w:jc w:val="both"/>
        <w:rPr>
          <w:rFonts w:ascii="Arial" w:hAnsi="Arial" w:cs="Arial"/>
          <w:sz w:val="22"/>
          <w:szCs w:val="22"/>
        </w:rPr>
      </w:pPr>
    </w:p>
    <w:p w14:paraId="3B199CCC" w14:textId="75EF1B3E" w:rsidR="00F007BD" w:rsidRPr="004528C6" w:rsidRDefault="004D539D"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De esta manera, es claro que s</w:t>
      </w:r>
      <w:r w:rsidR="004B2A4C" w:rsidRPr="004528C6">
        <w:rPr>
          <w:rFonts w:ascii="Arial" w:hAnsi="Arial" w:cs="Arial"/>
          <w:sz w:val="22"/>
          <w:szCs w:val="22"/>
        </w:rPr>
        <w:t>e está solicitando una suma de dinero abiertamente improcedente por cuanto no se observa ningún detrimento de tipo personal y que le haya evitado continuar con su vida de forma normal o con regularidad a la que llevaban antes de los hechos que nos citan al proceso.</w:t>
      </w:r>
    </w:p>
    <w:p w14:paraId="1CD07198" w14:textId="39BB80AB" w:rsidR="00F007BD" w:rsidRPr="004528C6" w:rsidRDefault="00F007BD" w:rsidP="00F75E06">
      <w:pPr>
        <w:pStyle w:val="Textoindependiente"/>
        <w:spacing w:line="360" w:lineRule="auto"/>
        <w:ind w:right="106"/>
        <w:jc w:val="both"/>
        <w:rPr>
          <w:rFonts w:ascii="Arial" w:hAnsi="Arial" w:cs="Arial"/>
          <w:sz w:val="22"/>
          <w:szCs w:val="22"/>
        </w:rPr>
      </w:pPr>
    </w:p>
    <w:p w14:paraId="7B6DFB2D" w14:textId="06392D6F" w:rsidR="00F007BD"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Ahora, respecto del daño a la salud, cabe destacar que de acuerdo con los postulados jurisprudenciales</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Corte</w:t>
      </w:r>
      <w:r w:rsidRPr="004528C6">
        <w:rPr>
          <w:rFonts w:ascii="Arial" w:hAnsi="Arial" w:cs="Arial"/>
          <w:spacing w:val="-6"/>
          <w:sz w:val="22"/>
          <w:szCs w:val="22"/>
        </w:rPr>
        <w:t xml:space="preserve"> </w:t>
      </w:r>
      <w:r w:rsidRPr="004528C6">
        <w:rPr>
          <w:rFonts w:ascii="Arial" w:hAnsi="Arial" w:cs="Arial"/>
          <w:sz w:val="22"/>
          <w:szCs w:val="22"/>
        </w:rPr>
        <w:t>Suprema</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7"/>
          <w:sz w:val="22"/>
          <w:szCs w:val="22"/>
        </w:rPr>
        <w:t xml:space="preserve"> </w:t>
      </w:r>
      <w:r w:rsidRPr="004528C6">
        <w:rPr>
          <w:rFonts w:ascii="Arial" w:hAnsi="Arial" w:cs="Arial"/>
          <w:sz w:val="22"/>
          <w:szCs w:val="22"/>
        </w:rPr>
        <w:t>Justicia</w:t>
      </w:r>
      <w:hyperlink w:anchor="_bookmark36" w:history="1">
        <w:r w:rsidR="0025392C" w:rsidRPr="004528C6">
          <w:rPr>
            <w:rStyle w:val="Refdenotaalpie"/>
            <w:rFonts w:ascii="Arial" w:hAnsi="Arial" w:cs="Arial"/>
            <w:sz w:val="22"/>
            <w:szCs w:val="22"/>
          </w:rPr>
          <w:footnoteReference w:id="33"/>
        </w:r>
        <w:r w:rsidRPr="004528C6">
          <w:rPr>
            <w:rFonts w:ascii="Arial" w:hAnsi="Arial" w:cs="Arial"/>
            <w:sz w:val="22"/>
            <w:szCs w:val="22"/>
          </w:rPr>
          <w:t>,</w:t>
        </w:r>
      </w:hyperlink>
      <w:r w:rsidRPr="004528C6">
        <w:rPr>
          <w:rFonts w:ascii="Arial" w:hAnsi="Arial" w:cs="Arial"/>
          <w:spacing w:val="-5"/>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mismo</w:t>
      </w:r>
      <w:r w:rsidRPr="004528C6">
        <w:rPr>
          <w:rFonts w:ascii="Arial" w:hAnsi="Arial" w:cs="Arial"/>
          <w:spacing w:val="-9"/>
          <w:sz w:val="22"/>
          <w:szCs w:val="22"/>
        </w:rPr>
        <w:t xml:space="preserve"> </w:t>
      </w:r>
      <w:r w:rsidRPr="004528C6">
        <w:rPr>
          <w:rFonts w:ascii="Arial" w:hAnsi="Arial" w:cs="Arial"/>
          <w:sz w:val="22"/>
          <w:szCs w:val="22"/>
        </w:rPr>
        <w:t>se</w:t>
      </w:r>
      <w:r w:rsidRPr="004528C6">
        <w:rPr>
          <w:rFonts w:ascii="Arial" w:hAnsi="Arial" w:cs="Arial"/>
          <w:spacing w:val="-6"/>
          <w:sz w:val="22"/>
          <w:szCs w:val="22"/>
        </w:rPr>
        <w:t xml:space="preserve"> </w:t>
      </w:r>
      <w:r w:rsidRPr="004528C6">
        <w:rPr>
          <w:rFonts w:ascii="Arial" w:hAnsi="Arial" w:cs="Arial"/>
          <w:sz w:val="22"/>
          <w:szCs w:val="22"/>
        </w:rPr>
        <w:t>encuentra</w:t>
      </w:r>
      <w:r w:rsidRPr="004528C6">
        <w:rPr>
          <w:rFonts w:ascii="Arial" w:hAnsi="Arial" w:cs="Arial"/>
          <w:spacing w:val="-9"/>
          <w:sz w:val="22"/>
          <w:szCs w:val="22"/>
        </w:rPr>
        <w:t xml:space="preserve"> </w:t>
      </w:r>
      <w:r w:rsidRPr="004528C6">
        <w:rPr>
          <w:rFonts w:ascii="Arial" w:hAnsi="Arial" w:cs="Arial"/>
          <w:sz w:val="22"/>
          <w:szCs w:val="22"/>
        </w:rPr>
        <w:t>incluido</w:t>
      </w:r>
      <w:r w:rsidRPr="004528C6">
        <w:rPr>
          <w:rFonts w:ascii="Arial" w:hAnsi="Arial" w:cs="Arial"/>
          <w:spacing w:val="-7"/>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el</w:t>
      </w:r>
      <w:r w:rsidRPr="004528C6">
        <w:rPr>
          <w:rFonts w:ascii="Arial" w:hAnsi="Arial" w:cs="Arial"/>
          <w:spacing w:val="-7"/>
          <w:sz w:val="22"/>
          <w:szCs w:val="22"/>
        </w:rPr>
        <w:t xml:space="preserve"> </w:t>
      </w:r>
      <w:r w:rsidRPr="004528C6">
        <w:rPr>
          <w:rFonts w:ascii="Arial" w:hAnsi="Arial" w:cs="Arial"/>
          <w:sz w:val="22"/>
          <w:szCs w:val="22"/>
        </w:rPr>
        <w:t>daño</w:t>
      </w:r>
      <w:r w:rsidRPr="004528C6">
        <w:rPr>
          <w:rFonts w:ascii="Arial" w:hAnsi="Arial" w:cs="Arial"/>
          <w:spacing w:val="-7"/>
          <w:sz w:val="22"/>
          <w:szCs w:val="22"/>
        </w:rPr>
        <w:t xml:space="preserve"> </w:t>
      </w:r>
      <w:r w:rsidRPr="004528C6">
        <w:rPr>
          <w:rFonts w:ascii="Arial" w:hAnsi="Arial" w:cs="Arial"/>
          <w:sz w:val="22"/>
          <w:szCs w:val="22"/>
        </w:rPr>
        <w:t>a</w:t>
      </w:r>
      <w:r w:rsidRPr="004528C6">
        <w:rPr>
          <w:rFonts w:ascii="Arial" w:hAnsi="Arial" w:cs="Arial"/>
          <w:spacing w:val="-6"/>
          <w:sz w:val="22"/>
          <w:szCs w:val="22"/>
        </w:rPr>
        <w:t xml:space="preserve"> </w:t>
      </w:r>
      <w:r w:rsidRPr="004528C6">
        <w:rPr>
          <w:rFonts w:ascii="Arial" w:hAnsi="Arial" w:cs="Arial"/>
          <w:sz w:val="22"/>
          <w:szCs w:val="22"/>
        </w:rPr>
        <w:t>la vida en relación, comoquiera que el mismo se deriva internamente del desarrollo de la víctima, donde</w:t>
      </w:r>
      <w:r w:rsidRPr="004528C6">
        <w:rPr>
          <w:rFonts w:ascii="Arial" w:hAnsi="Arial" w:cs="Arial"/>
          <w:spacing w:val="-11"/>
          <w:sz w:val="22"/>
          <w:szCs w:val="22"/>
        </w:rPr>
        <w:t xml:space="preserve"> </w:t>
      </w:r>
      <w:r w:rsidRPr="004528C6">
        <w:rPr>
          <w:rFonts w:ascii="Arial" w:hAnsi="Arial" w:cs="Arial"/>
          <w:sz w:val="22"/>
          <w:szCs w:val="22"/>
        </w:rPr>
        <w:t>se</w:t>
      </w:r>
      <w:r w:rsidRPr="004528C6">
        <w:rPr>
          <w:rFonts w:ascii="Arial" w:hAnsi="Arial" w:cs="Arial"/>
          <w:spacing w:val="-13"/>
          <w:sz w:val="22"/>
          <w:szCs w:val="22"/>
        </w:rPr>
        <w:t xml:space="preserve"> </w:t>
      </w:r>
      <w:r w:rsidRPr="004528C6">
        <w:rPr>
          <w:rFonts w:ascii="Arial" w:hAnsi="Arial" w:cs="Arial"/>
          <w:sz w:val="22"/>
          <w:szCs w:val="22"/>
        </w:rPr>
        <w:t>tien</w:t>
      </w:r>
      <w:r w:rsidR="004B3F18" w:rsidRPr="004528C6">
        <w:rPr>
          <w:rFonts w:ascii="Arial" w:hAnsi="Arial" w:cs="Arial"/>
          <w:sz w:val="22"/>
          <w:szCs w:val="22"/>
        </w:rPr>
        <w:t>e</w:t>
      </w:r>
      <w:r w:rsidRPr="004528C6">
        <w:rPr>
          <w:rFonts w:ascii="Arial" w:hAnsi="Arial" w:cs="Arial"/>
          <w:sz w:val="22"/>
          <w:szCs w:val="22"/>
        </w:rPr>
        <w:t>n</w:t>
      </w:r>
      <w:r w:rsidRPr="004528C6">
        <w:rPr>
          <w:rFonts w:ascii="Arial" w:hAnsi="Arial" w:cs="Arial"/>
          <w:spacing w:val="-11"/>
          <w:sz w:val="22"/>
          <w:szCs w:val="22"/>
        </w:rPr>
        <w:t xml:space="preserve"> </w:t>
      </w:r>
      <w:r w:rsidRPr="004528C6">
        <w:rPr>
          <w:rFonts w:ascii="Arial" w:hAnsi="Arial" w:cs="Arial"/>
          <w:sz w:val="22"/>
          <w:szCs w:val="22"/>
        </w:rPr>
        <w:t>presentes</w:t>
      </w:r>
      <w:r w:rsidRPr="004528C6">
        <w:rPr>
          <w:rFonts w:ascii="Arial" w:hAnsi="Arial" w:cs="Arial"/>
          <w:spacing w:val="-11"/>
          <w:sz w:val="22"/>
          <w:szCs w:val="22"/>
        </w:rPr>
        <w:t xml:space="preserve"> </w:t>
      </w:r>
      <w:r w:rsidRPr="004528C6">
        <w:rPr>
          <w:rFonts w:ascii="Arial" w:hAnsi="Arial" w:cs="Arial"/>
          <w:sz w:val="22"/>
          <w:szCs w:val="22"/>
        </w:rPr>
        <w:t>las</w:t>
      </w:r>
      <w:r w:rsidRPr="004528C6">
        <w:rPr>
          <w:rFonts w:ascii="Arial" w:hAnsi="Arial" w:cs="Arial"/>
          <w:spacing w:val="-11"/>
          <w:sz w:val="22"/>
          <w:szCs w:val="22"/>
        </w:rPr>
        <w:t xml:space="preserve"> </w:t>
      </w:r>
      <w:r w:rsidR="00573D71" w:rsidRPr="004528C6">
        <w:rPr>
          <w:rFonts w:ascii="Arial" w:hAnsi="Arial" w:cs="Arial"/>
          <w:sz w:val="22"/>
          <w:szCs w:val="22"/>
        </w:rPr>
        <w:t>alteración</w:t>
      </w:r>
      <w:r w:rsidRPr="004528C6">
        <w:rPr>
          <w:rFonts w:ascii="Arial" w:hAnsi="Arial" w:cs="Arial"/>
          <w:spacing w:val="-13"/>
          <w:sz w:val="22"/>
          <w:szCs w:val="22"/>
        </w:rPr>
        <w:t xml:space="preserve"> </w:t>
      </w:r>
      <w:r w:rsidRPr="004528C6">
        <w:rPr>
          <w:rFonts w:ascii="Arial" w:hAnsi="Arial" w:cs="Arial"/>
          <w:sz w:val="22"/>
          <w:szCs w:val="22"/>
        </w:rPr>
        <w:t>de</w:t>
      </w:r>
      <w:r w:rsidRPr="004528C6">
        <w:rPr>
          <w:rFonts w:ascii="Arial" w:hAnsi="Arial" w:cs="Arial"/>
          <w:spacing w:val="-11"/>
          <w:sz w:val="22"/>
          <w:szCs w:val="22"/>
        </w:rPr>
        <w:t xml:space="preserve"> </w:t>
      </w:r>
      <w:r w:rsidRPr="004528C6">
        <w:rPr>
          <w:rFonts w:ascii="Arial" w:hAnsi="Arial" w:cs="Arial"/>
          <w:sz w:val="22"/>
          <w:szCs w:val="22"/>
        </w:rPr>
        <w:t>carácter</w:t>
      </w:r>
      <w:r w:rsidRPr="004528C6">
        <w:rPr>
          <w:rFonts w:ascii="Arial" w:hAnsi="Arial" w:cs="Arial"/>
          <w:spacing w:val="-12"/>
          <w:sz w:val="22"/>
          <w:szCs w:val="22"/>
        </w:rPr>
        <w:t xml:space="preserve"> </w:t>
      </w:r>
      <w:r w:rsidRPr="004528C6">
        <w:rPr>
          <w:rFonts w:ascii="Arial" w:hAnsi="Arial" w:cs="Arial"/>
          <w:sz w:val="22"/>
          <w:szCs w:val="22"/>
        </w:rPr>
        <w:t>emocional</w:t>
      </w:r>
      <w:r w:rsidRPr="004528C6">
        <w:rPr>
          <w:rFonts w:ascii="Arial" w:hAnsi="Arial" w:cs="Arial"/>
          <w:spacing w:val="-12"/>
          <w:sz w:val="22"/>
          <w:szCs w:val="22"/>
        </w:rPr>
        <w:t xml:space="preserve"> </w:t>
      </w:r>
      <w:r w:rsidRPr="004528C6">
        <w:rPr>
          <w:rFonts w:ascii="Arial" w:hAnsi="Arial" w:cs="Arial"/>
          <w:sz w:val="22"/>
          <w:szCs w:val="22"/>
        </w:rPr>
        <w:t>como</w:t>
      </w:r>
      <w:r w:rsidRPr="004528C6">
        <w:rPr>
          <w:rFonts w:ascii="Arial" w:hAnsi="Arial" w:cs="Arial"/>
          <w:spacing w:val="-12"/>
          <w:sz w:val="22"/>
          <w:szCs w:val="22"/>
        </w:rPr>
        <w:t xml:space="preserve"> </w:t>
      </w:r>
      <w:r w:rsidRPr="004528C6">
        <w:rPr>
          <w:rFonts w:ascii="Arial" w:hAnsi="Arial" w:cs="Arial"/>
          <w:sz w:val="22"/>
          <w:szCs w:val="22"/>
        </w:rPr>
        <w:t>consecuencia</w:t>
      </w:r>
      <w:r w:rsidRPr="004528C6">
        <w:rPr>
          <w:rFonts w:ascii="Arial" w:hAnsi="Arial" w:cs="Arial"/>
          <w:spacing w:val="-11"/>
          <w:sz w:val="22"/>
          <w:szCs w:val="22"/>
        </w:rPr>
        <w:t xml:space="preserve"> </w:t>
      </w:r>
      <w:r w:rsidRPr="004528C6">
        <w:rPr>
          <w:rFonts w:ascii="Arial" w:hAnsi="Arial" w:cs="Arial"/>
          <w:sz w:val="22"/>
          <w:szCs w:val="22"/>
        </w:rPr>
        <w:t>del</w:t>
      </w:r>
      <w:r w:rsidRPr="004528C6">
        <w:rPr>
          <w:rFonts w:ascii="Arial" w:hAnsi="Arial" w:cs="Arial"/>
          <w:spacing w:val="-13"/>
          <w:sz w:val="22"/>
          <w:szCs w:val="22"/>
        </w:rPr>
        <w:t xml:space="preserve"> </w:t>
      </w:r>
      <w:r w:rsidRPr="004528C6">
        <w:rPr>
          <w:rFonts w:ascii="Arial" w:hAnsi="Arial" w:cs="Arial"/>
          <w:sz w:val="22"/>
          <w:szCs w:val="22"/>
        </w:rPr>
        <w:t>“</w:t>
      </w:r>
      <w:r w:rsidR="00573D71" w:rsidRPr="004528C6">
        <w:rPr>
          <w:rFonts w:ascii="Arial" w:hAnsi="Arial" w:cs="Arial"/>
          <w:sz w:val="22"/>
          <w:szCs w:val="22"/>
        </w:rPr>
        <w:t>daño</w:t>
      </w:r>
      <w:r w:rsidRPr="004528C6">
        <w:rPr>
          <w:rFonts w:ascii="Arial" w:hAnsi="Arial" w:cs="Arial"/>
          <w:sz w:val="22"/>
          <w:szCs w:val="22"/>
        </w:rPr>
        <w:t>” sufrido en el cuerpo o la salud generando la pérdida o mengua de la posibilidad de ejecución de actos y actividades que hacían más agradable la vida. En ese orden de ideas, es claro como reconocer el concepto de daño a la salud, en primera medida vulnera los pronunciamientos jurisprudenciales,</w:t>
      </w:r>
      <w:r w:rsidRPr="004528C6">
        <w:rPr>
          <w:rFonts w:ascii="Arial" w:hAnsi="Arial" w:cs="Arial"/>
          <w:spacing w:val="-10"/>
          <w:sz w:val="22"/>
          <w:szCs w:val="22"/>
        </w:rPr>
        <w:t xml:space="preserve"> </w:t>
      </w:r>
      <w:r w:rsidRPr="004528C6">
        <w:rPr>
          <w:rFonts w:ascii="Arial" w:hAnsi="Arial" w:cs="Arial"/>
          <w:sz w:val="22"/>
          <w:szCs w:val="22"/>
        </w:rPr>
        <w:t>y,</w:t>
      </w:r>
      <w:r w:rsidRPr="004528C6">
        <w:rPr>
          <w:rFonts w:ascii="Arial" w:hAnsi="Arial" w:cs="Arial"/>
          <w:spacing w:val="-12"/>
          <w:sz w:val="22"/>
          <w:szCs w:val="22"/>
        </w:rPr>
        <w:t xml:space="preserve"> </w:t>
      </w:r>
      <w:r w:rsidRPr="004528C6">
        <w:rPr>
          <w:rFonts w:ascii="Arial" w:hAnsi="Arial" w:cs="Arial"/>
          <w:sz w:val="22"/>
          <w:szCs w:val="22"/>
        </w:rPr>
        <w:t>por</w:t>
      </w:r>
      <w:r w:rsidRPr="004528C6">
        <w:rPr>
          <w:rFonts w:ascii="Arial" w:hAnsi="Arial" w:cs="Arial"/>
          <w:spacing w:val="-13"/>
          <w:sz w:val="22"/>
          <w:szCs w:val="22"/>
        </w:rPr>
        <w:t xml:space="preserve"> </w:t>
      </w:r>
      <w:r w:rsidRPr="004528C6">
        <w:rPr>
          <w:rFonts w:ascii="Arial" w:hAnsi="Arial" w:cs="Arial"/>
          <w:sz w:val="22"/>
          <w:szCs w:val="22"/>
        </w:rPr>
        <w:t>otro</w:t>
      </w:r>
      <w:r w:rsidRPr="004528C6">
        <w:rPr>
          <w:rFonts w:ascii="Arial" w:hAnsi="Arial" w:cs="Arial"/>
          <w:spacing w:val="-11"/>
          <w:sz w:val="22"/>
          <w:szCs w:val="22"/>
        </w:rPr>
        <w:t xml:space="preserve"> </w:t>
      </w:r>
      <w:r w:rsidRPr="004528C6">
        <w:rPr>
          <w:rFonts w:ascii="Arial" w:hAnsi="Arial" w:cs="Arial"/>
          <w:sz w:val="22"/>
          <w:szCs w:val="22"/>
        </w:rPr>
        <w:t>lado,</w:t>
      </w:r>
      <w:r w:rsidRPr="004528C6">
        <w:rPr>
          <w:rFonts w:ascii="Arial" w:hAnsi="Arial" w:cs="Arial"/>
          <w:spacing w:val="-13"/>
          <w:sz w:val="22"/>
          <w:szCs w:val="22"/>
        </w:rPr>
        <w:t xml:space="preserve"> </w:t>
      </w:r>
      <w:r w:rsidRPr="004528C6">
        <w:rPr>
          <w:rFonts w:ascii="Arial" w:hAnsi="Arial" w:cs="Arial"/>
          <w:sz w:val="22"/>
          <w:szCs w:val="22"/>
        </w:rPr>
        <w:t>se</w:t>
      </w:r>
      <w:r w:rsidRPr="004528C6">
        <w:rPr>
          <w:rFonts w:ascii="Arial" w:hAnsi="Arial" w:cs="Arial"/>
          <w:spacing w:val="-10"/>
          <w:sz w:val="22"/>
          <w:szCs w:val="22"/>
        </w:rPr>
        <w:t xml:space="preserve"> </w:t>
      </w:r>
      <w:r w:rsidRPr="004528C6">
        <w:rPr>
          <w:rFonts w:ascii="Arial" w:hAnsi="Arial" w:cs="Arial"/>
          <w:sz w:val="22"/>
          <w:szCs w:val="22"/>
        </w:rPr>
        <w:t>estaría</w:t>
      </w:r>
      <w:r w:rsidRPr="004528C6">
        <w:rPr>
          <w:rFonts w:ascii="Arial" w:hAnsi="Arial" w:cs="Arial"/>
          <w:spacing w:val="-13"/>
          <w:sz w:val="22"/>
          <w:szCs w:val="22"/>
        </w:rPr>
        <w:t xml:space="preserve"> </w:t>
      </w:r>
      <w:r w:rsidRPr="004528C6">
        <w:rPr>
          <w:rFonts w:ascii="Arial" w:hAnsi="Arial" w:cs="Arial"/>
          <w:sz w:val="22"/>
          <w:szCs w:val="22"/>
        </w:rPr>
        <w:t>generado</w:t>
      </w:r>
      <w:r w:rsidRPr="004528C6">
        <w:rPr>
          <w:rFonts w:ascii="Arial" w:hAnsi="Arial" w:cs="Arial"/>
          <w:spacing w:val="-12"/>
          <w:sz w:val="22"/>
          <w:szCs w:val="22"/>
        </w:rPr>
        <w:t xml:space="preserve"> </w:t>
      </w:r>
      <w:r w:rsidRPr="004528C6">
        <w:rPr>
          <w:rFonts w:ascii="Arial" w:hAnsi="Arial" w:cs="Arial"/>
          <w:sz w:val="22"/>
          <w:szCs w:val="22"/>
        </w:rPr>
        <w:t>una</w:t>
      </w:r>
      <w:r w:rsidRPr="004528C6">
        <w:rPr>
          <w:rFonts w:ascii="Arial" w:hAnsi="Arial" w:cs="Arial"/>
          <w:spacing w:val="-11"/>
          <w:sz w:val="22"/>
          <w:szCs w:val="22"/>
        </w:rPr>
        <w:t xml:space="preserve"> </w:t>
      </w:r>
      <w:r w:rsidRPr="004528C6">
        <w:rPr>
          <w:rFonts w:ascii="Arial" w:hAnsi="Arial" w:cs="Arial"/>
          <w:sz w:val="22"/>
          <w:szCs w:val="22"/>
        </w:rPr>
        <w:t>doble</w:t>
      </w:r>
      <w:r w:rsidRPr="004528C6">
        <w:rPr>
          <w:rFonts w:ascii="Arial" w:hAnsi="Arial" w:cs="Arial"/>
          <w:spacing w:val="-11"/>
          <w:sz w:val="22"/>
          <w:szCs w:val="22"/>
        </w:rPr>
        <w:t xml:space="preserve"> </w:t>
      </w:r>
      <w:r w:rsidRPr="004528C6">
        <w:rPr>
          <w:rFonts w:ascii="Arial" w:hAnsi="Arial" w:cs="Arial"/>
          <w:sz w:val="22"/>
          <w:szCs w:val="22"/>
        </w:rPr>
        <w:t>indemnización</w:t>
      </w:r>
      <w:r w:rsidRPr="004528C6">
        <w:rPr>
          <w:rFonts w:ascii="Arial" w:hAnsi="Arial" w:cs="Arial"/>
          <w:spacing w:val="-12"/>
          <w:sz w:val="22"/>
          <w:szCs w:val="22"/>
        </w:rPr>
        <w:t xml:space="preserve"> </w:t>
      </w:r>
      <w:r w:rsidRPr="004528C6">
        <w:rPr>
          <w:rFonts w:ascii="Arial" w:hAnsi="Arial" w:cs="Arial"/>
          <w:sz w:val="22"/>
          <w:szCs w:val="22"/>
        </w:rPr>
        <w:t>por</w:t>
      </w:r>
      <w:r w:rsidRPr="004528C6">
        <w:rPr>
          <w:rFonts w:ascii="Arial" w:hAnsi="Arial" w:cs="Arial"/>
          <w:spacing w:val="-10"/>
          <w:sz w:val="22"/>
          <w:szCs w:val="22"/>
        </w:rPr>
        <w:t xml:space="preserve"> </w:t>
      </w:r>
      <w:r w:rsidRPr="004528C6">
        <w:rPr>
          <w:rFonts w:ascii="Arial" w:hAnsi="Arial" w:cs="Arial"/>
          <w:sz w:val="22"/>
          <w:szCs w:val="22"/>
        </w:rPr>
        <w:t>conceptos</w:t>
      </w:r>
      <w:r w:rsidRPr="004528C6">
        <w:rPr>
          <w:rFonts w:ascii="Arial" w:hAnsi="Arial" w:cs="Arial"/>
          <w:spacing w:val="-11"/>
          <w:sz w:val="22"/>
          <w:szCs w:val="22"/>
        </w:rPr>
        <w:t xml:space="preserve"> </w:t>
      </w:r>
      <w:r w:rsidRPr="004528C6">
        <w:rPr>
          <w:rFonts w:ascii="Arial" w:hAnsi="Arial" w:cs="Arial"/>
          <w:sz w:val="22"/>
          <w:szCs w:val="22"/>
        </w:rPr>
        <w:t>que claramente esta unidos y han sido tasados y reconocidos únicamente bajo el concepto de daño a la vida en relación, dando lugar a un enriquecimiento sin causa en cabeza de los demandantes</w:t>
      </w:r>
      <w:r w:rsidR="00F007BD" w:rsidRPr="004528C6">
        <w:rPr>
          <w:rFonts w:ascii="Arial" w:hAnsi="Arial" w:cs="Arial"/>
          <w:sz w:val="22"/>
          <w:szCs w:val="22"/>
        </w:rPr>
        <w:t>.</w:t>
      </w:r>
    </w:p>
    <w:p w14:paraId="40D1C478" w14:textId="77777777" w:rsidR="00F007BD" w:rsidRPr="004528C6" w:rsidRDefault="00F007BD" w:rsidP="00F75E06">
      <w:pPr>
        <w:pStyle w:val="Textoindependiente"/>
        <w:spacing w:line="360" w:lineRule="auto"/>
        <w:ind w:right="106"/>
        <w:jc w:val="both"/>
        <w:rPr>
          <w:rFonts w:ascii="Arial" w:hAnsi="Arial" w:cs="Arial"/>
          <w:sz w:val="22"/>
          <w:szCs w:val="22"/>
        </w:rPr>
      </w:pPr>
    </w:p>
    <w:p w14:paraId="2420156B" w14:textId="77777777" w:rsidR="00F007BD" w:rsidRPr="004528C6" w:rsidRDefault="004B2A4C" w:rsidP="00F75E06">
      <w:pPr>
        <w:pStyle w:val="Textoindependiente"/>
        <w:spacing w:line="360" w:lineRule="auto"/>
        <w:ind w:right="106"/>
        <w:jc w:val="both"/>
        <w:rPr>
          <w:rFonts w:ascii="Arial" w:hAnsi="Arial" w:cs="Arial"/>
          <w:sz w:val="22"/>
          <w:szCs w:val="22"/>
        </w:rPr>
      </w:pPr>
      <w:r w:rsidRPr="004528C6">
        <w:rPr>
          <w:rFonts w:ascii="Arial" w:hAnsi="Arial" w:cs="Arial"/>
          <w:sz w:val="22"/>
          <w:szCs w:val="22"/>
        </w:rPr>
        <w:t>En conclusión, el reconocimiento de este perjuicio es improcedente, pues no se encuentra plenamente acreditado dentro del presente proceso. Lo anterior, por cuanto el mismo sólo se concede en casos especialísimos a víctimas cuyas lesiones sean de tal gravedad que impacten directamente</w:t>
      </w:r>
      <w:r w:rsidRPr="004528C6">
        <w:rPr>
          <w:rFonts w:ascii="Arial" w:hAnsi="Arial" w:cs="Arial"/>
          <w:spacing w:val="-3"/>
          <w:sz w:val="22"/>
          <w:szCs w:val="22"/>
        </w:rPr>
        <w:t xml:space="preserve"> </w:t>
      </w:r>
      <w:r w:rsidRPr="004528C6">
        <w:rPr>
          <w:rFonts w:ascii="Arial" w:hAnsi="Arial" w:cs="Arial"/>
          <w:sz w:val="22"/>
          <w:szCs w:val="22"/>
        </w:rPr>
        <w:t>el</w:t>
      </w:r>
      <w:r w:rsidRPr="004528C6">
        <w:rPr>
          <w:rFonts w:ascii="Arial" w:hAnsi="Arial" w:cs="Arial"/>
          <w:spacing w:val="-2"/>
          <w:sz w:val="22"/>
          <w:szCs w:val="22"/>
        </w:rPr>
        <w:t xml:space="preserve"> </w:t>
      </w:r>
      <w:r w:rsidRPr="004528C6">
        <w:rPr>
          <w:rFonts w:ascii="Arial" w:hAnsi="Arial" w:cs="Arial"/>
          <w:sz w:val="22"/>
          <w:szCs w:val="22"/>
        </w:rPr>
        <w:t>estilo</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5"/>
          <w:sz w:val="22"/>
          <w:szCs w:val="22"/>
        </w:rPr>
        <w:t xml:space="preserve"> </w:t>
      </w:r>
      <w:r w:rsidRPr="004528C6">
        <w:rPr>
          <w:rFonts w:ascii="Arial" w:hAnsi="Arial" w:cs="Arial"/>
          <w:sz w:val="22"/>
          <w:szCs w:val="22"/>
        </w:rPr>
        <w:t>vida</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1"/>
          <w:sz w:val="22"/>
          <w:szCs w:val="22"/>
        </w:rPr>
        <w:t xml:space="preserve"> </w:t>
      </w:r>
      <w:r w:rsidRPr="004528C6">
        <w:rPr>
          <w:rFonts w:ascii="Arial" w:hAnsi="Arial" w:cs="Arial"/>
          <w:sz w:val="22"/>
          <w:szCs w:val="22"/>
        </w:rPr>
        <w:t>la</w:t>
      </w:r>
      <w:r w:rsidRPr="004528C6">
        <w:rPr>
          <w:rFonts w:ascii="Arial" w:hAnsi="Arial" w:cs="Arial"/>
          <w:spacing w:val="-1"/>
          <w:sz w:val="22"/>
          <w:szCs w:val="22"/>
        </w:rPr>
        <w:t xml:space="preserve"> </w:t>
      </w:r>
      <w:r w:rsidRPr="004528C6">
        <w:rPr>
          <w:rFonts w:ascii="Arial" w:hAnsi="Arial" w:cs="Arial"/>
          <w:sz w:val="22"/>
          <w:szCs w:val="22"/>
        </w:rPr>
        <w:t>persona</w:t>
      </w:r>
      <w:r w:rsidRPr="004528C6">
        <w:rPr>
          <w:rFonts w:ascii="Arial" w:hAnsi="Arial" w:cs="Arial"/>
          <w:spacing w:val="-3"/>
          <w:sz w:val="22"/>
          <w:szCs w:val="22"/>
        </w:rPr>
        <w:t xml:space="preserve"> </w:t>
      </w:r>
      <w:r w:rsidRPr="004528C6">
        <w:rPr>
          <w:rFonts w:ascii="Arial" w:hAnsi="Arial" w:cs="Arial"/>
          <w:sz w:val="22"/>
          <w:szCs w:val="22"/>
        </w:rPr>
        <w:t>y no</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1"/>
          <w:sz w:val="22"/>
          <w:szCs w:val="22"/>
        </w:rPr>
        <w:t xml:space="preserve"> </w:t>
      </w:r>
      <w:r w:rsidRPr="004528C6">
        <w:rPr>
          <w:rFonts w:ascii="Arial" w:hAnsi="Arial" w:cs="Arial"/>
          <w:sz w:val="22"/>
          <w:szCs w:val="22"/>
        </w:rPr>
        <w:t>los</w:t>
      </w:r>
      <w:r w:rsidRPr="004528C6">
        <w:rPr>
          <w:rFonts w:ascii="Arial" w:hAnsi="Arial" w:cs="Arial"/>
          <w:spacing w:val="-1"/>
          <w:sz w:val="22"/>
          <w:szCs w:val="22"/>
        </w:rPr>
        <w:t xml:space="preserve"> </w:t>
      </w:r>
      <w:r w:rsidRPr="004528C6">
        <w:rPr>
          <w:rFonts w:ascii="Arial" w:hAnsi="Arial" w:cs="Arial"/>
          <w:sz w:val="22"/>
          <w:szCs w:val="22"/>
        </w:rPr>
        <w:t>familiares como</w:t>
      </w:r>
      <w:r w:rsidRPr="004528C6">
        <w:rPr>
          <w:rFonts w:ascii="Arial" w:hAnsi="Arial" w:cs="Arial"/>
          <w:spacing w:val="-3"/>
          <w:sz w:val="22"/>
          <w:szCs w:val="22"/>
        </w:rPr>
        <w:t xml:space="preserve"> </w:t>
      </w:r>
      <w:r w:rsidRPr="004528C6">
        <w:rPr>
          <w:rFonts w:ascii="Arial" w:hAnsi="Arial" w:cs="Arial"/>
          <w:sz w:val="22"/>
          <w:szCs w:val="22"/>
        </w:rPr>
        <w:t>también</w:t>
      </w:r>
      <w:r w:rsidRPr="004528C6">
        <w:rPr>
          <w:rFonts w:ascii="Arial" w:hAnsi="Arial" w:cs="Arial"/>
          <w:spacing w:val="-1"/>
          <w:sz w:val="22"/>
          <w:szCs w:val="22"/>
        </w:rPr>
        <w:t xml:space="preserve"> </w:t>
      </w:r>
      <w:r w:rsidRPr="004528C6">
        <w:rPr>
          <w:rFonts w:ascii="Arial" w:hAnsi="Arial" w:cs="Arial"/>
          <w:sz w:val="22"/>
          <w:szCs w:val="22"/>
        </w:rPr>
        <w:t>se</w:t>
      </w:r>
      <w:r w:rsidRPr="004528C6">
        <w:rPr>
          <w:rFonts w:ascii="Arial" w:hAnsi="Arial" w:cs="Arial"/>
          <w:spacing w:val="-3"/>
          <w:sz w:val="22"/>
          <w:szCs w:val="22"/>
        </w:rPr>
        <w:t xml:space="preserve"> </w:t>
      </w:r>
      <w:r w:rsidRPr="004528C6">
        <w:rPr>
          <w:rFonts w:ascii="Arial" w:hAnsi="Arial" w:cs="Arial"/>
          <w:sz w:val="22"/>
          <w:szCs w:val="22"/>
        </w:rPr>
        <w:t>pretende</w:t>
      </w:r>
      <w:r w:rsidRPr="004528C6">
        <w:rPr>
          <w:rFonts w:ascii="Arial" w:hAnsi="Arial" w:cs="Arial"/>
          <w:spacing w:val="-1"/>
          <w:sz w:val="22"/>
          <w:szCs w:val="22"/>
        </w:rPr>
        <w:t xml:space="preserve"> </w:t>
      </w:r>
      <w:r w:rsidRPr="004528C6">
        <w:rPr>
          <w:rFonts w:ascii="Arial" w:hAnsi="Arial" w:cs="Arial"/>
          <w:sz w:val="22"/>
          <w:szCs w:val="22"/>
        </w:rPr>
        <w:t>en</w:t>
      </w:r>
      <w:r w:rsidRPr="004528C6">
        <w:rPr>
          <w:rFonts w:ascii="Arial" w:hAnsi="Arial" w:cs="Arial"/>
          <w:spacing w:val="-3"/>
          <w:sz w:val="22"/>
          <w:szCs w:val="22"/>
        </w:rPr>
        <w:t xml:space="preserve"> </w:t>
      </w:r>
      <w:r w:rsidRPr="004528C6">
        <w:rPr>
          <w:rFonts w:ascii="Arial" w:hAnsi="Arial" w:cs="Arial"/>
          <w:sz w:val="22"/>
          <w:szCs w:val="22"/>
        </w:rPr>
        <w:t>la demanda.</w:t>
      </w:r>
      <w:r w:rsidRPr="004528C6">
        <w:rPr>
          <w:rFonts w:ascii="Arial" w:hAnsi="Arial" w:cs="Arial"/>
          <w:spacing w:val="-5"/>
          <w:sz w:val="22"/>
          <w:szCs w:val="22"/>
        </w:rPr>
        <w:t xml:space="preserve"> </w:t>
      </w:r>
      <w:r w:rsidRPr="004528C6">
        <w:rPr>
          <w:rFonts w:ascii="Arial" w:hAnsi="Arial" w:cs="Arial"/>
          <w:sz w:val="22"/>
          <w:szCs w:val="22"/>
        </w:rPr>
        <w:t>Sin</w:t>
      </w:r>
      <w:r w:rsidRPr="004528C6">
        <w:rPr>
          <w:rFonts w:ascii="Arial" w:hAnsi="Arial" w:cs="Arial"/>
          <w:spacing w:val="-4"/>
          <w:sz w:val="22"/>
          <w:szCs w:val="22"/>
        </w:rPr>
        <w:t xml:space="preserve"> </w:t>
      </w:r>
      <w:r w:rsidRPr="004528C6">
        <w:rPr>
          <w:rFonts w:ascii="Arial" w:hAnsi="Arial" w:cs="Arial"/>
          <w:sz w:val="22"/>
          <w:szCs w:val="22"/>
        </w:rPr>
        <w:t>embargo,</w:t>
      </w:r>
      <w:r w:rsidRPr="004528C6">
        <w:rPr>
          <w:rFonts w:ascii="Arial" w:hAnsi="Arial" w:cs="Arial"/>
          <w:spacing w:val="-5"/>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caso</w:t>
      </w:r>
      <w:r w:rsidRPr="004528C6">
        <w:rPr>
          <w:rFonts w:ascii="Arial" w:hAnsi="Arial" w:cs="Arial"/>
          <w:spacing w:val="-4"/>
          <w:sz w:val="22"/>
          <w:szCs w:val="22"/>
        </w:rPr>
        <w:t xml:space="preserve"> </w:t>
      </w:r>
      <w:r w:rsidRPr="004528C6">
        <w:rPr>
          <w:rFonts w:ascii="Arial" w:hAnsi="Arial" w:cs="Arial"/>
          <w:sz w:val="22"/>
          <w:szCs w:val="22"/>
        </w:rPr>
        <w:t>particular</w:t>
      </w:r>
      <w:r w:rsidRPr="004528C6">
        <w:rPr>
          <w:rFonts w:ascii="Arial" w:hAnsi="Arial" w:cs="Arial"/>
          <w:spacing w:val="-3"/>
          <w:sz w:val="22"/>
          <w:szCs w:val="22"/>
        </w:rPr>
        <w:t xml:space="preserve"> </w:t>
      </w:r>
      <w:r w:rsidRPr="004528C6">
        <w:rPr>
          <w:rFonts w:ascii="Arial" w:hAnsi="Arial" w:cs="Arial"/>
          <w:sz w:val="22"/>
          <w:szCs w:val="22"/>
        </w:rPr>
        <w:t>se</w:t>
      </w:r>
      <w:r w:rsidRPr="004528C6">
        <w:rPr>
          <w:rFonts w:ascii="Arial" w:hAnsi="Arial" w:cs="Arial"/>
          <w:spacing w:val="-6"/>
          <w:sz w:val="22"/>
          <w:szCs w:val="22"/>
        </w:rPr>
        <w:t xml:space="preserve"> </w:t>
      </w:r>
      <w:r w:rsidRPr="004528C6">
        <w:rPr>
          <w:rFonts w:ascii="Arial" w:hAnsi="Arial" w:cs="Arial"/>
          <w:sz w:val="22"/>
          <w:szCs w:val="22"/>
        </w:rPr>
        <w:t>trata</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lesiones</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menor</w:t>
      </w:r>
      <w:r w:rsidRPr="004528C6">
        <w:rPr>
          <w:rFonts w:ascii="Arial" w:hAnsi="Arial" w:cs="Arial"/>
          <w:spacing w:val="-3"/>
          <w:sz w:val="22"/>
          <w:szCs w:val="22"/>
        </w:rPr>
        <w:t xml:space="preserve"> </w:t>
      </w:r>
      <w:r w:rsidRPr="004528C6">
        <w:rPr>
          <w:rFonts w:ascii="Arial" w:hAnsi="Arial" w:cs="Arial"/>
          <w:sz w:val="22"/>
          <w:szCs w:val="22"/>
        </w:rPr>
        <w:t>gravedad.</w:t>
      </w:r>
      <w:r w:rsidRPr="004528C6">
        <w:rPr>
          <w:rFonts w:ascii="Arial" w:hAnsi="Arial" w:cs="Arial"/>
          <w:spacing w:val="-3"/>
          <w:sz w:val="22"/>
          <w:szCs w:val="22"/>
        </w:rPr>
        <w:t xml:space="preserve"> </w:t>
      </w:r>
      <w:r w:rsidRPr="004528C6">
        <w:rPr>
          <w:rFonts w:ascii="Arial" w:hAnsi="Arial" w:cs="Arial"/>
          <w:sz w:val="22"/>
          <w:szCs w:val="22"/>
        </w:rPr>
        <w:t>Además,</w:t>
      </w:r>
      <w:r w:rsidRPr="004528C6">
        <w:rPr>
          <w:rFonts w:ascii="Arial" w:hAnsi="Arial" w:cs="Arial"/>
          <w:spacing w:val="-5"/>
          <w:sz w:val="22"/>
          <w:szCs w:val="22"/>
        </w:rPr>
        <w:t xml:space="preserve"> </w:t>
      </w:r>
      <w:r w:rsidRPr="004528C6">
        <w:rPr>
          <w:rFonts w:ascii="Arial" w:hAnsi="Arial" w:cs="Arial"/>
          <w:sz w:val="22"/>
          <w:szCs w:val="22"/>
        </w:rPr>
        <w:t>como se</w:t>
      </w:r>
      <w:r w:rsidRPr="004528C6">
        <w:rPr>
          <w:rFonts w:ascii="Arial" w:hAnsi="Arial" w:cs="Arial"/>
          <w:spacing w:val="-16"/>
          <w:sz w:val="22"/>
          <w:szCs w:val="22"/>
        </w:rPr>
        <w:t xml:space="preserve"> </w:t>
      </w:r>
      <w:r w:rsidRPr="004528C6">
        <w:rPr>
          <w:rFonts w:ascii="Arial" w:hAnsi="Arial" w:cs="Arial"/>
          <w:sz w:val="22"/>
          <w:szCs w:val="22"/>
        </w:rPr>
        <w:t>expuso,</w:t>
      </w:r>
      <w:r w:rsidRPr="004528C6">
        <w:rPr>
          <w:rFonts w:ascii="Arial" w:hAnsi="Arial" w:cs="Arial"/>
          <w:spacing w:val="-15"/>
          <w:sz w:val="22"/>
          <w:szCs w:val="22"/>
        </w:rPr>
        <w:t xml:space="preserve"> </w:t>
      </w:r>
      <w:r w:rsidRPr="004528C6">
        <w:rPr>
          <w:rFonts w:ascii="Arial" w:hAnsi="Arial" w:cs="Arial"/>
          <w:sz w:val="22"/>
          <w:szCs w:val="22"/>
        </w:rPr>
        <w:t>es</w:t>
      </w:r>
      <w:r w:rsidRPr="004528C6">
        <w:rPr>
          <w:rFonts w:ascii="Arial" w:hAnsi="Arial" w:cs="Arial"/>
          <w:spacing w:val="-15"/>
          <w:sz w:val="22"/>
          <w:szCs w:val="22"/>
        </w:rPr>
        <w:t xml:space="preserve"> </w:t>
      </w:r>
      <w:r w:rsidRPr="004528C6">
        <w:rPr>
          <w:rFonts w:ascii="Arial" w:hAnsi="Arial" w:cs="Arial"/>
          <w:sz w:val="22"/>
          <w:szCs w:val="22"/>
        </w:rPr>
        <w:t>exagerado</w:t>
      </w:r>
      <w:r w:rsidRPr="004528C6">
        <w:rPr>
          <w:rFonts w:ascii="Arial" w:hAnsi="Arial" w:cs="Arial"/>
          <w:spacing w:val="-16"/>
          <w:sz w:val="22"/>
          <w:szCs w:val="22"/>
        </w:rPr>
        <w:t xml:space="preserve"> </w:t>
      </w:r>
      <w:r w:rsidRPr="004528C6">
        <w:rPr>
          <w:rFonts w:ascii="Arial" w:hAnsi="Arial" w:cs="Arial"/>
          <w:sz w:val="22"/>
          <w:szCs w:val="22"/>
        </w:rPr>
        <w:t>el</w:t>
      </w:r>
      <w:r w:rsidRPr="004528C6">
        <w:rPr>
          <w:rFonts w:ascii="Arial" w:hAnsi="Arial" w:cs="Arial"/>
          <w:spacing w:val="-15"/>
          <w:sz w:val="22"/>
          <w:szCs w:val="22"/>
        </w:rPr>
        <w:t xml:space="preserve"> </w:t>
      </w:r>
      <w:r w:rsidRPr="004528C6">
        <w:rPr>
          <w:rFonts w:ascii="Arial" w:hAnsi="Arial" w:cs="Arial"/>
          <w:sz w:val="22"/>
          <w:szCs w:val="22"/>
        </w:rPr>
        <w:t>monto</w:t>
      </w:r>
      <w:r w:rsidRPr="004528C6">
        <w:rPr>
          <w:rFonts w:ascii="Arial" w:hAnsi="Arial" w:cs="Arial"/>
          <w:spacing w:val="-15"/>
          <w:sz w:val="22"/>
          <w:szCs w:val="22"/>
        </w:rPr>
        <w:t xml:space="preserve"> </w:t>
      </w:r>
      <w:r w:rsidRPr="004528C6">
        <w:rPr>
          <w:rFonts w:ascii="Arial" w:hAnsi="Arial" w:cs="Arial"/>
          <w:sz w:val="22"/>
          <w:szCs w:val="22"/>
        </w:rPr>
        <w:t>pretendido</w:t>
      </w:r>
      <w:r w:rsidRPr="004528C6">
        <w:rPr>
          <w:rFonts w:ascii="Arial" w:hAnsi="Arial" w:cs="Arial"/>
          <w:spacing w:val="-15"/>
          <w:sz w:val="22"/>
          <w:szCs w:val="22"/>
        </w:rPr>
        <w:t xml:space="preserve"> </w:t>
      </w:r>
      <w:r w:rsidRPr="004528C6">
        <w:rPr>
          <w:rFonts w:ascii="Arial" w:hAnsi="Arial" w:cs="Arial"/>
          <w:sz w:val="22"/>
          <w:szCs w:val="22"/>
        </w:rPr>
        <w:t>con</w:t>
      </w:r>
      <w:r w:rsidRPr="004528C6">
        <w:rPr>
          <w:rFonts w:ascii="Arial" w:hAnsi="Arial" w:cs="Arial"/>
          <w:spacing w:val="-16"/>
          <w:sz w:val="22"/>
          <w:szCs w:val="22"/>
        </w:rPr>
        <w:t xml:space="preserve"> </w:t>
      </w:r>
      <w:r w:rsidRPr="004528C6">
        <w:rPr>
          <w:rFonts w:ascii="Arial" w:hAnsi="Arial" w:cs="Arial"/>
          <w:sz w:val="22"/>
          <w:szCs w:val="22"/>
        </w:rPr>
        <w:t>relación</w:t>
      </w:r>
      <w:r w:rsidRPr="004528C6">
        <w:rPr>
          <w:rFonts w:ascii="Arial" w:hAnsi="Arial" w:cs="Arial"/>
          <w:spacing w:val="-15"/>
          <w:sz w:val="22"/>
          <w:szCs w:val="22"/>
        </w:rPr>
        <w:t xml:space="preserve"> </w:t>
      </w:r>
      <w:r w:rsidRPr="004528C6">
        <w:rPr>
          <w:rFonts w:ascii="Arial" w:hAnsi="Arial" w:cs="Arial"/>
          <w:sz w:val="22"/>
          <w:szCs w:val="22"/>
        </w:rPr>
        <w:t>al</w:t>
      </w:r>
      <w:r w:rsidRPr="004528C6">
        <w:rPr>
          <w:rFonts w:ascii="Arial" w:hAnsi="Arial" w:cs="Arial"/>
          <w:spacing w:val="-15"/>
          <w:sz w:val="22"/>
          <w:szCs w:val="22"/>
        </w:rPr>
        <w:t xml:space="preserve"> </w:t>
      </w:r>
      <w:r w:rsidRPr="004528C6">
        <w:rPr>
          <w:rFonts w:ascii="Arial" w:hAnsi="Arial" w:cs="Arial"/>
          <w:sz w:val="22"/>
          <w:szCs w:val="22"/>
        </w:rPr>
        <w:t>presunto</w:t>
      </w:r>
      <w:r w:rsidRPr="004528C6">
        <w:rPr>
          <w:rFonts w:ascii="Arial" w:hAnsi="Arial" w:cs="Arial"/>
          <w:spacing w:val="-16"/>
          <w:sz w:val="22"/>
          <w:szCs w:val="22"/>
        </w:rPr>
        <w:t xml:space="preserve"> </w:t>
      </w:r>
      <w:r w:rsidRPr="004528C6">
        <w:rPr>
          <w:rFonts w:ascii="Arial" w:hAnsi="Arial" w:cs="Arial"/>
          <w:sz w:val="22"/>
          <w:szCs w:val="22"/>
        </w:rPr>
        <w:t>daño</w:t>
      </w:r>
      <w:r w:rsidRPr="004528C6">
        <w:rPr>
          <w:rFonts w:ascii="Arial" w:hAnsi="Arial" w:cs="Arial"/>
          <w:spacing w:val="-15"/>
          <w:sz w:val="22"/>
          <w:szCs w:val="22"/>
        </w:rPr>
        <w:t xml:space="preserve"> </w:t>
      </w:r>
      <w:r w:rsidRPr="004528C6">
        <w:rPr>
          <w:rFonts w:ascii="Arial" w:hAnsi="Arial" w:cs="Arial"/>
          <w:sz w:val="22"/>
          <w:szCs w:val="22"/>
        </w:rPr>
        <w:t>sufrido,</w:t>
      </w:r>
      <w:r w:rsidRPr="004528C6">
        <w:rPr>
          <w:rFonts w:ascii="Arial" w:hAnsi="Arial" w:cs="Arial"/>
          <w:spacing w:val="-15"/>
          <w:sz w:val="22"/>
          <w:szCs w:val="22"/>
        </w:rPr>
        <w:t xml:space="preserve"> </w:t>
      </w:r>
      <w:r w:rsidRPr="004528C6">
        <w:rPr>
          <w:rFonts w:ascii="Arial" w:hAnsi="Arial" w:cs="Arial"/>
          <w:sz w:val="22"/>
          <w:szCs w:val="22"/>
        </w:rPr>
        <w:t>lo</w:t>
      </w:r>
      <w:r w:rsidRPr="004528C6">
        <w:rPr>
          <w:rFonts w:ascii="Arial" w:hAnsi="Arial" w:cs="Arial"/>
          <w:spacing w:val="-15"/>
          <w:sz w:val="22"/>
          <w:szCs w:val="22"/>
        </w:rPr>
        <w:t xml:space="preserve"> </w:t>
      </w:r>
      <w:r w:rsidRPr="004528C6">
        <w:rPr>
          <w:rFonts w:ascii="Arial" w:hAnsi="Arial" w:cs="Arial"/>
          <w:sz w:val="22"/>
          <w:szCs w:val="22"/>
        </w:rPr>
        <w:t>debidamente demostrado</w:t>
      </w:r>
      <w:r w:rsidRPr="004528C6">
        <w:rPr>
          <w:rFonts w:ascii="Arial" w:hAnsi="Arial" w:cs="Arial"/>
          <w:spacing w:val="-9"/>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proceso</w:t>
      </w:r>
      <w:r w:rsidRPr="004528C6">
        <w:rPr>
          <w:rFonts w:ascii="Arial" w:hAnsi="Arial" w:cs="Arial"/>
          <w:spacing w:val="-6"/>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el</w:t>
      </w:r>
      <w:r w:rsidRPr="004528C6">
        <w:rPr>
          <w:rFonts w:ascii="Arial" w:hAnsi="Arial" w:cs="Arial"/>
          <w:spacing w:val="-7"/>
          <w:sz w:val="22"/>
          <w:szCs w:val="22"/>
        </w:rPr>
        <w:t xml:space="preserve"> </w:t>
      </w:r>
      <w:r w:rsidRPr="004528C6">
        <w:rPr>
          <w:rFonts w:ascii="Arial" w:hAnsi="Arial" w:cs="Arial"/>
          <w:sz w:val="22"/>
          <w:szCs w:val="22"/>
        </w:rPr>
        <w:t>baremo</w:t>
      </w:r>
      <w:r w:rsidRPr="004528C6">
        <w:rPr>
          <w:rFonts w:ascii="Arial" w:hAnsi="Arial" w:cs="Arial"/>
          <w:spacing w:val="-11"/>
          <w:sz w:val="22"/>
          <w:szCs w:val="22"/>
        </w:rPr>
        <w:t xml:space="preserve"> </w:t>
      </w:r>
      <w:r w:rsidRPr="004528C6">
        <w:rPr>
          <w:rFonts w:ascii="Arial" w:hAnsi="Arial" w:cs="Arial"/>
          <w:sz w:val="22"/>
          <w:szCs w:val="22"/>
        </w:rPr>
        <w:t>jurisprudencial</w:t>
      </w:r>
      <w:r w:rsidRPr="004528C6">
        <w:rPr>
          <w:rFonts w:ascii="Arial" w:hAnsi="Arial" w:cs="Arial"/>
          <w:spacing w:val="-7"/>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al</w:t>
      </w:r>
      <w:r w:rsidRPr="004528C6">
        <w:rPr>
          <w:rFonts w:ascii="Arial" w:hAnsi="Arial" w:cs="Arial"/>
          <w:spacing w:val="-10"/>
          <w:sz w:val="22"/>
          <w:szCs w:val="22"/>
        </w:rPr>
        <w:t xml:space="preserve"> </w:t>
      </w:r>
      <w:r w:rsidRPr="004528C6">
        <w:rPr>
          <w:rFonts w:ascii="Arial" w:hAnsi="Arial" w:cs="Arial"/>
          <w:sz w:val="22"/>
          <w:szCs w:val="22"/>
        </w:rPr>
        <w:t>respecto</w:t>
      </w:r>
      <w:r w:rsidRPr="004528C6">
        <w:rPr>
          <w:rFonts w:ascii="Arial" w:hAnsi="Arial" w:cs="Arial"/>
          <w:spacing w:val="-6"/>
          <w:sz w:val="22"/>
          <w:szCs w:val="22"/>
        </w:rPr>
        <w:t xml:space="preserve"> </w:t>
      </w:r>
      <w:r w:rsidRPr="004528C6">
        <w:rPr>
          <w:rFonts w:ascii="Arial" w:hAnsi="Arial" w:cs="Arial"/>
          <w:sz w:val="22"/>
          <w:szCs w:val="22"/>
        </w:rPr>
        <w:t>ha</w:t>
      </w:r>
      <w:r w:rsidRPr="004528C6">
        <w:rPr>
          <w:rFonts w:ascii="Arial" w:hAnsi="Arial" w:cs="Arial"/>
          <w:spacing w:val="-12"/>
          <w:sz w:val="22"/>
          <w:szCs w:val="22"/>
        </w:rPr>
        <w:t xml:space="preserve"> </w:t>
      </w:r>
      <w:r w:rsidRPr="004528C6">
        <w:rPr>
          <w:rFonts w:ascii="Arial" w:hAnsi="Arial" w:cs="Arial"/>
          <w:sz w:val="22"/>
          <w:szCs w:val="22"/>
        </w:rPr>
        <w:t>emitido</w:t>
      </w:r>
      <w:r w:rsidRPr="004528C6">
        <w:rPr>
          <w:rFonts w:ascii="Arial" w:hAnsi="Arial" w:cs="Arial"/>
          <w:spacing w:val="-9"/>
          <w:sz w:val="22"/>
          <w:szCs w:val="22"/>
        </w:rPr>
        <w:t xml:space="preserve"> </w:t>
      </w:r>
      <w:r w:rsidRPr="004528C6">
        <w:rPr>
          <w:rFonts w:ascii="Arial" w:hAnsi="Arial" w:cs="Arial"/>
          <w:sz w:val="22"/>
          <w:szCs w:val="22"/>
        </w:rPr>
        <w:t>reiteradamente</w:t>
      </w:r>
      <w:r w:rsidRPr="004528C6">
        <w:rPr>
          <w:rFonts w:ascii="Arial" w:hAnsi="Arial" w:cs="Arial"/>
          <w:spacing w:val="-6"/>
          <w:sz w:val="22"/>
          <w:szCs w:val="22"/>
        </w:rPr>
        <w:t xml:space="preserve"> </w:t>
      </w:r>
      <w:r w:rsidRPr="004528C6">
        <w:rPr>
          <w:rFonts w:ascii="Arial" w:hAnsi="Arial" w:cs="Arial"/>
          <w:sz w:val="22"/>
          <w:szCs w:val="22"/>
        </w:rPr>
        <w:t>el órgano de cierre en la jurisdicción ordinaria especialidad civil.</w:t>
      </w:r>
    </w:p>
    <w:p w14:paraId="726896E1" w14:textId="77777777" w:rsidR="00F007BD" w:rsidRPr="004528C6" w:rsidRDefault="00F007BD" w:rsidP="00F75E06">
      <w:pPr>
        <w:pStyle w:val="Textoindependiente"/>
        <w:spacing w:line="360" w:lineRule="auto"/>
        <w:ind w:left="142" w:right="274"/>
        <w:jc w:val="both"/>
        <w:rPr>
          <w:rFonts w:ascii="Arial" w:hAnsi="Arial" w:cs="Arial"/>
          <w:sz w:val="22"/>
          <w:szCs w:val="22"/>
        </w:rPr>
      </w:pPr>
    </w:p>
    <w:p w14:paraId="255D7B94" w14:textId="2E19FA37" w:rsidR="00C70D84" w:rsidRPr="004528C6" w:rsidRDefault="004B2A4C" w:rsidP="00F75E06">
      <w:pPr>
        <w:pStyle w:val="Textoindependiente"/>
        <w:spacing w:line="360" w:lineRule="auto"/>
        <w:ind w:right="274"/>
        <w:jc w:val="both"/>
        <w:rPr>
          <w:rFonts w:ascii="Arial" w:hAnsi="Arial" w:cs="Arial"/>
          <w:b/>
          <w:sz w:val="22"/>
          <w:szCs w:val="22"/>
        </w:rPr>
      </w:pPr>
      <w:r w:rsidRPr="004528C6">
        <w:rPr>
          <w:rFonts w:ascii="Arial" w:hAnsi="Arial" w:cs="Arial"/>
          <w:sz w:val="22"/>
          <w:szCs w:val="22"/>
        </w:rPr>
        <w:t>Por</w:t>
      </w:r>
      <w:r w:rsidRPr="004528C6">
        <w:rPr>
          <w:rFonts w:ascii="Arial" w:hAnsi="Arial" w:cs="Arial"/>
          <w:spacing w:val="-5"/>
          <w:sz w:val="22"/>
          <w:szCs w:val="22"/>
        </w:rPr>
        <w:t xml:space="preserve"> </w:t>
      </w:r>
      <w:r w:rsidRPr="004528C6">
        <w:rPr>
          <w:rFonts w:ascii="Arial" w:hAnsi="Arial" w:cs="Arial"/>
          <w:sz w:val="22"/>
          <w:szCs w:val="22"/>
        </w:rPr>
        <w:t>todo</w:t>
      </w:r>
      <w:r w:rsidRPr="004528C6">
        <w:rPr>
          <w:rFonts w:ascii="Arial" w:hAnsi="Arial" w:cs="Arial"/>
          <w:spacing w:val="-7"/>
          <w:sz w:val="22"/>
          <w:szCs w:val="22"/>
        </w:rPr>
        <w:t xml:space="preserve"> </w:t>
      </w:r>
      <w:r w:rsidRPr="004528C6">
        <w:rPr>
          <w:rFonts w:ascii="Arial" w:hAnsi="Arial" w:cs="Arial"/>
          <w:sz w:val="22"/>
          <w:szCs w:val="22"/>
        </w:rPr>
        <w:t>lo</w:t>
      </w:r>
      <w:r w:rsidRPr="004528C6">
        <w:rPr>
          <w:rFonts w:ascii="Arial" w:hAnsi="Arial" w:cs="Arial"/>
          <w:spacing w:val="-6"/>
          <w:sz w:val="22"/>
          <w:szCs w:val="22"/>
        </w:rPr>
        <w:t xml:space="preserve"> </w:t>
      </w:r>
      <w:r w:rsidRPr="004528C6">
        <w:rPr>
          <w:rFonts w:ascii="Arial" w:hAnsi="Arial" w:cs="Arial"/>
          <w:sz w:val="22"/>
          <w:szCs w:val="22"/>
        </w:rPr>
        <w:t>anterior,</w:t>
      </w:r>
      <w:r w:rsidRPr="004528C6">
        <w:rPr>
          <w:rFonts w:ascii="Arial" w:hAnsi="Arial" w:cs="Arial"/>
          <w:spacing w:val="-6"/>
          <w:sz w:val="22"/>
          <w:szCs w:val="22"/>
        </w:rPr>
        <w:t xml:space="preserve"> </w:t>
      </w:r>
      <w:r w:rsidRPr="004528C6">
        <w:rPr>
          <w:rFonts w:ascii="Arial" w:hAnsi="Arial" w:cs="Arial"/>
          <w:sz w:val="22"/>
          <w:szCs w:val="22"/>
        </w:rPr>
        <w:t>solicito</w:t>
      </w:r>
      <w:r w:rsidRPr="004528C6">
        <w:rPr>
          <w:rFonts w:ascii="Arial" w:hAnsi="Arial" w:cs="Arial"/>
          <w:spacing w:val="-6"/>
          <w:sz w:val="22"/>
          <w:szCs w:val="22"/>
        </w:rPr>
        <w:t xml:space="preserve"> </w:t>
      </w:r>
      <w:r w:rsidRPr="004528C6">
        <w:rPr>
          <w:rFonts w:ascii="Arial" w:hAnsi="Arial" w:cs="Arial"/>
          <w:sz w:val="22"/>
          <w:szCs w:val="22"/>
        </w:rPr>
        <w:t>declarar</w:t>
      </w:r>
      <w:r w:rsidRPr="004528C6">
        <w:rPr>
          <w:rFonts w:ascii="Arial" w:hAnsi="Arial" w:cs="Arial"/>
          <w:spacing w:val="-5"/>
          <w:sz w:val="22"/>
          <w:szCs w:val="22"/>
        </w:rPr>
        <w:t xml:space="preserve"> </w:t>
      </w:r>
      <w:r w:rsidRPr="004528C6">
        <w:rPr>
          <w:rFonts w:ascii="Arial" w:hAnsi="Arial" w:cs="Arial"/>
          <w:sz w:val="22"/>
          <w:szCs w:val="22"/>
        </w:rPr>
        <w:t>probada</w:t>
      </w:r>
      <w:r w:rsidRPr="004528C6">
        <w:rPr>
          <w:rFonts w:ascii="Arial" w:hAnsi="Arial" w:cs="Arial"/>
          <w:spacing w:val="-5"/>
          <w:sz w:val="22"/>
          <w:szCs w:val="22"/>
        </w:rPr>
        <w:t xml:space="preserve"> </w:t>
      </w:r>
      <w:r w:rsidRPr="004528C6">
        <w:rPr>
          <w:rFonts w:ascii="Arial" w:hAnsi="Arial" w:cs="Arial"/>
          <w:sz w:val="22"/>
          <w:szCs w:val="22"/>
        </w:rPr>
        <w:t>esta</w:t>
      </w:r>
      <w:r w:rsidRPr="004528C6">
        <w:rPr>
          <w:rFonts w:ascii="Arial" w:hAnsi="Arial" w:cs="Arial"/>
          <w:spacing w:val="-7"/>
          <w:sz w:val="22"/>
          <w:szCs w:val="22"/>
        </w:rPr>
        <w:t xml:space="preserve"> </w:t>
      </w:r>
      <w:r w:rsidRPr="004528C6">
        <w:rPr>
          <w:rFonts w:ascii="Arial" w:hAnsi="Arial" w:cs="Arial"/>
          <w:spacing w:val="-2"/>
          <w:sz w:val="22"/>
          <w:szCs w:val="22"/>
        </w:rPr>
        <w:t>excepción.</w:t>
      </w:r>
    </w:p>
    <w:p w14:paraId="284F718E" w14:textId="77777777" w:rsidR="00C70D84" w:rsidRPr="004528C6" w:rsidRDefault="00C70D84" w:rsidP="00F75E06">
      <w:pPr>
        <w:pStyle w:val="Ttulo1"/>
        <w:tabs>
          <w:tab w:val="left" w:pos="1661"/>
        </w:tabs>
        <w:spacing w:line="360" w:lineRule="auto"/>
        <w:ind w:left="0"/>
        <w:rPr>
          <w:rFonts w:ascii="Arial" w:hAnsi="Arial" w:cs="Arial"/>
          <w:sz w:val="22"/>
          <w:szCs w:val="22"/>
        </w:rPr>
      </w:pPr>
    </w:p>
    <w:p w14:paraId="0AC41687" w14:textId="77777777" w:rsidR="00C70D84" w:rsidRPr="004528C6" w:rsidRDefault="00C70D84" w:rsidP="004528C6">
      <w:pPr>
        <w:pStyle w:val="Ttulo1"/>
        <w:numPr>
          <w:ilvl w:val="0"/>
          <w:numId w:val="13"/>
        </w:numPr>
        <w:tabs>
          <w:tab w:val="left" w:pos="1661"/>
        </w:tabs>
        <w:spacing w:line="360" w:lineRule="auto"/>
        <w:ind w:left="567"/>
        <w:rPr>
          <w:rFonts w:ascii="Arial" w:hAnsi="Arial" w:cs="Arial"/>
          <w:sz w:val="22"/>
          <w:szCs w:val="22"/>
        </w:rPr>
      </w:pPr>
      <w:r w:rsidRPr="004528C6">
        <w:rPr>
          <w:rFonts w:ascii="Arial" w:hAnsi="Arial" w:cs="Arial"/>
          <w:sz w:val="22"/>
          <w:szCs w:val="22"/>
        </w:rPr>
        <w:t>GENÉRICA</w:t>
      </w:r>
      <w:r w:rsidRPr="004528C6">
        <w:rPr>
          <w:rFonts w:ascii="Arial" w:hAnsi="Arial" w:cs="Arial"/>
          <w:spacing w:val="-4"/>
          <w:sz w:val="22"/>
          <w:szCs w:val="22"/>
        </w:rPr>
        <w:t xml:space="preserve"> </w:t>
      </w:r>
      <w:r w:rsidRPr="004528C6">
        <w:rPr>
          <w:rFonts w:ascii="Arial" w:hAnsi="Arial" w:cs="Arial"/>
          <w:sz w:val="22"/>
          <w:szCs w:val="22"/>
        </w:rPr>
        <w:t>O</w:t>
      </w:r>
      <w:r w:rsidRPr="004528C6">
        <w:rPr>
          <w:rFonts w:ascii="Arial" w:hAnsi="Arial" w:cs="Arial"/>
          <w:spacing w:val="-4"/>
          <w:sz w:val="22"/>
          <w:szCs w:val="22"/>
        </w:rPr>
        <w:t xml:space="preserve"> </w:t>
      </w:r>
      <w:r w:rsidRPr="004528C6">
        <w:rPr>
          <w:rFonts w:ascii="Arial" w:hAnsi="Arial" w:cs="Arial"/>
          <w:spacing w:val="-2"/>
          <w:sz w:val="22"/>
          <w:szCs w:val="22"/>
        </w:rPr>
        <w:t>INNOMINADA</w:t>
      </w:r>
    </w:p>
    <w:p w14:paraId="7E2AFEA1" w14:textId="77777777" w:rsidR="00C70D84" w:rsidRPr="004528C6" w:rsidRDefault="00C70D84" w:rsidP="00F75E06">
      <w:pPr>
        <w:pStyle w:val="Textoindependiente"/>
        <w:spacing w:line="360" w:lineRule="auto"/>
        <w:rPr>
          <w:rFonts w:ascii="Arial" w:hAnsi="Arial" w:cs="Arial"/>
          <w:b/>
          <w:sz w:val="22"/>
          <w:szCs w:val="22"/>
        </w:rPr>
      </w:pPr>
    </w:p>
    <w:p w14:paraId="104879B4" w14:textId="1AD5E977" w:rsidR="003C71A8" w:rsidRPr="004528C6" w:rsidRDefault="00C70D84" w:rsidP="004528C6">
      <w:pPr>
        <w:pStyle w:val="Textoindependiente"/>
        <w:spacing w:line="360" w:lineRule="auto"/>
        <w:ind w:right="215"/>
        <w:jc w:val="both"/>
        <w:rPr>
          <w:rFonts w:ascii="Arial" w:hAnsi="Arial" w:cs="Arial"/>
          <w:sz w:val="22"/>
          <w:szCs w:val="22"/>
        </w:rPr>
      </w:pPr>
      <w:r w:rsidRPr="004528C6">
        <w:rPr>
          <w:rFonts w:ascii="Arial" w:hAnsi="Arial" w:cs="Arial"/>
          <w:sz w:val="22"/>
          <w:szCs w:val="22"/>
        </w:rPr>
        <w:t>En</w:t>
      </w:r>
      <w:r w:rsidRPr="004528C6">
        <w:rPr>
          <w:rFonts w:ascii="Arial" w:hAnsi="Arial" w:cs="Arial"/>
          <w:spacing w:val="-5"/>
          <w:sz w:val="22"/>
          <w:szCs w:val="22"/>
        </w:rPr>
        <w:t xml:space="preserve"> </w:t>
      </w:r>
      <w:r w:rsidRPr="004528C6">
        <w:rPr>
          <w:rFonts w:ascii="Arial" w:hAnsi="Arial" w:cs="Arial"/>
          <w:sz w:val="22"/>
          <w:szCs w:val="22"/>
        </w:rPr>
        <w:t>virtud</w:t>
      </w:r>
      <w:r w:rsidRPr="004528C6">
        <w:rPr>
          <w:rFonts w:ascii="Arial" w:hAnsi="Arial" w:cs="Arial"/>
          <w:spacing w:val="-8"/>
          <w:sz w:val="22"/>
          <w:szCs w:val="22"/>
        </w:rPr>
        <w:t xml:space="preserve"> </w:t>
      </w:r>
      <w:r w:rsidRPr="004528C6">
        <w:rPr>
          <w:rFonts w:ascii="Arial" w:hAnsi="Arial" w:cs="Arial"/>
          <w:sz w:val="22"/>
          <w:szCs w:val="22"/>
        </w:rPr>
        <w:t>del</w:t>
      </w:r>
      <w:r w:rsidRPr="004528C6">
        <w:rPr>
          <w:rFonts w:ascii="Arial" w:hAnsi="Arial" w:cs="Arial"/>
          <w:spacing w:val="-8"/>
          <w:sz w:val="22"/>
          <w:szCs w:val="22"/>
        </w:rPr>
        <w:t xml:space="preserve"> </w:t>
      </w:r>
      <w:r w:rsidRPr="004528C6">
        <w:rPr>
          <w:rFonts w:ascii="Arial" w:hAnsi="Arial" w:cs="Arial"/>
          <w:sz w:val="22"/>
          <w:szCs w:val="22"/>
        </w:rPr>
        <w:t>mandato</w:t>
      </w:r>
      <w:r w:rsidRPr="004528C6">
        <w:rPr>
          <w:rFonts w:ascii="Arial" w:hAnsi="Arial" w:cs="Arial"/>
          <w:spacing w:val="-7"/>
          <w:sz w:val="22"/>
          <w:szCs w:val="22"/>
        </w:rPr>
        <w:t xml:space="preserve"> </w:t>
      </w:r>
      <w:r w:rsidRPr="004528C6">
        <w:rPr>
          <w:rFonts w:ascii="Arial" w:hAnsi="Arial" w:cs="Arial"/>
          <w:sz w:val="22"/>
          <w:szCs w:val="22"/>
        </w:rPr>
        <w:t>contenido</w:t>
      </w:r>
      <w:r w:rsidRPr="004528C6">
        <w:rPr>
          <w:rFonts w:ascii="Arial" w:hAnsi="Arial" w:cs="Arial"/>
          <w:spacing w:val="-5"/>
          <w:sz w:val="22"/>
          <w:szCs w:val="22"/>
        </w:rPr>
        <w:t xml:space="preserve"> </w:t>
      </w:r>
      <w:r w:rsidRPr="004528C6">
        <w:rPr>
          <w:rFonts w:ascii="Arial" w:hAnsi="Arial" w:cs="Arial"/>
          <w:sz w:val="22"/>
          <w:szCs w:val="22"/>
        </w:rPr>
        <w:t>en</w:t>
      </w:r>
      <w:r w:rsidRPr="004528C6">
        <w:rPr>
          <w:rFonts w:ascii="Arial" w:hAnsi="Arial" w:cs="Arial"/>
          <w:spacing w:val="-8"/>
          <w:sz w:val="22"/>
          <w:szCs w:val="22"/>
        </w:rPr>
        <w:t xml:space="preserve"> </w:t>
      </w:r>
      <w:r w:rsidRPr="004528C6">
        <w:rPr>
          <w:rFonts w:ascii="Arial" w:hAnsi="Arial" w:cs="Arial"/>
          <w:sz w:val="22"/>
          <w:szCs w:val="22"/>
        </w:rPr>
        <w:t>el</w:t>
      </w:r>
      <w:r w:rsidRPr="004528C6">
        <w:rPr>
          <w:rFonts w:ascii="Arial" w:hAnsi="Arial" w:cs="Arial"/>
          <w:spacing w:val="-8"/>
          <w:sz w:val="22"/>
          <w:szCs w:val="22"/>
        </w:rPr>
        <w:t xml:space="preserve"> </w:t>
      </w:r>
      <w:r w:rsidRPr="004528C6">
        <w:rPr>
          <w:rFonts w:ascii="Arial" w:hAnsi="Arial" w:cs="Arial"/>
          <w:sz w:val="22"/>
          <w:szCs w:val="22"/>
        </w:rPr>
        <w:t>artículo</w:t>
      </w:r>
      <w:r w:rsidRPr="004528C6">
        <w:rPr>
          <w:rFonts w:ascii="Arial" w:hAnsi="Arial" w:cs="Arial"/>
          <w:spacing w:val="-5"/>
          <w:sz w:val="22"/>
          <w:szCs w:val="22"/>
        </w:rPr>
        <w:t xml:space="preserve"> </w:t>
      </w:r>
      <w:r w:rsidRPr="004528C6">
        <w:rPr>
          <w:rFonts w:ascii="Arial" w:hAnsi="Arial" w:cs="Arial"/>
          <w:sz w:val="22"/>
          <w:szCs w:val="22"/>
        </w:rPr>
        <w:t>282</w:t>
      </w:r>
      <w:r w:rsidRPr="004528C6">
        <w:rPr>
          <w:rFonts w:ascii="Arial" w:hAnsi="Arial" w:cs="Arial"/>
          <w:spacing w:val="-5"/>
          <w:sz w:val="22"/>
          <w:szCs w:val="22"/>
        </w:rPr>
        <w:t xml:space="preserve"> </w:t>
      </w:r>
      <w:r w:rsidRPr="004528C6">
        <w:rPr>
          <w:rFonts w:ascii="Arial" w:hAnsi="Arial" w:cs="Arial"/>
          <w:sz w:val="22"/>
          <w:szCs w:val="22"/>
        </w:rPr>
        <w:t>del</w:t>
      </w:r>
      <w:r w:rsidRPr="004528C6">
        <w:rPr>
          <w:rFonts w:ascii="Arial" w:hAnsi="Arial" w:cs="Arial"/>
          <w:spacing w:val="-8"/>
          <w:sz w:val="22"/>
          <w:szCs w:val="22"/>
        </w:rPr>
        <w:t xml:space="preserve"> </w:t>
      </w:r>
      <w:r w:rsidRPr="004528C6">
        <w:rPr>
          <w:rFonts w:ascii="Arial" w:hAnsi="Arial" w:cs="Arial"/>
          <w:sz w:val="22"/>
          <w:szCs w:val="22"/>
        </w:rPr>
        <w:t>CGP,</w:t>
      </w:r>
      <w:r w:rsidRPr="004528C6">
        <w:rPr>
          <w:rFonts w:ascii="Arial" w:hAnsi="Arial" w:cs="Arial"/>
          <w:spacing w:val="-6"/>
          <w:sz w:val="22"/>
          <w:szCs w:val="22"/>
        </w:rPr>
        <w:t xml:space="preserve"> </w:t>
      </w:r>
      <w:r w:rsidRPr="004528C6">
        <w:rPr>
          <w:rFonts w:ascii="Arial" w:hAnsi="Arial" w:cs="Arial"/>
          <w:sz w:val="22"/>
          <w:szCs w:val="22"/>
        </w:rPr>
        <w:t>solicito</w:t>
      </w:r>
      <w:r w:rsidRPr="004528C6">
        <w:rPr>
          <w:rFonts w:ascii="Arial" w:hAnsi="Arial" w:cs="Arial"/>
          <w:spacing w:val="-5"/>
          <w:sz w:val="22"/>
          <w:szCs w:val="22"/>
        </w:rPr>
        <w:t xml:space="preserve"> </w:t>
      </w:r>
      <w:r w:rsidRPr="004528C6">
        <w:rPr>
          <w:rFonts w:ascii="Arial" w:hAnsi="Arial" w:cs="Arial"/>
          <w:sz w:val="22"/>
          <w:szCs w:val="22"/>
        </w:rPr>
        <w:t>al</w:t>
      </w:r>
      <w:r w:rsidRPr="004528C6">
        <w:rPr>
          <w:rFonts w:ascii="Arial" w:hAnsi="Arial" w:cs="Arial"/>
          <w:spacing w:val="-8"/>
          <w:sz w:val="22"/>
          <w:szCs w:val="22"/>
        </w:rPr>
        <w:t xml:space="preserve"> </w:t>
      </w:r>
      <w:r w:rsidRPr="004528C6">
        <w:rPr>
          <w:rFonts w:ascii="Arial" w:hAnsi="Arial" w:cs="Arial"/>
          <w:sz w:val="22"/>
          <w:szCs w:val="22"/>
        </w:rPr>
        <w:t>Despacho</w:t>
      </w:r>
      <w:r w:rsidRPr="004528C6">
        <w:rPr>
          <w:rFonts w:ascii="Arial" w:hAnsi="Arial" w:cs="Arial"/>
          <w:spacing w:val="-5"/>
          <w:sz w:val="22"/>
          <w:szCs w:val="22"/>
        </w:rPr>
        <w:t xml:space="preserve"> </w:t>
      </w:r>
      <w:r w:rsidRPr="004528C6">
        <w:rPr>
          <w:rFonts w:ascii="Arial" w:hAnsi="Arial" w:cs="Arial"/>
          <w:sz w:val="22"/>
          <w:szCs w:val="22"/>
        </w:rPr>
        <w:t>declarar</w:t>
      </w:r>
      <w:r w:rsidRPr="004528C6">
        <w:rPr>
          <w:rFonts w:ascii="Arial" w:hAnsi="Arial" w:cs="Arial"/>
          <w:spacing w:val="-6"/>
          <w:sz w:val="22"/>
          <w:szCs w:val="22"/>
        </w:rPr>
        <w:t xml:space="preserve"> </w:t>
      </w:r>
      <w:r w:rsidRPr="004528C6">
        <w:rPr>
          <w:rFonts w:ascii="Arial" w:hAnsi="Arial" w:cs="Arial"/>
          <w:sz w:val="22"/>
          <w:szCs w:val="22"/>
        </w:rPr>
        <w:t>cualquier otra</w:t>
      </w:r>
      <w:r w:rsidRPr="004528C6">
        <w:rPr>
          <w:rFonts w:ascii="Arial" w:hAnsi="Arial" w:cs="Arial"/>
          <w:spacing w:val="-6"/>
          <w:sz w:val="22"/>
          <w:szCs w:val="22"/>
        </w:rPr>
        <w:t xml:space="preserve"> </w:t>
      </w:r>
      <w:r w:rsidRPr="004528C6">
        <w:rPr>
          <w:rFonts w:ascii="Arial" w:hAnsi="Arial" w:cs="Arial"/>
          <w:sz w:val="22"/>
          <w:szCs w:val="22"/>
        </w:rPr>
        <w:t>excepción</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resulte</w:t>
      </w:r>
      <w:r w:rsidRPr="004528C6">
        <w:rPr>
          <w:rFonts w:ascii="Arial" w:hAnsi="Arial" w:cs="Arial"/>
          <w:spacing w:val="-4"/>
          <w:sz w:val="22"/>
          <w:szCs w:val="22"/>
        </w:rPr>
        <w:t xml:space="preserve"> </w:t>
      </w:r>
      <w:r w:rsidRPr="004528C6">
        <w:rPr>
          <w:rFonts w:ascii="Arial" w:hAnsi="Arial" w:cs="Arial"/>
          <w:sz w:val="22"/>
          <w:szCs w:val="22"/>
        </w:rPr>
        <w:t>probada</w:t>
      </w:r>
      <w:r w:rsidRPr="004528C6">
        <w:rPr>
          <w:rFonts w:ascii="Arial" w:hAnsi="Arial" w:cs="Arial"/>
          <w:spacing w:val="-6"/>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7"/>
          <w:sz w:val="22"/>
          <w:szCs w:val="22"/>
        </w:rPr>
        <w:t xml:space="preserve"> </w:t>
      </w:r>
      <w:r w:rsidRPr="004528C6">
        <w:rPr>
          <w:rFonts w:ascii="Arial" w:hAnsi="Arial" w:cs="Arial"/>
          <w:sz w:val="22"/>
          <w:szCs w:val="22"/>
        </w:rPr>
        <w:t>curso</w:t>
      </w:r>
      <w:r w:rsidRPr="004528C6">
        <w:rPr>
          <w:rFonts w:ascii="Arial" w:hAnsi="Arial" w:cs="Arial"/>
          <w:spacing w:val="-6"/>
          <w:sz w:val="22"/>
          <w:szCs w:val="22"/>
        </w:rPr>
        <w:t xml:space="preserve"> </w:t>
      </w:r>
      <w:r w:rsidRPr="004528C6">
        <w:rPr>
          <w:rFonts w:ascii="Arial" w:hAnsi="Arial" w:cs="Arial"/>
          <w:sz w:val="22"/>
          <w:szCs w:val="22"/>
        </w:rPr>
        <w:t>del</w:t>
      </w:r>
      <w:r w:rsidRPr="004528C6">
        <w:rPr>
          <w:rFonts w:ascii="Arial" w:hAnsi="Arial" w:cs="Arial"/>
          <w:spacing w:val="-5"/>
          <w:sz w:val="22"/>
          <w:szCs w:val="22"/>
        </w:rPr>
        <w:t xml:space="preserve"> </w:t>
      </w:r>
      <w:r w:rsidRPr="004528C6">
        <w:rPr>
          <w:rFonts w:ascii="Arial" w:hAnsi="Arial" w:cs="Arial"/>
          <w:sz w:val="22"/>
          <w:szCs w:val="22"/>
        </w:rPr>
        <w:t>proceso,</w:t>
      </w:r>
      <w:r w:rsidRPr="004528C6">
        <w:rPr>
          <w:rFonts w:ascii="Arial" w:hAnsi="Arial" w:cs="Arial"/>
          <w:spacing w:val="-5"/>
          <w:sz w:val="22"/>
          <w:szCs w:val="22"/>
        </w:rPr>
        <w:t xml:space="preserve"> </w:t>
      </w:r>
      <w:r w:rsidRPr="004528C6">
        <w:rPr>
          <w:rFonts w:ascii="Arial" w:hAnsi="Arial" w:cs="Arial"/>
          <w:sz w:val="22"/>
          <w:szCs w:val="22"/>
        </w:rPr>
        <w:t>frente</w:t>
      </w:r>
      <w:r w:rsidRPr="004528C6">
        <w:rPr>
          <w:rFonts w:ascii="Arial" w:hAnsi="Arial" w:cs="Arial"/>
          <w:spacing w:val="-4"/>
          <w:sz w:val="22"/>
          <w:szCs w:val="22"/>
        </w:rPr>
        <w:t xml:space="preserve"> </w:t>
      </w:r>
      <w:r w:rsidRPr="004528C6">
        <w:rPr>
          <w:rFonts w:ascii="Arial" w:hAnsi="Arial" w:cs="Arial"/>
          <w:sz w:val="22"/>
          <w:szCs w:val="22"/>
        </w:rPr>
        <w:t>a</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demanda,</w:t>
      </w:r>
      <w:r w:rsidRPr="004528C6">
        <w:rPr>
          <w:rFonts w:ascii="Arial" w:hAnsi="Arial" w:cs="Arial"/>
          <w:spacing w:val="-5"/>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se</w:t>
      </w:r>
      <w:r w:rsidRPr="004528C6">
        <w:rPr>
          <w:rFonts w:ascii="Arial" w:hAnsi="Arial" w:cs="Arial"/>
          <w:spacing w:val="-4"/>
          <w:sz w:val="22"/>
          <w:szCs w:val="22"/>
        </w:rPr>
        <w:t xml:space="preserve"> </w:t>
      </w:r>
      <w:r w:rsidRPr="004528C6">
        <w:rPr>
          <w:rFonts w:ascii="Arial" w:hAnsi="Arial" w:cs="Arial"/>
          <w:sz w:val="22"/>
          <w:szCs w:val="22"/>
        </w:rPr>
        <w:t>origine</w:t>
      </w:r>
      <w:r w:rsidRPr="004528C6">
        <w:rPr>
          <w:rFonts w:ascii="Arial" w:hAnsi="Arial" w:cs="Arial"/>
          <w:spacing w:val="-4"/>
          <w:sz w:val="22"/>
          <w:szCs w:val="22"/>
        </w:rPr>
        <w:t xml:space="preserve"> </w:t>
      </w:r>
      <w:r w:rsidRPr="004528C6">
        <w:rPr>
          <w:rFonts w:ascii="Arial" w:hAnsi="Arial" w:cs="Arial"/>
          <w:sz w:val="22"/>
          <w:szCs w:val="22"/>
        </w:rPr>
        <w:t xml:space="preserve">en </w:t>
      </w:r>
      <w:r w:rsidRPr="004528C6">
        <w:rPr>
          <w:rFonts w:ascii="Arial" w:hAnsi="Arial" w:cs="Arial"/>
          <w:spacing w:val="-4"/>
          <w:sz w:val="22"/>
          <w:szCs w:val="22"/>
        </w:rPr>
        <w:t>la</w:t>
      </w:r>
      <w:r w:rsidRPr="004528C6">
        <w:rPr>
          <w:rFonts w:ascii="Arial" w:hAnsi="Arial" w:cs="Arial"/>
          <w:spacing w:val="-11"/>
          <w:sz w:val="22"/>
          <w:szCs w:val="22"/>
        </w:rPr>
        <w:t xml:space="preserve"> </w:t>
      </w:r>
      <w:r w:rsidRPr="004528C6">
        <w:rPr>
          <w:rFonts w:ascii="Arial" w:hAnsi="Arial" w:cs="Arial"/>
          <w:spacing w:val="-4"/>
          <w:sz w:val="22"/>
          <w:szCs w:val="22"/>
        </w:rPr>
        <w:t>Ley</w:t>
      </w:r>
      <w:r w:rsidRPr="004528C6">
        <w:rPr>
          <w:rFonts w:ascii="Arial" w:hAnsi="Arial" w:cs="Arial"/>
          <w:spacing w:val="-10"/>
          <w:sz w:val="22"/>
          <w:szCs w:val="22"/>
        </w:rPr>
        <w:t xml:space="preserve"> </w:t>
      </w:r>
      <w:r w:rsidRPr="004528C6">
        <w:rPr>
          <w:rFonts w:ascii="Arial" w:hAnsi="Arial" w:cs="Arial"/>
          <w:spacing w:val="-4"/>
          <w:sz w:val="22"/>
          <w:szCs w:val="22"/>
        </w:rPr>
        <w:t>o</w:t>
      </w:r>
      <w:r w:rsidRPr="004528C6">
        <w:rPr>
          <w:rFonts w:ascii="Arial" w:hAnsi="Arial" w:cs="Arial"/>
          <w:spacing w:val="-10"/>
          <w:sz w:val="22"/>
          <w:szCs w:val="22"/>
        </w:rPr>
        <w:t xml:space="preserve"> </w:t>
      </w:r>
      <w:r w:rsidRPr="004528C6">
        <w:rPr>
          <w:rFonts w:ascii="Arial" w:hAnsi="Arial" w:cs="Arial"/>
          <w:spacing w:val="-4"/>
          <w:sz w:val="22"/>
          <w:szCs w:val="22"/>
        </w:rPr>
        <w:t>en</w:t>
      </w:r>
      <w:r w:rsidRPr="004528C6">
        <w:rPr>
          <w:rFonts w:ascii="Arial" w:hAnsi="Arial" w:cs="Arial"/>
          <w:spacing w:val="-10"/>
          <w:sz w:val="22"/>
          <w:szCs w:val="22"/>
        </w:rPr>
        <w:t xml:space="preserve"> </w:t>
      </w:r>
      <w:r w:rsidRPr="004528C6">
        <w:rPr>
          <w:rFonts w:ascii="Arial" w:hAnsi="Arial" w:cs="Arial"/>
          <w:spacing w:val="-4"/>
          <w:sz w:val="22"/>
          <w:szCs w:val="22"/>
        </w:rPr>
        <w:t>el</w:t>
      </w:r>
      <w:r w:rsidRPr="004528C6">
        <w:rPr>
          <w:rFonts w:ascii="Arial" w:hAnsi="Arial" w:cs="Arial"/>
          <w:spacing w:val="-12"/>
          <w:sz w:val="22"/>
          <w:szCs w:val="22"/>
        </w:rPr>
        <w:t xml:space="preserve"> </w:t>
      </w:r>
      <w:r w:rsidRPr="004528C6">
        <w:rPr>
          <w:rFonts w:ascii="Arial" w:hAnsi="Arial" w:cs="Arial"/>
          <w:spacing w:val="-4"/>
          <w:sz w:val="22"/>
          <w:szCs w:val="22"/>
        </w:rPr>
        <w:t>contrato</w:t>
      </w:r>
      <w:r w:rsidRPr="004528C6">
        <w:rPr>
          <w:rFonts w:ascii="Arial" w:hAnsi="Arial" w:cs="Arial"/>
          <w:spacing w:val="-11"/>
          <w:sz w:val="22"/>
          <w:szCs w:val="22"/>
        </w:rPr>
        <w:t xml:space="preserve"> </w:t>
      </w:r>
      <w:r w:rsidRPr="004528C6">
        <w:rPr>
          <w:rFonts w:ascii="Arial" w:hAnsi="Arial" w:cs="Arial"/>
          <w:spacing w:val="-4"/>
          <w:sz w:val="22"/>
          <w:szCs w:val="22"/>
        </w:rPr>
        <w:t>que</w:t>
      </w:r>
      <w:r w:rsidRPr="004528C6">
        <w:rPr>
          <w:rFonts w:ascii="Arial" w:hAnsi="Arial" w:cs="Arial"/>
          <w:spacing w:val="-9"/>
          <w:sz w:val="22"/>
          <w:szCs w:val="22"/>
        </w:rPr>
        <w:t xml:space="preserve"> </w:t>
      </w:r>
      <w:r w:rsidRPr="004528C6">
        <w:rPr>
          <w:rFonts w:ascii="Arial" w:hAnsi="Arial" w:cs="Arial"/>
          <w:spacing w:val="-4"/>
          <w:sz w:val="22"/>
          <w:szCs w:val="22"/>
        </w:rPr>
        <w:t>con</w:t>
      </w:r>
      <w:r w:rsidRPr="004528C6">
        <w:rPr>
          <w:rFonts w:ascii="Arial" w:hAnsi="Arial" w:cs="Arial"/>
          <w:spacing w:val="-10"/>
          <w:sz w:val="22"/>
          <w:szCs w:val="22"/>
        </w:rPr>
        <w:t xml:space="preserve"> </w:t>
      </w:r>
      <w:r w:rsidRPr="004528C6">
        <w:rPr>
          <w:rFonts w:ascii="Arial" w:hAnsi="Arial" w:cs="Arial"/>
          <w:spacing w:val="-4"/>
          <w:sz w:val="22"/>
          <w:szCs w:val="22"/>
        </w:rPr>
        <w:t>el</w:t>
      </w:r>
      <w:r w:rsidRPr="004528C6">
        <w:rPr>
          <w:rFonts w:ascii="Arial" w:hAnsi="Arial" w:cs="Arial"/>
          <w:spacing w:val="-11"/>
          <w:sz w:val="22"/>
          <w:szCs w:val="22"/>
        </w:rPr>
        <w:t xml:space="preserve"> </w:t>
      </w:r>
      <w:r w:rsidRPr="004528C6">
        <w:rPr>
          <w:rFonts w:ascii="Arial" w:hAnsi="Arial" w:cs="Arial"/>
          <w:spacing w:val="-4"/>
          <w:sz w:val="22"/>
          <w:szCs w:val="22"/>
        </w:rPr>
        <w:t>que</w:t>
      </w:r>
      <w:r w:rsidRPr="004528C6">
        <w:rPr>
          <w:rFonts w:ascii="Arial" w:hAnsi="Arial" w:cs="Arial"/>
          <w:spacing w:val="-12"/>
          <w:sz w:val="22"/>
          <w:szCs w:val="22"/>
        </w:rPr>
        <w:t xml:space="preserve"> </w:t>
      </w:r>
      <w:r w:rsidRPr="004528C6">
        <w:rPr>
          <w:rFonts w:ascii="Arial" w:hAnsi="Arial" w:cs="Arial"/>
          <w:spacing w:val="-4"/>
          <w:sz w:val="22"/>
          <w:szCs w:val="22"/>
        </w:rPr>
        <w:t>se</w:t>
      </w:r>
      <w:r w:rsidRPr="004528C6">
        <w:rPr>
          <w:rFonts w:ascii="Arial" w:hAnsi="Arial" w:cs="Arial"/>
          <w:spacing w:val="-9"/>
          <w:sz w:val="22"/>
          <w:szCs w:val="22"/>
        </w:rPr>
        <w:t xml:space="preserve"> </w:t>
      </w:r>
      <w:r w:rsidRPr="004528C6">
        <w:rPr>
          <w:rFonts w:ascii="Arial" w:hAnsi="Arial" w:cs="Arial"/>
          <w:spacing w:val="-4"/>
          <w:sz w:val="22"/>
          <w:szCs w:val="22"/>
        </w:rPr>
        <w:t>convocó</w:t>
      </w:r>
      <w:r w:rsidRPr="004528C6">
        <w:rPr>
          <w:rFonts w:ascii="Arial" w:hAnsi="Arial" w:cs="Arial"/>
          <w:spacing w:val="4"/>
          <w:sz w:val="22"/>
          <w:szCs w:val="22"/>
        </w:rPr>
        <w:t xml:space="preserve"> </w:t>
      </w:r>
      <w:r w:rsidRPr="004528C6">
        <w:rPr>
          <w:rFonts w:ascii="Arial" w:hAnsi="Arial" w:cs="Arial"/>
          <w:spacing w:val="-4"/>
          <w:sz w:val="22"/>
          <w:szCs w:val="22"/>
        </w:rPr>
        <w:t>a</w:t>
      </w:r>
      <w:r w:rsidRPr="004528C6">
        <w:rPr>
          <w:rFonts w:ascii="Arial" w:hAnsi="Arial" w:cs="Arial"/>
          <w:spacing w:val="-10"/>
          <w:sz w:val="22"/>
          <w:szCs w:val="22"/>
        </w:rPr>
        <w:t xml:space="preserve"> </w:t>
      </w:r>
      <w:r w:rsidRPr="004528C6">
        <w:rPr>
          <w:rFonts w:ascii="Arial" w:hAnsi="Arial" w:cs="Arial"/>
          <w:spacing w:val="-4"/>
          <w:sz w:val="22"/>
          <w:szCs w:val="22"/>
        </w:rPr>
        <w:t>mi</w:t>
      </w:r>
      <w:r w:rsidRPr="004528C6">
        <w:rPr>
          <w:rFonts w:ascii="Arial" w:hAnsi="Arial" w:cs="Arial"/>
          <w:spacing w:val="-11"/>
          <w:sz w:val="22"/>
          <w:szCs w:val="22"/>
        </w:rPr>
        <w:t xml:space="preserve"> </w:t>
      </w:r>
      <w:r w:rsidRPr="004528C6">
        <w:rPr>
          <w:rFonts w:ascii="Arial" w:hAnsi="Arial" w:cs="Arial"/>
          <w:spacing w:val="-4"/>
          <w:sz w:val="22"/>
          <w:szCs w:val="22"/>
        </w:rPr>
        <w:t>poderdante,</w:t>
      </w:r>
      <w:r w:rsidRPr="004528C6">
        <w:rPr>
          <w:rFonts w:ascii="Arial" w:hAnsi="Arial" w:cs="Arial"/>
          <w:spacing w:val="-9"/>
          <w:sz w:val="22"/>
          <w:szCs w:val="22"/>
        </w:rPr>
        <w:t xml:space="preserve"> </w:t>
      </w:r>
      <w:r w:rsidRPr="004528C6">
        <w:rPr>
          <w:rFonts w:ascii="Arial" w:hAnsi="Arial" w:cs="Arial"/>
          <w:spacing w:val="-4"/>
          <w:sz w:val="22"/>
          <w:szCs w:val="22"/>
        </w:rPr>
        <w:t>incluida</w:t>
      </w:r>
      <w:r w:rsidRPr="004528C6">
        <w:rPr>
          <w:rFonts w:ascii="Arial" w:hAnsi="Arial" w:cs="Arial"/>
          <w:spacing w:val="-10"/>
          <w:sz w:val="22"/>
          <w:szCs w:val="22"/>
        </w:rPr>
        <w:t xml:space="preserve"> </w:t>
      </w:r>
      <w:r w:rsidRPr="004528C6">
        <w:rPr>
          <w:rFonts w:ascii="Arial" w:hAnsi="Arial" w:cs="Arial"/>
          <w:spacing w:val="-4"/>
          <w:sz w:val="22"/>
          <w:szCs w:val="22"/>
        </w:rPr>
        <w:t>la</w:t>
      </w:r>
      <w:r w:rsidRPr="004528C6">
        <w:rPr>
          <w:rFonts w:ascii="Arial" w:hAnsi="Arial" w:cs="Arial"/>
          <w:spacing w:val="-10"/>
          <w:sz w:val="22"/>
          <w:szCs w:val="22"/>
        </w:rPr>
        <w:t xml:space="preserve"> </w:t>
      </w:r>
      <w:r w:rsidRPr="004528C6">
        <w:rPr>
          <w:rFonts w:ascii="Arial" w:hAnsi="Arial" w:cs="Arial"/>
          <w:spacing w:val="-4"/>
          <w:sz w:val="22"/>
          <w:szCs w:val="22"/>
        </w:rPr>
        <w:t>de</w:t>
      </w:r>
      <w:r w:rsidRPr="004528C6">
        <w:rPr>
          <w:rFonts w:ascii="Arial" w:hAnsi="Arial" w:cs="Arial"/>
          <w:spacing w:val="-10"/>
          <w:sz w:val="22"/>
          <w:szCs w:val="22"/>
        </w:rPr>
        <w:t xml:space="preserve"> </w:t>
      </w:r>
      <w:r w:rsidRPr="004528C6">
        <w:rPr>
          <w:rFonts w:ascii="Arial" w:hAnsi="Arial" w:cs="Arial"/>
          <w:spacing w:val="-4"/>
          <w:sz w:val="22"/>
          <w:szCs w:val="22"/>
        </w:rPr>
        <w:t>caducidad</w:t>
      </w:r>
      <w:r w:rsidRPr="004528C6">
        <w:rPr>
          <w:rFonts w:ascii="Arial" w:hAnsi="Arial" w:cs="Arial"/>
          <w:spacing w:val="-10"/>
          <w:sz w:val="22"/>
          <w:szCs w:val="22"/>
        </w:rPr>
        <w:t xml:space="preserve"> </w:t>
      </w:r>
      <w:r w:rsidRPr="004528C6">
        <w:rPr>
          <w:rFonts w:ascii="Arial" w:hAnsi="Arial" w:cs="Arial"/>
          <w:spacing w:val="-4"/>
          <w:sz w:val="22"/>
          <w:szCs w:val="22"/>
        </w:rPr>
        <w:t>y</w:t>
      </w:r>
      <w:r w:rsidRPr="004528C6">
        <w:rPr>
          <w:rFonts w:ascii="Arial" w:hAnsi="Arial" w:cs="Arial"/>
          <w:spacing w:val="-12"/>
          <w:sz w:val="22"/>
          <w:szCs w:val="22"/>
        </w:rPr>
        <w:t xml:space="preserve"> </w:t>
      </w:r>
      <w:r w:rsidRPr="004528C6">
        <w:rPr>
          <w:rFonts w:ascii="Arial" w:hAnsi="Arial" w:cs="Arial"/>
          <w:spacing w:val="-4"/>
          <w:sz w:val="22"/>
          <w:szCs w:val="22"/>
        </w:rPr>
        <w:t>la</w:t>
      </w:r>
      <w:r w:rsidRPr="004528C6">
        <w:rPr>
          <w:rFonts w:ascii="Arial" w:hAnsi="Arial" w:cs="Arial"/>
          <w:spacing w:val="-9"/>
          <w:sz w:val="22"/>
          <w:szCs w:val="22"/>
        </w:rPr>
        <w:t xml:space="preserve"> </w:t>
      </w:r>
      <w:r w:rsidRPr="004528C6">
        <w:rPr>
          <w:rFonts w:ascii="Arial" w:hAnsi="Arial" w:cs="Arial"/>
          <w:spacing w:val="-4"/>
          <w:sz w:val="22"/>
          <w:szCs w:val="22"/>
        </w:rPr>
        <w:t xml:space="preserve">de </w:t>
      </w:r>
      <w:r w:rsidRPr="004528C6">
        <w:rPr>
          <w:rFonts w:ascii="Arial" w:hAnsi="Arial" w:cs="Arial"/>
          <w:sz w:val="22"/>
          <w:szCs w:val="22"/>
        </w:rPr>
        <w:t>prescripción</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1"/>
          <w:sz w:val="22"/>
          <w:szCs w:val="22"/>
        </w:rPr>
        <w:t xml:space="preserve"> </w:t>
      </w:r>
      <w:r w:rsidRPr="004528C6">
        <w:rPr>
          <w:rFonts w:ascii="Arial" w:hAnsi="Arial" w:cs="Arial"/>
          <w:sz w:val="22"/>
          <w:szCs w:val="22"/>
        </w:rPr>
        <w:t>las acciones derivadas del</w:t>
      </w:r>
      <w:r w:rsidRPr="004528C6">
        <w:rPr>
          <w:rFonts w:ascii="Arial" w:hAnsi="Arial" w:cs="Arial"/>
          <w:spacing w:val="-1"/>
          <w:sz w:val="22"/>
          <w:szCs w:val="22"/>
        </w:rPr>
        <w:t xml:space="preserve"> </w:t>
      </w:r>
      <w:r w:rsidRPr="004528C6">
        <w:rPr>
          <w:rFonts w:ascii="Arial" w:hAnsi="Arial" w:cs="Arial"/>
          <w:sz w:val="22"/>
          <w:szCs w:val="22"/>
        </w:rPr>
        <w:t>contrato de</w:t>
      </w:r>
      <w:r w:rsidRPr="004528C6">
        <w:rPr>
          <w:rFonts w:ascii="Arial" w:hAnsi="Arial" w:cs="Arial"/>
          <w:spacing w:val="-1"/>
          <w:sz w:val="22"/>
          <w:szCs w:val="22"/>
        </w:rPr>
        <w:t xml:space="preserve"> </w:t>
      </w:r>
      <w:r w:rsidRPr="004528C6">
        <w:rPr>
          <w:rFonts w:ascii="Arial" w:hAnsi="Arial" w:cs="Arial"/>
          <w:sz w:val="22"/>
          <w:szCs w:val="22"/>
        </w:rPr>
        <w:t>seguro contemplada en</w:t>
      </w:r>
      <w:r w:rsidRPr="004528C6">
        <w:rPr>
          <w:rFonts w:ascii="Arial" w:hAnsi="Arial" w:cs="Arial"/>
          <w:spacing w:val="-1"/>
          <w:sz w:val="22"/>
          <w:szCs w:val="22"/>
        </w:rPr>
        <w:t xml:space="preserve"> </w:t>
      </w:r>
      <w:r w:rsidRPr="004528C6">
        <w:rPr>
          <w:rFonts w:ascii="Arial" w:hAnsi="Arial" w:cs="Arial"/>
          <w:sz w:val="22"/>
          <w:szCs w:val="22"/>
        </w:rPr>
        <w:t>el artículo 1081 del Código de Comercio.</w:t>
      </w:r>
    </w:p>
    <w:p w14:paraId="57844E67" w14:textId="77777777" w:rsidR="00C70D84" w:rsidRPr="004528C6" w:rsidRDefault="00C70D84" w:rsidP="004528C6">
      <w:pPr>
        <w:pStyle w:val="Textoindependiente"/>
        <w:spacing w:line="360" w:lineRule="auto"/>
        <w:ind w:left="142" w:right="215"/>
        <w:jc w:val="center"/>
        <w:rPr>
          <w:rFonts w:ascii="Arial" w:hAnsi="Arial" w:cs="Arial"/>
          <w:b/>
          <w:bCs/>
          <w:sz w:val="22"/>
          <w:szCs w:val="22"/>
        </w:rPr>
      </w:pPr>
    </w:p>
    <w:p w14:paraId="6D69F2AC" w14:textId="77497116" w:rsidR="003C71A8" w:rsidRPr="004528C6" w:rsidRDefault="0060186C" w:rsidP="004528C6">
      <w:pPr>
        <w:pStyle w:val="Textoindependiente"/>
        <w:spacing w:line="360" w:lineRule="auto"/>
        <w:ind w:left="142" w:right="215"/>
        <w:jc w:val="center"/>
        <w:rPr>
          <w:rFonts w:ascii="Arial" w:hAnsi="Arial" w:cs="Arial"/>
          <w:b/>
          <w:bCs/>
          <w:sz w:val="22"/>
          <w:szCs w:val="22"/>
        </w:rPr>
      </w:pPr>
      <w:r w:rsidRPr="004528C6">
        <w:rPr>
          <w:rFonts w:ascii="Arial" w:hAnsi="Arial" w:cs="Arial"/>
          <w:b/>
          <w:bCs/>
          <w:sz w:val="22"/>
          <w:szCs w:val="22"/>
        </w:rPr>
        <w:t>CAPITULO II</w:t>
      </w:r>
    </w:p>
    <w:p w14:paraId="13F4B200" w14:textId="33ACF27F" w:rsidR="0060186C" w:rsidRPr="004528C6" w:rsidRDefault="0060186C" w:rsidP="004528C6">
      <w:pPr>
        <w:pStyle w:val="Textoindependiente"/>
        <w:spacing w:line="360" w:lineRule="auto"/>
        <w:ind w:left="142" w:right="215"/>
        <w:jc w:val="center"/>
        <w:rPr>
          <w:rFonts w:ascii="Arial" w:hAnsi="Arial" w:cs="Arial"/>
          <w:b/>
          <w:bCs/>
          <w:sz w:val="22"/>
          <w:szCs w:val="22"/>
          <w:u w:val="single"/>
        </w:rPr>
      </w:pPr>
      <w:r w:rsidRPr="004528C6">
        <w:rPr>
          <w:rFonts w:ascii="Arial" w:hAnsi="Arial" w:cs="Arial"/>
          <w:b/>
          <w:bCs/>
          <w:sz w:val="22"/>
          <w:szCs w:val="22"/>
          <w:u w:val="single"/>
        </w:rPr>
        <w:t>CONTESTACIÓN AL LLAMAMIENTO EN GARANTÍA</w:t>
      </w:r>
    </w:p>
    <w:p w14:paraId="5166A8EE" w14:textId="61730C0D" w:rsidR="0060186C" w:rsidRPr="004528C6" w:rsidRDefault="0060186C" w:rsidP="004528C6">
      <w:pPr>
        <w:pStyle w:val="Textoindependiente"/>
        <w:spacing w:line="360" w:lineRule="auto"/>
        <w:ind w:left="142" w:right="215"/>
        <w:jc w:val="both"/>
        <w:rPr>
          <w:rFonts w:ascii="Arial" w:hAnsi="Arial" w:cs="Arial"/>
          <w:sz w:val="22"/>
          <w:szCs w:val="22"/>
        </w:rPr>
      </w:pPr>
    </w:p>
    <w:p w14:paraId="15A2427D" w14:textId="7EC8F2E7" w:rsidR="0060186C" w:rsidRPr="004528C6" w:rsidRDefault="0060186C" w:rsidP="004528C6">
      <w:pPr>
        <w:pStyle w:val="Textoindependiente"/>
        <w:numPr>
          <w:ilvl w:val="0"/>
          <w:numId w:val="12"/>
        </w:numPr>
        <w:spacing w:line="360" w:lineRule="auto"/>
        <w:ind w:right="215"/>
        <w:jc w:val="center"/>
        <w:rPr>
          <w:rFonts w:ascii="Arial" w:hAnsi="Arial" w:cs="Arial"/>
          <w:b/>
          <w:bCs/>
          <w:sz w:val="22"/>
          <w:szCs w:val="22"/>
        </w:rPr>
      </w:pPr>
      <w:r w:rsidRPr="004528C6">
        <w:rPr>
          <w:rFonts w:ascii="Arial" w:hAnsi="Arial" w:cs="Arial"/>
          <w:b/>
          <w:bCs/>
          <w:sz w:val="22"/>
          <w:szCs w:val="22"/>
        </w:rPr>
        <w:t>FRENTE A LOS HECHOS DEL LLAMAMIENTO</w:t>
      </w:r>
    </w:p>
    <w:p w14:paraId="7E1B7A7B" w14:textId="7F36B68B" w:rsidR="0060186C" w:rsidRPr="004528C6" w:rsidRDefault="0060186C" w:rsidP="004528C6">
      <w:pPr>
        <w:pStyle w:val="Textoindependiente"/>
        <w:spacing w:line="360" w:lineRule="auto"/>
        <w:ind w:left="142" w:right="215"/>
        <w:rPr>
          <w:rFonts w:ascii="Arial" w:hAnsi="Arial" w:cs="Arial"/>
          <w:sz w:val="22"/>
          <w:szCs w:val="22"/>
        </w:rPr>
      </w:pPr>
    </w:p>
    <w:p w14:paraId="7105E80E" w14:textId="1B6A2970" w:rsidR="0060186C" w:rsidRPr="004528C6" w:rsidRDefault="0060186C" w:rsidP="004528C6">
      <w:pPr>
        <w:pStyle w:val="Textoindependiente"/>
        <w:spacing w:line="360" w:lineRule="auto"/>
        <w:ind w:right="106"/>
        <w:jc w:val="both"/>
        <w:rPr>
          <w:rFonts w:ascii="Arial" w:hAnsi="Arial" w:cs="Arial"/>
          <w:sz w:val="22"/>
          <w:szCs w:val="22"/>
        </w:rPr>
      </w:pPr>
      <w:r w:rsidRPr="2F09E66D">
        <w:rPr>
          <w:rFonts w:ascii="Arial" w:hAnsi="Arial" w:cs="Arial"/>
          <w:b/>
          <w:bCs/>
          <w:sz w:val="22"/>
          <w:szCs w:val="22"/>
        </w:rPr>
        <w:t xml:space="preserve">FRENTE AL HECHO “1”: </w:t>
      </w:r>
      <w:r w:rsidR="00DE485C" w:rsidRPr="2F09E66D">
        <w:rPr>
          <w:rFonts w:ascii="Arial" w:hAnsi="Arial" w:cs="Arial"/>
          <w:sz w:val="22"/>
          <w:szCs w:val="22"/>
        </w:rPr>
        <w:t>Es cierto,</w:t>
      </w:r>
      <w:r w:rsidR="00276C20" w:rsidRPr="2F09E66D">
        <w:rPr>
          <w:rFonts w:ascii="Arial" w:hAnsi="Arial" w:cs="Arial"/>
          <w:sz w:val="22"/>
          <w:szCs w:val="22"/>
        </w:rPr>
        <w:t xml:space="preserve"> conforme obra en el plenario que se actualmente se adelanta un proceso de responsabilidad civil extracontractual ante el Juzgado Dieciséis Civil Municipal de Cali donde funge como demandantes la señora Diana Vanessa Angulo Franco, María Camila Angulo Franco y Hilary Herrera Angulo, por hechos acaecidos el 5 de diciembre de 2018.</w:t>
      </w:r>
      <w:r w:rsidR="005F47E0" w:rsidRPr="2F09E66D">
        <w:rPr>
          <w:rFonts w:ascii="Arial" w:hAnsi="Arial" w:cs="Arial"/>
          <w:sz w:val="22"/>
          <w:szCs w:val="22"/>
        </w:rPr>
        <w:t xml:space="preserve"> Sin </w:t>
      </w:r>
      <w:r w:rsidR="00112304" w:rsidRPr="2F09E66D">
        <w:rPr>
          <w:rFonts w:ascii="Arial" w:hAnsi="Arial" w:cs="Arial"/>
          <w:sz w:val="22"/>
          <w:szCs w:val="22"/>
        </w:rPr>
        <w:t xml:space="preserve">embargo, </w:t>
      </w:r>
      <w:r w:rsidR="00F94866" w:rsidRPr="2F09E66D">
        <w:rPr>
          <w:rFonts w:ascii="Arial" w:hAnsi="Arial" w:cs="Arial"/>
          <w:sz w:val="22"/>
          <w:szCs w:val="22"/>
        </w:rPr>
        <w:t xml:space="preserve">desde este momento el </w:t>
      </w:r>
      <w:r w:rsidR="00552326" w:rsidRPr="2F09E66D">
        <w:rPr>
          <w:rFonts w:ascii="Arial" w:hAnsi="Arial" w:cs="Arial"/>
          <w:sz w:val="22"/>
          <w:szCs w:val="22"/>
        </w:rPr>
        <w:t>Despacho</w:t>
      </w:r>
      <w:r w:rsidR="00F94866" w:rsidRPr="2F09E66D">
        <w:rPr>
          <w:rFonts w:ascii="Arial" w:hAnsi="Arial" w:cs="Arial"/>
          <w:sz w:val="22"/>
          <w:szCs w:val="22"/>
        </w:rPr>
        <w:t xml:space="preserve"> deberá tener en consideración</w:t>
      </w:r>
      <w:r w:rsidR="007D499A" w:rsidRPr="2F09E66D">
        <w:rPr>
          <w:rFonts w:ascii="Arial" w:hAnsi="Arial" w:cs="Arial"/>
          <w:sz w:val="22"/>
          <w:szCs w:val="22"/>
        </w:rPr>
        <w:t xml:space="preserve"> que </w:t>
      </w:r>
      <w:r w:rsidR="001A797B" w:rsidRPr="2F09E66D">
        <w:rPr>
          <w:rFonts w:ascii="Arial" w:hAnsi="Arial" w:cs="Arial"/>
          <w:sz w:val="22"/>
          <w:szCs w:val="22"/>
        </w:rPr>
        <w:t xml:space="preserve">no podrá </w:t>
      </w:r>
      <w:r w:rsidR="00D43758" w:rsidRPr="2F09E66D">
        <w:rPr>
          <w:rFonts w:ascii="Arial" w:hAnsi="Arial" w:cs="Arial"/>
          <w:sz w:val="22"/>
          <w:szCs w:val="22"/>
        </w:rPr>
        <w:t>atr</w:t>
      </w:r>
      <w:r w:rsidR="1AF35136" w:rsidRPr="2F09E66D">
        <w:rPr>
          <w:rFonts w:ascii="Arial" w:hAnsi="Arial" w:cs="Arial"/>
          <w:sz w:val="22"/>
          <w:szCs w:val="22"/>
        </w:rPr>
        <w:t>ibuirse responsabilidad al extremo pasivo, en atención a que se configuró el hec</w:t>
      </w:r>
      <w:r w:rsidR="00F75E06">
        <w:rPr>
          <w:rFonts w:ascii="Arial" w:hAnsi="Arial" w:cs="Arial"/>
          <w:sz w:val="22"/>
          <w:szCs w:val="22"/>
        </w:rPr>
        <w:t>h</w:t>
      </w:r>
      <w:r w:rsidR="1AF35136" w:rsidRPr="2F09E66D">
        <w:rPr>
          <w:rFonts w:ascii="Arial" w:hAnsi="Arial" w:cs="Arial"/>
          <w:sz w:val="22"/>
          <w:szCs w:val="22"/>
        </w:rPr>
        <w:t xml:space="preserve">o exclusivo de la víctima y hecho de un tercero, en tanto la señora Diana Vanessa Angulo no </w:t>
      </w:r>
      <w:r w:rsidR="66FEA86D" w:rsidRPr="2F09E66D">
        <w:rPr>
          <w:rFonts w:ascii="Arial" w:hAnsi="Arial" w:cs="Arial"/>
          <w:sz w:val="22"/>
          <w:szCs w:val="22"/>
        </w:rPr>
        <w:t>portaba</w:t>
      </w:r>
      <w:r w:rsidR="1AF35136" w:rsidRPr="2F09E66D">
        <w:rPr>
          <w:rFonts w:ascii="Arial" w:hAnsi="Arial" w:cs="Arial"/>
          <w:sz w:val="22"/>
          <w:szCs w:val="22"/>
        </w:rPr>
        <w:t xml:space="preserve"> </w:t>
      </w:r>
      <w:r w:rsidR="5D24AE03" w:rsidRPr="2F09E66D">
        <w:rPr>
          <w:rFonts w:ascii="Arial" w:hAnsi="Arial" w:cs="Arial"/>
          <w:sz w:val="22"/>
          <w:szCs w:val="22"/>
        </w:rPr>
        <w:t>licencia</w:t>
      </w:r>
      <w:r w:rsidR="1AF35136" w:rsidRPr="2F09E66D">
        <w:rPr>
          <w:rFonts w:ascii="Arial" w:hAnsi="Arial" w:cs="Arial"/>
          <w:sz w:val="22"/>
          <w:szCs w:val="22"/>
        </w:rPr>
        <w:t xml:space="preserve"> de conducción y tampoco se habían realizado la </w:t>
      </w:r>
      <w:r w:rsidR="6815369A" w:rsidRPr="2F09E66D">
        <w:rPr>
          <w:rFonts w:ascii="Arial" w:hAnsi="Arial" w:cs="Arial"/>
          <w:sz w:val="22"/>
          <w:szCs w:val="22"/>
        </w:rPr>
        <w:t>tecno mecánica a la motocicleta que conducía,</w:t>
      </w:r>
      <w:r w:rsidR="279102C1" w:rsidRPr="2F09E66D">
        <w:rPr>
          <w:rFonts w:ascii="Arial" w:hAnsi="Arial" w:cs="Arial"/>
          <w:sz w:val="22"/>
          <w:szCs w:val="22"/>
        </w:rPr>
        <w:t xml:space="preserve"> así como tampoco contaba con SOAT, por lo que es claro que </w:t>
      </w:r>
      <w:r w:rsidR="279102C1" w:rsidRPr="2F09E66D">
        <w:rPr>
          <w:rFonts w:ascii="Arial" w:hAnsi="Arial" w:cs="Arial"/>
          <w:sz w:val="22"/>
          <w:szCs w:val="22"/>
        </w:rPr>
        <w:lastRenderedPageBreak/>
        <w:t>la hoy demandante se expuso al riesgo e irresponsablemente expuso a la menor María Camila Angulo, quien se encontraba a su cargo.</w:t>
      </w:r>
    </w:p>
    <w:p w14:paraId="5493FF18" w14:textId="77777777" w:rsidR="0060186C" w:rsidRPr="004528C6" w:rsidRDefault="0060186C" w:rsidP="004528C6">
      <w:pPr>
        <w:pStyle w:val="Textoindependiente"/>
        <w:spacing w:line="360" w:lineRule="auto"/>
        <w:ind w:right="106"/>
        <w:rPr>
          <w:rFonts w:ascii="Arial" w:hAnsi="Arial" w:cs="Arial"/>
          <w:b/>
          <w:bCs/>
          <w:sz w:val="22"/>
          <w:szCs w:val="22"/>
        </w:rPr>
      </w:pPr>
    </w:p>
    <w:p w14:paraId="0E9B0E19" w14:textId="52C471CC" w:rsidR="0037308E" w:rsidRPr="004528C6" w:rsidRDefault="0060186C"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FRENTE AL HECHO “2”:</w:t>
      </w:r>
      <w:r w:rsidR="00DE485C" w:rsidRPr="004528C6">
        <w:rPr>
          <w:rFonts w:ascii="Arial" w:hAnsi="Arial" w:cs="Arial"/>
          <w:b/>
          <w:bCs/>
          <w:sz w:val="22"/>
          <w:szCs w:val="22"/>
        </w:rPr>
        <w:t xml:space="preserve"> </w:t>
      </w:r>
      <w:r w:rsidR="0037308E" w:rsidRPr="004528C6">
        <w:rPr>
          <w:rFonts w:ascii="Arial" w:hAnsi="Arial" w:cs="Arial"/>
          <w:sz w:val="22"/>
          <w:szCs w:val="22"/>
        </w:rPr>
        <w:t>A</w:t>
      </w:r>
      <w:r w:rsidR="0037308E" w:rsidRPr="004528C6">
        <w:rPr>
          <w:rFonts w:ascii="Arial" w:hAnsi="Arial" w:cs="Arial"/>
          <w:spacing w:val="-14"/>
          <w:sz w:val="22"/>
          <w:szCs w:val="22"/>
        </w:rPr>
        <w:t xml:space="preserve"> </w:t>
      </w:r>
      <w:r w:rsidR="0037308E" w:rsidRPr="004528C6">
        <w:rPr>
          <w:rFonts w:ascii="Arial" w:hAnsi="Arial" w:cs="Arial"/>
          <w:sz w:val="22"/>
          <w:szCs w:val="22"/>
        </w:rPr>
        <w:t>mi</w:t>
      </w:r>
      <w:r w:rsidR="0037308E" w:rsidRPr="004528C6">
        <w:rPr>
          <w:rFonts w:ascii="Arial" w:hAnsi="Arial" w:cs="Arial"/>
          <w:spacing w:val="-15"/>
          <w:sz w:val="22"/>
          <w:szCs w:val="22"/>
        </w:rPr>
        <w:t xml:space="preserve"> </w:t>
      </w:r>
      <w:r w:rsidR="0037308E" w:rsidRPr="004528C6">
        <w:rPr>
          <w:rFonts w:ascii="Arial" w:hAnsi="Arial" w:cs="Arial"/>
          <w:sz w:val="22"/>
          <w:szCs w:val="22"/>
        </w:rPr>
        <w:t>representada</w:t>
      </w:r>
      <w:r w:rsidR="0037308E" w:rsidRPr="004528C6">
        <w:rPr>
          <w:rFonts w:ascii="Arial" w:hAnsi="Arial" w:cs="Arial"/>
          <w:spacing w:val="-12"/>
          <w:sz w:val="22"/>
          <w:szCs w:val="22"/>
        </w:rPr>
        <w:t xml:space="preserve"> </w:t>
      </w:r>
      <w:r w:rsidR="0037308E" w:rsidRPr="004528C6">
        <w:rPr>
          <w:rFonts w:ascii="Arial" w:hAnsi="Arial" w:cs="Arial"/>
          <w:sz w:val="22"/>
          <w:szCs w:val="22"/>
        </w:rPr>
        <w:t>no</w:t>
      </w:r>
      <w:r w:rsidR="0037308E" w:rsidRPr="004528C6">
        <w:rPr>
          <w:rFonts w:ascii="Arial" w:hAnsi="Arial" w:cs="Arial"/>
          <w:spacing w:val="-13"/>
          <w:sz w:val="22"/>
          <w:szCs w:val="22"/>
        </w:rPr>
        <w:t xml:space="preserve"> </w:t>
      </w:r>
      <w:r w:rsidR="0037308E" w:rsidRPr="004528C6">
        <w:rPr>
          <w:rFonts w:ascii="Arial" w:hAnsi="Arial" w:cs="Arial"/>
          <w:sz w:val="22"/>
          <w:szCs w:val="22"/>
        </w:rPr>
        <w:t>le</w:t>
      </w:r>
      <w:r w:rsidR="0037308E" w:rsidRPr="004528C6">
        <w:rPr>
          <w:rFonts w:ascii="Arial" w:hAnsi="Arial" w:cs="Arial"/>
          <w:spacing w:val="-13"/>
          <w:sz w:val="22"/>
          <w:szCs w:val="22"/>
        </w:rPr>
        <w:t xml:space="preserve"> </w:t>
      </w:r>
      <w:r w:rsidR="0037308E" w:rsidRPr="004528C6">
        <w:rPr>
          <w:rFonts w:ascii="Arial" w:hAnsi="Arial" w:cs="Arial"/>
          <w:sz w:val="22"/>
          <w:szCs w:val="22"/>
        </w:rPr>
        <w:t>constan</w:t>
      </w:r>
      <w:r w:rsidR="0037308E" w:rsidRPr="004528C6">
        <w:rPr>
          <w:rFonts w:ascii="Arial" w:hAnsi="Arial" w:cs="Arial"/>
          <w:spacing w:val="-13"/>
          <w:sz w:val="22"/>
          <w:szCs w:val="22"/>
        </w:rPr>
        <w:t xml:space="preserve"> </w:t>
      </w:r>
      <w:r w:rsidR="0037308E" w:rsidRPr="004528C6">
        <w:rPr>
          <w:rFonts w:ascii="Arial" w:hAnsi="Arial" w:cs="Arial"/>
          <w:sz w:val="22"/>
          <w:szCs w:val="22"/>
        </w:rPr>
        <w:t>de</w:t>
      </w:r>
      <w:r w:rsidR="0037308E" w:rsidRPr="004528C6">
        <w:rPr>
          <w:rFonts w:ascii="Arial" w:hAnsi="Arial" w:cs="Arial"/>
          <w:spacing w:val="-13"/>
          <w:sz w:val="22"/>
          <w:szCs w:val="22"/>
        </w:rPr>
        <w:t xml:space="preserve"> </w:t>
      </w:r>
      <w:r w:rsidR="0037308E" w:rsidRPr="004528C6">
        <w:rPr>
          <w:rFonts w:ascii="Arial" w:hAnsi="Arial" w:cs="Arial"/>
          <w:sz w:val="22"/>
          <w:szCs w:val="22"/>
        </w:rPr>
        <w:t>manera</w:t>
      </w:r>
      <w:r w:rsidR="0037308E" w:rsidRPr="004528C6">
        <w:rPr>
          <w:rFonts w:ascii="Arial" w:hAnsi="Arial" w:cs="Arial"/>
          <w:spacing w:val="-13"/>
          <w:sz w:val="22"/>
          <w:szCs w:val="22"/>
        </w:rPr>
        <w:t xml:space="preserve"> </w:t>
      </w:r>
      <w:r w:rsidR="0037308E" w:rsidRPr="004528C6">
        <w:rPr>
          <w:rFonts w:ascii="Arial" w:hAnsi="Arial" w:cs="Arial"/>
          <w:sz w:val="22"/>
          <w:szCs w:val="22"/>
        </w:rPr>
        <w:t>directa</w:t>
      </w:r>
      <w:r w:rsidR="0037308E" w:rsidRPr="004528C6">
        <w:rPr>
          <w:rFonts w:ascii="Arial" w:hAnsi="Arial" w:cs="Arial"/>
          <w:spacing w:val="-13"/>
          <w:sz w:val="22"/>
          <w:szCs w:val="22"/>
        </w:rPr>
        <w:t xml:space="preserve"> </w:t>
      </w:r>
      <w:r w:rsidR="0037308E" w:rsidRPr="004528C6">
        <w:rPr>
          <w:rFonts w:ascii="Arial" w:hAnsi="Arial" w:cs="Arial"/>
          <w:sz w:val="22"/>
          <w:szCs w:val="22"/>
        </w:rPr>
        <w:t>las circunstancias de modo, tiempo y lugar narradas en el hecho,</w:t>
      </w:r>
      <w:r w:rsidR="0037308E" w:rsidRPr="004528C6">
        <w:rPr>
          <w:rFonts w:ascii="Arial" w:hAnsi="Arial" w:cs="Arial"/>
          <w:spacing w:val="-14"/>
          <w:sz w:val="22"/>
          <w:szCs w:val="22"/>
        </w:rPr>
        <w:t xml:space="preserve"> </w:t>
      </w:r>
      <w:r w:rsidR="0037308E" w:rsidRPr="004528C6">
        <w:rPr>
          <w:rFonts w:ascii="Arial" w:hAnsi="Arial" w:cs="Arial"/>
          <w:sz w:val="22"/>
          <w:szCs w:val="22"/>
        </w:rPr>
        <w:t>comoquiera que</w:t>
      </w:r>
      <w:r w:rsidR="0037308E" w:rsidRPr="004528C6">
        <w:rPr>
          <w:rFonts w:ascii="Arial" w:hAnsi="Arial" w:cs="Arial"/>
          <w:spacing w:val="-4"/>
          <w:sz w:val="22"/>
          <w:szCs w:val="22"/>
        </w:rPr>
        <w:t xml:space="preserve"> </w:t>
      </w:r>
      <w:r w:rsidR="0037308E" w:rsidRPr="004528C6">
        <w:rPr>
          <w:rFonts w:ascii="Arial" w:hAnsi="Arial" w:cs="Arial"/>
          <w:sz w:val="22"/>
          <w:szCs w:val="22"/>
        </w:rPr>
        <w:t>en</w:t>
      </w:r>
      <w:r w:rsidR="0037308E" w:rsidRPr="004528C6">
        <w:rPr>
          <w:rFonts w:ascii="Arial" w:hAnsi="Arial" w:cs="Arial"/>
          <w:spacing w:val="-4"/>
          <w:sz w:val="22"/>
          <w:szCs w:val="22"/>
        </w:rPr>
        <w:t xml:space="preserve"> </w:t>
      </w:r>
      <w:r w:rsidR="0037308E" w:rsidRPr="004528C6">
        <w:rPr>
          <w:rFonts w:ascii="Arial" w:hAnsi="Arial" w:cs="Arial"/>
          <w:sz w:val="22"/>
          <w:szCs w:val="22"/>
        </w:rPr>
        <w:t>su</w:t>
      </w:r>
      <w:r w:rsidR="0037308E" w:rsidRPr="004528C6">
        <w:rPr>
          <w:rFonts w:ascii="Arial" w:hAnsi="Arial" w:cs="Arial"/>
          <w:spacing w:val="-4"/>
          <w:sz w:val="22"/>
          <w:szCs w:val="22"/>
        </w:rPr>
        <w:t xml:space="preserve"> </w:t>
      </w:r>
      <w:r w:rsidR="0037308E" w:rsidRPr="004528C6">
        <w:rPr>
          <w:rFonts w:ascii="Arial" w:hAnsi="Arial" w:cs="Arial"/>
          <w:sz w:val="22"/>
          <w:szCs w:val="22"/>
        </w:rPr>
        <w:t>calidad</w:t>
      </w:r>
      <w:r w:rsidR="0037308E" w:rsidRPr="004528C6">
        <w:rPr>
          <w:rFonts w:ascii="Arial" w:hAnsi="Arial" w:cs="Arial"/>
          <w:spacing w:val="-8"/>
          <w:sz w:val="22"/>
          <w:szCs w:val="22"/>
        </w:rPr>
        <w:t xml:space="preserve"> </w:t>
      </w:r>
      <w:r w:rsidR="0037308E" w:rsidRPr="004528C6">
        <w:rPr>
          <w:rFonts w:ascii="Arial" w:hAnsi="Arial" w:cs="Arial"/>
          <w:sz w:val="22"/>
          <w:szCs w:val="22"/>
        </w:rPr>
        <w:t>de</w:t>
      </w:r>
      <w:r w:rsidR="0037308E" w:rsidRPr="004528C6">
        <w:rPr>
          <w:rFonts w:ascii="Arial" w:hAnsi="Arial" w:cs="Arial"/>
          <w:spacing w:val="-8"/>
          <w:sz w:val="22"/>
          <w:szCs w:val="22"/>
        </w:rPr>
        <w:t xml:space="preserve"> </w:t>
      </w:r>
      <w:r w:rsidR="0037308E" w:rsidRPr="004528C6">
        <w:rPr>
          <w:rFonts w:ascii="Arial" w:hAnsi="Arial" w:cs="Arial"/>
          <w:sz w:val="22"/>
          <w:szCs w:val="22"/>
        </w:rPr>
        <w:t>aseguradora</w:t>
      </w:r>
      <w:r w:rsidR="0037308E" w:rsidRPr="004528C6">
        <w:rPr>
          <w:rFonts w:ascii="Arial" w:hAnsi="Arial" w:cs="Arial"/>
          <w:spacing w:val="-8"/>
          <w:sz w:val="22"/>
          <w:szCs w:val="22"/>
        </w:rPr>
        <w:t xml:space="preserve"> </w:t>
      </w:r>
      <w:r w:rsidR="0037308E" w:rsidRPr="004528C6">
        <w:rPr>
          <w:rFonts w:ascii="Arial" w:hAnsi="Arial" w:cs="Arial"/>
          <w:sz w:val="22"/>
          <w:szCs w:val="22"/>
        </w:rPr>
        <w:t>no</w:t>
      </w:r>
      <w:r w:rsidR="0037308E" w:rsidRPr="004528C6">
        <w:rPr>
          <w:rFonts w:ascii="Arial" w:hAnsi="Arial" w:cs="Arial"/>
          <w:spacing w:val="-4"/>
          <w:sz w:val="22"/>
          <w:szCs w:val="22"/>
        </w:rPr>
        <w:t xml:space="preserve"> </w:t>
      </w:r>
      <w:r w:rsidR="0037308E" w:rsidRPr="004528C6">
        <w:rPr>
          <w:rFonts w:ascii="Arial" w:hAnsi="Arial" w:cs="Arial"/>
          <w:sz w:val="22"/>
          <w:szCs w:val="22"/>
        </w:rPr>
        <w:t>intervino</w:t>
      </w:r>
      <w:r w:rsidR="0037308E" w:rsidRPr="004528C6">
        <w:rPr>
          <w:rFonts w:ascii="Arial" w:hAnsi="Arial" w:cs="Arial"/>
          <w:spacing w:val="-8"/>
          <w:sz w:val="22"/>
          <w:szCs w:val="22"/>
        </w:rPr>
        <w:t xml:space="preserve"> </w:t>
      </w:r>
      <w:r w:rsidR="0037308E" w:rsidRPr="004528C6">
        <w:rPr>
          <w:rFonts w:ascii="Arial" w:hAnsi="Arial" w:cs="Arial"/>
          <w:sz w:val="22"/>
          <w:szCs w:val="22"/>
        </w:rPr>
        <w:t>ni</w:t>
      </w:r>
      <w:r w:rsidR="0037308E" w:rsidRPr="004528C6">
        <w:rPr>
          <w:rFonts w:ascii="Arial" w:hAnsi="Arial" w:cs="Arial"/>
          <w:spacing w:val="-6"/>
          <w:sz w:val="22"/>
          <w:szCs w:val="22"/>
        </w:rPr>
        <w:t xml:space="preserve"> </w:t>
      </w:r>
      <w:r w:rsidR="0037308E" w:rsidRPr="004528C6">
        <w:rPr>
          <w:rFonts w:ascii="Arial" w:hAnsi="Arial" w:cs="Arial"/>
          <w:sz w:val="22"/>
          <w:szCs w:val="22"/>
        </w:rPr>
        <w:t>tuvo</w:t>
      </w:r>
      <w:r w:rsidR="0037308E" w:rsidRPr="004528C6">
        <w:rPr>
          <w:rFonts w:ascii="Arial" w:hAnsi="Arial" w:cs="Arial"/>
          <w:spacing w:val="-4"/>
          <w:sz w:val="22"/>
          <w:szCs w:val="22"/>
        </w:rPr>
        <w:t xml:space="preserve"> </w:t>
      </w:r>
      <w:r w:rsidR="0037308E" w:rsidRPr="004528C6">
        <w:rPr>
          <w:rFonts w:ascii="Arial" w:hAnsi="Arial" w:cs="Arial"/>
          <w:sz w:val="22"/>
          <w:szCs w:val="22"/>
        </w:rPr>
        <w:t>injerencia</w:t>
      </w:r>
      <w:r w:rsidR="0037308E" w:rsidRPr="004528C6">
        <w:rPr>
          <w:rFonts w:ascii="Arial" w:hAnsi="Arial" w:cs="Arial"/>
          <w:spacing w:val="-8"/>
          <w:sz w:val="22"/>
          <w:szCs w:val="22"/>
        </w:rPr>
        <w:t xml:space="preserve"> </w:t>
      </w:r>
      <w:r w:rsidR="0037308E" w:rsidRPr="004528C6">
        <w:rPr>
          <w:rFonts w:ascii="Arial" w:hAnsi="Arial" w:cs="Arial"/>
          <w:sz w:val="22"/>
          <w:szCs w:val="22"/>
        </w:rPr>
        <w:t>alguna</w:t>
      </w:r>
      <w:r w:rsidR="0037308E" w:rsidRPr="004528C6">
        <w:rPr>
          <w:rFonts w:ascii="Arial" w:hAnsi="Arial" w:cs="Arial"/>
          <w:spacing w:val="-8"/>
          <w:sz w:val="22"/>
          <w:szCs w:val="22"/>
        </w:rPr>
        <w:t xml:space="preserve"> </w:t>
      </w:r>
      <w:r w:rsidR="0037308E" w:rsidRPr="004528C6">
        <w:rPr>
          <w:rFonts w:ascii="Arial" w:hAnsi="Arial" w:cs="Arial"/>
          <w:sz w:val="22"/>
          <w:szCs w:val="22"/>
        </w:rPr>
        <w:t>en</w:t>
      </w:r>
      <w:r w:rsidR="0037308E" w:rsidRPr="004528C6">
        <w:rPr>
          <w:rFonts w:ascii="Arial" w:hAnsi="Arial" w:cs="Arial"/>
          <w:spacing w:val="-8"/>
          <w:sz w:val="22"/>
          <w:szCs w:val="22"/>
        </w:rPr>
        <w:t xml:space="preserve"> </w:t>
      </w:r>
      <w:r w:rsidR="0037308E" w:rsidRPr="004528C6">
        <w:rPr>
          <w:rFonts w:ascii="Arial" w:hAnsi="Arial" w:cs="Arial"/>
          <w:sz w:val="22"/>
          <w:szCs w:val="22"/>
        </w:rPr>
        <w:t>la</w:t>
      </w:r>
      <w:r w:rsidR="0037308E" w:rsidRPr="004528C6">
        <w:rPr>
          <w:rFonts w:ascii="Arial" w:hAnsi="Arial" w:cs="Arial"/>
          <w:spacing w:val="-8"/>
          <w:sz w:val="22"/>
          <w:szCs w:val="22"/>
        </w:rPr>
        <w:t xml:space="preserve"> </w:t>
      </w:r>
      <w:r w:rsidR="0037308E" w:rsidRPr="004528C6">
        <w:rPr>
          <w:rFonts w:ascii="Arial" w:hAnsi="Arial" w:cs="Arial"/>
          <w:sz w:val="22"/>
          <w:szCs w:val="22"/>
        </w:rPr>
        <w:t>producción</w:t>
      </w:r>
      <w:r w:rsidR="0037308E" w:rsidRPr="004528C6">
        <w:rPr>
          <w:rFonts w:ascii="Arial" w:hAnsi="Arial" w:cs="Arial"/>
          <w:spacing w:val="-8"/>
          <w:sz w:val="22"/>
          <w:szCs w:val="22"/>
        </w:rPr>
        <w:t xml:space="preserve"> </w:t>
      </w:r>
      <w:r w:rsidR="0037308E" w:rsidRPr="004528C6">
        <w:rPr>
          <w:rFonts w:ascii="Arial" w:hAnsi="Arial" w:cs="Arial"/>
          <w:sz w:val="22"/>
          <w:szCs w:val="22"/>
        </w:rPr>
        <w:t xml:space="preserve">del suceso reseñado. No obstante, de acuerdo con la información consignada en el Informe Policial de Accidente de Tránsito (IPAT) se permite evidenciar que el día 5 de diciembre de 2018 se presentó un accidente de tránsito que involucró a los vehículos de placa VBZ704, conducido por el señor Carlos Andrés Vanegas Riveros, cuyo propietario es el señor Alejandro Torres Giraldo y registra como empresa afiliadora la </w:t>
      </w:r>
      <w:r w:rsidR="58200E34" w:rsidRPr="004528C6">
        <w:rPr>
          <w:rFonts w:ascii="Arial" w:hAnsi="Arial" w:cs="Arial"/>
          <w:sz w:val="22"/>
          <w:szCs w:val="22"/>
        </w:rPr>
        <w:t>Empresa</w:t>
      </w:r>
      <w:r w:rsidR="0037308E" w:rsidRPr="004528C6">
        <w:rPr>
          <w:rFonts w:ascii="Arial" w:hAnsi="Arial" w:cs="Arial"/>
          <w:sz w:val="22"/>
          <w:szCs w:val="22"/>
        </w:rPr>
        <w:t xml:space="preserve"> de Transportes Santiago de Cali Alameda, así como el vehículo de placa FSW75E conducido por la señora Diana Vanessa Angulo Franco.</w:t>
      </w:r>
    </w:p>
    <w:p w14:paraId="4FD3C5B8" w14:textId="77777777" w:rsidR="0060186C" w:rsidRPr="004528C6" w:rsidRDefault="0060186C" w:rsidP="004528C6">
      <w:pPr>
        <w:pStyle w:val="Textoindependiente"/>
        <w:spacing w:line="360" w:lineRule="auto"/>
        <w:ind w:right="106"/>
        <w:rPr>
          <w:rFonts w:ascii="Arial" w:hAnsi="Arial" w:cs="Arial"/>
          <w:b/>
          <w:bCs/>
          <w:sz w:val="22"/>
          <w:szCs w:val="22"/>
        </w:rPr>
      </w:pPr>
    </w:p>
    <w:p w14:paraId="26A639F5" w14:textId="6F57FE7B" w:rsidR="0037308E" w:rsidRPr="004528C6" w:rsidRDefault="0060186C" w:rsidP="004528C6">
      <w:pPr>
        <w:pStyle w:val="Textoindependiente"/>
        <w:spacing w:line="360" w:lineRule="auto"/>
        <w:ind w:right="106"/>
        <w:jc w:val="both"/>
        <w:rPr>
          <w:rFonts w:ascii="Arial" w:hAnsi="Arial" w:cs="Arial"/>
          <w:b/>
          <w:bCs/>
          <w:sz w:val="22"/>
          <w:szCs w:val="22"/>
        </w:rPr>
      </w:pPr>
      <w:r w:rsidRPr="004528C6">
        <w:rPr>
          <w:rFonts w:ascii="Arial" w:hAnsi="Arial" w:cs="Arial"/>
          <w:b/>
          <w:bCs/>
          <w:sz w:val="22"/>
          <w:szCs w:val="22"/>
        </w:rPr>
        <w:t>FRENTE AL HECHO “3”:</w:t>
      </w:r>
      <w:r w:rsidR="00DE485C" w:rsidRPr="004528C6">
        <w:rPr>
          <w:rFonts w:ascii="Arial" w:hAnsi="Arial" w:cs="Arial"/>
          <w:b/>
          <w:bCs/>
          <w:sz w:val="22"/>
          <w:szCs w:val="22"/>
        </w:rPr>
        <w:t xml:space="preserve"> </w:t>
      </w:r>
      <w:bookmarkStart w:id="5" w:name="_Hlk202812831"/>
      <w:r w:rsidR="0037308E" w:rsidRPr="004528C6">
        <w:rPr>
          <w:rFonts w:ascii="Arial" w:hAnsi="Arial" w:cs="Arial"/>
          <w:sz w:val="22"/>
          <w:szCs w:val="22"/>
        </w:rPr>
        <w:t>De la redacción sintáctica de este numeral se desprenden varias afirmaciones, frente a las cuales me pronunciaré en el orden planteado en este hecho:</w:t>
      </w:r>
      <w:bookmarkEnd w:id="5"/>
    </w:p>
    <w:p w14:paraId="6A5238C0" w14:textId="77777777" w:rsidR="0037308E" w:rsidRPr="004528C6" w:rsidRDefault="0037308E" w:rsidP="004528C6">
      <w:pPr>
        <w:pStyle w:val="Textoindependiente"/>
        <w:spacing w:line="360" w:lineRule="auto"/>
        <w:ind w:right="106"/>
        <w:jc w:val="both"/>
        <w:rPr>
          <w:rFonts w:ascii="Arial" w:hAnsi="Arial" w:cs="Arial"/>
          <w:b/>
          <w:bCs/>
          <w:sz w:val="22"/>
          <w:szCs w:val="22"/>
        </w:rPr>
      </w:pPr>
    </w:p>
    <w:p w14:paraId="3EAEC9E9" w14:textId="31F61D1C" w:rsidR="0037308E" w:rsidRPr="004528C6" w:rsidRDefault="00DE485C"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Es cierto que la póliza de seguro d</w:t>
      </w:r>
      <w:r w:rsidR="0037308E" w:rsidRPr="004528C6">
        <w:rPr>
          <w:rFonts w:ascii="Arial" w:hAnsi="Arial" w:cs="Arial"/>
          <w:sz w:val="22"/>
          <w:szCs w:val="22"/>
        </w:rPr>
        <w:t>e responsabilidad civil extracontractual</w:t>
      </w:r>
      <w:r w:rsidRPr="004528C6">
        <w:rPr>
          <w:rFonts w:ascii="Arial" w:hAnsi="Arial" w:cs="Arial"/>
          <w:sz w:val="22"/>
          <w:szCs w:val="22"/>
        </w:rPr>
        <w:t xml:space="preserve"> No. </w:t>
      </w:r>
      <w:r w:rsidR="0037308E" w:rsidRPr="004528C6">
        <w:rPr>
          <w:rFonts w:ascii="Arial" w:hAnsi="Arial" w:cs="Arial"/>
          <w:sz w:val="22"/>
          <w:szCs w:val="22"/>
        </w:rPr>
        <w:t>1000114</w:t>
      </w:r>
      <w:r w:rsidRPr="004528C6">
        <w:rPr>
          <w:rFonts w:ascii="Arial" w:hAnsi="Arial" w:cs="Arial"/>
          <w:sz w:val="22"/>
          <w:szCs w:val="22"/>
        </w:rPr>
        <w:t xml:space="preserve"> estaba vigente para el día del accidente objeto de litigio, por cuanto la vigencia del seguro se encontraba estipulada desde el </w:t>
      </w:r>
      <w:r w:rsidR="0037308E" w:rsidRPr="004528C6">
        <w:rPr>
          <w:rFonts w:ascii="Arial" w:hAnsi="Arial" w:cs="Arial"/>
          <w:sz w:val="22"/>
          <w:szCs w:val="22"/>
        </w:rPr>
        <w:t>9 de febrero de 2018 hasta el 01 de febrero de 2019</w:t>
      </w:r>
      <w:r w:rsidRPr="004528C6">
        <w:rPr>
          <w:rFonts w:ascii="Arial" w:hAnsi="Arial" w:cs="Arial"/>
          <w:sz w:val="22"/>
          <w:szCs w:val="22"/>
        </w:rPr>
        <w:t xml:space="preserve">. </w:t>
      </w:r>
      <w:r w:rsidR="005F2E48" w:rsidRPr="004528C6">
        <w:rPr>
          <w:rFonts w:ascii="Arial" w:hAnsi="Arial" w:cs="Arial"/>
          <w:sz w:val="22"/>
          <w:szCs w:val="22"/>
        </w:rPr>
        <w:t>Sin perjuicio de ello</w:t>
      </w:r>
      <w:r w:rsidR="004663C9" w:rsidRPr="004528C6">
        <w:rPr>
          <w:rFonts w:ascii="Arial" w:hAnsi="Arial" w:cs="Arial"/>
          <w:sz w:val="22"/>
          <w:szCs w:val="22"/>
        </w:rPr>
        <w:t>, es</w:t>
      </w:r>
      <w:r w:rsidR="005F2E48" w:rsidRPr="004528C6">
        <w:rPr>
          <w:rFonts w:ascii="Arial" w:hAnsi="Arial" w:cs="Arial"/>
          <w:sz w:val="22"/>
          <w:szCs w:val="22"/>
        </w:rPr>
        <w:t xml:space="preserve"> importante aclarar que este contrato de seguro no podrá operar en el caso particular, toda vez que</w:t>
      </w:r>
      <w:r w:rsidR="0037308E" w:rsidRPr="004528C6">
        <w:rPr>
          <w:rFonts w:ascii="Arial" w:hAnsi="Arial" w:cs="Arial"/>
          <w:sz w:val="22"/>
          <w:szCs w:val="22"/>
        </w:rPr>
        <w:t>:</w:t>
      </w:r>
    </w:p>
    <w:p w14:paraId="49C790D1" w14:textId="080B6D02" w:rsidR="006B36EE" w:rsidRPr="004528C6" w:rsidRDefault="006B36EE" w:rsidP="004528C6">
      <w:pPr>
        <w:pStyle w:val="Textoindependiente"/>
        <w:spacing w:line="360" w:lineRule="auto"/>
        <w:ind w:right="106"/>
        <w:jc w:val="both"/>
        <w:rPr>
          <w:rFonts w:ascii="Arial" w:hAnsi="Arial" w:cs="Arial"/>
          <w:sz w:val="22"/>
          <w:szCs w:val="22"/>
        </w:rPr>
      </w:pPr>
    </w:p>
    <w:p w14:paraId="3961995A" w14:textId="554E7D38" w:rsidR="006B36EE" w:rsidRPr="004528C6" w:rsidRDefault="006B36EE" w:rsidP="2F09E66D">
      <w:pPr>
        <w:pStyle w:val="Prrafodelista"/>
        <w:numPr>
          <w:ilvl w:val="0"/>
          <w:numId w:val="16"/>
        </w:numPr>
        <w:spacing w:line="360" w:lineRule="auto"/>
        <w:ind w:left="851"/>
        <w:jc w:val="both"/>
        <w:rPr>
          <w:rFonts w:ascii="Arial" w:hAnsi="Arial" w:cs="Arial"/>
        </w:rPr>
      </w:pPr>
      <w:r w:rsidRPr="2F09E66D">
        <w:rPr>
          <w:rFonts w:ascii="Arial" w:hAnsi="Arial" w:cs="Arial"/>
        </w:rPr>
        <w:t xml:space="preserve">La Póliza  No. 1000114 tiene un amparo de Responsabilidad Civil Extracontractual que opera en exceso de las pólizas primarias de automóviles que debe tener el rodante de placas VBZ704; de manera que aquella póliza únicamente se puede afectar cuando se hubiese agotado el valor de la/s póliza/s primaria/s., es decir la Póliza Seguros de Responsabilidad Civil extracontractual para Vehículos Nro. AA055115, expedida por la compañía aseguradora LA EQUIDAD SEGUROS GENERALES ORGANISMO COOPERATIVO la cual debe ser afectada en </w:t>
      </w:r>
      <w:r w:rsidRPr="2F09E66D">
        <w:rPr>
          <w:rFonts w:ascii="Arial" w:hAnsi="Arial" w:cs="Arial"/>
          <w:b/>
          <w:bCs/>
        </w:rPr>
        <w:t>primer lugar</w:t>
      </w:r>
      <w:r w:rsidRPr="2F09E66D">
        <w:rPr>
          <w:rFonts w:ascii="Arial" w:hAnsi="Arial" w:cs="Arial"/>
        </w:rPr>
        <w:t xml:space="preserve"> como póliza primaria.</w:t>
      </w:r>
    </w:p>
    <w:p w14:paraId="4D1B15BC" w14:textId="77777777" w:rsidR="0037308E" w:rsidRPr="004528C6" w:rsidRDefault="0037308E" w:rsidP="004528C6">
      <w:pPr>
        <w:pStyle w:val="Textoindependiente"/>
        <w:spacing w:line="360" w:lineRule="auto"/>
        <w:ind w:right="106"/>
        <w:jc w:val="both"/>
        <w:rPr>
          <w:rFonts w:ascii="Arial" w:hAnsi="Arial" w:cs="Arial"/>
          <w:sz w:val="22"/>
          <w:szCs w:val="22"/>
        </w:rPr>
      </w:pPr>
    </w:p>
    <w:p w14:paraId="5D93C59F" w14:textId="31BEC61E" w:rsidR="005F2E48" w:rsidRPr="004528C6" w:rsidRDefault="599B94EC">
      <w:pPr>
        <w:pStyle w:val="Textoindependiente"/>
        <w:numPr>
          <w:ilvl w:val="0"/>
          <w:numId w:val="16"/>
        </w:numPr>
        <w:spacing w:line="360" w:lineRule="auto"/>
        <w:ind w:left="851" w:right="106"/>
        <w:jc w:val="both"/>
        <w:rPr>
          <w:rFonts w:ascii="Arial" w:hAnsi="Arial" w:cs="Arial"/>
        </w:rPr>
      </w:pPr>
      <w:r w:rsidRPr="2F09E66D">
        <w:rPr>
          <w:rFonts w:ascii="Arial" w:hAnsi="Arial" w:cs="Arial"/>
          <w:sz w:val="22"/>
          <w:szCs w:val="22"/>
        </w:rPr>
        <w:t>N</w:t>
      </w:r>
      <w:r w:rsidR="005F2E48" w:rsidRPr="2F09E66D">
        <w:rPr>
          <w:rFonts w:ascii="Arial" w:hAnsi="Arial" w:cs="Arial"/>
          <w:sz w:val="22"/>
          <w:szCs w:val="22"/>
        </w:rPr>
        <w:t xml:space="preserve">o se ha realizado el riesgo asegurado en la póliza, por cuanto no se encuentra acreditada la responsabilidad </w:t>
      </w:r>
      <w:r w:rsidR="78B8F8AD" w:rsidRPr="2F09E66D">
        <w:rPr>
          <w:rFonts w:ascii="Arial" w:hAnsi="Arial" w:cs="Arial"/>
          <w:sz w:val="22"/>
          <w:szCs w:val="22"/>
        </w:rPr>
        <w:t>del conductor</w:t>
      </w:r>
      <w:r w:rsidR="005F2E48" w:rsidRPr="2F09E66D">
        <w:rPr>
          <w:rFonts w:ascii="Arial" w:hAnsi="Arial" w:cs="Arial"/>
          <w:sz w:val="22"/>
          <w:szCs w:val="22"/>
        </w:rPr>
        <w:t xml:space="preserve"> del vehículo asegurado en el accidente acaecido el día </w:t>
      </w:r>
      <w:r w:rsidR="0037308E" w:rsidRPr="2F09E66D">
        <w:rPr>
          <w:rFonts w:ascii="Arial" w:hAnsi="Arial" w:cs="Arial"/>
          <w:sz w:val="22"/>
          <w:szCs w:val="22"/>
        </w:rPr>
        <w:t>5 de diciembre de 2018</w:t>
      </w:r>
      <w:r w:rsidR="005F2E48" w:rsidRPr="2F09E66D">
        <w:rPr>
          <w:rFonts w:ascii="Arial" w:hAnsi="Arial" w:cs="Arial"/>
          <w:sz w:val="22"/>
          <w:szCs w:val="22"/>
        </w:rPr>
        <w:t xml:space="preserve"> debido a que se configuró la causal eximente de responsabilidad denominada “hecho exclusivo de la víctima”</w:t>
      </w:r>
      <w:r w:rsidR="7267B181" w:rsidRPr="2F09E66D">
        <w:rPr>
          <w:rFonts w:ascii="Arial" w:hAnsi="Arial" w:cs="Arial"/>
          <w:sz w:val="22"/>
          <w:szCs w:val="22"/>
        </w:rPr>
        <w:t xml:space="preserve"> y “hecho de un tercero”</w:t>
      </w:r>
      <w:r w:rsidR="005F2E48" w:rsidRPr="2F09E66D">
        <w:rPr>
          <w:rFonts w:ascii="Arial" w:hAnsi="Arial" w:cs="Arial"/>
          <w:sz w:val="22"/>
          <w:szCs w:val="22"/>
        </w:rPr>
        <w:t xml:space="preserve">, pues la ocurrencia del accidente de tránsito y las posteriores lesiones de la </w:t>
      </w:r>
      <w:r w:rsidR="75302848" w:rsidRPr="2F09E66D">
        <w:rPr>
          <w:rFonts w:ascii="Arial" w:hAnsi="Arial" w:cs="Arial"/>
          <w:sz w:val="22"/>
          <w:szCs w:val="22"/>
        </w:rPr>
        <w:t xml:space="preserve">menor María Camila Angulo y la </w:t>
      </w:r>
      <w:r w:rsidR="005F2E48" w:rsidRPr="2F09E66D">
        <w:rPr>
          <w:rFonts w:ascii="Arial" w:hAnsi="Arial" w:cs="Arial"/>
          <w:sz w:val="22"/>
          <w:szCs w:val="22"/>
        </w:rPr>
        <w:t xml:space="preserve">señora </w:t>
      </w:r>
      <w:r w:rsidR="0037308E" w:rsidRPr="2F09E66D">
        <w:rPr>
          <w:rFonts w:ascii="Arial" w:hAnsi="Arial" w:cs="Arial"/>
          <w:sz w:val="22"/>
          <w:szCs w:val="22"/>
        </w:rPr>
        <w:t>Diana Vanessa Angulo Franco</w:t>
      </w:r>
      <w:r w:rsidR="005F2E48" w:rsidRPr="2F09E66D">
        <w:rPr>
          <w:rFonts w:ascii="Arial" w:hAnsi="Arial" w:cs="Arial"/>
          <w:sz w:val="22"/>
          <w:szCs w:val="22"/>
        </w:rPr>
        <w:t xml:space="preserve"> son atribuibles exclusivamente a </w:t>
      </w:r>
      <w:r w:rsidR="5BF9FA34" w:rsidRPr="2F09E66D">
        <w:rPr>
          <w:rFonts w:ascii="Arial" w:hAnsi="Arial" w:cs="Arial"/>
          <w:sz w:val="22"/>
          <w:szCs w:val="22"/>
        </w:rPr>
        <w:t>la conducta de esta última,</w:t>
      </w:r>
      <w:r w:rsidR="005F2E48" w:rsidRPr="2F09E66D">
        <w:rPr>
          <w:rFonts w:ascii="Arial" w:hAnsi="Arial" w:cs="Arial"/>
          <w:sz w:val="22"/>
          <w:szCs w:val="22"/>
        </w:rPr>
        <w:t xml:space="preserve"> por lo que resulta jurídicamente improcedente endilgarles responsabilidad a los demandados. En ese orden de ideas, la configuración y aplicación de esta</w:t>
      </w:r>
      <w:r w:rsidR="33B0C04B" w:rsidRPr="2F09E66D">
        <w:rPr>
          <w:rFonts w:ascii="Arial" w:hAnsi="Arial" w:cs="Arial"/>
          <w:sz w:val="22"/>
          <w:szCs w:val="22"/>
        </w:rPr>
        <w:t>s</w:t>
      </w:r>
      <w:r w:rsidR="005F2E48" w:rsidRPr="2F09E66D">
        <w:rPr>
          <w:rFonts w:ascii="Arial" w:hAnsi="Arial" w:cs="Arial"/>
          <w:sz w:val="22"/>
          <w:szCs w:val="22"/>
        </w:rPr>
        <w:t xml:space="preserve"> causal</w:t>
      </w:r>
      <w:r w:rsidR="33B0C04B" w:rsidRPr="2F09E66D">
        <w:rPr>
          <w:rFonts w:ascii="Arial" w:hAnsi="Arial" w:cs="Arial"/>
          <w:sz w:val="22"/>
          <w:szCs w:val="22"/>
        </w:rPr>
        <w:t>es</w:t>
      </w:r>
      <w:r w:rsidR="005F2E48" w:rsidRPr="2F09E66D">
        <w:rPr>
          <w:rFonts w:ascii="Arial" w:hAnsi="Arial" w:cs="Arial"/>
          <w:sz w:val="22"/>
          <w:szCs w:val="22"/>
        </w:rPr>
        <w:t xml:space="preserve"> </w:t>
      </w:r>
      <w:proofErr w:type="spellStart"/>
      <w:r w:rsidR="005F2E48" w:rsidRPr="2F09E66D">
        <w:rPr>
          <w:rFonts w:ascii="Arial" w:hAnsi="Arial" w:cs="Arial"/>
          <w:sz w:val="22"/>
          <w:szCs w:val="22"/>
        </w:rPr>
        <w:t>exonerativa</w:t>
      </w:r>
      <w:r w:rsidR="0C48EE42" w:rsidRPr="2F09E66D">
        <w:rPr>
          <w:rFonts w:ascii="Arial" w:hAnsi="Arial" w:cs="Arial"/>
          <w:sz w:val="22"/>
          <w:szCs w:val="22"/>
        </w:rPr>
        <w:t>s</w:t>
      </w:r>
      <w:proofErr w:type="spellEnd"/>
      <w:r w:rsidR="005F2E48" w:rsidRPr="2F09E66D">
        <w:rPr>
          <w:rFonts w:ascii="Arial" w:hAnsi="Arial" w:cs="Arial"/>
          <w:sz w:val="22"/>
          <w:szCs w:val="22"/>
        </w:rPr>
        <w:t xml:space="preserve"> de responsabilidad tiene</w:t>
      </w:r>
      <w:r w:rsidR="6B9693E4" w:rsidRPr="2F09E66D">
        <w:rPr>
          <w:rFonts w:ascii="Arial" w:hAnsi="Arial" w:cs="Arial"/>
          <w:sz w:val="22"/>
          <w:szCs w:val="22"/>
        </w:rPr>
        <w:t>n</w:t>
      </w:r>
      <w:r w:rsidR="005F2E48" w:rsidRPr="2F09E66D">
        <w:rPr>
          <w:rFonts w:ascii="Arial" w:hAnsi="Arial" w:cs="Arial"/>
          <w:sz w:val="22"/>
          <w:szCs w:val="22"/>
        </w:rPr>
        <w:t xml:space="preserve"> por efecto la imposibilidad de imputación del daño a al extremo pasivo de la litis.</w:t>
      </w:r>
    </w:p>
    <w:p w14:paraId="13F18B91" w14:textId="77777777" w:rsidR="004941F9" w:rsidRPr="004528C6" w:rsidRDefault="004941F9" w:rsidP="004528C6">
      <w:pPr>
        <w:pStyle w:val="Textoindependiente"/>
        <w:spacing w:line="360" w:lineRule="auto"/>
        <w:ind w:right="106"/>
        <w:jc w:val="both"/>
        <w:rPr>
          <w:rFonts w:ascii="Arial" w:hAnsi="Arial" w:cs="Arial"/>
          <w:sz w:val="22"/>
          <w:szCs w:val="22"/>
        </w:rPr>
      </w:pPr>
    </w:p>
    <w:p w14:paraId="744FCEED" w14:textId="076FCAB0" w:rsidR="004941F9" w:rsidRPr="004528C6" w:rsidRDefault="004663C9" w:rsidP="004528C6">
      <w:pPr>
        <w:pStyle w:val="Textoindependiente"/>
        <w:numPr>
          <w:ilvl w:val="0"/>
          <w:numId w:val="16"/>
        </w:numPr>
        <w:spacing w:line="360" w:lineRule="auto"/>
        <w:ind w:left="851" w:right="106"/>
        <w:jc w:val="both"/>
        <w:rPr>
          <w:rFonts w:ascii="Arial" w:hAnsi="Arial" w:cs="Arial"/>
          <w:sz w:val="22"/>
          <w:szCs w:val="22"/>
        </w:rPr>
      </w:pPr>
      <w:r w:rsidRPr="2F09E66D">
        <w:rPr>
          <w:rFonts w:ascii="Arial" w:hAnsi="Arial" w:cs="Arial"/>
          <w:sz w:val="22"/>
          <w:szCs w:val="22"/>
        </w:rPr>
        <w:t>Asimismo,</w:t>
      </w:r>
      <w:r w:rsidR="004941F9" w:rsidRPr="2F09E66D">
        <w:rPr>
          <w:rFonts w:ascii="Arial" w:hAnsi="Arial" w:cs="Arial"/>
          <w:sz w:val="22"/>
          <w:szCs w:val="22"/>
        </w:rPr>
        <w:t xml:space="preserve"> debe manifestarse que no se aportaron al expediente elementos de convicción suficientes que acrediten la responsabilidad que pretende atribuirse a la pasiva en esta acción, como quiera que (i) no se ha demostrado la existencia de responsabilidad en cabeza del vehículo de placa asegurado (II) no se ha demostrado la existencia de un nexo de causalidad entre la supuesta conducta de la conductora del vehículo asegurado y el daño deprecado por </w:t>
      </w:r>
      <w:r w:rsidR="00D43306" w:rsidRPr="2F09E66D">
        <w:rPr>
          <w:rFonts w:ascii="Arial" w:hAnsi="Arial" w:cs="Arial"/>
          <w:sz w:val="22"/>
          <w:szCs w:val="22"/>
        </w:rPr>
        <w:t xml:space="preserve">la </w:t>
      </w:r>
      <w:r w:rsidR="004941F9" w:rsidRPr="2F09E66D">
        <w:rPr>
          <w:rFonts w:ascii="Arial" w:hAnsi="Arial" w:cs="Arial"/>
          <w:sz w:val="22"/>
          <w:szCs w:val="22"/>
        </w:rPr>
        <w:t xml:space="preserve">demandante, más cuando el único elemento en que basan los demandantes dicha </w:t>
      </w:r>
      <w:r w:rsidR="004941F9" w:rsidRPr="2F09E66D">
        <w:rPr>
          <w:rFonts w:ascii="Arial" w:hAnsi="Arial" w:cs="Arial"/>
          <w:sz w:val="22"/>
          <w:szCs w:val="22"/>
        </w:rPr>
        <w:lastRenderedPageBreak/>
        <w:t>responsabilidad, es el informe policial de accidente de tránsito, no existiendo forma certera y fehaciente de acreditar la responsabilidad de la pasiva, por lo que consecuentemente no se ha estructurado el riesgo asegurado.</w:t>
      </w:r>
    </w:p>
    <w:p w14:paraId="7D498991" w14:textId="77777777" w:rsidR="0060186C" w:rsidRPr="004528C6" w:rsidRDefault="0060186C" w:rsidP="004528C6">
      <w:pPr>
        <w:pStyle w:val="Textoindependiente"/>
        <w:spacing w:line="360" w:lineRule="auto"/>
        <w:ind w:right="106"/>
        <w:rPr>
          <w:rFonts w:ascii="Arial" w:hAnsi="Arial" w:cs="Arial"/>
          <w:b/>
          <w:bCs/>
          <w:sz w:val="22"/>
          <w:szCs w:val="22"/>
        </w:rPr>
      </w:pPr>
    </w:p>
    <w:p w14:paraId="018D68E4" w14:textId="2BB0971C" w:rsidR="009F104A" w:rsidRPr="004528C6" w:rsidRDefault="0060186C" w:rsidP="004528C6">
      <w:pPr>
        <w:tabs>
          <w:tab w:val="left" w:pos="5626"/>
        </w:tabs>
        <w:spacing w:line="360" w:lineRule="auto"/>
        <w:ind w:right="106"/>
        <w:jc w:val="both"/>
        <w:rPr>
          <w:rFonts w:ascii="Arial" w:hAnsi="Arial" w:cs="Arial"/>
        </w:rPr>
      </w:pPr>
      <w:r w:rsidRPr="2F09E66D">
        <w:rPr>
          <w:rFonts w:ascii="Arial" w:hAnsi="Arial" w:cs="Arial"/>
          <w:b/>
          <w:bCs/>
        </w:rPr>
        <w:t>FRENTE AL HECHO “4”:</w:t>
      </w:r>
      <w:r w:rsidR="00F70172" w:rsidRPr="2F09E66D">
        <w:rPr>
          <w:rFonts w:ascii="Arial" w:hAnsi="Arial" w:cs="Arial"/>
          <w:b/>
          <w:bCs/>
        </w:rPr>
        <w:t xml:space="preserve"> </w:t>
      </w:r>
      <w:r w:rsidR="006B36EE" w:rsidRPr="2F09E66D">
        <w:rPr>
          <w:rFonts w:ascii="Arial" w:hAnsi="Arial" w:cs="Arial"/>
        </w:rPr>
        <w:t xml:space="preserve">Es cierto que la póliza de seguro de responsabilidad civil extracontractual No. 1000114 tiene como cobertura (predios, labores y operaciones), sin </w:t>
      </w:r>
      <w:r w:rsidR="736068FB" w:rsidRPr="2F09E66D">
        <w:rPr>
          <w:rFonts w:ascii="Arial" w:hAnsi="Arial" w:cs="Arial"/>
        </w:rPr>
        <w:t>embargo,</w:t>
      </w:r>
      <w:r w:rsidR="006B36EE" w:rsidRPr="2F09E66D">
        <w:rPr>
          <w:rFonts w:ascii="Arial" w:hAnsi="Arial" w:cs="Arial"/>
        </w:rPr>
        <w:t xml:space="preserve"> es importante aclarar que La Póliza No. 1000114 tiene un amparo de Responsabilidad Civil Extracontractual que opera en exceso de las pólizas primarias de automóviles que debe tener el rodante de placas VBZ704; de manera que aquella póliza únicamente se puede afectar cuando se hubiese agotado el valor de la/s póliza/s primaria/s., es decir la Póliza Seguros de Responsabilidad Civil extracontractual para Vehículos Nro. AA055115, expedida por la compañía aseguradora LA EQUIDAD SEGUROS GENERALES ORGANISMO COOPERATIVO la cual debe ser afectada en </w:t>
      </w:r>
      <w:r w:rsidR="006B36EE" w:rsidRPr="2F09E66D">
        <w:rPr>
          <w:rFonts w:ascii="Arial" w:hAnsi="Arial" w:cs="Arial"/>
          <w:b/>
          <w:bCs/>
        </w:rPr>
        <w:t>primer lugar</w:t>
      </w:r>
      <w:r w:rsidR="006B36EE" w:rsidRPr="2F09E66D">
        <w:rPr>
          <w:rFonts w:ascii="Arial" w:hAnsi="Arial" w:cs="Arial"/>
        </w:rPr>
        <w:t xml:space="preserve"> como póliza primaria.</w:t>
      </w:r>
    </w:p>
    <w:p w14:paraId="04CEDB89" w14:textId="0EC8B92A" w:rsidR="004941F9" w:rsidRPr="004528C6" w:rsidRDefault="004941F9" w:rsidP="004528C6">
      <w:pPr>
        <w:pStyle w:val="Textoindependiente"/>
        <w:spacing w:line="360" w:lineRule="auto"/>
        <w:ind w:right="106"/>
        <w:jc w:val="both"/>
        <w:rPr>
          <w:rFonts w:ascii="Arial" w:hAnsi="Arial" w:cs="Arial"/>
          <w:b/>
          <w:bCs/>
          <w:sz w:val="22"/>
          <w:szCs w:val="22"/>
        </w:rPr>
      </w:pPr>
    </w:p>
    <w:p w14:paraId="4574420B" w14:textId="5AFF6A0E" w:rsidR="004941F9" w:rsidRPr="004528C6" w:rsidRDefault="004663C9"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Asimismo</w:t>
      </w:r>
      <w:r w:rsidR="005F2E48" w:rsidRPr="004528C6">
        <w:rPr>
          <w:rFonts w:ascii="Arial" w:hAnsi="Arial" w:cs="Arial"/>
          <w:sz w:val="22"/>
          <w:szCs w:val="22"/>
        </w:rPr>
        <w:t xml:space="preserve">, </w:t>
      </w:r>
      <w:r w:rsidR="006B36EE" w:rsidRPr="004528C6">
        <w:rPr>
          <w:rFonts w:ascii="Arial" w:hAnsi="Arial" w:cs="Arial"/>
          <w:sz w:val="22"/>
          <w:szCs w:val="22"/>
        </w:rPr>
        <w:t>se resalta</w:t>
      </w:r>
      <w:r w:rsidR="004941F9" w:rsidRPr="004528C6">
        <w:rPr>
          <w:rFonts w:ascii="Arial" w:hAnsi="Arial" w:cs="Arial"/>
          <w:sz w:val="22"/>
          <w:szCs w:val="22"/>
        </w:rPr>
        <w:t xml:space="preserve"> que no se aportaron al expediente elementos de convicción suficientes que acrediten la responsabilidad que pretende atribuirse a la pasiva en esta acción, como quiera que (i) no se ha demostrado la existencia de responsabilidad en cabeza del vehículo </w:t>
      </w:r>
      <w:r w:rsidR="006B36EE" w:rsidRPr="004528C6">
        <w:rPr>
          <w:rFonts w:ascii="Arial" w:hAnsi="Arial" w:cs="Arial"/>
          <w:sz w:val="22"/>
          <w:szCs w:val="22"/>
        </w:rPr>
        <w:t>de placa VBZ704</w:t>
      </w:r>
      <w:r w:rsidR="004941F9" w:rsidRPr="004528C6">
        <w:rPr>
          <w:rFonts w:ascii="Arial" w:hAnsi="Arial" w:cs="Arial"/>
          <w:sz w:val="22"/>
          <w:szCs w:val="22"/>
        </w:rPr>
        <w:t xml:space="preserve"> (II) no se ha demostrado la existencia de un nexo de causalidad entre la supuesta conducta de la conductora del vehículo asegurado y el daño deprecado por l</w:t>
      </w:r>
      <w:r w:rsidR="00D43306" w:rsidRPr="004528C6">
        <w:rPr>
          <w:rFonts w:ascii="Arial" w:hAnsi="Arial" w:cs="Arial"/>
          <w:sz w:val="22"/>
          <w:szCs w:val="22"/>
        </w:rPr>
        <w:t>a</w:t>
      </w:r>
      <w:r w:rsidR="004941F9" w:rsidRPr="004528C6">
        <w:rPr>
          <w:rFonts w:ascii="Arial" w:hAnsi="Arial" w:cs="Arial"/>
          <w:sz w:val="22"/>
          <w:szCs w:val="22"/>
        </w:rPr>
        <w:t xml:space="preserve"> demandante, más cuando el único elemento en que basan los demandantes dicha responsabilidad, es el informe policial de accidente de tránsito, no existiendo forma certera y fehaciente de acreditar la responsabilidad de la pasiva, por lo que consecuentemente no se ha estructurado el riesgo asegurado.</w:t>
      </w:r>
    </w:p>
    <w:p w14:paraId="283AC141" w14:textId="77777777" w:rsidR="0060186C" w:rsidRPr="004528C6" w:rsidRDefault="0060186C" w:rsidP="004528C6">
      <w:pPr>
        <w:pStyle w:val="Textoindependiente"/>
        <w:spacing w:line="360" w:lineRule="auto"/>
        <w:ind w:right="106"/>
        <w:rPr>
          <w:rFonts w:ascii="Arial" w:hAnsi="Arial" w:cs="Arial"/>
          <w:b/>
          <w:bCs/>
          <w:sz w:val="22"/>
          <w:szCs w:val="22"/>
        </w:rPr>
      </w:pPr>
    </w:p>
    <w:p w14:paraId="6E4856B2" w14:textId="0166BB0F" w:rsidR="006B36EE" w:rsidRPr="004528C6" w:rsidRDefault="0060186C"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FRENTE AL HECHO “5”:</w:t>
      </w:r>
      <w:r w:rsidR="00DE485C" w:rsidRPr="004528C6">
        <w:rPr>
          <w:rFonts w:ascii="Arial" w:hAnsi="Arial" w:cs="Arial"/>
          <w:b/>
          <w:bCs/>
          <w:sz w:val="22"/>
          <w:szCs w:val="22"/>
        </w:rPr>
        <w:t xml:space="preserve"> </w:t>
      </w:r>
      <w:r w:rsidR="006B36EE" w:rsidRPr="004528C6">
        <w:rPr>
          <w:rFonts w:ascii="Arial" w:hAnsi="Arial" w:cs="Arial"/>
          <w:sz w:val="22"/>
          <w:szCs w:val="22"/>
        </w:rPr>
        <w:t>De la redacción sintáctica de este numeral se desprenden varias afirmaciones, frente a las cuales me pronunciaré en el orden planteado en este hecho:</w:t>
      </w:r>
    </w:p>
    <w:p w14:paraId="5D22E05A" w14:textId="1E05B57D" w:rsidR="006B36EE" w:rsidRPr="004528C6" w:rsidRDefault="006B36EE" w:rsidP="004528C6">
      <w:pPr>
        <w:pStyle w:val="Textoindependiente"/>
        <w:spacing w:line="360" w:lineRule="auto"/>
        <w:ind w:right="106"/>
        <w:jc w:val="both"/>
        <w:rPr>
          <w:rFonts w:ascii="Arial" w:hAnsi="Arial" w:cs="Arial"/>
          <w:sz w:val="22"/>
          <w:szCs w:val="22"/>
        </w:rPr>
      </w:pPr>
    </w:p>
    <w:p w14:paraId="5C1044B7" w14:textId="2FCE162D" w:rsidR="006B36EE" w:rsidRPr="004528C6" w:rsidRDefault="006B36EE" w:rsidP="004528C6">
      <w:pPr>
        <w:pStyle w:val="Textoindependiente"/>
        <w:numPr>
          <w:ilvl w:val="0"/>
          <w:numId w:val="17"/>
        </w:numPr>
        <w:spacing w:line="360" w:lineRule="auto"/>
        <w:ind w:right="106"/>
        <w:jc w:val="both"/>
        <w:rPr>
          <w:rFonts w:ascii="Arial" w:hAnsi="Arial" w:cs="Arial"/>
          <w:b/>
          <w:bCs/>
          <w:sz w:val="22"/>
          <w:szCs w:val="22"/>
        </w:rPr>
      </w:pPr>
      <w:r w:rsidRPr="004528C6">
        <w:rPr>
          <w:rFonts w:ascii="Arial" w:hAnsi="Arial" w:cs="Arial"/>
          <w:sz w:val="22"/>
          <w:szCs w:val="22"/>
        </w:rPr>
        <w:t>Es cierto que el vehículo de placa VBZ704 se encuentra relacionado dentro del proceso de responsabilidad civil extracontractual que se adelanta ante el Juzgado</w:t>
      </w:r>
      <w:r w:rsidR="000A3478" w:rsidRPr="004528C6">
        <w:rPr>
          <w:rFonts w:ascii="Arial" w:hAnsi="Arial" w:cs="Arial"/>
          <w:sz w:val="22"/>
          <w:szCs w:val="22"/>
        </w:rPr>
        <w:t xml:space="preserve"> Dieciséis Civil Municipal de Cali.</w:t>
      </w:r>
    </w:p>
    <w:p w14:paraId="10359A76" w14:textId="77777777" w:rsidR="000A3478" w:rsidRPr="004528C6" w:rsidRDefault="000A3478" w:rsidP="004528C6">
      <w:pPr>
        <w:pStyle w:val="Textoindependiente"/>
        <w:spacing w:line="360" w:lineRule="auto"/>
        <w:ind w:left="1080" w:right="106"/>
        <w:jc w:val="both"/>
        <w:rPr>
          <w:rFonts w:ascii="Arial" w:hAnsi="Arial" w:cs="Arial"/>
          <w:b/>
          <w:bCs/>
          <w:sz w:val="22"/>
          <w:szCs w:val="22"/>
        </w:rPr>
      </w:pPr>
    </w:p>
    <w:p w14:paraId="1B6C3E9C" w14:textId="737359BC" w:rsidR="000A3478" w:rsidRPr="004528C6" w:rsidRDefault="000A3478" w:rsidP="004528C6">
      <w:pPr>
        <w:pStyle w:val="Textoindependiente"/>
        <w:numPr>
          <w:ilvl w:val="0"/>
          <w:numId w:val="17"/>
        </w:numPr>
        <w:spacing w:line="360" w:lineRule="auto"/>
        <w:ind w:right="106"/>
        <w:jc w:val="both"/>
        <w:rPr>
          <w:rFonts w:ascii="Arial" w:hAnsi="Arial" w:cs="Arial"/>
          <w:b/>
          <w:bCs/>
          <w:sz w:val="22"/>
          <w:szCs w:val="22"/>
        </w:rPr>
      </w:pPr>
      <w:r w:rsidRPr="004528C6">
        <w:rPr>
          <w:rFonts w:ascii="Arial" w:hAnsi="Arial" w:cs="Arial"/>
          <w:sz w:val="22"/>
          <w:szCs w:val="22"/>
        </w:rPr>
        <w:t>Es cierto que el vehículo de placa VBZ704 para el momento de los hechos se encontraba afiliado a la Empresa de Transportes Santiago de Cali Alameda.</w:t>
      </w:r>
    </w:p>
    <w:p w14:paraId="2B467C55" w14:textId="7934F8E3" w:rsidR="000A3478" w:rsidRPr="004528C6" w:rsidRDefault="000A3478" w:rsidP="004528C6">
      <w:pPr>
        <w:pStyle w:val="Textoindependiente"/>
        <w:spacing w:line="360" w:lineRule="auto"/>
        <w:ind w:right="106"/>
        <w:jc w:val="both"/>
        <w:rPr>
          <w:rFonts w:ascii="Arial" w:hAnsi="Arial" w:cs="Arial"/>
          <w:b/>
          <w:bCs/>
          <w:sz w:val="22"/>
          <w:szCs w:val="22"/>
        </w:rPr>
      </w:pPr>
    </w:p>
    <w:p w14:paraId="2604E081" w14:textId="30A1C778" w:rsidR="000A3478" w:rsidRPr="004528C6" w:rsidRDefault="000A3478" w:rsidP="004528C6">
      <w:pPr>
        <w:pStyle w:val="Textoindependiente"/>
        <w:numPr>
          <w:ilvl w:val="0"/>
          <w:numId w:val="17"/>
        </w:numPr>
        <w:spacing w:line="360" w:lineRule="auto"/>
        <w:ind w:right="106"/>
        <w:jc w:val="both"/>
        <w:rPr>
          <w:rFonts w:ascii="Arial" w:hAnsi="Arial" w:cs="Arial"/>
          <w:b/>
          <w:bCs/>
          <w:sz w:val="22"/>
          <w:szCs w:val="22"/>
        </w:rPr>
      </w:pPr>
      <w:r w:rsidRPr="2F09E66D">
        <w:rPr>
          <w:rFonts w:ascii="Arial" w:hAnsi="Arial" w:cs="Arial"/>
          <w:sz w:val="22"/>
          <w:szCs w:val="22"/>
        </w:rPr>
        <w:t xml:space="preserve">De acuerdo a la información obrante en el proceso, es cierto que el vehículo de placa VBZ704 cuenta con la póliza de responsabilidad civil extracontractual No. AA055115 expedida por la EQUIDAD SEGUROS GENERALES O.C., así mismo es cierto que la póliza No. 1000114 expedida por SBS SEGUROS COLOMBIA S.A. ampara los vehículos propios y no propios del asegurado, EMPRESA DE TRANSPORTES SANTIAGO DE CALI ALAMEDA, sin embargo es importante aclarar que La Póliza  No. 1000114 tiene un amparo de Responsabilidad Civil Extracontractual que </w:t>
      </w:r>
      <w:r w:rsidRPr="2F09E66D">
        <w:rPr>
          <w:rFonts w:ascii="Arial" w:hAnsi="Arial" w:cs="Arial"/>
          <w:b/>
          <w:bCs/>
          <w:sz w:val="22"/>
          <w:szCs w:val="22"/>
        </w:rPr>
        <w:t>opera en exceso</w:t>
      </w:r>
      <w:r w:rsidRPr="2F09E66D">
        <w:rPr>
          <w:rFonts w:ascii="Arial" w:hAnsi="Arial" w:cs="Arial"/>
          <w:sz w:val="22"/>
          <w:szCs w:val="22"/>
        </w:rPr>
        <w:t xml:space="preserve"> de las pólizas primarias de automóviles que debe tener el rodante de placas VBZ704; de manera que aquella póliza únicamente se puede afectar cuando se hubiese agotado el valor de la/s póliza/s primaria/s., es decir la Póliza Seguros de Responsabilidad Civil extracontractual para Vehículos Nro. AA055115, expedida por la compañía aseguradora LA EQUIDAD SEGUROS GENERALES ORGANISMO COOPERATIVO</w:t>
      </w:r>
    </w:p>
    <w:p w14:paraId="7DEC3274" w14:textId="6832D6C9" w:rsidR="006B36EE" w:rsidRPr="004528C6" w:rsidRDefault="006B36EE" w:rsidP="004528C6">
      <w:pPr>
        <w:pStyle w:val="Textoindependiente"/>
        <w:spacing w:line="360" w:lineRule="auto"/>
        <w:ind w:right="106"/>
        <w:jc w:val="both"/>
        <w:rPr>
          <w:rFonts w:ascii="Arial" w:hAnsi="Arial" w:cs="Arial"/>
          <w:sz w:val="22"/>
          <w:szCs w:val="22"/>
        </w:rPr>
      </w:pPr>
    </w:p>
    <w:p w14:paraId="1C3EB1B9" w14:textId="1CF10143" w:rsidR="006B36EE" w:rsidRPr="004528C6" w:rsidRDefault="006B36EE" w:rsidP="004528C6">
      <w:pPr>
        <w:pStyle w:val="Textoindependiente"/>
        <w:spacing w:line="360" w:lineRule="auto"/>
        <w:ind w:right="106"/>
        <w:jc w:val="both"/>
        <w:rPr>
          <w:rFonts w:ascii="Arial" w:hAnsi="Arial" w:cs="Arial"/>
          <w:b/>
          <w:bCs/>
          <w:sz w:val="22"/>
          <w:szCs w:val="22"/>
        </w:rPr>
      </w:pPr>
      <w:r w:rsidRPr="2F09E66D">
        <w:rPr>
          <w:rFonts w:ascii="Arial" w:hAnsi="Arial" w:cs="Arial"/>
          <w:b/>
          <w:bCs/>
          <w:sz w:val="22"/>
          <w:szCs w:val="22"/>
        </w:rPr>
        <w:t xml:space="preserve">FRENTE AL HECHO “6”: </w:t>
      </w:r>
      <w:r w:rsidRPr="2F09E66D">
        <w:rPr>
          <w:rFonts w:ascii="Arial" w:hAnsi="Arial" w:cs="Arial"/>
          <w:sz w:val="22"/>
          <w:szCs w:val="22"/>
        </w:rPr>
        <w:t>Es cierto</w:t>
      </w:r>
      <w:r w:rsidR="000A3478" w:rsidRPr="2F09E66D">
        <w:rPr>
          <w:rFonts w:ascii="Arial" w:hAnsi="Arial" w:cs="Arial"/>
          <w:sz w:val="22"/>
          <w:szCs w:val="22"/>
        </w:rPr>
        <w:t xml:space="preserve"> que en la póliza No. 1000114 expedida por SBS SEGUROS COLOMBIA S.A. ampara los vehículos propios y no propios del asegurado, EMPRESA DE TRANSPORTES SANTIAGO DE CALI ALAMEDA, teniendo esta última la calidad de tomador y asegurado, sin embargo es importante aclarar que La Póliza No. 1000114 tiene un amparo de Responsabilidad Civil Extracontractual que </w:t>
      </w:r>
      <w:r w:rsidR="000A3478" w:rsidRPr="2F09E66D">
        <w:rPr>
          <w:rFonts w:ascii="Arial" w:hAnsi="Arial" w:cs="Arial"/>
          <w:b/>
          <w:bCs/>
          <w:sz w:val="22"/>
          <w:szCs w:val="22"/>
        </w:rPr>
        <w:t>opera en exceso</w:t>
      </w:r>
      <w:r w:rsidR="000A3478" w:rsidRPr="2F09E66D">
        <w:rPr>
          <w:rFonts w:ascii="Arial" w:hAnsi="Arial" w:cs="Arial"/>
          <w:sz w:val="22"/>
          <w:szCs w:val="22"/>
        </w:rPr>
        <w:t xml:space="preserve"> de las pólizas primarias de automóviles que debe tener el rodante de placas VBZ704; de manera que aquella póliza únicamente se puede afectar cuando se hubiese agotado el valor de la/s póliza/s primaria/s., es decir la Póliza Seguros de Responsabilidad Civil extracontractual para Vehículos Nro. AA055115, expedida por la compañía aseguradora LA EQUIDAD SEGUROS GENERALES ORGANISMO COOPERATIVO.</w:t>
      </w:r>
    </w:p>
    <w:p w14:paraId="30889C3E" w14:textId="03DEC281" w:rsidR="006B36EE" w:rsidRPr="004528C6" w:rsidRDefault="006B36EE" w:rsidP="004528C6">
      <w:pPr>
        <w:pStyle w:val="Textoindependiente"/>
        <w:spacing w:line="360" w:lineRule="auto"/>
        <w:ind w:right="106"/>
        <w:jc w:val="both"/>
        <w:rPr>
          <w:rFonts w:ascii="Arial" w:hAnsi="Arial" w:cs="Arial"/>
          <w:sz w:val="22"/>
          <w:szCs w:val="22"/>
        </w:rPr>
      </w:pPr>
    </w:p>
    <w:p w14:paraId="2BC4E585" w14:textId="7FC2FF2B" w:rsidR="000A3478" w:rsidRPr="004528C6" w:rsidRDefault="006B36EE" w:rsidP="004528C6">
      <w:pPr>
        <w:pStyle w:val="Textoindependiente"/>
        <w:spacing w:line="360" w:lineRule="auto"/>
        <w:ind w:right="106"/>
        <w:jc w:val="both"/>
        <w:rPr>
          <w:rFonts w:ascii="Arial" w:hAnsi="Arial" w:cs="Arial"/>
          <w:sz w:val="22"/>
          <w:szCs w:val="22"/>
        </w:rPr>
      </w:pPr>
      <w:r w:rsidRPr="2F09E66D">
        <w:rPr>
          <w:rFonts w:ascii="Arial" w:hAnsi="Arial" w:cs="Arial"/>
          <w:b/>
          <w:bCs/>
          <w:sz w:val="22"/>
          <w:szCs w:val="22"/>
        </w:rPr>
        <w:t xml:space="preserve">FRENTE AL HECHO “7”: </w:t>
      </w:r>
      <w:r w:rsidR="000A3478" w:rsidRPr="2F09E66D">
        <w:rPr>
          <w:rFonts w:ascii="Arial" w:hAnsi="Arial" w:cs="Arial"/>
          <w:sz w:val="22"/>
          <w:szCs w:val="22"/>
        </w:rPr>
        <w:t xml:space="preserve">De acuerdo a la información obrante en el proceso, es cierto que para el día 5 de diciembre de 2018, se encontraba vigente la póliza Nro. AA055115, expedida por la compañía aseguradora LA EQUIDAD SEGUROS GENERALES ORGANISMO COOPERATIVO. </w:t>
      </w:r>
      <w:r w:rsidR="001A607A" w:rsidRPr="2F09E66D">
        <w:rPr>
          <w:rFonts w:ascii="Arial" w:hAnsi="Arial" w:cs="Arial"/>
          <w:sz w:val="22"/>
          <w:szCs w:val="22"/>
        </w:rPr>
        <w:t>Además, e</w:t>
      </w:r>
      <w:r w:rsidR="000A3478" w:rsidRPr="2F09E66D">
        <w:rPr>
          <w:rFonts w:ascii="Arial" w:hAnsi="Arial" w:cs="Arial"/>
          <w:sz w:val="22"/>
          <w:szCs w:val="22"/>
        </w:rPr>
        <w:t xml:space="preserve">s cierto que la póliza No. 1000114 </w:t>
      </w:r>
      <w:r w:rsidR="001A607A" w:rsidRPr="2F09E66D">
        <w:rPr>
          <w:rFonts w:ascii="Arial" w:hAnsi="Arial" w:cs="Arial"/>
          <w:sz w:val="22"/>
          <w:szCs w:val="22"/>
        </w:rPr>
        <w:t xml:space="preserve">expedida por SBS SEGUROS COLOMBIA S.A. </w:t>
      </w:r>
      <w:r w:rsidR="000A3478" w:rsidRPr="2F09E66D">
        <w:rPr>
          <w:rFonts w:ascii="Arial" w:hAnsi="Arial" w:cs="Arial"/>
          <w:sz w:val="22"/>
          <w:szCs w:val="22"/>
        </w:rPr>
        <w:t>estaba vigente para el día del accidente objeto de litigio, por cuanto la vigencia del seguro se encontraba estipulada desde el 9 de febrero de 2018 hasta el 01 de febrero de 2019.</w:t>
      </w:r>
    </w:p>
    <w:p w14:paraId="751B491E" w14:textId="33527ED8" w:rsidR="006B36EE" w:rsidRPr="004528C6" w:rsidRDefault="006B36EE" w:rsidP="004528C6">
      <w:pPr>
        <w:pStyle w:val="Textoindependiente"/>
        <w:spacing w:line="360" w:lineRule="auto"/>
        <w:ind w:right="106"/>
        <w:jc w:val="both"/>
        <w:rPr>
          <w:rFonts w:ascii="Arial" w:hAnsi="Arial" w:cs="Arial"/>
          <w:sz w:val="22"/>
          <w:szCs w:val="22"/>
        </w:rPr>
      </w:pPr>
    </w:p>
    <w:p w14:paraId="5B0EABAF" w14:textId="593AAD06" w:rsidR="000A3478" w:rsidRPr="004528C6" w:rsidRDefault="000A3478" w:rsidP="004528C6">
      <w:pPr>
        <w:pStyle w:val="Textoindependiente"/>
        <w:spacing w:line="360" w:lineRule="auto"/>
        <w:ind w:right="106"/>
        <w:jc w:val="both"/>
        <w:rPr>
          <w:rFonts w:ascii="Arial" w:hAnsi="Arial" w:cs="Arial"/>
          <w:b/>
          <w:bCs/>
          <w:sz w:val="22"/>
          <w:szCs w:val="22"/>
        </w:rPr>
      </w:pPr>
      <w:r w:rsidRPr="2F09E66D">
        <w:rPr>
          <w:rFonts w:ascii="Arial" w:hAnsi="Arial" w:cs="Arial"/>
          <w:sz w:val="22"/>
          <w:szCs w:val="22"/>
        </w:rPr>
        <w:t xml:space="preserve">Sin perjuicio de lo anterior, es importante aclarar que La Póliza  No. 1000114 </w:t>
      </w:r>
      <w:r w:rsidR="50BE4DD6" w:rsidRPr="2F09E66D">
        <w:rPr>
          <w:rFonts w:ascii="Arial" w:hAnsi="Arial" w:cs="Arial"/>
          <w:sz w:val="22"/>
          <w:szCs w:val="22"/>
        </w:rPr>
        <w:t>cuenta con</w:t>
      </w:r>
      <w:r w:rsidRPr="2F09E66D">
        <w:rPr>
          <w:rFonts w:ascii="Arial" w:hAnsi="Arial" w:cs="Arial"/>
          <w:sz w:val="22"/>
          <w:szCs w:val="22"/>
        </w:rPr>
        <w:t xml:space="preserve"> un amparo de Responsabilidad Civil Extracontractual que </w:t>
      </w:r>
      <w:r w:rsidRPr="2F09E66D">
        <w:rPr>
          <w:rFonts w:ascii="Arial" w:hAnsi="Arial" w:cs="Arial"/>
          <w:b/>
          <w:bCs/>
          <w:sz w:val="22"/>
          <w:szCs w:val="22"/>
        </w:rPr>
        <w:t>opera en exceso</w:t>
      </w:r>
      <w:r w:rsidRPr="2F09E66D">
        <w:rPr>
          <w:rFonts w:ascii="Arial" w:hAnsi="Arial" w:cs="Arial"/>
          <w:sz w:val="22"/>
          <w:szCs w:val="22"/>
        </w:rPr>
        <w:t xml:space="preserve"> de las pólizas primarias de automóviles que debe tener el rodante de placas VBZ704; de manera que aquella póliza únicamente se puede afectar cuando se hubiese agotado el valor de la/s póliza/s primaria/s., es decir la Póliza Seguros de Responsabilidad Civil extracontractual para Vehículos Nro. AA055115, expedida por la compañía aseguradora LA EQUIDAD SEGUROS GENERALES ORGANISMO COOPERATIVO.</w:t>
      </w:r>
    </w:p>
    <w:p w14:paraId="6E797EA4" w14:textId="45FC518A" w:rsidR="006B36EE" w:rsidRPr="004528C6" w:rsidRDefault="006B36EE" w:rsidP="004528C6">
      <w:pPr>
        <w:pStyle w:val="Textoindependiente"/>
        <w:spacing w:line="360" w:lineRule="auto"/>
        <w:ind w:right="106"/>
        <w:jc w:val="both"/>
        <w:rPr>
          <w:rFonts w:ascii="Arial" w:hAnsi="Arial" w:cs="Arial"/>
          <w:sz w:val="22"/>
          <w:szCs w:val="22"/>
        </w:rPr>
      </w:pPr>
    </w:p>
    <w:p w14:paraId="7043B5AA" w14:textId="773B7FD5" w:rsidR="000A3478" w:rsidRPr="004528C6" w:rsidRDefault="006B36EE"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 xml:space="preserve">FRENTE AL HECHO “8”: </w:t>
      </w:r>
      <w:r w:rsidR="00BE13DB" w:rsidRPr="004528C6">
        <w:rPr>
          <w:rFonts w:ascii="Arial" w:hAnsi="Arial" w:cs="Arial"/>
          <w:sz w:val="22"/>
          <w:szCs w:val="22"/>
        </w:rPr>
        <w:t>No se trata de un hecho sino de una apreciación subjetiva del llamante en garantía</w:t>
      </w:r>
      <w:r w:rsidR="000A3478" w:rsidRPr="004528C6">
        <w:rPr>
          <w:rFonts w:ascii="Arial" w:hAnsi="Arial" w:cs="Arial"/>
          <w:sz w:val="22"/>
          <w:szCs w:val="22"/>
        </w:rPr>
        <w:t>. Sin perjuicio de ello, es importante aclarar que este contrato de seguro no podrá operar en el caso particular, toda vez que:</w:t>
      </w:r>
    </w:p>
    <w:p w14:paraId="709D3184" w14:textId="77777777" w:rsidR="000A3478" w:rsidRPr="004528C6" w:rsidRDefault="000A3478" w:rsidP="004528C6">
      <w:pPr>
        <w:pStyle w:val="Textoindependiente"/>
        <w:spacing w:line="360" w:lineRule="auto"/>
        <w:ind w:right="106"/>
        <w:jc w:val="both"/>
        <w:rPr>
          <w:rFonts w:ascii="Arial" w:hAnsi="Arial" w:cs="Arial"/>
          <w:sz w:val="22"/>
          <w:szCs w:val="22"/>
        </w:rPr>
      </w:pPr>
    </w:p>
    <w:p w14:paraId="59819168" w14:textId="77777777" w:rsidR="000A3478" w:rsidRPr="004528C6" w:rsidRDefault="000A3478" w:rsidP="004528C6">
      <w:pPr>
        <w:pStyle w:val="Prrafodelista"/>
        <w:numPr>
          <w:ilvl w:val="0"/>
          <w:numId w:val="18"/>
        </w:numPr>
        <w:spacing w:line="360" w:lineRule="auto"/>
        <w:ind w:left="851"/>
        <w:jc w:val="both"/>
        <w:rPr>
          <w:rFonts w:ascii="Arial" w:hAnsi="Arial" w:cs="Arial"/>
        </w:rPr>
      </w:pPr>
      <w:r w:rsidRPr="004528C6">
        <w:rPr>
          <w:rFonts w:ascii="Arial" w:hAnsi="Arial" w:cs="Arial"/>
        </w:rPr>
        <w:t xml:space="preserve">La Póliza de responsabilidad civil extracontractual de SBS SEGUROS COLOMBIA S.A. No. 1000114 tiene un amparo de Responsabilidad Civil Extracontractual que opera en exceso de las pólizas primarias de automóviles que debe tener el rodante de placas VBZ704; de manera que aquella póliza únicamente se puede afectar cuando se hubiese agotado el valor de la/s póliza/s primaria/s., es decir la Póliza Seguros de Responsabilidad Civil extracontractual para Vehículos Nro. AA055115, expedida por la compañía aseguradora LA EQUIDAD SEGUROS GENERALES ORGANISMO COOPERATIVO la cual debe ser afectada en </w:t>
      </w:r>
      <w:r w:rsidRPr="004528C6">
        <w:rPr>
          <w:rFonts w:ascii="Arial" w:hAnsi="Arial" w:cs="Arial"/>
          <w:b/>
          <w:bCs/>
        </w:rPr>
        <w:t>primer lugar</w:t>
      </w:r>
      <w:r w:rsidRPr="004528C6">
        <w:rPr>
          <w:rFonts w:ascii="Arial" w:hAnsi="Arial" w:cs="Arial"/>
        </w:rPr>
        <w:t xml:space="preserve"> como póliza primaria.</w:t>
      </w:r>
    </w:p>
    <w:p w14:paraId="5AB437BE" w14:textId="77777777" w:rsidR="000A3478" w:rsidRPr="004528C6" w:rsidRDefault="000A3478" w:rsidP="004528C6">
      <w:pPr>
        <w:pStyle w:val="Textoindependiente"/>
        <w:spacing w:line="360" w:lineRule="auto"/>
        <w:ind w:right="106"/>
        <w:jc w:val="both"/>
        <w:rPr>
          <w:rFonts w:ascii="Arial" w:hAnsi="Arial" w:cs="Arial"/>
          <w:sz w:val="22"/>
          <w:szCs w:val="22"/>
        </w:rPr>
      </w:pPr>
    </w:p>
    <w:p w14:paraId="4ECB629E" w14:textId="3B0CAC80" w:rsidR="000A3478" w:rsidRPr="004528C6" w:rsidRDefault="2B9252A5" w:rsidP="004528C6">
      <w:pPr>
        <w:pStyle w:val="Textoindependiente"/>
        <w:numPr>
          <w:ilvl w:val="0"/>
          <w:numId w:val="18"/>
        </w:numPr>
        <w:spacing w:line="360" w:lineRule="auto"/>
        <w:ind w:left="851" w:right="106"/>
        <w:jc w:val="both"/>
        <w:rPr>
          <w:rFonts w:ascii="Arial" w:hAnsi="Arial" w:cs="Arial"/>
          <w:sz w:val="22"/>
          <w:szCs w:val="22"/>
        </w:rPr>
      </w:pPr>
      <w:r w:rsidRPr="2F09E66D">
        <w:rPr>
          <w:rFonts w:ascii="Arial" w:hAnsi="Arial" w:cs="Arial"/>
          <w:sz w:val="22"/>
          <w:szCs w:val="22"/>
        </w:rPr>
        <w:t>N</w:t>
      </w:r>
      <w:r w:rsidR="000A3478" w:rsidRPr="2F09E66D">
        <w:rPr>
          <w:rFonts w:ascii="Arial" w:hAnsi="Arial" w:cs="Arial"/>
          <w:sz w:val="22"/>
          <w:szCs w:val="22"/>
        </w:rPr>
        <w:t xml:space="preserve">o se ha realizado el riesgo asegurado en la póliza, por cuanto no se encuentra acreditada la responsabilidad de la conductora del vehículo asegurado en el accidente acaecido el día 5 de diciembre de 2018 debido a que se configuró la causal eximente de responsabilidad denominada “hecho exclusivo de la víctima”, pues la ocurrencia del accidente de tránsito y las posteriores lesiones de la señora Diana Vanessa Angulo Franco son atribuibles exclusivamente a su conducta y por lo que resulta jurídicamente improcedente endilgarles responsabilidad a los demandados. En ese orden de ideas, la configuración y aplicación de esta causal exonerativa de </w:t>
      </w:r>
      <w:r w:rsidR="000A3478" w:rsidRPr="2F09E66D">
        <w:rPr>
          <w:rFonts w:ascii="Arial" w:hAnsi="Arial" w:cs="Arial"/>
          <w:sz w:val="22"/>
          <w:szCs w:val="22"/>
        </w:rPr>
        <w:lastRenderedPageBreak/>
        <w:t>responsabilidad tiene por efecto la imposibilidad de imputación del daño a al extremo pasivo de la litis.</w:t>
      </w:r>
    </w:p>
    <w:p w14:paraId="6B932522" w14:textId="77777777" w:rsidR="000A3478" w:rsidRPr="004528C6" w:rsidRDefault="000A3478" w:rsidP="004528C6">
      <w:pPr>
        <w:pStyle w:val="Textoindependiente"/>
        <w:spacing w:line="360" w:lineRule="auto"/>
        <w:ind w:right="106"/>
        <w:jc w:val="both"/>
        <w:rPr>
          <w:rFonts w:ascii="Arial" w:hAnsi="Arial" w:cs="Arial"/>
          <w:sz w:val="22"/>
          <w:szCs w:val="22"/>
        </w:rPr>
      </w:pPr>
    </w:p>
    <w:p w14:paraId="07046C1C" w14:textId="213BFA18" w:rsidR="000A3478" w:rsidRPr="004528C6" w:rsidRDefault="000A3478" w:rsidP="004528C6">
      <w:pPr>
        <w:pStyle w:val="Textoindependiente"/>
        <w:numPr>
          <w:ilvl w:val="0"/>
          <w:numId w:val="18"/>
        </w:numPr>
        <w:spacing w:line="360" w:lineRule="auto"/>
        <w:ind w:left="851" w:right="106"/>
        <w:jc w:val="both"/>
        <w:rPr>
          <w:rFonts w:ascii="Arial" w:hAnsi="Arial" w:cs="Arial"/>
          <w:sz w:val="22"/>
          <w:szCs w:val="22"/>
        </w:rPr>
      </w:pPr>
      <w:r w:rsidRPr="004528C6">
        <w:rPr>
          <w:rFonts w:ascii="Arial" w:hAnsi="Arial" w:cs="Arial"/>
          <w:sz w:val="22"/>
          <w:szCs w:val="22"/>
        </w:rPr>
        <w:t xml:space="preserve">Asimismo, debe manifestarse que no se aportaron al expediente elementos de convicción suficientes que acrediten la responsabilidad que pretende atribuirse a la pasiva en esta acción, como quiera que (i) no se ha demostrado la existencia de responsabilidad en cabeza del vehículo de placa asegurado (II) no se ha demostrado la existencia de un nexo de causalidad entre la supuesta conducta de la conductora del vehículo asegurado y el daño deprecado por </w:t>
      </w:r>
      <w:r w:rsidR="00D43306" w:rsidRPr="004528C6">
        <w:rPr>
          <w:rFonts w:ascii="Arial" w:hAnsi="Arial" w:cs="Arial"/>
          <w:sz w:val="22"/>
          <w:szCs w:val="22"/>
        </w:rPr>
        <w:t>la</w:t>
      </w:r>
      <w:r w:rsidRPr="004528C6">
        <w:rPr>
          <w:rFonts w:ascii="Arial" w:hAnsi="Arial" w:cs="Arial"/>
          <w:sz w:val="22"/>
          <w:szCs w:val="22"/>
        </w:rPr>
        <w:t xml:space="preserve"> demandante, más cuando el único elemento en que basan los demandantes dicha responsabilidad, es el informe policial de accidente de tránsito, no existiendo forma certera y fehaciente de acreditar la responsabilidad de la pasiva, por lo que consecuentemente no se ha estructurado el riesgo asegurado.</w:t>
      </w:r>
    </w:p>
    <w:p w14:paraId="74CDFEB1" w14:textId="1DB0B56D" w:rsidR="006B36EE" w:rsidRPr="004528C6" w:rsidRDefault="006B36EE" w:rsidP="004528C6">
      <w:pPr>
        <w:pStyle w:val="Textoindependiente"/>
        <w:spacing w:line="360" w:lineRule="auto"/>
        <w:ind w:right="106"/>
        <w:jc w:val="both"/>
        <w:rPr>
          <w:rFonts w:ascii="Arial" w:hAnsi="Arial" w:cs="Arial"/>
          <w:sz w:val="22"/>
          <w:szCs w:val="22"/>
        </w:rPr>
      </w:pPr>
    </w:p>
    <w:p w14:paraId="192AD4B5" w14:textId="5835A8C1" w:rsidR="006B36EE" w:rsidRPr="004528C6" w:rsidRDefault="006B36EE" w:rsidP="004528C6">
      <w:pPr>
        <w:pStyle w:val="Textoindependiente"/>
        <w:spacing w:line="360" w:lineRule="auto"/>
        <w:ind w:right="106"/>
        <w:jc w:val="both"/>
        <w:rPr>
          <w:rFonts w:ascii="Arial" w:hAnsi="Arial" w:cs="Arial"/>
          <w:b/>
          <w:bCs/>
          <w:sz w:val="22"/>
          <w:szCs w:val="22"/>
        </w:rPr>
      </w:pPr>
      <w:r w:rsidRPr="004528C6">
        <w:rPr>
          <w:rFonts w:ascii="Arial" w:hAnsi="Arial" w:cs="Arial"/>
          <w:b/>
          <w:bCs/>
          <w:sz w:val="22"/>
          <w:szCs w:val="22"/>
        </w:rPr>
        <w:t xml:space="preserve">FRENTE AL HECHO “9”: </w:t>
      </w:r>
      <w:r w:rsidR="00BE13DB" w:rsidRPr="004528C6">
        <w:rPr>
          <w:rFonts w:ascii="Arial" w:hAnsi="Arial" w:cs="Arial"/>
          <w:sz w:val="22"/>
          <w:szCs w:val="22"/>
        </w:rPr>
        <w:t xml:space="preserve">No se trata de un hecho. Corresponde a la mera transcripción literal del artículo 64 del C.G.P., por lo que no resulta dable ejercer pronunciamiento alguno.  </w:t>
      </w:r>
    </w:p>
    <w:p w14:paraId="1DDDF9D8" w14:textId="21F9456E" w:rsidR="003C71A8" w:rsidRPr="004528C6" w:rsidRDefault="003C71A8" w:rsidP="004528C6">
      <w:pPr>
        <w:pStyle w:val="Textoindependiente"/>
        <w:spacing w:line="360" w:lineRule="auto"/>
        <w:ind w:right="215"/>
        <w:jc w:val="both"/>
        <w:rPr>
          <w:rFonts w:ascii="Arial" w:hAnsi="Arial" w:cs="Arial"/>
          <w:b/>
          <w:bCs/>
          <w:sz w:val="22"/>
          <w:szCs w:val="22"/>
        </w:rPr>
      </w:pPr>
    </w:p>
    <w:p w14:paraId="78BFAFE6" w14:textId="65C253AA" w:rsidR="00BE13DB" w:rsidRPr="004528C6" w:rsidRDefault="00DE485C" w:rsidP="004528C6">
      <w:pPr>
        <w:pStyle w:val="Textoindependiente"/>
        <w:numPr>
          <w:ilvl w:val="0"/>
          <w:numId w:val="12"/>
        </w:numPr>
        <w:spacing w:line="360" w:lineRule="auto"/>
        <w:ind w:right="215"/>
        <w:jc w:val="center"/>
        <w:rPr>
          <w:rFonts w:ascii="Arial" w:hAnsi="Arial" w:cs="Arial"/>
          <w:b/>
          <w:bCs/>
          <w:sz w:val="22"/>
          <w:szCs w:val="22"/>
        </w:rPr>
      </w:pPr>
      <w:r w:rsidRPr="004528C6">
        <w:rPr>
          <w:rFonts w:ascii="Arial" w:hAnsi="Arial" w:cs="Arial"/>
          <w:b/>
          <w:bCs/>
          <w:sz w:val="22"/>
          <w:szCs w:val="22"/>
        </w:rPr>
        <w:t>FRENTE A LAS PRETENSIONES DEL LLAMAMIENTO EN GARANTÍA</w:t>
      </w:r>
    </w:p>
    <w:p w14:paraId="67D32DF3" w14:textId="77777777" w:rsidR="00BE13DB" w:rsidRPr="004528C6" w:rsidRDefault="00BE13DB" w:rsidP="004528C6">
      <w:pPr>
        <w:pStyle w:val="Textoindependiente"/>
        <w:spacing w:line="360" w:lineRule="auto"/>
        <w:ind w:right="106"/>
        <w:jc w:val="both"/>
        <w:rPr>
          <w:rFonts w:ascii="Arial" w:hAnsi="Arial" w:cs="Arial"/>
          <w:b/>
          <w:bCs/>
          <w:sz w:val="22"/>
          <w:szCs w:val="22"/>
        </w:rPr>
      </w:pPr>
    </w:p>
    <w:p w14:paraId="10825EDA" w14:textId="2F1F88E3" w:rsidR="00DE485C" w:rsidRPr="004528C6" w:rsidRDefault="00413C5D"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 xml:space="preserve">FRENTE A LA PRETENSIÓN “PRIMERA”: </w:t>
      </w:r>
      <w:r w:rsidRPr="004528C6">
        <w:rPr>
          <w:rFonts w:ascii="Arial" w:hAnsi="Arial" w:cs="Arial"/>
          <w:sz w:val="22"/>
          <w:szCs w:val="22"/>
        </w:rPr>
        <w:t xml:space="preserve">Por tratarse de una pretensión encaminada a un trámite procesal que ya fue surtido, como lo es la admisión del llamamiento en garantía proferido por este despacho a través de providencia </w:t>
      </w:r>
      <w:r w:rsidR="00BE13DB" w:rsidRPr="004528C6">
        <w:rPr>
          <w:rFonts w:ascii="Arial" w:hAnsi="Arial" w:cs="Arial"/>
          <w:sz w:val="22"/>
          <w:szCs w:val="22"/>
        </w:rPr>
        <w:t>del 23 de mayo de 2025</w:t>
      </w:r>
      <w:r w:rsidRPr="004528C6">
        <w:rPr>
          <w:rFonts w:ascii="Arial" w:hAnsi="Arial" w:cs="Arial"/>
          <w:sz w:val="22"/>
          <w:szCs w:val="22"/>
        </w:rPr>
        <w:t>, no hay lugar a pronunciamiento de fondo.</w:t>
      </w:r>
    </w:p>
    <w:p w14:paraId="7318B00E" w14:textId="1526EB8B" w:rsidR="00413C5D" w:rsidRPr="004528C6" w:rsidRDefault="00413C5D" w:rsidP="004528C6">
      <w:pPr>
        <w:pStyle w:val="Textoindependiente"/>
        <w:spacing w:line="360" w:lineRule="auto"/>
        <w:ind w:right="106"/>
        <w:jc w:val="both"/>
        <w:rPr>
          <w:rFonts w:ascii="Arial" w:hAnsi="Arial" w:cs="Arial"/>
          <w:b/>
          <w:bCs/>
          <w:sz w:val="22"/>
          <w:szCs w:val="22"/>
        </w:rPr>
      </w:pPr>
    </w:p>
    <w:p w14:paraId="591BA682" w14:textId="1527ED52" w:rsidR="00BE13DB" w:rsidRPr="004528C6" w:rsidRDefault="00413C5D"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 xml:space="preserve">FRENTE A LA PRETENSIÓN “SEGUNDA”: </w:t>
      </w:r>
      <w:r w:rsidR="00BE13DB" w:rsidRPr="004528C6">
        <w:rPr>
          <w:rFonts w:ascii="Arial" w:hAnsi="Arial" w:cs="Arial"/>
          <w:sz w:val="22"/>
          <w:szCs w:val="22"/>
        </w:rPr>
        <w:t>Por tratarse de una pretensión encaminada a un trámite procesal que debe ser resuelto por el despacho, como lo es la solicitud de suspensión del proceso, no hay lugar a pronunciamiento de fondo, especialmente por tornarse una pretensión ineficaz y que en nada tiene que ver mi representada.</w:t>
      </w:r>
    </w:p>
    <w:p w14:paraId="54B2AB3E" w14:textId="6560405D" w:rsidR="00BE13DB" w:rsidRPr="004528C6" w:rsidRDefault="00BE13DB" w:rsidP="004528C6">
      <w:pPr>
        <w:pStyle w:val="Textoindependiente"/>
        <w:spacing w:line="360" w:lineRule="auto"/>
        <w:ind w:right="106"/>
        <w:jc w:val="both"/>
        <w:rPr>
          <w:rFonts w:ascii="Arial" w:hAnsi="Arial" w:cs="Arial"/>
          <w:sz w:val="22"/>
          <w:szCs w:val="22"/>
        </w:rPr>
      </w:pPr>
    </w:p>
    <w:p w14:paraId="2ADFE30A" w14:textId="7DAD0075" w:rsidR="00BE13DB" w:rsidRPr="004528C6" w:rsidRDefault="00BE13DB"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 xml:space="preserve">FRENTE A LA PRETENSIÓN “TERCERA”: </w:t>
      </w:r>
      <w:r w:rsidRPr="004528C6">
        <w:rPr>
          <w:rFonts w:ascii="Arial" w:hAnsi="Arial" w:cs="Arial"/>
          <w:sz w:val="22"/>
          <w:szCs w:val="22"/>
        </w:rPr>
        <w:t>Por tratarse de una pretensión encaminada a un trámite procesal que ya fue surtido, como lo es la notificación del auto que admitió el llamamiento en garantía proferido por este despacho a través de providencia del 23 de mayo de 2025, no hay lugar a pronunciamiento de fondo. Se resalta que mi representada fue notificada personalmente de la admisión del llamamiento en garantía presentado por apoderado de la EMPRESA DE TRANSPORTES SANTIAGO DE CALI y el señor CARLOS ANDRES VANEGAS RIVEROS mediante correo electrónico</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3"/>
          <w:sz w:val="22"/>
          <w:szCs w:val="22"/>
        </w:rPr>
        <w:t xml:space="preserve"> </w:t>
      </w:r>
      <w:r w:rsidRPr="004528C6">
        <w:rPr>
          <w:rFonts w:ascii="Arial" w:hAnsi="Arial" w:cs="Arial"/>
          <w:sz w:val="22"/>
          <w:szCs w:val="22"/>
        </w:rPr>
        <w:t>11 de junio de 2025, notificación que se entiende realizada dos días después de la recepción del correo electrónico, es decir el 13 de junio de 2025, iniciando a contar el término para la contestación desde el día 16 de junio de 2025, es decir con plazo perentorio hasta el día 15 de julio de 2025.</w:t>
      </w:r>
      <w:r w:rsidRPr="004528C6">
        <w:rPr>
          <w:rFonts w:ascii="Arial" w:hAnsi="Arial" w:cs="Arial"/>
          <w:spacing w:val="-12"/>
          <w:sz w:val="22"/>
          <w:szCs w:val="22"/>
        </w:rPr>
        <w:t xml:space="preserve"> </w:t>
      </w:r>
      <w:r w:rsidRPr="004528C6">
        <w:rPr>
          <w:rFonts w:ascii="Arial" w:hAnsi="Arial" w:cs="Arial"/>
          <w:sz w:val="22"/>
          <w:szCs w:val="22"/>
        </w:rPr>
        <w:t>Por</w:t>
      </w:r>
      <w:r w:rsidRPr="004528C6">
        <w:rPr>
          <w:rFonts w:ascii="Arial" w:hAnsi="Arial" w:cs="Arial"/>
          <w:spacing w:val="-14"/>
          <w:sz w:val="22"/>
          <w:szCs w:val="22"/>
        </w:rPr>
        <w:t xml:space="preserve"> </w:t>
      </w:r>
      <w:r w:rsidRPr="004528C6">
        <w:rPr>
          <w:rFonts w:ascii="Arial" w:hAnsi="Arial" w:cs="Arial"/>
          <w:sz w:val="22"/>
          <w:szCs w:val="22"/>
        </w:rPr>
        <w:t>lo</w:t>
      </w:r>
      <w:r w:rsidRPr="004528C6">
        <w:rPr>
          <w:rFonts w:ascii="Arial" w:hAnsi="Arial" w:cs="Arial"/>
          <w:spacing w:val="-14"/>
          <w:sz w:val="22"/>
          <w:szCs w:val="22"/>
        </w:rPr>
        <w:t xml:space="preserve"> </w:t>
      </w:r>
      <w:r w:rsidRPr="004528C6">
        <w:rPr>
          <w:rFonts w:ascii="Arial" w:hAnsi="Arial" w:cs="Arial"/>
          <w:sz w:val="22"/>
          <w:szCs w:val="22"/>
        </w:rPr>
        <w:t>expuesto, se concluye que esta contestación integra de la demanda y del llamamiento en garantía se radica oportunamente.</w:t>
      </w:r>
    </w:p>
    <w:p w14:paraId="70F78050" w14:textId="620267FC" w:rsidR="00BE13DB" w:rsidRPr="004528C6" w:rsidRDefault="00BE13DB" w:rsidP="004528C6">
      <w:pPr>
        <w:pStyle w:val="Textoindependiente"/>
        <w:spacing w:line="360" w:lineRule="auto"/>
        <w:ind w:right="106"/>
        <w:jc w:val="both"/>
        <w:rPr>
          <w:rFonts w:ascii="Arial" w:hAnsi="Arial" w:cs="Arial"/>
          <w:sz w:val="22"/>
          <w:szCs w:val="22"/>
        </w:rPr>
      </w:pPr>
    </w:p>
    <w:p w14:paraId="115C102E" w14:textId="193E8865" w:rsidR="00BE13DB" w:rsidRPr="004528C6" w:rsidRDefault="00BE13DB" w:rsidP="004528C6">
      <w:pPr>
        <w:pStyle w:val="Textoindependiente"/>
        <w:spacing w:line="360" w:lineRule="auto"/>
        <w:ind w:right="106"/>
        <w:jc w:val="both"/>
        <w:rPr>
          <w:rFonts w:ascii="Arial" w:hAnsi="Arial" w:cs="Arial"/>
          <w:sz w:val="22"/>
          <w:szCs w:val="22"/>
        </w:rPr>
      </w:pPr>
      <w:r w:rsidRPr="004528C6">
        <w:rPr>
          <w:rFonts w:ascii="Arial" w:hAnsi="Arial" w:cs="Arial"/>
          <w:b/>
          <w:bCs/>
          <w:sz w:val="22"/>
          <w:szCs w:val="22"/>
        </w:rPr>
        <w:t xml:space="preserve">FRENTE A LA PRETENSIÓN “CUARTA”: </w:t>
      </w:r>
      <w:r w:rsidRPr="004528C6">
        <w:rPr>
          <w:rFonts w:ascii="Arial" w:hAnsi="Arial" w:cs="Arial"/>
          <w:sz w:val="22"/>
          <w:szCs w:val="22"/>
        </w:rPr>
        <w:t xml:space="preserve">No se trata de una pretensión, corresponde a la alegación de la parte llamante en garantía al referir que “entregará copia de este escrito, de la demanda introductoria y de todos sus anexos para el representante legal de la citada compañía o quien haga sus veces (…), es decir que no se trata de un asunto que deba ser resuelto por el despacho, por tratarse de una actuación procesal de notificación que el llamante alegó procedería a realizar. </w:t>
      </w:r>
    </w:p>
    <w:p w14:paraId="296FA6CC" w14:textId="77777777" w:rsidR="008A6657" w:rsidRPr="004528C6" w:rsidRDefault="008A6657" w:rsidP="004528C6">
      <w:pPr>
        <w:pStyle w:val="Textoindependiente"/>
        <w:spacing w:line="360" w:lineRule="auto"/>
        <w:ind w:right="215"/>
        <w:jc w:val="both"/>
        <w:rPr>
          <w:rFonts w:ascii="Arial" w:hAnsi="Arial" w:cs="Arial"/>
          <w:sz w:val="22"/>
          <w:szCs w:val="22"/>
        </w:rPr>
      </w:pPr>
    </w:p>
    <w:p w14:paraId="4777E474" w14:textId="77777777" w:rsidR="008A6657" w:rsidRPr="004528C6" w:rsidRDefault="008A6657" w:rsidP="004528C6">
      <w:pPr>
        <w:pStyle w:val="Textoindependiente"/>
        <w:spacing w:line="360" w:lineRule="auto"/>
        <w:ind w:right="215"/>
        <w:jc w:val="both"/>
        <w:rPr>
          <w:rFonts w:ascii="Arial" w:hAnsi="Arial" w:cs="Arial"/>
          <w:sz w:val="22"/>
          <w:szCs w:val="22"/>
        </w:rPr>
      </w:pPr>
    </w:p>
    <w:p w14:paraId="14DBD79F" w14:textId="4E9840D9" w:rsidR="006F7254" w:rsidRPr="004528C6" w:rsidRDefault="006F7254" w:rsidP="004528C6">
      <w:pPr>
        <w:pStyle w:val="Prrafodelista"/>
        <w:numPr>
          <w:ilvl w:val="0"/>
          <w:numId w:val="12"/>
        </w:numPr>
        <w:spacing w:line="360" w:lineRule="auto"/>
        <w:jc w:val="center"/>
        <w:rPr>
          <w:rFonts w:ascii="Arial" w:hAnsi="Arial" w:cs="Arial"/>
          <w:b/>
        </w:rPr>
      </w:pPr>
      <w:r w:rsidRPr="004528C6">
        <w:rPr>
          <w:rFonts w:ascii="Arial" w:hAnsi="Arial" w:cs="Arial"/>
          <w:b/>
          <w:u w:val="single"/>
        </w:rPr>
        <w:t>EXCEPCIONES</w:t>
      </w:r>
      <w:r w:rsidRPr="004528C6">
        <w:rPr>
          <w:rFonts w:ascii="Arial" w:hAnsi="Arial" w:cs="Arial"/>
          <w:b/>
          <w:spacing w:val="-7"/>
          <w:u w:val="single"/>
        </w:rPr>
        <w:t xml:space="preserve"> </w:t>
      </w:r>
      <w:r w:rsidRPr="004528C6">
        <w:rPr>
          <w:rFonts w:ascii="Arial" w:hAnsi="Arial" w:cs="Arial"/>
          <w:b/>
          <w:u w:val="single"/>
        </w:rPr>
        <w:t>DE</w:t>
      </w:r>
      <w:r w:rsidRPr="004528C6">
        <w:rPr>
          <w:rFonts w:ascii="Arial" w:hAnsi="Arial" w:cs="Arial"/>
          <w:b/>
          <w:spacing w:val="-5"/>
          <w:u w:val="single"/>
        </w:rPr>
        <w:t xml:space="preserve"> </w:t>
      </w:r>
      <w:r w:rsidRPr="004528C6">
        <w:rPr>
          <w:rFonts w:ascii="Arial" w:hAnsi="Arial" w:cs="Arial"/>
          <w:b/>
          <w:u w:val="single"/>
        </w:rPr>
        <w:t>FONDO</w:t>
      </w:r>
      <w:r w:rsidRPr="004528C6">
        <w:rPr>
          <w:rFonts w:ascii="Arial" w:hAnsi="Arial" w:cs="Arial"/>
          <w:b/>
          <w:spacing w:val="-3"/>
          <w:u w:val="single"/>
        </w:rPr>
        <w:t xml:space="preserve"> </w:t>
      </w:r>
      <w:r w:rsidRPr="004528C6">
        <w:rPr>
          <w:rFonts w:ascii="Arial" w:hAnsi="Arial" w:cs="Arial"/>
          <w:b/>
          <w:u w:val="single"/>
        </w:rPr>
        <w:t>FRENTE</w:t>
      </w:r>
      <w:r w:rsidRPr="004528C6">
        <w:rPr>
          <w:rFonts w:ascii="Arial" w:hAnsi="Arial" w:cs="Arial"/>
          <w:b/>
          <w:spacing w:val="-8"/>
          <w:u w:val="single"/>
        </w:rPr>
        <w:t xml:space="preserve"> </w:t>
      </w:r>
      <w:r w:rsidRPr="004528C6">
        <w:rPr>
          <w:rFonts w:ascii="Arial" w:hAnsi="Arial" w:cs="Arial"/>
          <w:b/>
          <w:u w:val="single"/>
        </w:rPr>
        <w:t>AL</w:t>
      </w:r>
      <w:r w:rsidRPr="004528C6">
        <w:rPr>
          <w:rFonts w:ascii="Arial" w:hAnsi="Arial" w:cs="Arial"/>
          <w:b/>
          <w:spacing w:val="-7"/>
          <w:u w:val="single"/>
        </w:rPr>
        <w:t xml:space="preserve"> </w:t>
      </w:r>
      <w:r w:rsidRPr="004528C6">
        <w:rPr>
          <w:rFonts w:ascii="Arial" w:hAnsi="Arial" w:cs="Arial"/>
          <w:b/>
          <w:u w:val="single"/>
        </w:rPr>
        <w:t>CONTRATO</w:t>
      </w:r>
      <w:r w:rsidRPr="004528C6">
        <w:rPr>
          <w:rFonts w:ascii="Arial" w:hAnsi="Arial" w:cs="Arial"/>
          <w:b/>
          <w:spacing w:val="-6"/>
          <w:u w:val="single"/>
        </w:rPr>
        <w:t xml:space="preserve"> </w:t>
      </w:r>
      <w:r w:rsidRPr="004528C6">
        <w:rPr>
          <w:rFonts w:ascii="Arial" w:hAnsi="Arial" w:cs="Arial"/>
          <w:b/>
          <w:u w:val="single"/>
        </w:rPr>
        <w:t>DE</w:t>
      </w:r>
      <w:r w:rsidRPr="004528C6">
        <w:rPr>
          <w:rFonts w:ascii="Arial" w:hAnsi="Arial" w:cs="Arial"/>
          <w:b/>
          <w:spacing w:val="-4"/>
          <w:u w:val="single"/>
        </w:rPr>
        <w:t xml:space="preserve"> </w:t>
      </w:r>
      <w:r w:rsidRPr="004528C6">
        <w:rPr>
          <w:rFonts w:ascii="Arial" w:hAnsi="Arial" w:cs="Arial"/>
          <w:b/>
          <w:spacing w:val="-2"/>
          <w:u w:val="single"/>
        </w:rPr>
        <w:t>SEGURO</w:t>
      </w:r>
    </w:p>
    <w:p w14:paraId="41FCA27E" w14:textId="77777777" w:rsidR="003324A7" w:rsidRPr="004528C6" w:rsidRDefault="003324A7" w:rsidP="00F75E06">
      <w:pPr>
        <w:pStyle w:val="Prrafodelista"/>
        <w:spacing w:line="360" w:lineRule="auto"/>
        <w:ind w:left="862"/>
        <w:jc w:val="center"/>
        <w:rPr>
          <w:rFonts w:ascii="Arial" w:hAnsi="Arial" w:cs="Arial"/>
          <w:b/>
          <w:bCs/>
        </w:rPr>
      </w:pPr>
    </w:p>
    <w:p w14:paraId="008985BC" w14:textId="7DC487DF" w:rsidR="003324A7" w:rsidRPr="004528C6" w:rsidRDefault="003324A7" w:rsidP="004528C6">
      <w:pPr>
        <w:pStyle w:val="Ttulo2"/>
        <w:numPr>
          <w:ilvl w:val="0"/>
          <w:numId w:val="21"/>
        </w:numPr>
        <w:spacing w:before="0" w:line="360" w:lineRule="auto"/>
        <w:ind w:left="426"/>
        <w:jc w:val="both"/>
        <w:rPr>
          <w:rFonts w:ascii="Arial" w:hAnsi="Arial" w:cs="Arial"/>
          <w:b/>
          <w:bCs/>
          <w:color w:val="auto"/>
          <w:sz w:val="22"/>
          <w:szCs w:val="22"/>
        </w:rPr>
      </w:pPr>
      <w:r w:rsidRPr="004528C6">
        <w:rPr>
          <w:rFonts w:ascii="Arial" w:hAnsi="Arial" w:cs="Arial"/>
          <w:b/>
          <w:bCs/>
          <w:color w:val="auto"/>
          <w:sz w:val="22"/>
          <w:szCs w:val="22"/>
        </w:rPr>
        <w:t xml:space="preserve">FALTA DE LEGITIMACIÓN EN LA CAUSA POR ACTIVA DE </w:t>
      </w:r>
      <w:r w:rsidR="00806D28" w:rsidRPr="004528C6">
        <w:rPr>
          <w:rFonts w:ascii="Arial" w:hAnsi="Arial" w:cs="Arial"/>
          <w:b/>
          <w:bCs/>
          <w:color w:val="auto"/>
          <w:sz w:val="22"/>
          <w:szCs w:val="22"/>
        </w:rPr>
        <w:t>CARLOS ANDRÉS VANEGAS RIVEROS PARA</w:t>
      </w:r>
      <w:r w:rsidRPr="004528C6">
        <w:rPr>
          <w:rFonts w:ascii="Arial" w:hAnsi="Arial" w:cs="Arial"/>
          <w:b/>
          <w:bCs/>
          <w:color w:val="auto"/>
          <w:sz w:val="22"/>
          <w:szCs w:val="22"/>
        </w:rPr>
        <w:t xml:space="preserve"> PROMOVER EL LLAMAMIENTO EN GARANTÍA</w:t>
      </w:r>
    </w:p>
    <w:p w14:paraId="2CA00773" w14:textId="4EF0D733" w:rsidR="003324A7" w:rsidRPr="004528C6" w:rsidRDefault="003324A7" w:rsidP="004528C6">
      <w:pPr>
        <w:pStyle w:val="Prrafodelista"/>
        <w:spacing w:line="360" w:lineRule="auto"/>
        <w:ind w:left="720" w:firstLine="0"/>
        <w:jc w:val="both"/>
        <w:rPr>
          <w:rFonts w:ascii="Arial" w:hAnsi="Arial" w:cs="Arial"/>
          <w:lang w:val="es-ES_tradnl" w:eastAsia="es-ES" w:bidi="es-ES"/>
        </w:rPr>
      </w:pPr>
    </w:p>
    <w:p w14:paraId="51E15783" w14:textId="481B222C" w:rsidR="003324A7" w:rsidRPr="004528C6" w:rsidRDefault="003324A7" w:rsidP="004528C6">
      <w:pPr>
        <w:spacing w:line="360" w:lineRule="auto"/>
        <w:jc w:val="both"/>
        <w:rPr>
          <w:rFonts w:ascii="Arial" w:hAnsi="Arial" w:cs="Arial"/>
          <w:lang w:val="es-ES_tradnl" w:eastAsia="es-ES" w:bidi="es-ES"/>
        </w:rPr>
      </w:pPr>
      <w:r w:rsidRPr="004528C6">
        <w:rPr>
          <w:rFonts w:ascii="Arial" w:hAnsi="Arial" w:cs="Arial"/>
        </w:rPr>
        <w:t>Desde este momento es importante que el Despacho considere que no existe legitimación en la causa por activa por parte d</w:t>
      </w:r>
      <w:r w:rsidR="00806D28" w:rsidRPr="004528C6">
        <w:rPr>
          <w:rFonts w:ascii="Arial" w:hAnsi="Arial" w:cs="Arial"/>
        </w:rPr>
        <w:t>el señor Carlos Andrés Vanegas Riveros</w:t>
      </w:r>
      <w:r w:rsidRPr="004528C6">
        <w:rPr>
          <w:rFonts w:ascii="Arial" w:hAnsi="Arial" w:cs="Arial"/>
        </w:rPr>
        <w:t>, comoquiera que no es asegurad</w:t>
      </w:r>
      <w:r w:rsidR="00806D28" w:rsidRPr="004528C6">
        <w:rPr>
          <w:rFonts w:ascii="Arial" w:hAnsi="Arial" w:cs="Arial"/>
        </w:rPr>
        <w:t>o</w:t>
      </w:r>
      <w:r w:rsidRPr="004528C6">
        <w:rPr>
          <w:rFonts w:ascii="Arial" w:hAnsi="Arial" w:cs="Arial"/>
        </w:rPr>
        <w:t xml:space="preserve"> dentro del contrato de seguro </w:t>
      </w:r>
      <w:r w:rsidR="00806D28" w:rsidRPr="004528C6">
        <w:rPr>
          <w:rFonts w:ascii="Arial" w:hAnsi="Arial" w:cs="Arial"/>
        </w:rPr>
        <w:t>de responsabilidad civil extracontractual No. 1000114</w:t>
      </w:r>
      <w:r w:rsidRPr="004528C6">
        <w:rPr>
          <w:rFonts w:ascii="Arial" w:hAnsi="Arial" w:cs="Arial"/>
        </w:rPr>
        <w:t xml:space="preserve">, en dicho contrato únicamente figura como asegurado </w:t>
      </w:r>
      <w:r w:rsidR="00806D28" w:rsidRPr="004528C6">
        <w:rPr>
          <w:rFonts w:ascii="Arial" w:hAnsi="Arial" w:cs="Arial"/>
        </w:rPr>
        <w:t xml:space="preserve">la Empresa De </w:t>
      </w:r>
      <w:proofErr w:type="spellStart"/>
      <w:r w:rsidR="00806D28" w:rsidRPr="004528C6">
        <w:rPr>
          <w:rFonts w:ascii="Arial" w:hAnsi="Arial" w:cs="Arial"/>
        </w:rPr>
        <w:t>Tranportes</w:t>
      </w:r>
      <w:proofErr w:type="spellEnd"/>
      <w:r w:rsidR="00806D28" w:rsidRPr="004528C6">
        <w:rPr>
          <w:rFonts w:ascii="Arial" w:hAnsi="Arial" w:cs="Arial"/>
        </w:rPr>
        <w:t xml:space="preserve"> Santiago de Cali S.A.</w:t>
      </w:r>
      <w:r w:rsidRPr="004528C6">
        <w:rPr>
          <w:rFonts w:ascii="Arial" w:hAnsi="Arial" w:cs="Arial"/>
        </w:rPr>
        <w:t>, por ende como la finalidad del llamamiento en garantía es vincular al asegurador con base en el contrato de seguro, en el cual indefectiblemente debe encontrarse como asegurado al llamante en garantía (</w:t>
      </w:r>
      <w:r w:rsidR="00806D28" w:rsidRPr="004528C6">
        <w:rPr>
          <w:rFonts w:ascii="Arial" w:hAnsi="Arial" w:cs="Arial"/>
        </w:rPr>
        <w:t>el señor Vanegas</w:t>
      </w:r>
      <w:r w:rsidRPr="004528C6">
        <w:rPr>
          <w:rFonts w:ascii="Arial" w:hAnsi="Arial" w:cs="Arial"/>
        </w:rPr>
        <w:t xml:space="preserve">), a fin de que sea la aseguradora quien indemnice al llamante por los perjuicios que llegaré a sufrir con ocasión a la posible declaratoria de responsabilidad, (es decir ampara el patrimonio del asegurado), de tal manera que se pueda ordenar el reembolso de lo pagado como producto de la condena. Es entonces claro que como </w:t>
      </w:r>
      <w:r w:rsidR="00806D28" w:rsidRPr="004528C6">
        <w:rPr>
          <w:rFonts w:ascii="Arial" w:hAnsi="Arial" w:cs="Arial"/>
        </w:rPr>
        <w:t>el llamante</w:t>
      </w:r>
      <w:r w:rsidRPr="004528C6">
        <w:rPr>
          <w:rFonts w:ascii="Arial" w:hAnsi="Arial" w:cs="Arial"/>
        </w:rPr>
        <w:t xml:space="preserve"> en garantía no ostenta la calidad de asegurada, mi mandante no podría en ninguna forma concurrir a indemnizarle los perjuicios que llegue a sufrir como producto de una hipotética condena, lo que denota una clara falta de legitimación en la causa por activa lo que a la postre imposibilita que dichas pretensiones salgan avante.</w:t>
      </w:r>
    </w:p>
    <w:p w14:paraId="64EAB7C2" w14:textId="7E03C591" w:rsidR="003324A7" w:rsidRPr="004528C6" w:rsidRDefault="003324A7" w:rsidP="00F75E06">
      <w:pPr>
        <w:spacing w:line="360" w:lineRule="auto"/>
        <w:rPr>
          <w:rFonts w:ascii="Arial" w:hAnsi="Arial" w:cs="Arial"/>
          <w:lang w:val="es-ES_tradnl" w:eastAsia="es-ES" w:bidi="es-ES"/>
        </w:rPr>
      </w:pPr>
    </w:p>
    <w:p w14:paraId="71BF5936" w14:textId="36548A05" w:rsidR="003324A7" w:rsidRPr="004528C6" w:rsidRDefault="003324A7" w:rsidP="004528C6">
      <w:pPr>
        <w:spacing w:line="360" w:lineRule="auto"/>
        <w:jc w:val="both"/>
        <w:rPr>
          <w:rFonts w:ascii="Arial" w:hAnsi="Arial" w:cs="Arial"/>
        </w:rPr>
      </w:pPr>
      <w:r w:rsidRPr="004528C6">
        <w:rPr>
          <w:rFonts w:ascii="Arial" w:hAnsi="Arial" w:cs="Arial"/>
        </w:rPr>
        <w:t>En línea con lo anterior, es necesario recordar que 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643FB8E2" w14:textId="7BA4927C" w:rsidR="003324A7" w:rsidRPr="004528C6" w:rsidRDefault="003324A7" w:rsidP="004528C6">
      <w:pPr>
        <w:spacing w:line="360" w:lineRule="auto"/>
        <w:jc w:val="both"/>
        <w:rPr>
          <w:rFonts w:ascii="Arial" w:hAnsi="Arial" w:cs="Arial"/>
        </w:rPr>
      </w:pPr>
    </w:p>
    <w:p w14:paraId="3043E369" w14:textId="2C250EB4" w:rsidR="003324A7" w:rsidRPr="004528C6" w:rsidRDefault="003324A7" w:rsidP="004528C6">
      <w:pPr>
        <w:pStyle w:val="NormalWeb"/>
        <w:spacing w:line="360" w:lineRule="auto"/>
        <w:ind w:left="851" w:right="851"/>
        <w:jc w:val="both"/>
        <w:rPr>
          <w:rFonts w:ascii="Arial" w:hAnsi="Arial" w:cs="Arial"/>
          <w:i/>
          <w:iCs/>
          <w:sz w:val="22"/>
          <w:szCs w:val="22"/>
        </w:rPr>
      </w:pPr>
      <w:r w:rsidRPr="004528C6">
        <w:rPr>
          <w:rFonts w:ascii="Arial" w:hAnsi="Arial" w:cs="Arial"/>
          <w:i/>
          <w:iCs/>
          <w:sz w:val="22"/>
          <w:szCs w:val="22"/>
        </w:rPr>
        <w:t>“La prosperidad de la pretensión depende, entre otros requisitos según la jurisprudencia de esta Sala, de que «</w:t>
      </w:r>
      <w:r w:rsidRPr="004528C6">
        <w:rPr>
          <w:rFonts w:ascii="Arial" w:hAnsi="Arial" w:cs="Arial"/>
          <w:b/>
          <w:bCs/>
          <w:i/>
          <w:iCs/>
          <w:sz w:val="22"/>
          <w:szCs w:val="22"/>
          <w:u w:val="single"/>
        </w:rPr>
        <w:t xml:space="preserve">se haga valer por la persona en cuyo favor establece la ley sustancial el derecho que se reclama en la demanda, y frente a la persona respecto de la cual ese derecho puede ser reclamado </w:t>
      </w:r>
      <w:r w:rsidRPr="004528C6">
        <w:rPr>
          <w:rFonts w:ascii="Arial" w:hAnsi="Arial" w:cs="Arial"/>
          <w:i/>
          <w:iCs/>
          <w:sz w:val="22"/>
          <w:szCs w:val="22"/>
        </w:rPr>
        <w:t>(...). Si el demandante no es titular del derecho que reclama o el demandado no es persona obligada, el fallo ha de ser adverso a la pretensión de aquél, como acontece cuando reivindica quien no es el dueño o cuando éste demanda a quien no es poseedor</w:t>
      </w:r>
      <w:r w:rsidRPr="004528C6">
        <w:rPr>
          <w:rStyle w:val="Refdenotaalpie"/>
          <w:rFonts w:ascii="Arial" w:eastAsia="Arial MT" w:hAnsi="Arial" w:cs="Arial"/>
          <w:i/>
          <w:iCs/>
          <w:sz w:val="22"/>
          <w:szCs w:val="22"/>
        </w:rPr>
        <w:footnoteReference w:id="34"/>
      </w:r>
      <w:r w:rsidRPr="004528C6">
        <w:rPr>
          <w:rFonts w:ascii="Arial" w:hAnsi="Arial" w:cs="Arial"/>
          <w:i/>
          <w:iCs/>
          <w:sz w:val="22"/>
          <w:szCs w:val="22"/>
        </w:rPr>
        <w:t>»”. (Subrayado y negrilla fuera del texto original).</w:t>
      </w:r>
    </w:p>
    <w:p w14:paraId="24B1DE98" w14:textId="77777777" w:rsidR="003324A7" w:rsidRPr="004528C6" w:rsidRDefault="003324A7" w:rsidP="004528C6">
      <w:pPr>
        <w:pStyle w:val="NormalWeb"/>
        <w:spacing w:line="360" w:lineRule="auto"/>
        <w:ind w:left="851" w:right="851"/>
        <w:jc w:val="both"/>
        <w:rPr>
          <w:rFonts w:ascii="Arial" w:hAnsi="Arial" w:cs="Arial"/>
          <w:i/>
          <w:iCs/>
          <w:sz w:val="22"/>
          <w:szCs w:val="22"/>
        </w:rPr>
      </w:pPr>
    </w:p>
    <w:p w14:paraId="5FE4934D" w14:textId="77777777" w:rsidR="003324A7" w:rsidRPr="004528C6" w:rsidRDefault="003324A7" w:rsidP="004528C6">
      <w:pPr>
        <w:pStyle w:val="NormalWeb"/>
        <w:tabs>
          <w:tab w:val="left" w:pos="9214"/>
        </w:tabs>
        <w:spacing w:line="360" w:lineRule="auto"/>
        <w:ind w:right="106"/>
        <w:jc w:val="both"/>
        <w:rPr>
          <w:rFonts w:ascii="Arial" w:hAnsi="Arial" w:cs="Arial"/>
          <w:sz w:val="22"/>
          <w:szCs w:val="22"/>
        </w:rPr>
      </w:pPr>
      <w:r w:rsidRPr="2F09E66D">
        <w:rPr>
          <w:rFonts w:ascii="Arial" w:hAnsi="Arial" w:cs="Arial"/>
          <w:sz w:val="22"/>
          <w:szCs w:val="22"/>
        </w:rPr>
        <w:t>Bien como puede verse de la anterior definición, es claro que la acción, en este caso ejercida mediante la demanda de llamamiento en garantía, debe ser ejercida por quien ostenta el derecho pretendido. Para ello es necesario entonces remitirse a la disposición del artículo 64 del CGP, para verificar cual es la finalidad detrás de dicha figura, veamos:</w:t>
      </w:r>
    </w:p>
    <w:p w14:paraId="021AEF46" w14:textId="4B7AA5C8" w:rsidR="2F09E66D" w:rsidRDefault="2F09E66D" w:rsidP="2F09E66D">
      <w:pPr>
        <w:pStyle w:val="NormalWeb"/>
        <w:tabs>
          <w:tab w:val="left" w:pos="9214"/>
        </w:tabs>
        <w:spacing w:line="360" w:lineRule="auto"/>
        <w:ind w:right="106"/>
        <w:jc w:val="both"/>
        <w:rPr>
          <w:rFonts w:ascii="Arial" w:hAnsi="Arial" w:cs="Arial"/>
          <w:sz w:val="22"/>
          <w:szCs w:val="22"/>
        </w:rPr>
      </w:pPr>
    </w:p>
    <w:p w14:paraId="5EF3CEB5" w14:textId="77777777" w:rsidR="003324A7" w:rsidRPr="004528C6" w:rsidRDefault="003324A7" w:rsidP="004528C6">
      <w:pPr>
        <w:pStyle w:val="NormalWeb"/>
        <w:spacing w:line="360" w:lineRule="auto"/>
        <w:ind w:left="851" w:right="851"/>
        <w:jc w:val="both"/>
        <w:rPr>
          <w:rFonts w:ascii="Arial" w:hAnsi="Arial" w:cs="Arial"/>
          <w:i/>
          <w:iCs/>
          <w:sz w:val="22"/>
          <w:szCs w:val="22"/>
        </w:rPr>
      </w:pPr>
      <w:r w:rsidRPr="004528C6">
        <w:rPr>
          <w:rFonts w:ascii="Arial" w:hAnsi="Arial" w:cs="Arial"/>
          <w:i/>
          <w:iCs/>
          <w:sz w:val="22"/>
          <w:szCs w:val="22"/>
        </w:rPr>
        <w:t xml:space="preserve">“Artículo 64 CGP: Quien afirme tener derecho legal o </w:t>
      </w:r>
      <w:r w:rsidRPr="004528C6">
        <w:rPr>
          <w:rFonts w:ascii="Arial" w:hAnsi="Arial" w:cs="Arial"/>
          <w:b/>
          <w:bCs/>
          <w:i/>
          <w:iCs/>
          <w:sz w:val="22"/>
          <w:szCs w:val="22"/>
          <w:u w:val="single"/>
        </w:rPr>
        <w:t>contractual a exigir de otro la indemnización del perjuicio que llegare a sufrir o el reembolso total o parcial del pago que tuviere que hacer como resultado de la sentencia que se dicte en el proceso que promueva o se le promueva,</w:t>
      </w:r>
      <w:r w:rsidRPr="004528C6">
        <w:rPr>
          <w:rFonts w:ascii="Arial" w:hAnsi="Arial" w:cs="Arial"/>
          <w:i/>
          <w:iCs/>
          <w:sz w:val="22"/>
          <w:szCs w:val="22"/>
        </w:rPr>
        <w:t xml:space="preserve"> o quien de acuerdo con la ley sustancial tenga derecho al saneamiento por evicción, podrá pedir, en la demanda o dentro del </w:t>
      </w:r>
      <w:r w:rsidRPr="004528C6">
        <w:rPr>
          <w:rFonts w:ascii="Arial" w:hAnsi="Arial" w:cs="Arial"/>
          <w:i/>
          <w:iCs/>
          <w:sz w:val="22"/>
          <w:szCs w:val="22"/>
        </w:rPr>
        <w:lastRenderedPageBreak/>
        <w:t>término para contestarla, que en el mismo proceso se resuelva sobre tal relación.”(subrayado y negrilla fuera del texto original).</w:t>
      </w:r>
    </w:p>
    <w:p w14:paraId="42418EC5" w14:textId="4A12FE9E" w:rsidR="003324A7" w:rsidRPr="004528C6" w:rsidRDefault="003324A7" w:rsidP="00F75E06">
      <w:pPr>
        <w:spacing w:line="360" w:lineRule="auto"/>
        <w:rPr>
          <w:rFonts w:ascii="Arial" w:hAnsi="Arial" w:cs="Arial"/>
          <w:lang w:val="es-CO" w:eastAsia="es-ES" w:bidi="es-ES"/>
        </w:rPr>
      </w:pPr>
    </w:p>
    <w:p w14:paraId="29B51679" w14:textId="43942138" w:rsidR="003324A7" w:rsidRPr="004528C6" w:rsidRDefault="003324A7" w:rsidP="004528C6">
      <w:pPr>
        <w:pStyle w:val="NormalWeb"/>
        <w:spacing w:line="360" w:lineRule="auto"/>
        <w:jc w:val="both"/>
        <w:rPr>
          <w:rFonts w:ascii="Arial" w:hAnsi="Arial" w:cs="Arial"/>
          <w:sz w:val="22"/>
          <w:szCs w:val="22"/>
        </w:rPr>
      </w:pPr>
      <w:r w:rsidRPr="004528C6">
        <w:rPr>
          <w:rFonts w:ascii="Arial" w:hAnsi="Arial" w:cs="Arial"/>
          <w:sz w:val="22"/>
          <w:szCs w:val="22"/>
        </w:rPr>
        <w:t xml:space="preserve">De la definición de legitimación en la causa y la finalidad del llamamiento en garantía antes vistos, se puede afirmar que, quien efectúa un llamamiento en garantía debe ostentar el derecho a recibir la indemnización de un perjuicio que llegare a sufrir o el reembolso del pago que tuviera que efectuar; en otras palabras si el llamante en garantía llega a ser condenado a la indemnización de perjuicios perseguida con la demanda principal, el asegurador llamado en garantía debe indemnizarle los perjuicios sufridos que no es otro que el perjuicio patrimonial derivado de la condena que se le ha impuesto. De lo anterior puede concluirse que necesariamente el llamante en garantía debe ostentar el derecho a ser indemnizado por parte del asegurador, de lo contrario no podría exigir la prestación y por ende sus pretensiones deberán ser denegadas. </w:t>
      </w:r>
    </w:p>
    <w:p w14:paraId="24CB284E" w14:textId="77777777" w:rsidR="00806D28" w:rsidRPr="004528C6" w:rsidRDefault="00806D28" w:rsidP="004528C6">
      <w:pPr>
        <w:pStyle w:val="NormalWeb"/>
        <w:spacing w:line="360" w:lineRule="auto"/>
        <w:jc w:val="both"/>
        <w:rPr>
          <w:rFonts w:ascii="Arial" w:hAnsi="Arial" w:cs="Arial"/>
          <w:sz w:val="22"/>
          <w:szCs w:val="22"/>
        </w:rPr>
      </w:pPr>
    </w:p>
    <w:p w14:paraId="232BF8C0" w14:textId="05763BE0" w:rsidR="003324A7" w:rsidRPr="004528C6" w:rsidRDefault="003324A7" w:rsidP="004528C6">
      <w:pPr>
        <w:pStyle w:val="NormalWeb"/>
        <w:spacing w:line="360" w:lineRule="auto"/>
        <w:jc w:val="both"/>
        <w:rPr>
          <w:rFonts w:ascii="Arial" w:hAnsi="Arial" w:cs="Arial"/>
          <w:sz w:val="22"/>
          <w:szCs w:val="22"/>
        </w:rPr>
      </w:pPr>
      <w:r w:rsidRPr="004528C6">
        <w:rPr>
          <w:rFonts w:ascii="Arial" w:hAnsi="Arial" w:cs="Arial"/>
          <w:sz w:val="22"/>
          <w:szCs w:val="22"/>
        </w:rPr>
        <w:t xml:space="preserve">Aterrizando la teoría al caso concreto debe precisarse que en efecto existe un contrato de seguro que fue instrumentalizado bajo </w:t>
      </w:r>
      <w:r w:rsidR="00806D28" w:rsidRPr="004528C6">
        <w:rPr>
          <w:rFonts w:ascii="Arial" w:hAnsi="Arial" w:cs="Arial"/>
          <w:sz w:val="22"/>
          <w:szCs w:val="22"/>
        </w:rPr>
        <w:t>la póliza de responsabilidad civil extracontractual No. 1000114</w:t>
      </w:r>
      <w:r w:rsidRPr="004528C6">
        <w:rPr>
          <w:rFonts w:ascii="Arial" w:hAnsi="Arial" w:cs="Arial"/>
          <w:sz w:val="22"/>
          <w:szCs w:val="22"/>
        </w:rPr>
        <w:t xml:space="preserve">, la misma que ampara la responsabilidad civil extracontractual en que incurra el asegurado, de ahí que, remitiéndonos a las condiciones del seguro, no se encuentra que </w:t>
      </w:r>
      <w:r w:rsidR="00806D28" w:rsidRPr="004528C6">
        <w:rPr>
          <w:rFonts w:ascii="Arial" w:hAnsi="Arial" w:cs="Arial"/>
          <w:sz w:val="22"/>
          <w:szCs w:val="22"/>
        </w:rPr>
        <w:t>como</w:t>
      </w:r>
      <w:r w:rsidRPr="004528C6">
        <w:rPr>
          <w:rFonts w:ascii="Arial" w:hAnsi="Arial" w:cs="Arial"/>
          <w:sz w:val="22"/>
          <w:szCs w:val="22"/>
        </w:rPr>
        <w:t xml:space="preserve"> asegurad</w:t>
      </w:r>
      <w:r w:rsidR="00806D28" w:rsidRPr="004528C6">
        <w:rPr>
          <w:rFonts w:ascii="Arial" w:hAnsi="Arial" w:cs="Arial"/>
          <w:sz w:val="22"/>
          <w:szCs w:val="22"/>
        </w:rPr>
        <w:t>o</w:t>
      </w:r>
      <w:r w:rsidRPr="004528C6">
        <w:rPr>
          <w:rFonts w:ascii="Arial" w:hAnsi="Arial" w:cs="Arial"/>
          <w:sz w:val="22"/>
          <w:szCs w:val="22"/>
        </w:rPr>
        <w:t xml:space="preserve"> </w:t>
      </w:r>
      <w:r w:rsidR="00806D28" w:rsidRPr="004528C6">
        <w:rPr>
          <w:rFonts w:ascii="Arial" w:hAnsi="Arial" w:cs="Arial"/>
          <w:sz w:val="22"/>
          <w:szCs w:val="22"/>
        </w:rPr>
        <w:t>el señor Carlos Andrés Vanegas La Empresa de Transportes Santiago de Cali Alameda S.A:</w:t>
      </w:r>
    </w:p>
    <w:p w14:paraId="23E3C0AA" w14:textId="73630DC0" w:rsidR="00806D28" w:rsidRPr="004528C6" w:rsidRDefault="00806D28" w:rsidP="004528C6">
      <w:pPr>
        <w:pStyle w:val="NormalWeb"/>
        <w:spacing w:line="360" w:lineRule="auto"/>
        <w:jc w:val="both"/>
        <w:rPr>
          <w:rFonts w:ascii="Arial" w:hAnsi="Arial" w:cs="Arial"/>
          <w:sz w:val="22"/>
          <w:szCs w:val="22"/>
        </w:rPr>
      </w:pPr>
    </w:p>
    <w:p w14:paraId="3A137058" w14:textId="02C62B6C" w:rsidR="00806D28" w:rsidRPr="004528C6" w:rsidRDefault="00806D28" w:rsidP="004528C6">
      <w:pPr>
        <w:pStyle w:val="NormalWeb"/>
        <w:spacing w:line="360" w:lineRule="auto"/>
        <w:jc w:val="both"/>
        <w:rPr>
          <w:rFonts w:ascii="Arial" w:hAnsi="Arial" w:cs="Arial"/>
          <w:sz w:val="22"/>
          <w:szCs w:val="22"/>
        </w:rPr>
      </w:pPr>
      <w:r w:rsidRPr="004528C6">
        <w:rPr>
          <w:rFonts w:ascii="Arial" w:hAnsi="Arial" w:cs="Arial"/>
          <w:noProof/>
          <w:sz w:val="22"/>
          <w:szCs w:val="22"/>
        </w:rPr>
        <w:drawing>
          <wp:inline distT="0" distB="0" distL="0" distR="0" wp14:anchorId="077C714E" wp14:editId="25DAB281">
            <wp:extent cx="5944430" cy="1648055"/>
            <wp:effectExtent l="152400" t="152400" r="361315" b="3714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4430" cy="1648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6089C9" w14:textId="77777777" w:rsidR="00806D28" w:rsidRPr="004528C6" w:rsidRDefault="00806D28" w:rsidP="004528C6">
      <w:pPr>
        <w:pStyle w:val="NormalWeb"/>
        <w:spacing w:line="360" w:lineRule="auto"/>
        <w:jc w:val="both"/>
        <w:rPr>
          <w:rFonts w:ascii="Arial" w:hAnsi="Arial" w:cs="Arial"/>
          <w:sz w:val="22"/>
          <w:szCs w:val="22"/>
        </w:rPr>
      </w:pPr>
    </w:p>
    <w:p w14:paraId="68F29A97" w14:textId="576FF187" w:rsidR="003324A7" w:rsidRPr="004528C6" w:rsidRDefault="00806D28" w:rsidP="004528C6">
      <w:pPr>
        <w:pStyle w:val="NormalWeb"/>
        <w:spacing w:line="360" w:lineRule="auto"/>
        <w:jc w:val="both"/>
        <w:rPr>
          <w:rFonts w:ascii="Arial" w:hAnsi="Arial" w:cs="Arial"/>
          <w:sz w:val="22"/>
          <w:szCs w:val="22"/>
        </w:rPr>
      </w:pPr>
      <w:r w:rsidRPr="004528C6">
        <w:rPr>
          <w:rFonts w:ascii="Arial" w:hAnsi="Arial" w:cs="Arial"/>
          <w:sz w:val="22"/>
          <w:szCs w:val="22"/>
        </w:rPr>
        <w:t>En conclusión, d</w:t>
      </w:r>
      <w:r w:rsidR="003324A7" w:rsidRPr="004528C6">
        <w:rPr>
          <w:rFonts w:ascii="Arial" w:hAnsi="Arial" w:cs="Arial"/>
          <w:sz w:val="22"/>
          <w:szCs w:val="22"/>
        </w:rPr>
        <w:t xml:space="preserve">e las previsiones normativas descritas y la verificación de la póliza se puede concluir que </w:t>
      </w:r>
      <w:r w:rsidRPr="004528C6">
        <w:rPr>
          <w:rFonts w:ascii="Arial" w:hAnsi="Arial" w:cs="Arial"/>
          <w:sz w:val="22"/>
          <w:szCs w:val="22"/>
        </w:rPr>
        <w:t xml:space="preserve">el señor Carlos Andrés Vanegas </w:t>
      </w:r>
      <w:r w:rsidR="003324A7" w:rsidRPr="004528C6">
        <w:rPr>
          <w:rFonts w:ascii="Arial" w:hAnsi="Arial" w:cs="Arial"/>
          <w:sz w:val="22"/>
          <w:szCs w:val="22"/>
        </w:rPr>
        <w:t xml:space="preserve">no está legitimada en la causa por activa para formular el llamamiento en garantía en contra de mi representada </w:t>
      </w:r>
      <w:r w:rsidRPr="004528C6">
        <w:rPr>
          <w:rFonts w:ascii="Arial" w:hAnsi="Arial" w:cs="Arial"/>
          <w:sz w:val="22"/>
          <w:szCs w:val="22"/>
        </w:rPr>
        <w:t xml:space="preserve">SBS SEGUROS COLOMBIA S.A. </w:t>
      </w:r>
      <w:r w:rsidR="003324A7" w:rsidRPr="004528C6">
        <w:rPr>
          <w:rFonts w:ascii="Arial" w:hAnsi="Arial" w:cs="Arial"/>
          <w:sz w:val="22"/>
          <w:szCs w:val="22"/>
        </w:rPr>
        <w:t>ya que no es asegurad</w:t>
      </w:r>
      <w:r w:rsidRPr="004528C6">
        <w:rPr>
          <w:rFonts w:ascii="Arial" w:hAnsi="Arial" w:cs="Arial"/>
          <w:sz w:val="22"/>
          <w:szCs w:val="22"/>
        </w:rPr>
        <w:t xml:space="preserve">o </w:t>
      </w:r>
      <w:r w:rsidR="003324A7" w:rsidRPr="004528C6">
        <w:rPr>
          <w:rFonts w:ascii="Arial" w:hAnsi="Arial" w:cs="Arial"/>
          <w:sz w:val="22"/>
          <w:szCs w:val="22"/>
        </w:rPr>
        <w:t xml:space="preserve">en el contrato de seguro y por ende ante una eventual condena no podría exigir que mi representada le indemnice o reembolse lo pagado. Es decir, existe imposibilidad de predicar los efectos previstos en el artículo 64 del CGP y por ende el Despacho no podría de ninguna manera imponer obligación alguna a cargo de </w:t>
      </w:r>
      <w:r w:rsidRPr="004528C6">
        <w:rPr>
          <w:rFonts w:ascii="Arial" w:hAnsi="Arial" w:cs="Arial"/>
          <w:sz w:val="22"/>
          <w:szCs w:val="22"/>
        </w:rPr>
        <w:t>SBS SEGUROS COLOMBIA S.A.</w:t>
      </w:r>
    </w:p>
    <w:p w14:paraId="2A7A38CD" w14:textId="77777777" w:rsidR="003324A7" w:rsidRPr="004528C6" w:rsidRDefault="003324A7" w:rsidP="004528C6">
      <w:pPr>
        <w:pStyle w:val="NormalWeb"/>
        <w:spacing w:line="360" w:lineRule="auto"/>
        <w:jc w:val="both"/>
        <w:rPr>
          <w:rFonts w:ascii="Arial" w:hAnsi="Arial" w:cs="Arial"/>
          <w:sz w:val="22"/>
          <w:szCs w:val="22"/>
        </w:rPr>
      </w:pPr>
    </w:p>
    <w:p w14:paraId="7D2258C9" w14:textId="42EFEE5F" w:rsidR="003324A7" w:rsidRPr="004528C6" w:rsidRDefault="003324A7" w:rsidP="00F75E06">
      <w:pPr>
        <w:spacing w:line="360" w:lineRule="auto"/>
        <w:rPr>
          <w:rFonts w:ascii="Arial" w:hAnsi="Arial" w:cs="Arial"/>
          <w:lang w:val="es-ES_tradnl" w:eastAsia="es-ES" w:bidi="es-ES"/>
        </w:rPr>
      </w:pPr>
      <w:r w:rsidRPr="2F09E66D">
        <w:rPr>
          <w:rFonts w:ascii="Arial" w:hAnsi="Arial" w:cs="Arial"/>
        </w:rPr>
        <w:t xml:space="preserve">Por lo anteriormente expuesto solicito declarar probada esta excepción. </w:t>
      </w:r>
    </w:p>
    <w:p w14:paraId="2F5ADF90" w14:textId="698D12D9" w:rsidR="2F09E66D" w:rsidRDefault="2F09E66D" w:rsidP="00F75E06">
      <w:pPr>
        <w:pStyle w:val="Ttulo1"/>
        <w:spacing w:line="360" w:lineRule="auto"/>
        <w:ind w:left="0"/>
        <w:jc w:val="both"/>
        <w:rPr>
          <w:rFonts w:ascii="Arial" w:hAnsi="Arial" w:cs="Arial"/>
          <w:sz w:val="22"/>
          <w:szCs w:val="22"/>
        </w:rPr>
      </w:pPr>
    </w:p>
    <w:p w14:paraId="41E9C434" w14:textId="5143EBB6" w:rsidR="03A776FA" w:rsidRDefault="03A776FA" w:rsidP="2F09E66D">
      <w:pPr>
        <w:pStyle w:val="Ttulo1"/>
        <w:numPr>
          <w:ilvl w:val="0"/>
          <w:numId w:val="21"/>
        </w:numPr>
        <w:spacing w:line="360" w:lineRule="auto"/>
        <w:ind w:left="426"/>
        <w:jc w:val="both"/>
        <w:rPr>
          <w:rFonts w:ascii="Arial" w:hAnsi="Arial" w:cs="Arial"/>
          <w:sz w:val="22"/>
          <w:szCs w:val="22"/>
        </w:rPr>
      </w:pPr>
      <w:r w:rsidRPr="2F09E66D">
        <w:rPr>
          <w:rFonts w:ascii="Arial" w:hAnsi="Arial" w:cs="Arial"/>
          <w:sz w:val="22"/>
          <w:szCs w:val="22"/>
        </w:rPr>
        <w:t>INEXISTENCIA DE OBLIGACIÓN DE INDEMNIZAR A CARGO DE SBS SEGUROS COLOMBIA S.A. POR CUANTO NO SE HA REALIZADO EL RIESGO ASEGURADO EN LA PÓLIZA NO.</w:t>
      </w:r>
      <w:r w:rsidR="004A7B16">
        <w:rPr>
          <w:rFonts w:ascii="Arial" w:hAnsi="Arial" w:cs="Arial"/>
          <w:sz w:val="22"/>
          <w:szCs w:val="22"/>
        </w:rPr>
        <w:t xml:space="preserve"> 1000114</w:t>
      </w:r>
    </w:p>
    <w:p w14:paraId="4142EC51" w14:textId="40A77BD7" w:rsidR="2F09E66D" w:rsidRDefault="2F09E66D" w:rsidP="00F75E06">
      <w:pPr>
        <w:pStyle w:val="Ttulo1"/>
        <w:spacing w:line="360" w:lineRule="auto"/>
        <w:ind w:left="426"/>
        <w:jc w:val="both"/>
        <w:rPr>
          <w:rFonts w:ascii="Arial" w:hAnsi="Arial" w:cs="Arial"/>
          <w:sz w:val="22"/>
          <w:szCs w:val="22"/>
        </w:rPr>
      </w:pPr>
    </w:p>
    <w:p w14:paraId="7D7655C7" w14:textId="293790CA" w:rsidR="03A776FA" w:rsidRDefault="03A776FA" w:rsidP="2F09E66D">
      <w:pPr>
        <w:pStyle w:val="Textoindependiente"/>
        <w:spacing w:line="360" w:lineRule="auto"/>
        <w:ind w:right="106"/>
        <w:jc w:val="both"/>
        <w:rPr>
          <w:rFonts w:ascii="Arial" w:hAnsi="Arial" w:cs="Arial"/>
          <w:sz w:val="22"/>
          <w:szCs w:val="22"/>
        </w:rPr>
      </w:pPr>
      <w:r w:rsidRPr="2F09E66D">
        <w:rPr>
          <w:rFonts w:ascii="Arial" w:hAnsi="Arial" w:cs="Arial"/>
          <w:sz w:val="22"/>
          <w:szCs w:val="22"/>
        </w:rPr>
        <w:t xml:space="preserve">Se propone el presente medio exceptivo a fin de ilustrar al despacho que en el caso objeto de estudio, no </w:t>
      </w:r>
      <w:r w:rsidRPr="2F09E66D">
        <w:rPr>
          <w:rFonts w:ascii="Arial" w:hAnsi="Arial" w:cs="Arial"/>
          <w:sz w:val="22"/>
          <w:szCs w:val="22"/>
        </w:rPr>
        <w:lastRenderedPageBreak/>
        <w:t>es procedente la afectación de la póliza No. 1000114 en cuanto no se ha realizado el riesgo asegurado. Lo anterior, en tanto que se configuró la causal eximente de responsabilidad “hecho de la víctima” y “hecho de un tercero” rompiendo así el nexo causal, lo que indica que es inviable señalar que los daños alegados por la parte demandante ocurrieron como consecuencia de las actuaciones ejecutadas por la conductora del vehículo asegurado.</w:t>
      </w:r>
    </w:p>
    <w:p w14:paraId="4EC7BFDA" w14:textId="77777777" w:rsidR="2F09E66D" w:rsidRDefault="2F09E66D" w:rsidP="2F09E66D">
      <w:pPr>
        <w:pStyle w:val="Textoindependiente"/>
        <w:spacing w:line="360" w:lineRule="auto"/>
        <w:ind w:right="106"/>
        <w:jc w:val="both"/>
        <w:rPr>
          <w:rFonts w:ascii="Arial" w:hAnsi="Arial" w:cs="Arial"/>
          <w:sz w:val="22"/>
          <w:szCs w:val="22"/>
        </w:rPr>
      </w:pPr>
    </w:p>
    <w:p w14:paraId="52377545" w14:textId="77777777" w:rsidR="03A776FA" w:rsidRDefault="03A776FA" w:rsidP="2F09E66D">
      <w:pPr>
        <w:spacing w:line="360" w:lineRule="auto"/>
        <w:ind w:right="106"/>
        <w:jc w:val="both"/>
        <w:rPr>
          <w:rFonts w:ascii="Arial" w:hAnsi="Arial" w:cs="Arial"/>
        </w:rPr>
      </w:pPr>
      <w:r w:rsidRPr="2F09E66D">
        <w:rPr>
          <w:rFonts w:ascii="Arial" w:hAnsi="Arial" w:cs="Arial"/>
        </w:rPr>
        <w:t>Es claro que, no se ha realizado el riesgo en concordancia con las condiciones generales y particulares de la póliza en cuestión, que menciona como amparo principal el siguiente:</w:t>
      </w:r>
    </w:p>
    <w:p w14:paraId="36BD7B51" w14:textId="77777777" w:rsidR="2F09E66D" w:rsidRDefault="2F09E66D" w:rsidP="2F09E66D">
      <w:pPr>
        <w:spacing w:line="360" w:lineRule="auto"/>
        <w:jc w:val="both"/>
        <w:rPr>
          <w:rFonts w:ascii="Arial" w:hAnsi="Arial" w:cs="Arial"/>
        </w:rPr>
      </w:pPr>
    </w:p>
    <w:p w14:paraId="1DA7998E" w14:textId="5533C7A3" w:rsidR="03A776FA" w:rsidRDefault="03A776FA" w:rsidP="2F09E66D">
      <w:pPr>
        <w:widowControl/>
        <w:spacing w:line="360" w:lineRule="auto"/>
        <w:ind w:left="708" w:right="843"/>
        <w:jc w:val="both"/>
        <w:rPr>
          <w:rFonts w:ascii="Arial" w:hAnsi="Arial" w:cs="Arial"/>
          <w:i/>
          <w:iCs/>
        </w:rPr>
      </w:pPr>
      <w:r w:rsidRPr="2F09E66D">
        <w:rPr>
          <w:rFonts w:ascii="Arial" w:hAnsi="Arial" w:cs="Arial"/>
          <w:i/>
          <w:iCs/>
        </w:rPr>
        <w:t>“No obstante cualquier estipulación en contrario, la póliza de responsabilidad civil extracontractual se extiende a amparar, con sujeción a sus demás estipulaciones y condiciones, siempre y cuando que su inclusión figure en el cuadro de declaraciones de la presente póliza, la responsabilidad civil extracontractual en que de acuerdo con la ley incurra el asegurado como consecuencia de un accidente proveniente del uso de vehículos que no sean de propiedad del asegurado</w:t>
      </w:r>
    </w:p>
    <w:p w14:paraId="5809A7AC" w14:textId="77777777" w:rsidR="2F09E66D" w:rsidRDefault="2F09E66D" w:rsidP="2F09E66D">
      <w:pPr>
        <w:widowControl/>
        <w:spacing w:line="360" w:lineRule="auto"/>
        <w:ind w:right="843"/>
        <w:jc w:val="both"/>
        <w:rPr>
          <w:rFonts w:ascii="Arial" w:hAnsi="Arial" w:cs="Arial"/>
          <w:i/>
          <w:iCs/>
        </w:rPr>
      </w:pPr>
    </w:p>
    <w:p w14:paraId="385FDF36" w14:textId="77777777" w:rsidR="03A776FA" w:rsidRDefault="03A776FA" w:rsidP="2F09E66D">
      <w:pPr>
        <w:spacing w:line="360" w:lineRule="auto"/>
        <w:ind w:right="48"/>
        <w:rPr>
          <w:rFonts w:ascii="Arial" w:hAnsi="Arial" w:cs="Arial"/>
        </w:rPr>
      </w:pPr>
      <w:r w:rsidRPr="2F09E66D">
        <w:rPr>
          <w:rFonts w:ascii="Arial" w:hAnsi="Arial" w:cs="Arial"/>
        </w:rPr>
        <w:t>Ahora bien, el artículo 1072 del Código de Comercio define como siniestro:</w:t>
      </w:r>
    </w:p>
    <w:p w14:paraId="1634BFA3" w14:textId="77777777" w:rsidR="2F09E66D" w:rsidRDefault="2F09E66D" w:rsidP="2F09E66D">
      <w:pPr>
        <w:spacing w:line="360" w:lineRule="auto"/>
        <w:ind w:right="48"/>
        <w:rPr>
          <w:rFonts w:ascii="Arial" w:hAnsi="Arial" w:cs="Arial"/>
        </w:rPr>
      </w:pPr>
    </w:p>
    <w:p w14:paraId="41053F19" w14:textId="77777777" w:rsidR="03A776FA" w:rsidRDefault="03A776FA" w:rsidP="2F09E66D">
      <w:pPr>
        <w:spacing w:line="360" w:lineRule="auto"/>
        <w:ind w:left="720" w:right="616"/>
        <w:jc w:val="both"/>
        <w:rPr>
          <w:rFonts w:ascii="Arial" w:hAnsi="Arial" w:cs="Arial"/>
        </w:rPr>
      </w:pPr>
      <w:r w:rsidRPr="2F09E66D">
        <w:rPr>
          <w:rFonts w:ascii="Arial" w:hAnsi="Arial" w:cs="Arial"/>
        </w:rPr>
        <w:t>“</w:t>
      </w:r>
      <w:r w:rsidRPr="2F09E66D">
        <w:rPr>
          <w:rFonts w:ascii="Arial" w:hAnsi="Arial" w:cs="Arial"/>
          <w:i/>
          <w:iCs/>
        </w:rPr>
        <w:t xml:space="preserve">ARTÍCULO 1072. DEFINICIÓN DE SINIESTRO. </w:t>
      </w:r>
      <w:r w:rsidRPr="2F09E66D">
        <w:rPr>
          <w:rFonts w:ascii="Arial" w:hAnsi="Arial" w:cs="Arial"/>
          <w:b/>
          <w:bCs/>
          <w:i/>
          <w:iCs/>
          <w:u w:val="single"/>
        </w:rPr>
        <w:t>Se denomina siniestro la realización del riesgo asegurado</w:t>
      </w:r>
      <w:r w:rsidRPr="2F09E66D">
        <w:rPr>
          <w:rFonts w:ascii="Arial" w:hAnsi="Arial" w:cs="Arial"/>
          <w:i/>
          <w:iCs/>
        </w:rPr>
        <w:t>.”</w:t>
      </w:r>
      <w:r w:rsidRPr="2F09E66D">
        <w:rPr>
          <w:rFonts w:ascii="Arial" w:hAnsi="Arial" w:cs="Arial"/>
        </w:rPr>
        <w:t xml:space="preserve"> (Subrayado fuera del texto original)</w:t>
      </w:r>
    </w:p>
    <w:p w14:paraId="12B48D89" w14:textId="77777777" w:rsidR="2F09E66D" w:rsidRDefault="2F09E66D" w:rsidP="2F09E66D">
      <w:pPr>
        <w:spacing w:line="360" w:lineRule="auto"/>
        <w:ind w:left="720" w:right="616"/>
        <w:jc w:val="both"/>
        <w:rPr>
          <w:rFonts w:ascii="Arial" w:hAnsi="Arial" w:cs="Arial"/>
        </w:rPr>
      </w:pPr>
    </w:p>
    <w:p w14:paraId="7B3F163C" w14:textId="77777777" w:rsidR="03A776FA" w:rsidRDefault="03A776FA" w:rsidP="2F09E66D">
      <w:pPr>
        <w:spacing w:line="360" w:lineRule="auto"/>
        <w:jc w:val="both"/>
        <w:rPr>
          <w:rFonts w:ascii="Arial" w:hAnsi="Arial" w:cs="Arial"/>
        </w:rPr>
      </w:pPr>
      <w:r w:rsidRPr="2F09E66D">
        <w:rPr>
          <w:rFonts w:ascii="Arial" w:hAnsi="Arial" w:cs="Arial"/>
        </w:rPr>
        <w:t xml:space="preserve">Ahora bien, es fundamental que el Honorable Despacho tome en consideración que en el ámbito de libertad contractual que les asiste a las partes en el contrato de seguro, la Compañía Aseguradora en virtud de la facultad que se consagra en el Art. 1056 del C. Co., puede asumir a su arbitrio todos o algunos de los riesgos a que están expuestos el interés asegurado. Es de esta forma como se explica que al suscribir el contrato </w:t>
      </w:r>
      <w:proofErr w:type="spellStart"/>
      <w:r w:rsidRPr="2F09E66D">
        <w:rPr>
          <w:rFonts w:ascii="Arial" w:hAnsi="Arial" w:cs="Arial"/>
        </w:rPr>
        <w:t>aseguraticio</w:t>
      </w:r>
      <w:proofErr w:type="spellEnd"/>
      <w:r w:rsidRPr="2F09E66D">
        <w:rPr>
          <w:rFonts w:ascii="Arial" w:hAnsi="Arial" w:cs="Arial"/>
        </w:rPr>
        <w:t xml:space="preserve">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0BA89C7D" w14:textId="77777777" w:rsidR="2F09E66D" w:rsidRDefault="2F09E66D" w:rsidP="2F09E66D">
      <w:pPr>
        <w:spacing w:line="360" w:lineRule="auto"/>
        <w:jc w:val="both"/>
        <w:rPr>
          <w:rFonts w:ascii="Arial" w:hAnsi="Arial" w:cs="Arial"/>
        </w:rPr>
      </w:pPr>
    </w:p>
    <w:p w14:paraId="45BE6081" w14:textId="77777777" w:rsidR="03A776FA" w:rsidRDefault="03A776FA" w:rsidP="2F09E66D">
      <w:pPr>
        <w:spacing w:line="360" w:lineRule="auto"/>
        <w:ind w:left="850" w:right="850"/>
        <w:jc w:val="both"/>
        <w:rPr>
          <w:rFonts w:ascii="Arial" w:hAnsi="Arial" w:cs="Arial"/>
          <w:i/>
          <w:iCs/>
        </w:rPr>
      </w:pPr>
      <w:r w:rsidRPr="2F09E66D">
        <w:rPr>
          <w:rFonts w:ascii="Arial" w:hAnsi="Arial" w:cs="Arial"/>
        </w:rPr>
        <w:t xml:space="preserve">“(...) </w:t>
      </w:r>
      <w:r w:rsidRPr="2F09E66D">
        <w:rPr>
          <w:rFonts w:ascii="Arial" w:hAnsi="Arial" w:cs="Arial"/>
          <w:i/>
          <w:iCs/>
        </w:rPr>
        <w:t xml:space="preserve">como requisito ineludible para la plena eficacia de cualquier póliza de seguros, la individualización de los riesgos que el asegurador toma sobre sí (CLVIII, pág. 176), y ha extraído, con soporte en el Art. 1056 del C. Co., la vigencia en nuestro ordenamiento “de un principio común aplicable a toda clase de seguros de daños y de personas, en virtud del cual </w:t>
      </w:r>
      <w:r w:rsidRPr="2F09E66D">
        <w:rPr>
          <w:rFonts w:ascii="Arial"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2F09E66D">
        <w:rPr>
          <w:rFonts w:ascii="Arial" w:hAnsi="Arial" w:cs="Arial"/>
          <w:i/>
          <w:iCs/>
        </w:rPr>
        <w:t>.</w:t>
      </w:r>
    </w:p>
    <w:p w14:paraId="6D346D36" w14:textId="77777777" w:rsidR="2F09E66D" w:rsidRDefault="2F09E66D" w:rsidP="2F09E66D">
      <w:pPr>
        <w:spacing w:line="360" w:lineRule="auto"/>
        <w:ind w:left="850" w:right="850"/>
        <w:jc w:val="both"/>
        <w:rPr>
          <w:rFonts w:ascii="Arial" w:hAnsi="Arial" w:cs="Arial"/>
          <w:i/>
          <w:iCs/>
        </w:rPr>
      </w:pPr>
    </w:p>
    <w:p w14:paraId="64441297" w14:textId="77777777" w:rsidR="03A776FA" w:rsidRDefault="03A776FA" w:rsidP="2F09E66D">
      <w:pPr>
        <w:spacing w:line="360" w:lineRule="auto"/>
        <w:ind w:left="850" w:right="850"/>
        <w:jc w:val="both"/>
        <w:rPr>
          <w:rFonts w:ascii="Arial" w:hAnsi="Arial" w:cs="Arial"/>
        </w:rPr>
      </w:pPr>
      <w:r w:rsidRPr="2F09E66D">
        <w:rPr>
          <w:rFonts w:ascii="Arial" w:hAnsi="Arial" w:cs="Arial"/>
          <w:i/>
          <w:iCs/>
        </w:rPr>
        <w:t xml:space="preserve">Sin perder de vista la prevalencia del principio de libertad contractual que impera en la </w:t>
      </w:r>
      <w:r w:rsidRPr="2F09E66D">
        <w:rPr>
          <w:rFonts w:ascii="Arial" w:hAnsi="Arial" w:cs="Arial"/>
          <w:i/>
          <w:iCs/>
        </w:rPr>
        <w:lastRenderedPageBreak/>
        <w:t xml:space="preserve">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2F09E66D">
        <w:rPr>
          <w:rFonts w:ascii="Arial" w:hAnsi="Arial" w:cs="Arial"/>
          <w:i/>
          <w:iCs/>
        </w:rPr>
        <w:t>aseguraticio</w:t>
      </w:r>
      <w:proofErr w:type="spellEnd"/>
      <w:r w:rsidRPr="2F09E66D">
        <w:rPr>
          <w:rFonts w:ascii="Arial" w:hAnsi="Arial" w:cs="Arial"/>
          <w:i/>
          <w:iCs/>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2F09E66D">
        <w:rPr>
          <w:rFonts w:ascii="Arial" w:hAnsi="Arial" w:cs="Arial"/>
        </w:rPr>
        <w:t>”.</w:t>
      </w:r>
      <w:r w:rsidRPr="2F09E66D">
        <w:rPr>
          <w:rStyle w:val="Refdenotaalpie"/>
          <w:rFonts w:ascii="Arial" w:eastAsiaTheme="majorEastAsia" w:hAnsi="Arial" w:cs="Arial"/>
        </w:rPr>
        <w:footnoteReference w:id="35"/>
      </w:r>
      <w:r w:rsidRPr="2F09E66D">
        <w:rPr>
          <w:rFonts w:ascii="Arial" w:hAnsi="Arial" w:cs="Arial"/>
        </w:rPr>
        <w:t xml:space="preserve"> (Subrayado y negrilla fuera del texto original). </w:t>
      </w:r>
    </w:p>
    <w:p w14:paraId="5A9459B2" w14:textId="77777777" w:rsidR="2F09E66D" w:rsidRDefault="2F09E66D" w:rsidP="2F09E66D">
      <w:pPr>
        <w:spacing w:line="360" w:lineRule="auto"/>
        <w:jc w:val="both"/>
        <w:rPr>
          <w:rFonts w:ascii="Arial" w:hAnsi="Arial" w:cs="Arial"/>
        </w:rPr>
      </w:pPr>
    </w:p>
    <w:p w14:paraId="6FAF0E8A" w14:textId="77777777" w:rsidR="03A776FA" w:rsidRDefault="03A776FA" w:rsidP="2F09E66D">
      <w:pPr>
        <w:spacing w:line="360" w:lineRule="auto"/>
        <w:jc w:val="both"/>
        <w:rPr>
          <w:rFonts w:ascii="Arial" w:hAnsi="Arial" w:cs="Arial"/>
        </w:rPr>
      </w:pPr>
      <w:r w:rsidRPr="2F09E66D">
        <w:rPr>
          <w:rFonts w:ascii="Arial" w:hAnsi="Arial" w:cs="Arial"/>
        </w:rPr>
        <w:t>De conformidad con la facultad otorgada por el Art. 1056 del C. Co.,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es cubrir los perjuicios patrimoniales y causados a terceros por parte de la asegurada.</w:t>
      </w:r>
    </w:p>
    <w:p w14:paraId="43E75BF5" w14:textId="77777777" w:rsidR="2F09E66D" w:rsidRDefault="2F09E66D" w:rsidP="2F09E66D">
      <w:pPr>
        <w:spacing w:line="360" w:lineRule="auto"/>
        <w:jc w:val="both"/>
        <w:rPr>
          <w:rFonts w:ascii="Arial" w:hAnsi="Arial" w:cs="Arial"/>
        </w:rPr>
      </w:pPr>
    </w:p>
    <w:p w14:paraId="7111BE6A" w14:textId="6B605A38" w:rsidR="03A776FA" w:rsidRDefault="03A776FA" w:rsidP="2F09E66D">
      <w:pPr>
        <w:pStyle w:val="Textoindependiente"/>
        <w:spacing w:line="360" w:lineRule="auto"/>
        <w:ind w:right="106"/>
        <w:jc w:val="both"/>
        <w:rPr>
          <w:rFonts w:ascii="Arial" w:hAnsi="Arial" w:cs="Arial"/>
          <w:sz w:val="22"/>
          <w:szCs w:val="22"/>
        </w:rPr>
      </w:pPr>
      <w:r w:rsidRPr="2F09E66D">
        <w:rPr>
          <w:rFonts w:ascii="Arial" w:hAnsi="Arial" w:cs="Arial"/>
          <w:sz w:val="22"/>
          <w:szCs w:val="22"/>
        </w:rPr>
        <w:t xml:space="preserve">Es importante entonces recordar, que el hecho acaecido y objeto de este litigio tuvo como factor determinante la conducta desplegada por la señora Diana Vanessa Angulo, que como quedará probado no contaba con licencia de conducción para operar la motocicleta en la cual se accidentó, además el automotor en que se desplazaba tampoco acataba la normatividad de tránsito, lo que indica que no se encontraba certificado un adecuado funcionamiento de sus sistema de frenos, sistema mecánico y de seguridad en general, lo que definidamente influyó en la ocurrencia del accidente, por cuanto se desconoce si la demandante logró disminuir velocidad en aproximación a intersección, dar aviso de su presencia en la vía o siquiera reacción dado el estado del automotor en que se desplazaba. </w:t>
      </w:r>
    </w:p>
    <w:p w14:paraId="6B7AE232" w14:textId="77777777" w:rsidR="2F09E66D" w:rsidRDefault="2F09E66D" w:rsidP="2F09E66D">
      <w:pPr>
        <w:pStyle w:val="Textoindependiente"/>
        <w:spacing w:line="360" w:lineRule="auto"/>
        <w:ind w:right="106"/>
        <w:jc w:val="both"/>
        <w:rPr>
          <w:rFonts w:ascii="Arial" w:hAnsi="Arial" w:cs="Arial"/>
          <w:sz w:val="22"/>
          <w:szCs w:val="22"/>
        </w:rPr>
      </w:pPr>
    </w:p>
    <w:p w14:paraId="2562B20C" w14:textId="1F2EE025" w:rsidR="03A776FA" w:rsidRDefault="03A776FA" w:rsidP="2F09E66D">
      <w:pPr>
        <w:pStyle w:val="Textoindependiente"/>
        <w:spacing w:line="360" w:lineRule="auto"/>
        <w:ind w:right="106"/>
        <w:jc w:val="both"/>
        <w:rPr>
          <w:rFonts w:ascii="Arial" w:hAnsi="Arial" w:cs="Arial"/>
          <w:sz w:val="22"/>
          <w:szCs w:val="22"/>
        </w:rPr>
      </w:pPr>
      <w:r w:rsidRPr="2F09E66D">
        <w:rPr>
          <w:rFonts w:ascii="Arial" w:hAnsi="Arial" w:cs="Arial"/>
          <w:sz w:val="22"/>
          <w:szCs w:val="22"/>
        </w:rPr>
        <w:t xml:space="preserve">Se valida en el IPAT que, que la motocicleta de placa FSW75E manipulada por una persona que no contaba con licencia de conducción, no contaba con revisión tecno </w:t>
      </w:r>
      <w:proofErr w:type="spellStart"/>
      <w:r w:rsidRPr="2F09E66D">
        <w:rPr>
          <w:rFonts w:ascii="Arial" w:hAnsi="Arial" w:cs="Arial"/>
          <w:sz w:val="22"/>
          <w:szCs w:val="22"/>
        </w:rPr>
        <w:t>mecanica</w:t>
      </w:r>
      <w:proofErr w:type="spellEnd"/>
      <w:r w:rsidRPr="2F09E66D">
        <w:rPr>
          <w:rFonts w:ascii="Arial" w:hAnsi="Arial" w:cs="Arial"/>
          <w:sz w:val="22"/>
          <w:szCs w:val="22"/>
        </w:rPr>
        <w:t xml:space="preserve"> vigente ni SOAT, lo cual constituye más que una infracción de tránsito, un total desconocimiento del riesgo propio y para los demás actores viales, puesto que la autoridad de tránsito fue imposibilitada por la demandante de conocer el verdadero estado del automotor y por ende acreditar que cumplía con normas básicas de seguridad para actividad tan peligrosa como lo es la conducción, sin olvidar que tampoco se encontraba el SOAT vigente, exponiéndose aún más a riesgo, especialmente frente a la ausencia de recursos para su atención médica.</w:t>
      </w:r>
    </w:p>
    <w:p w14:paraId="3CF2C4C2" w14:textId="77777777" w:rsidR="2F09E66D" w:rsidRDefault="2F09E66D" w:rsidP="2F09E66D">
      <w:pPr>
        <w:spacing w:line="360" w:lineRule="auto"/>
        <w:jc w:val="both"/>
        <w:rPr>
          <w:rFonts w:ascii="Arial" w:hAnsi="Arial" w:cs="Arial"/>
        </w:rPr>
      </w:pPr>
    </w:p>
    <w:p w14:paraId="70B63A6A" w14:textId="72275D81" w:rsidR="03A776FA" w:rsidRDefault="03A776FA" w:rsidP="2F09E66D">
      <w:pPr>
        <w:spacing w:line="360" w:lineRule="auto"/>
        <w:jc w:val="both"/>
        <w:rPr>
          <w:rFonts w:ascii="Arial" w:hAnsi="Arial" w:cs="Arial"/>
        </w:rPr>
      </w:pPr>
      <w:r w:rsidRPr="2F09E66D">
        <w:rPr>
          <w:rFonts w:ascii="Arial" w:hAnsi="Arial" w:cs="Arial"/>
        </w:rPr>
        <w:t>En conclusión, en el presente caso el riesgo asegurable no se ha originado, puesto que de conformidad con las pruebas obrantes en el litigio que nos atañe, se demuestra que no se reúnen los presupuestos fácticos y jurídicos exigidos para la declaración de responsabilidad en cabeza de los demandados. Lo que quiere decir, que tampoco ha nacido la obligación indemnizatoria en cabeza de la Compañía de Seguros, al no haberse realizado el riesgo contractualmente asegurado. Se reitera que en este caso se rompe el nexo causal que pretende endilgar la parte actora por cuanto medio un hecho exclusivo de la víctima, por lo que no podrían reconocerse los perjuicios alegados por la demandante. En ese orden de ideas, claramente no existe responsabilidad en cabeza de los demandados, lo que por sustracción de materia significa, que tampoco puede hacerse efectiva la póliza de seguro por la que fue convocada mi prohijada.</w:t>
      </w:r>
    </w:p>
    <w:p w14:paraId="52C76897" w14:textId="77777777" w:rsidR="2F09E66D" w:rsidRDefault="2F09E66D" w:rsidP="2F09E66D">
      <w:pPr>
        <w:spacing w:line="360" w:lineRule="auto"/>
        <w:jc w:val="both"/>
        <w:rPr>
          <w:rFonts w:ascii="Arial" w:hAnsi="Arial" w:cs="Arial"/>
        </w:rPr>
      </w:pPr>
    </w:p>
    <w:p w14:paraId="2C180D5B" w14:textId="6F5F8E4C" w:rsidR="03A776FA" w:rsidRDefault="03A776FA" w:rsidP="2F09E66D">
      <w:pPr>
        <w:spacing w:line="360" w:lineRule="auto"/>
        <w:rPr>
          <w:rFonts w:ascii="Arial" w:hAnsi="Arial" w:cs="Arial"/>
          <w:lang w:val="es-CO"/>
        </w:rPr>
      </w:pPr>
      <w:r w:rsidRPr="2F09E66D">
        <w:rPr>
          <w:rFonts w:ascii="Arial" w:hAnsi="Arial" w:cs="Arial"/>
        </w:rPr>
        <w:lastRenderedPageBreak/>
        <w:t>Por todo lo anterior, solicito comedidamente al Despacho declarar probada la presente excepción.</w:t>
      </w:r>
    </w:p>
    <w:p w14:paraId="33D81DA9" w14:textId="653A49DC" w:rsidR="2F09E66D" w:rsidRDefault="2F09E66D" w:rsidP="2F09E66D">
      <w:pPr>
        <w:pStyle w:val="Ttulo1"/>
        <w:spacing w:line="360" w:lineRule="auto"/>
        <w:ind w:left="0"/>
        <w:jc w:val="both"/>
        <w:rPr>
          <w:rFonts w:ascii="Arial" w:hAnsi="Arial" w:cs="Arial"/>
          <w:sz w:val="22"/>
          <w:szCs w:val="22"/>
        </w:rPr>
      </w:pPr>
    </w:p>
    <w:p w14:paraId="128CF3D0" w14:textId="7C7D63E2" w:rsidR="6345FE32" w:rsidRDefault="6345FE32" w:rsidP="2F09E66D">
      <w:pPr>
        <w:pStyle w:val="Ttulo1"/>
        <w:numPr>
          <w:ilvl w:val="0"/>
          <w:numId w:val="21"/>
        </w:numPr>
        <w:spacing w:line="360" w:lineRule="auto"/>
        <w:ind w:left="426"/>
        <w:jc w:val="both"/>
        <w:rPr>
          <w:rFonts w:ascii="Arial" w:hAnsi="Arial" w:cs="Arial"/>
          <w:sz w:val="22"/>
          <w:szCs w:val="22"/>
        </w:rPr>
      </w:pPr>
      <w:r w:rsidRPr="2F09E66D">
        <w:rPr>
          <w:rFonts w:ascii="Arial" w:hAnsi="Arial" w:cs="Arial"/>
          <w:sz w:val="22"/>
          <w:szCs w:val="22"/>
        </w:rPr>
        <w:t>FALTA DE COBERTURA MATERIAL DE LA PÓLIZA DE RESPONSABILIDAD CIVIL ETXRACONTRACTUAL NO. 1000114 POR CUANTO LA RESPONSABILIDAD PROVENIENTE DEL DOLO O CULPA GRAVE ES UN RIESGO EXPRESAMENTE EXCLUIDO DE COBERTURA</w:t>
      </w:r>
    </w:p>
    <w:p w14:paraId="767C3E51" w14:textId="6082F615" w:rsidR="2F09E66D" w:rsidRDefault="2F09E66D" w:rsidP="00ED2C5A"/>
    <w:p w14:paraId="3F59F012" w14:textId="250DB007" w:rsidR="00ED2C5A" w:rsidRPr="00B679B0" w:rsidRDefault="00ED2C5A" w:rsidP="00ED2C5A">
      <w:pPr>
        <w:pStyle w:val="NormalWeb"/>
        <w:spacing w:line="360" w:lineRule="auto"/>
        <w:jc w:val="both"/>
        <w:rPr>
          <w:rFonts w:ascii="Arial" w:hAnsi="Arial" w:cs="Arial"/>
          <w:sz w:val="22"/>
          <w:szCs w:val="22"/>
        </w:rPr>
      </w:pPr>
      <w:r w:rsidRPr="00B679B0">
        <w:rPr>
          <w:rFonts w:ascii="Arial" w:hAnsi="Arial" w:cs="Arial"/>
          <w:sz w:val="22"/>
          <w:szCs w:val="22"/>
        </w:rPr>
        <w:t xml:space="preserve">Es menester advertir que en las condiciones pactadas en el contrato de seguro documentado en la </w:t>
      </w:r>
      <w:r w:rsidRPr="00B679B0">
        <w:rPr>
          <w:rFonts w:ascii="Arial" w:hAnsi="Arial" w:cs="Arial"/>
          <w:bCs/>
          <w:sz w:val="22"/>
          <w:szCs w:val="22"/>
        </w:rPr>
        <w:t>Póliza No.</w:t>
      </w:r>
      <w:r w:rsidRPr="00B679B0">
        <w:rPr>
          <w:rFonts w:ascii="Arial" w:hAnsi="Arial" w:cs="Arial"/>
          <w:b/>
          <w:sz w:val="22"/>
          <w:szCs w:val="22"/>
        </w:rPr>
        <w:t xml:space="preserve"> </w:t>
      </w:r>
      <w:r>
        <w:rPr>
          <w:rFonts w:ascii="Arial" w:hAnsi="Arial" w:cs="Arial"/>
          <w:bCs/>
          <w:sz w:val="22"/>
          <w:szCs w:val="22"/>
        </w:rPr>
        <w:t>1000114</w:t>
      </w:r>
      <w:r w:rsidRPr="00B679B0">
        <w:rPr>
          <w:rFonts w:ascii="Arial" w:hAnsi="Arial" w:cs="Arial"/>
          <w:b/>
          <w:sz w:val="22"/>
          <w:szCs w:val="22"/>
        </w:rPr>
        <w:t xml:space="preserve"> </w:t>
      </w:r>
      <w:r w:rsidRPr="00B679B0">
        <w:rPr>
          <w:rFonts w:ascii="Arial" w:hAnsi="Arial" w:cs="Arial"/>
          <w:sz w:val="22"/>
          <w:szCs w:val="22"/>
          <w:lang w:val="es-ES"/>
        </w:rPr>
        <w:t xml:space="preserve">suscrita entre mi representada y </w:t>
      </w:r>
      <w:r>
        <w:rPr>
          <w:rFonts w:ascii="Arial" w:hAnsi="Arial" w:cs="Arial"/>
          <w:sz w:val="22"/>
          <w:szCs w:val="22"/>
          <w:lang w:val="es-ES"/>
        </w:rPr>
        <w:t>EMPRESA DE TRANSPORTES SANTIAGO DE CALI ALAMEDA S.A.</w:t>
      </w:r>
      <w:r w:rsidRPr="00B679B0">
        <w:rPr>
          <w:rFonts w:ascii="Arial" w:hAnsi="Arial" w:cs="Arial"/>
          <w:sz w:val="22"/>
          <w:szCs w:val="22"/>
          <w:lang w:val="es-ES"/>
        </w:rPr>
        <w:t>, en la qu</w:t>
      </w:r>
      <w:r>
        <w:rPr>
          <w:rFonts w:ascii="Arial" w:hAnsi="Arial" w:cs="Arial"/>
          <w:sz w:val="22"/>
          <w:szCs w:val="22"/>
          <w:lang w:val="es-ES"/>
        </w:rPr>
        <w:t>e también figura como asegurado</w:t>
      </w:r>
      <w:r w:rsidRPr="00B679B0">
        <w:rPr>
          <w:rFonts w:ascii="Arial" w:hAnsi="Arial" w:cs="Arial"/>
          <w:sz w:val="22"/>
          <w:szCs w:val="22"/>
        </w:rPr>
        <w:t xml:space="preserve">, se establecieron unos parámetros que enmarcan la obligación condicional y la delimitación de la extensión del riesgo asumido por </w:t>
      </w:r>
      <w:r>
        <w:rPr>
          <w:rFonts w:ascii="Arial" w:hAnsi="Arial" w:cs="Arial"/>
          <w:sz w:val="22"/>
          <w:szCs w:val="22"/>
        </w:rPr>
        <w:t>SBS SEGUROS COLOMBIA S.A</w:t>
      </w:r>
      <w:r w:rsidRPr="00B679B0">
        <w:rPr>
          <w:rFonts w:ascii="Arial" w:hAnsi="Arial" w:cs="Arial"/>
          <w:sz w:val="22"/>
          <w:szCs w:val="22"/>
        </w:rPr>
        <w:t xml:space="preserve">. En efecto, en ella se refleja la voluntad de los contratantes al momento de celebrar el contrato, y definen de manera explícita las condiciones del negocio </w:t>
      </w:r>
      <w:proofErr w:type="spellStart"/>
      <w:r w:rsidRPr="00B679B0">
        <w:rPr>
          <w:rFonts w:ascii="Arial" w:hAnsi="Arial" w:cs="Arial"/>
          <w:sz w:val="22"/>
          <w:szCs w:val="22"/>
        </w:rPr>
        <w:t>aseguraticio</w:t>
      </w:r>
      <w:proofErr w:type="spellEnd"/>
      <w:r w:rsidRPr="00B679B0">
        <w:rPr>
          <w:rFonts w:ascii="Arial" w:hAnsi="Arial" w:cs="Arial"/>
          <w:sz w:val="22"/>
          <w:szCs w:val="22"/>
        </w:rPr>
        <w:t>.</w:t>
      </w:r>
    </w:p>
    <w:p w14:paraId="785BC2D2" w14:textId="77777777" w:rsidR="00ED2C5A" w:rsidRPr="00B679B0" w:rsidRDefault="00ED2C5A" w:rsidP="00ED2C5A">
      <w:pPr>
        <w:spacing w:line="360" w:lineRule="auto"/>
        <w:jc w:val="both"/>
        <w:rPr>
          <w:rFonts w:ascii="Arial" w:hAnsi="Arial" w:cs="Arial"/>
          <w:iCs/>
        </w:rPr>
      </w:pPr>
    </w:p>
    <w:p w14:paraId="734DDBC9" w14:textId="77777777" w:rsidR="00ED2C5A" w:rsidRPr="00B679B0" w:rsidRDefault="00ED2C5A" w:rsidP="00ED2C5A">
      <w:pPr>
        <w:spacing w:line="360" w:lineRule="auto"/>
        <w:jc w:val="both"/>
        <w:rPr>
          <w:rFonts w:ascii="Arial" w:eastAsia="Arial Unicode MS" w:hAnsi="Arial" w:cs="Arial"/>
          <w:bCs/>
        </w:rPr>
      </w:pPr>
      <w:r w:rsidRPr="00B679B0">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0CF5A4A2" w14:textId="77777777" w:rsidR="00ED2C5A" w:rsidRPr="00B679B0" w:rsidRDefault="00ED2C5A" w:rsidP="00ED2C5A">
      <w:pPr>
        <w:pStyle w:val="NormalWeb"/>
        <w:spacing w:line="360" w:lineRule="auto"/>
        <w:jc w:val="both"/>
        <w:rPr>
          <w:rFonts w:ascii="Arial" w:hAnsi="Arial" w:cs="Arial"/>
          <w:sz w:val="22"/>
          <w:szCs w:val="22"/>
        </w:rPr>
      </w:pPr>
    </w:p>
    <w:p w14:paraId="46B9A302" w14:textId="77777777" w:rsidR="00ED2C5A" w:rsidRPr="00B679B0" w:rsidRDefault="00ED2C5A" w:rsidP="00ED2C5A">
      <w:pPr>
        <w:pStyle w:val="Prrafodelista"/>
        <w:spacing w:line="360" w:lineRule="auto"/>
        <w:ind w:left="680" w:right="680"/>
        <w:jc w:val="both"/>
        <w:rPr>
          <w:rFonts w:ascii="Arial" w:hAnsi="Arial" w:cs="Arial"/>
          <w:i/>
        </w:rPr>
      </w:pPr>
      <w:r w:rsidRPr="00B679B0">
        <w:rPr>
          <w:rFonts w:ascii="Arial" w:hAnsi="Arial" w:cs="Arial"/>
        </w:rPr>
        <w:t>“</w:t>
      </w:r>
      <w:r w:rsidRPr="00B679B0">
        <w:rPr>
          <w:rFonts w:ascii="Arial" w:hAnsi="Arial" w:cs="Arial"/>
          <w:i/>
        </w:rPr>
        <w:t>(…) En efecto, no en vano los artículos 1056</w:t>
      </w:r>
      <w:r w:rsidRPr="00B679B0">
        <w:rPr>
          <w:rStyle w:val="Refdenotaalpie"/>
          <w:rFonts w:ascii="Arial" w:hAnsi="Arial" w:cs="Arial"/>
        </w:rPr>
        <w:footnoteReference w:id="36"/>
      </w:r>
      <w:r w:rsidRPr="00B679B0">
        <w:rPr>
          <w:rFonts w:ascii="Arial" w:hAnsi="Arial" w:cs="Arial"/>
          <w:i/>
        </w:rPr>
        <w:t xml:space="preserve"> y 1120 del Código de Comercio, permiten al asegurador, con las restricciones legales, escoger los riesgos que a su arbitrio tenga a bien en amparar y estipular las exclusiones expresas de riesgos inherentes a dicha actividad.</w:t>
      </w:r>
    </w:p>
    <w:p w14:paraId="5AAF5A7E" w14:textId="77777777" w:rsidR="00ED2C5A" w:rsidRPr="00B679B0" w:rsidRDefault="00ED2C5A" w:rsidP="00ED2C5A">
      <w:pPr>
        <w:pStyle w:val="Prrafodelista"/>
        <w:spacing w:line="360" w:lineRule="auto"/>
        <w:ind w:left="680" w:right="680"/>
        <w:jc w:val="both"/>
        <w:rPr>
          <w:rFonts w:ascii="Arial" w:hAnsi="Arial" w:cs="Arial"/>
          <w:i/>
        </w:rPr>
      </w:pPr>
    </w:p>
    <w:p w14:paraId="142F7AA7" w14:textId="77777777" w:rsidR="00ED2C5A" w:rsidRPr="00B679B0" w:rsidRDefault="00ED2C5A" w:rsidP="00ED2C5A">
      <w:pPr>
        <w:pStyle w:val="Prrafodelista"/>
        <w:spacing w:line="360" w:lineRule="auto"/>
        <w:ind w:left="680" w:right="680"/>
        <w:jc w:val="both"/>
        <w:rPr>
          <w:rFonts w:ascii="Arial" w:hAnsi="Arial" w:cs="Arial"/>
          <w:i/>
        </w:rPr>
      </w:pPr>
      <w:r w:rsidRPr="00B679B0">
        <w:rPr>
          <w:rFonts w:ascii="Arial" w:hAnsi="Arial" w:cs="Arial"/>
          <w:i/>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 (…)”</w:t>
      </w:r>
      <w:r w:rsidRPr="00B679B0">
        <w:rPr>
          <w:rStyle w:val="Refdenotaalpie"/>
          <w:rFonts w:ascii="Arial" w:hAnsi="Arial" w:cs="Arial"/>
        </w:rPr>
        <w:footnoteReference w:id="37"/>
      </w:r>
      <w:r w:rsidRPr="00B679B0">
        <w:rPr>
          <w:rFonts w:ascii="Arial" w:hAnsi="Arial" w:cs="Arial"/>
          <w:i/>
        </w:rPr>
        <w:t xml:space="preserve"> </w:t>
      </w:r>
    </w:p>
    <w:p w14:paraId="7C811B33" w14:textId="77777777" w:rsidR="00ED2C5A" w:rsidRPr="00B679B0" w:rsidRDefault="00ED2C5A" w:rsidP="00ED2C5A">
      <w:pPr>
        <w:pStyle w:val="Prrafodelista"/>
        <w:spacing w:line="360" w:lineRule="auto"/>
        <w:ind w:left="360" w:right="50"/>
        <w:jc w:val="both"/>
        <w:rPr>
          <w:rFonts w:ascii="Arial" w:eastAsia="Arial" w:hAnsi="Arial" w:cs="Arial"/>
          <w:color w:val="000000"/>
        </w:rPr>
      </w:pPr>
    </w:p>
    <w:p w14:paraId="7FFD7F1D" w14:textId="77777777" w:rsidR="00ED2C5A" w:rsidRPr="00B679B0" w:rsidRDefault="00ED2C5A" w:rsidP="00ED2C5A">
      <w:pPr>
        <w:spacing w:line="360" w:lineRule="auto"/>
        <w:ind w:right="50"/>
        <w:jc w:val="both"/>
        <w:rPr>
          <w:rFonts w:ascii="Arial" w:eastAsia="Arial" w:hAnsi="Arial" w:cs="Arial"/>
          <w:color w:val="000000"/>
        </w:rPr>
      </w:pPr>
      <w:r w:rsidRPr="00B679B0">
        <w:rPr>
          <w:rFonts w:ascii="Arial" w:eastAsia="Arial" w:hAnsi="Arial" w:cs="Arial"/>
          <w:color w:val="000000"/>
        </w:rPr>
        <w:t>En tal sentido, la Corte Suprema de Justicia definió la inexistencia de responsabilidad del asegurador cuando el riesgo se encuentra expresamente excluido, así:</w:t>
      </w:r>
    </w:p>
    <w:p w14:paraId="3B028B06" w14:textId="77777777" w:rsidR="00ED2C5A" w:rsidRPr="00B679B0" w:rsidRDefault="00ED2C5A" w:rsidP="00ED2C5A">
      <w:pPr>
        <w:pStyle w:val="Prrafodelista"/>
        <w:spacing w:line="360" w:lineRule="auto"/>
        <w:ind w:left="360" w:right="50"/>
        <w:jc w:val="both"/>
        <w:rPr>
          <w:rFonts w:ascii="Arial" w:eastAsia="Arial" w:hAnsi="Arial" w:cs="Arial"/>
          <w:color w:val="000000"/>
        </w:rPr>
      </w:pPr>
    </w:p>
    <w:p w14:paraId="6B9C3906" w14:textId="77777777" w:rsidR="00ED2C5A" w:rsidRPr="00B679B0" w:rsidRDefault="00ED2C5A" w:rsidP="00ED2C5A">
      <w:pPr>
        <w:pStyle w:val="Prrafodelista"/>
        <w:spacing w:line="360" w:lineRule="auto"/>
        <w:ind w:left="680" w:right="680"/>
        <w:jc w:val="both"/>
        <w:rPr>
          <w:rFonts w:ascii="Arial" w:eastAsia="Arial" w:hAnsi="Arial" w:cs="Arial"/>
          <w:color w:val="000000"/>
        </w:rPr>
      </w:pPr>
      <w:r w:rsidRPr="00B679B0">
        <w:rPr>
          <w:rFonts w:ascii="Arial" w:eastAsia="Arial" w:hAnsi="Arial" w:cs="Arial"/>
          <w:i/>
          <w:iCs/>
          <w:color w:val="000000"/>
        </w:rPr>
        <w:t xml:space="preserve">“(…) Este principio de la universalidad que informa al seguro de transporte, entre otros más, justifica las precisas diferencias que, en lo pertinente, existen con las demás clases de seguros. </w:t>
      </w:r>
      <w:r w:rsidRPr="00B679B0">
        <w:rPr>
          <w:rFonts w:ascii="Arial" w:eastAsia="Arial" w:hAnsi="Arial" w:cs="Arial"/>
          <w:b/>
          <w:bCs/>
          <w:i/>
          <w:iCs/>
          <w:color w:val="000000"/>
          <w:u w:val="single"/>
        </w:rPr>
        <w:t>Así, por vía de ejemplo, en lo tocante con la delimitación del riesgo</w:t>
      </w:r>
      <w:r w:rsidRPr="00B679B0">
        <w:rPr>
          <w:rFonts w:ascii="Arial" w:eastAsia="Arial" w:hAnsi="Arial" w:cs="Arial"/>
          <w:i/>
          <w:iCs/>
          <w:color w:val="000000"/>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B679B0">
        <w:rPr>
          <w:rFonts w:ascii="Arial" w:eastAsia="Arial" w:hAnsi="Arial" w:cs="Arial"/>
          <w:b/>
          <w:bCs/>
          <w:i/>
          <w:iCs/>
          <w:color w:val="000000"/>
          <w:u w:val="single"/>
        </w:rPr>
        <w:t xml:space="preserve">en este último negocio </w:t>
      </w:r>
      <w:proofErr w:type="spellStart"/>
      <w:r w:rsidRPr="00B679B0">
        <w:rPr>
          <w:rFonts w:ascii="Arial" w:eastAsia="Arial" w:hAnsi="Arial" w:cs="Arial"/>
          <w:b/>
          <w:bCs/>
          <w:i/>
          <w:iCs/>
          <w:color w:val="000000"/>
          <w:u w:val="single"/>
        </w:rPr>
        <w:t>aseguraticio</w:t>
      </w:r>
      <w:proofErr w:type="spellEnd"/>
      <w:r w:rsidRPr="00B679B0">
        <w:rPr>
          <w:rFonts w:ascii="Arial" w:eastAsia="Arial" w:hAnsi="Arial" w:cs="Arial"/>
          <w:b/>
          <w:bCs/>
          <w:i/>
          <w:iCs/>
          <w:color w:val="000000"/>
          <w:u w:val="single"/>
        </w:rPr>
        <w:t>, el asegurador es responsable cuando la pérdida sea ocasionada por uno de los “riesgos inherentes al transporte”, salvo que el riesgo se encuentre expresa e inequívocamente excluido por las partes</w:t>
      </w:r>
      <w:r w:rsidRPr="00B679B0">
        <w:rPr>
          <w:rFonts w:ascii="Arial" w:eastAsia="Arial" w:hAnsi="Arial" w:cs="Arial"/>
          <w:bCs/>
          <w:i/>
          <w:iCs/>
          <w:color w:val="000000"/>
        </w:rPr>
        <w:t xml:space="preserve"> (…)</w:t>
      </w:r>
      <w:r w:rsidRPr="00B679B0">
        <w:rPr>
          <w:rFonts w:ascii="Arial" w:eastAsia="Arial" w:hAnsi="Arial" w:cs="Arial"/>
          <w:i/>
          <w:iCs/>
          <w:color w:val="000000"/>
        </w:rPr>
        <w:t>”</w:t>
      </w:r>
      <w:r w:rsidRPr="00B679B0">
        <w:rPr>
          <w:rStyle w:val="Refdenotaalpie"/>
          <w:rFonts w:ascii="Arial" w:eastAsia="Arial" w:hAnsi="Arial" w:cs="Arial"/>
          <w:iCs/>
          <w:color w:val="000000"/>
        </w:rPr>
        <w:footnoteReference w:id="38"/>
      </w:r>
      <w:r w:rsidRPr="00B679B0">
        <w:rPr>
          <w:rFonts w:ascii="Arial" w:eastAsia="Arial" w:hAnsi="Arial" w:cs="Arial"/>
          <w:i/>
          <w:iCs/>
          <w:color w:val="000000"/>
        </w:rPr>
        <w:t xml:space="preserve"> </w:t>
      </w:r>
      <w:r w:rsidRPr="00B679B0">
        <w:rPr>
          <w:rFonts w:ascii="Arial" w:eastAsia="Arial" w:hAnsi="Arial" w:cs="Arial"/>
          <w:color w:val="000000"/>
        </w:rPr>
        <w:t xml:space="preserve">– (Subrayado y </w:t>
      </w:r>
      <w:r w:rsidRPr="00B679B0">
        <w:rPr>
          <w:rFonts w:ascii="Arial" w:eastAsia="Arial" w:hAnsi="Arial" w:cs="Arial"/>
          <w:color w:val="000000"/>
        </w:rPr>
        <w:lastRenderedPageBreak/>
        <w:t>negrilla por fuera de texto.</w:t>
      </w:r>
    </w:p>
    <w:p w14:paraId="63447ED5" w14:textId="77777777" w:rsidR="00ED2C5A" w:rsidRPr="00B679B0" w:rsidRDefault="00ED2C5A" w:rsidP="00ED2C5A">
      <w:pPr>
        <w:pStyle w:val="Prrafodelista"/>
        <w:spacing w:line="360" w:lineRule="auto"/>
        <w:ind w:left="680" w:right="680"/>
        <w:jc w:val="both"/>
        <w:rPr>
          <w:rFonts w:ascii="Arial" w:eastAsia="Arial" w:hAnsi="Arial" w:cs="Arial"/>
          <w:color w:val="000000"/>
        </w:rPr>
      </w:pPr>
    </w:p>
    <w:p w14:paraId="55C2A1B2" w14:textId="77777777" w:rsidR="00ED2C5A" w:rsidRPr="00B679B0" w:rsidRDefault="00ED2C5A" w:rsidP="00ED2C5A">
      <w:pPr>
        <w:spacing w:line="360" w:lineRule="auto"/>
        <w:ind w:right="50"/>
        <w:jc w:val="both"/>
        <w:rPr>
          <w:rFonts w:ascii="Arial" w:eastAsia="Arial" w:hAnsi="Arial" w:cs="Arial"/>
          <w:color w:val="000000"/>
        </w:rPr>
      </w:pPr>
      <w:r w:rsidRPr="00B679B0">
        <w:rPr>
          <w:rFonts w:ascii="Arial" w:eastAsia="Arial" w:hAnsi="Arial" w:cs="Arial"/>
          <w:color w:val="000000"/>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26C20E38" w14:textId="77777777" w:rsidR="00ED2C5A" w:rsidRPr="00B679B0" w:rsidRDefault="00ED2C5A" w:rsidP="00ED2C5A">
      <w:pPr>
        <w:pStyle w:val="Prrafodelista"/>
        <w:spacing w:line="360" w:lineRule="auto"/>
        <w:ind w:left="360" w:right="50"/>
        <w:jc w:val="both"/>
        <w:rPr>
          <w:rFonts w:ascii="Arial" w:eastAsia="Arial" w:hAnsi="Arial" w:cs="Arial"/>
          <w:color w:val="000000"/>
        </w:rPr>
      </w:pPr>
    </w:p>
    <w:p w14:paraId="7DA84B0A" w14:textId="77777777" w:rsidR="00ED2C5A" w:rsidRPr="00B679B0" w:rsidRDefault="00ED2C5A" w:rsidP="00ED2C5A">
      <w:pPr>
        <w:pStyle w:val="Prrafodelista"/>
        <w:spacing w:line="360" w:lineRule="auto"/>
        <w:ind w:left="709" w:right="680" w:firstLine="0"/>
        <w:jc w:val="both"/>
        <w:rPr>
          <w:rFonts w:ascii="Arial" w:eastAsia="Arial" w:hAnsi="Arial" w:cs="Arial"/>
          <w:i/>
          <w:iCs/>
          <w:color w:val="000000"/>
        </w:rPr>
      </w:pPr>
      <w:r w:rsidRPr="00B679B0">
        <w:rPr>
          <w:rFonts w:ascii="Arial" w:eastAsia="Arial" w:hAnsi="Arial" w:cs="Arial"/>
          <w:i/>
          <w:iCs/>
          <w:color w:val="000000"/>
        </w:rPr>
        <w:t xml:space="preserve">“(…) Las exclusiones de tipo convencional deben entenderse, como es apenas obvio, como aquellas pactadas por las partes o, cuando menos, </w:t>
      </w:r>
      <w:r w:rsidRPr="00B679B0">
        <w:rPr>
          <w:rFonts w:ascii="Arial" w:eastAsia="Arial" w:hAnsi="Arial" w:cs="Arial"/>
          <w:b/>
          <w:bCs/>
          <w:i/>
          <w:iCs/>
          <w:color w:val="000000"/>
          <w:u w:val="single"/>
        </w:rPr>
        <w:t>en las que existe consentimiento respecto de las indicadas en el clausulado prestablecido, en los denominados acuerdos de adhesión y que, siendo origen del siniestro o consecuencia del mismo, no comprometen la responsabilidad del asegurador</w:t>
      </w:r>
      <w:r w:rsidRPr="00B679B0">
        <w:rPr>
          <w:rFonts w:ascii="Arial" w:eastAsia="Arial" w:hAnsi="Arial" w:cs="Arial"/>
          <w:i/>
          <w:iCs/>
          <w:color w:val="000000"/>
        </w:rPr>
        <w:t>.</w:t>
      </w:r>
    </w:p>
    <w:p w14:paraId="3C53B086" w14:textId="77777777" w:rsidR="00ED2C5A" w:rsidRPr="00B679B0" w:rsidRDefault="00ED2C5A" w:rsidP="00ED2C5A">
      <w:pPr>
        <w:pStyle w:val="Prrafodelista"/>
        <w:spacing w:line="360" w:lineRule="auto"/>
        <w:ind w:left="360" w:right="843"/>
        <w:jc w:val="both"/>
        <w:rPr>
          <w:rFonts w:ascii="Arial" w:eastAsia="Arial" w:hAnsi="Arial" w:cs="Arial"/>
          <w:i/>
          <w:iCs/>
          <w:color w:val="000000"/>
        </w:rPr>
      </w:pPr>
    </w:p>
    <w:p w14:paraId="71A7E21D" w14:textId="77777777" w:rsidR="00ED2C5A" w:rsidRPr="00B679B0" w:rsidRDefault="00ED2C5A" w:rsidP="00ED2C5A">
      <w:pPr>
        <w:pStyle w:val="Prrafodelista"/>
        <w:spacing w:line="360" w:lineRule="auto"/>
        <w:ind w:left="680" w:right="680" w:firstLine="29"/>
        <w:jc w:val="both"/>
        <w:rPr>
          <w:rFonts w:ascii="Arial" w:eastAsia="Arial" w:hAnsi="Arial" w:cs="Arial"/>
          <w:i/>
          <w:iCs/>
          <w:color w:val="000000"/>
        </w:rPr>
      </w:pPr>
      <w:r w:rsidRPr="00B679B0">
        <w:rPr>
          <w:rFonts w:ascii="Arial" w:eastAsia="Arial" w:hAnsi="Arial" w:cs="Arial"/>
          <w:i/>
          <w:iCs/>
          <w:color w:val="000000"/>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 (…)”</w:t>
      </w:r>
      <w:r w:rsidRPr="00B679B0">
        <w:rPr>
          <w:rStyle w:val="Refdenotaalpie"/>
          <w:rFonts w:ascii="Arial" w:eastAsia="Arial" w:hAnsi="Arial" w:cs="Arial"/>
          <w:iCs/>
          <w:color w:val="000000"/>
        </w:rPr>
        <w:footnoteReference w:id="39"/>
      </w:r>
      <w:r w:rsidRPr="00B679B0">
        <w:rPr>
          <w:rFonts w:ascii="Arial" w:eastAsia="Arial" w:hAnsi="Arial" w:cs="Arial"/>
          <w:i/>
          <w:iCs/>
          <w:color w:val="000000"/>
        </w:rPr>
        <w:t xml:space="preserve"> </w:t>
      </w:r>
      <w:r w:rsidRPr="00B679B0">
        <w:rPr>
          <w:rFonts w:ascii="Arial" w:eastAsia="Arial" w:hAnsi="Arial" w:cs="Arial"/>
          <w:color w:val="000000"/>
        </w:rPr>
        <w:t>- (Subrayado y negrilla por fuera de texto).</w:t>
      </w:r>
    </w:p>
    <w:p w14:paraId="509A5FC8" w14:textId="77777777" w:rsidR="00ED2C5A" w:rsidRPr="00B679B0" w:rsidRDefault="00ED2C5A" w:rsidP="00ED2C5A">
      <w:pPr>
        <w:pStyle w:val="Prrafodelista"/>
        <w:spacing w:line="360" w:lineRule="auto"/>
        <w:ind w:left="360" w:right="1127"/>
        <w:jc w:val="both"/>
        <w:rPr>
          <w:rFonts w:ascii="Arial" w:eastAsia="Arial" w:hAnsi="Arial" w:cs="Arial"/>
          <w:color w:val="000000"/>
        </w:rPr>
      </w:pPr>
    </w:p>
    <w:p w14:paraId="4D594F33" w14:textId="7D8747C5" w:rsidR="00ED2C5A" w:rsidRDefault="00ED2C5A" w:rsidP="00ED2C5A">
      <w:pPr>
        <w:spacing w:line="360" w:lineRule="auto"/>
        <w:jc w:val="both"/>
        <w:rPr>
          <w:rFonts w:ascii="Arial" w:eastAsia="Arial" w:hAnsi="Arial" w:cs="Arial"/>
          <w:color w:val="000000"/>
        </w:rPr>
      </w:pPr>
      <w:r w:rsidRPr="00B679B0">
        <w:rPr>
          <w:rFonts w:ascii="Arial" w:eastAsia="Arial" w:hAnsi="Arial" w:cs="Arial"/>
          <w:color w:val="000000"/>
        </w:rPr>
        <w:t xml:space="preserve">Así las cosas, según la jurisprudencia previamente expuesta, se evidencia como se exhorta a los jueces para tener en cuenta en sus providencias las exclusiones contenidas en los Contratos de Seguro. Razón por la cual, es necesario señalar que en Póliza objeto de asunto, emitida por </w:t>
      </w:r>
      <w:r>
        <w:rPr>
          <w:rFonts w:ascii="Arial" w:eastAsia="Arial" w:hAnsi="Arial" w:cs="Arial"/>
          <w:color w:val="000000"/>
        </w:rPr>
        <w:t>SBS SEGUROS COLOMBIA</w:t>
      </w:r>
      <w:r w:rsidRPr="00B679B0">
        <w:rPr>
          <w:rFonts w:ascii="Arial" w:eastAsia="Arial" w:hAnsi="Arial" w:cs="Arial"/>
          <w:color w:val="000000"/>
        </w:rPr>
        <w:t xml:space="preserve"> en sus condiciones generales señala </w:t>
      </w:r>
      <w:r>
        <w:rPr>
          <w:rFonts w:ascii="Arial" w:eastAsia="Arial" w:hAnsi="Arial" w:cs="Arial"/>
          <w:color w:val="000000"/>
        </w:rPr>
        <w:t>la exclusión 1.3.</w:t>
      </w:r>
      <w:r w:rsidR="004D122B">
        <w:rPr>
          <w:rFonts w:ascii="Arial" w:eastAsia="Arial" w:hAnsi="Arial" w:cs="Arial"/>
          <w:color w:val="000000"/>
        </w:rPr>
        <w:t>1, que indica que en caso de que la responsabilidad provenga de dolo o culpa grave del asegurado, no podrá otorgarse cobertura para el asegurado dentro de dicho contrato, al respecto véase:</w:t>
      </w:r>
    </w:p>
    <w:p w14:paraId="49D9557D" w14:textId="31B17F3E" w:rsidR="004D122B" w:rsidRDefault="004D122B" w:rsidP="00ED2C5A">
      <w:pPr>
        <w:spacing w:line="360" w:lineRule="auto"/>
        <w:jc w:val="both"/>
        <w:rPr>
          <w:rFonts w:ascii="Arial" w:eastAsia="Arial" w:hAnsi="Arial" w:cs="Arial"/>
          <w:color w:val="000000"/>
        </w:rPr>
      </w:pPr>
    </w:p>
    <w:p w14:paraId="764045AB" w14:textId="725794D5" w:rsidR="00ED2C5A" w:rsidRPr="004D122B" w:rsidRDefault="004D122B" w:rsidP="004D122B">
      <w:pPr>
        <w:spacing w:line="360" w:lineRule="auto"/>
        <w:jc w:val="both"/>
        <w:rPr>
          <w:rFonts w:ascii="Arial" w:eastAsia="Arial" w:hAnsi="Arial" w:cs="Arial"/>
          <w:color w:val="000000"/>
        </w:rPr>
      </w:pPr>
      <w:r w:rsidRPr="004D122B">
        <w:rPr>
          <w:rFonts w:ascii="Arial" w:eastAsia="Arial" w:hAnsi="Arial" w:cs="Arial"/>
          <w:noProof/>
          <w:color w:val="000000"/>
        </w:rPr>
        <w:drawing>
          <wp:inline distT="0" distB="0" distL="0" distR="0" wp14:anchorId="17082C0A" wp14:editId="24B5ED26">
            <wp:extent cx="5658640" cy="1552792"/>
            <wp:effectExtent l="152400" t="152400" r="361315" b="3714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8640" cy="1552792"/>
                    </a:xfrm>
                    <a:prstGeom prst="rect">
                      <a:avLst/>
                    </a:prstGeom>
                    <a:ln>
                      <a:noFill/>
                    </a:ln>
                    <a:effectLst>
                      <a:outerShdw blurRad="292100" dist="139700" dir="2700000" algn="tl" rotWithShape="0">
                        <a:srgbClr val="333333">
                          <a:alpha val="65000"/>
                        </a:srgbClr>
                      </a:outerShdw>
                    </a:effectLst>
                  </pic:spPr>
                </pic:pic>
              </a:graphicData>
            </a:graphic>
          </wp:inline>
        </w:drawing>
      </w:r>
    </w:p>
    <w:p w14:paraId="1ABDB1C7" w14:textId="0E1B246D" w:rsidR="00ED2C5A" w:rsidRPr="004D122B" w:rsidRDefault="00ED2C5A" w:rsidP="004D122B">
      <w:pPr>
        <w:spacing w:line="360" w:lineRule="auto"/>
        <w:jc w:val="both"/>
      </w:pPr>
      <w:r w:rsidRPr="00B679B0">
        <w:rPr>
          <w:rFonts w:ascii="Arial" w:eastAsia="Arial" w:hAnsi="Arial" w:cs="Arial"/>
        </w:rPr>
        <w:t xml:space="preserve">En conclusión, de configurarse </w:t>
      </w:r>
      <w:r w:rsidR="004D122B">
        <w:rPr>
          <w:rFonts w:ascii="Arial" w:eastAsia="Arial" w:hAnsi="Arial" w:cs="Arial"/>
        </w:rPr>
        <w:t xml:space="preserve">la exclusión establecida en la caratula de la póliza </w:t>
      </w:r>
      <w:r w:rsidR="004D122B">
        <w:t>y de llegarse a comprobar</w:t>
      </w:r>
      <w:r w:rsidR="004D122B" w:rsidRPr="1371E328">
        <w:t xml:space="preserve"> que el conductor del vehículo</w:t>
      </w:r>
      <w:r w:rsidR="004D122B">
        <w:t xml:space="preserve"> de placa</w:t>
      </w:r>
      <w:r w:rsidR="004D122B" w:rsidRPr="1371E328">
        <w:t xml:space="preserve"> </w:t>
      </w:r>
      <w:r w:rsidR="004D122B">
        <w:t>VBZ704</w:t>
      </w:r>
      <w:r w:rsidR="004D122B" w:rsidRPr="1371E328">
        <w:t xml:space="preserve"> realizó una conducta prohibida a luz de las normas de tránsito, esto no estaría cubierto en tanto no se ampara la culpa grave</w:t>
      </w:r>
      <w:r w:rsidR="004D122B">
        <w:t xml:space="preserve"> y en ese sentido</w:t>
      </w:r>
      <w:r w:rsidRPr="00B679B0">
        <w:rPr>
          <w:rFonts w:ascii="Arial" w:eastAsia="Arial" w:hAnsi="Arial" w:cs="Arial"/>
        </w:rPr>
        <w:t xml:space="preserve">, no podrá existir responsabilidad en cabeza de </w:t>
      </w:r>
      <w:r w:rsidR="004D122B">
        <w:rPr>
          <w:rFonts w:ascii="Arial" w:eastAsia="Arial" w:hAnsi="Arial" w:cs="Arial"/>
          <w:color w:val="000000"/>
        </w:rPr>
        <w:t>SBS SEGUROS COLOMBIA S.A.</w:t>
      </w:r>
      <w:r w:rsidRPr="00B679B0">
        <w:rPr>
          <w:rFonts w:ascii="Arial" w:eastAsia="Arial" w:hAnsi="Arial" w:cs="Arial"/>
          <w:color w:val="000000"/>
        </w:rPr>
        <w:t xml:space="preserve"> </w:t>
      </w:r>
      <w:r w:rsidRPr="00B679B0">
        <w:rPr>
          <w:rFonts w:ascii="Arial" w:eastAsia="Arial" w:hAnsi="Arial" w:cs="Arial"/>
        </w:rPr>
        <w:t>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7A59CE1F" w14:textId="77777777" w:rsidR="00ED2C5A" w:rsidRPr="00B679B0" w:rsidRDefault="00ED2C5A" w:rsidP="00ED2C5A">
      <w:pPr>
        <w:pStyle w:val="Prrafodelista"/>
        <w:spacing w:line="360" w:lineRule="auto"/>
        <w:ind w:left="360"/>
        <w:jc w:val="both"/>
        <w:rPr>
          <w:rFonts w:ascii="Arial" w:eastAsia="Arial" w:hAnsi="Arial" w:cs="Arial"/>
          <w:bCs/>
        </w:rPr>
      </w:pPr>
    </w:p>
    <w:p w14:paraId="62456941" w14:textId="77777777" w:rsidR="00ED2C5A" w:rsidRPr="00B679B0" w:rsidRDefault="00ED2C5A" w:rsidP="00ED2C5A">
      <w:pPr>
        <w:spacing w:line="360" w:lineRule="auto"/>
        <w:jc w:val="both"/>
        <w:rPr>
          <w:rFonts w:ascii="Arial" w:hAnsi="Arial" w:cs="Arial"/>
          <w:iCs/>
        </w:rPr>
      </w:pPr>
      <w:r w:rsidRPr="00B679B0">
        <w:rPr>
          <w:rFonts w:ascii="Arial" w:hAnsi="Arial" w:cs="Arial"/>
          <w:iCs/>
        </w:rPr>
        <w:lastRenderedPageBreak/>
        <w:t>Por lo anteriormente expuesto, solicito al Despacho declarar probada esta excepción.</w:t>
      </w:r>
    </w:p>
    <w:p w14:paraId="1B275AA0" w14:textId="77777777" w:rsidR="00ED2C5A" w:rsidRDefault="00ED2C5A" w:rsidP="00ED2C5A">
      <w:pPr>
        <w:pStyle w:val="Ttulo1"/>
        <w:spacing w:line="360" w:lineRule="auto"/>
        <w:ind w:left="66"/>
        <w:jc w:val="both"/>
        <w:rPr>
          <w:rFonts w:ascii="Arial" w:hAnsi="Arial" w:cs="Arial"/>
          <w:sz w:val="22"/>
          <w:szCs w:val="22"/>
        </w:rPr>
      </w:pPr>
    </w:p>
    <w:p w14:paraId="083C8519" w14:textId="6569B037" w:rsidR="009B5477" w:rsidRPr="004528C6" w:rsidRDefault="009B5477" w:rsidP="004528C6">
      <w:pPr>
        <w:pStyle w:val="Ttulo1"/>
        <w:numPr>
          <w:ilvl w:val="0"/>
          <w:numId w:val="21"/>
        </w:numPr>
        <w:spacing w:line="360" w:lineRule="auto"/>
        <w:ind w:left="426"/>
        <w:jc w:val="both"/>
        <w:rPr>
          <w:rFonts w:ascii="Arial" w:hAnsi="Arial" w:cs="Arial"/>
          <w:sz w:val="22"/>
          <w:szCs w:val="22"/>
        </w:rPr>
      </w:pPr>
      <w:r w:rsidRPr="004528C6">
        <w:rPr>
          <w:rFonts w:ascii="Arial" w:hAnsi="Arial" w:cs="Arial"/>
          <w:sz w:val="22"/>
          <w:szCs w:val="22"/>
        </w:rPr>
        <w:t>LA PÓLIZA DE SEGUROS DE RESPONSABILIDAD CIVIL EXTRACONTRACTUAL NO. 1000114 TIENE UN AMPARO DE RESPONSABILIDAD CIVIL EXTRACONTRACTUAL QUE OPERA EN EXCESO DE LAS PÓLIZAS PRIMARIAS DE AUTOMOVILES QUE DEBE TENER EL RODANTE DE PLACAS VBZ704</w:t>
      </w:r>
    </w:p>
    <w:p w14:paraId="14CACB5A" w14:textId="77777777" w:rsidR="009B5477" w:rsidRPr="004528C6" w:rsidRDefault="009B5477" w:rsidP="004528C6">
      <w:pPr>
        <w:spacing w:line="360" w:lineRule="auto"/>
        <w:rPr>
          <w:rFonts w:ascii="Arial" w:hAnsi="Arial" w:cs="Arial"/>
        </w:rPr>
      </w:pPr>
    </w:p>
    <w:p w14:paraId="42E8092C" w14:textId="77777777" w:rsidR="009B5477" w:rsidRPr="004528C6" w:rsidRDefault="009B5477" w:rsidP="004528C6">
      <w:pPr>
        <w:spacing w:line="360" w:lineRule="auto"/>
        <w:jc w:val="both"/>
        <w:rPr>
          <w:rFonts w:ascii="Arial" w:hAnsi="Arial" w:cs="Arial"/>
        </w:rPr>
      </w:pPr>
      <w:r w:rsidRPr="004528C6">
        <w:rPr>
          <w:rFonts w:ascii="Arial" w:hAnsi="Arial" w:cs="Arial"/>
        </w:rPr>
        <w:t xml:space="preserve">Se plantea la presente excepción por medio de la cual se explica que la Póliza de responsabilidad civil extracontractual tiene un amparo de Responsabilidad Civil Extracontractual que opera en exceso de las pólizas primarias de automóviles que debe tener el rodante de placas VBZ704; de manera que aquella póliza únicamente se puede afectar cuando se hubiese agotado el valor de la/s póliza/s primaria/s. </w:t>
      </w:r>
    </w:p>
    <w:p w14:paraId="5AB4AFC7" w14:textId="77777777" w:rsidR="009B5477" w:rsidRPr="004528C6" w:rsidRDefault="009B5477" w:rsidP="004528C6">
      <w:pPr>
        <w:spacing w:line="360" w:lineRule="auto"/>
        <w:jc w:val="both"/>
        <w:rPr>
          <w:rFonts w:ascii="Arial" w:hAnsi="Arial" w:cs="Arial"/>
        </w:rPr>
      </w:pPr>
    </w:p>
    <w:p w14:paraId="60C85A7B" w14:textId="77777777" w:rsidR="009B5477" w:rsidRPr="004528C6" w:rsidRDefault="009B5477" w:rsidP="004528C6">
      <w:pPr>
        <w:spacing w:line="360" w:lineRule="auto"/>
        <w:jc w:val="both"/>
        <w:rPr>
          <w:rFonts w:ascii="Arial" w:hAnsi="Arial" w:cs="Arial"/>
          <w:i/>
          <w:iCs/>
        </w:rPr>
      </w:pPr>
      <w:r w:rsidRPr="004528C6">
        <w:rPr>
          <w:rFonts w:ascii="Arial" w:hAnsi="Arial" w:cs="Arial"/>
        </w:rPr>
        <w:t xml:space="preserve">En el condicionado de la póliza objeto de asunto, aportado al plenario se estipula que el Amparo de Responsabilidad Civil Extracontractual </w:t>
      </w:r>
      <w:r w:rsidRPr="004528C6">
        <w:rPr>
          <w:rFonts w:ascii="Arial" w:hAnsi="Arial" w:cs="Arial"/>
          <w:i/>
          <w:iCs/>
        </w:rPr>
        <w:t xml:space="preserve">“operará única en exceso de los límites primarios contratados bajo la sección de responsabilidad civil extracontractual de cualquier póliza de seguro de automóviles”: </w:t>
      </w:r>
    </w:p>
    <w:p w14:paraId="0143FDD3" w14:textId="6CC08029" w:rsidR="009B5477" w:rsidRPr="004528C6" w:rsidRDefault="538CD5E9" w:rsidP="004528C6">
      <w:pPr>
        <w:spacing w:line="360" w:lineRule="auto"/>
        <w:jc w:val="center"/>
        <w:rPr>
          <w:rFonts w:ascii="Arial" w:hAnsi="Arial" w:cs="Arial"/>
        </w:rPr>
      </w:pPr>
      <w:r>
        <w:rPr>
          <w:noProof/>
        </w:rPr>
        <w:drawing>
          <wp:inline distT="0" distB="0" distL="0" distR="0" wp14:anchorId="095AA737" wp14:editId="6C8B2956">
            <wp:extent cx="6553200" cy="2590800"/>
            <wp:effectExtent l="0" t="0" r="0" b="0"/>
            <wp:docPr id="3316385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38516" name=""/>
                    <pic:cNvPicPr/>
                  </pic:nvPicPr>
                  <pic:blipFill>
                    <a:blip r:embed="rId19">
                      <a:extLst>
                        <a:ext uri="{28A0092B-C50C-407E-A947-70E740481C1C}">
                          <a14:useLocalDpi xmlns:a14="http://schemas.microsoft.com/office/drawing/2010/main" val="0"/>
                        </a:ext>
                      </a:extLst>
                    </a:blip>
                    <a:stretch>
                      <a:fillRect/>
                    </a:stretch>
                  </pic:blipFill>
                  <pic:spPr>
                    <a:xfrm>
                      <a:off x="0" y="0"/>
                      <a:ext cx="6553200" cy="2590800"/>
                    </a:xfrm>
                    <a:prstGeom prst="rect">
                      <a:avLst/>
                    </a:prstGeom>
                  </pic:spPr>
                </pic:pic>
              </a:graphicData>
            </a:graphic>
          </wp:inline>
        </w:drawing>
      </w:r>
      <w:r w:rsidR="009B5477">
        <w:rPr>
          <w:noProof/>
        </w:rPr>
        <w:lastRenderedPageBreak/>
        <w:drawing>
          <wp:inline distT="0" distB="0" distL="0" distR="0" wp14:anchorId="2EDE03D7" wp14:editId="53ADA13D">
            <wp:extent cx="4427220" cy="4702597"/>
            <wp:effectExtent l="152400" t="152400" r="354330" b="3651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8819" cy="47042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48D801A" w14:textId="3DC23463" w:rsidR="2F09E66D" w:rsidRDefault="2F09E66D" w:rsidP="2F09E66D">
      <w:pPr>
        <w:spacing w:line="360" w:lineRule="auto"/>
        <w:jc w:val="center"/>
        <w:rPr>
          <w:rFonts w:ascii="Arial" w:hAnsi="Arial" w:cs="Arial"/>
        </w:rPr>
      </w:pPr>
    </w:p>
    <w:p w14:paraId="286D32AA" w14:textId="2FFFDFE2" w:rsidR="009B5477" w:rsidRPr="004528C6" w:rsidRDefault="009B5477" w:rsidP="2F09E66D">
      <w:pPr>
        <w:spacing w:line="360" w:lineRule="auto"/>
        <w:jc w:val="both"/>
        <w:rPr>
          <w:rFonts w:ascii="Arial" w:eastAsiaTheme="majorEastAsia" w:hAnsi="Arial" w:cs="Arial"/>
        </w:rPr>
      </w:pPr>
      <w:r w:rsidRPr="2F09E66D">
        <w:rPr>
          <w:rFonts w:ascii="Arial" w:eastAsiaTheme="majorEastAsia" w:hAnsi="Arial" w:cs="Arial"/>
        </w:rPr>
        <w:t>Por tal, el amparo de R</w:t>
      </w:r>
      <w:r w:rsidR="44915939" w:rsidRPr="2F09E66D">
        <w:rPr>
          <w:rFonts w:ascii="Arial" w:eastAsiaTheme="majorEastAsia" w:hAnsi="Arial" w:cs="Arial"/>
        </w:rPr>
        <w:t xml:space="preserve">esponsabilidad Civil Extracontractual No. </w:t>
      </w:r>
      <w:r w:rsidR="44915939" w:rsidRPr="2F09E66D">
        <w:rPr>
          <w:rFonts w:ascii="Arial" w:hAnsi="Arial" w:cs="Arial"/>
        </w:rPr>
        <w:t>1000114</w:t>
      </w:r>
      <w:r w:rsidRPr="2F09E66D">
        <w:rPr>
          <w:rFonts w:ascii="Arial" w:eastAsiaTheme="majorEastAsia" w:hAnsi="Arial" w:cs="Arial"/>
        </w:rPr>
        <w:t xml:space="preserve"> solo opera después de que se haya agotado en su totalidad el valor asegurado de otra póliza primaria, es decir, ya ha cubierto el monto máximo asegurado de ella. Solo después de agotarse la póliza primaria, la póliza en exceso entra a responder por el valor adicional de los perjuicios, hasta el límite de su cobertura.</w:t>
      </w:r>
    </w:p>
    <w:p w14:paraId="003D6148" w14:textId="77777777" w:rsidR="009B5477" w:rsidRPr="004528C6" w:rsidRDefault="009B5477" w:rsidP="004528C6">
      <w:pPr>
        <w:spacing w:line="360" w:lineRule="auto"/>
        <w:jc w:val="both"/>
        <w:rPr>
          <w:rFonts w:ascii="Arial" w:eastAsiaTheme="majorEastAsia" w:hAnsi="Arial" w:cs="Arial"/>
        </w:rPr>
      </w:pPr>
    </w:p>
    <w:p w14:paraId="4DC9A4A4" w14:textId="77777777" w:rsidR="009B5477" w:rsidRPr="004528C6" w:rsidRDefault="009B5477" w:rsidP="004528C6">
      <w:pPr>
        <w:spacing w:line="360" w:lineRule="auto"/>
        <w:jc w:val="both"/>
        <w:rPr>
          <w:rFonts w:ascii="Arial" w:hAnsi="Arial" w:cs="Arial"/>
        </w:rPr>
      </w:pPr>
      <w:r w:rsidRPr="004528C6">
        <w:rPr>
          <w:rFonts w:ascii="Arial" w:hAnsi="Arial" w:cs="Arial"/>
        </w:rPr>
        <w:t xml:space="preserve">Esto es de vital importancia, ya que la parte demandante ha aportado la Póliza Seguros de Responsabilidad Civil extracontractual para Vehículos Nro. AA055115, expedida por la compañía aseguradora LA EQUIDAD SEGUROS GENERALES ORGANISMO COOPERATIVO la cual debe ser afectada en </w:t>
      </w:r>
      <w:r w:rsidRPr="004528C6">
        <w:rPr>
          <w:rFonts w:ascii="Arial" w:hAnsi="Arial" w:cs="Arial"/>
          <w:b/>
          <w:bCs/>
        </w:rPr>
        <w:t>primer lugar</w:t>
      </w:r>
      <w:r w:rsidRPr="004528C6">
        <w:rPr>
          <w:rFonts w:ascii="Arial" w:hAnsi="Arial" w:cs="Arial"/>
        </w:rPr>
        <w:t xml:space="preserve"> como póliza primaria. Solo en caso de que su cobertura se agote en su totalidad, podría entrar en operación nuestra póliza, que </w:t>
      </w:r>
      <w:r w:rsidRPr="004528C6">
        <w:rPr>
          <w:rFonts w:ascii="Arial" w:hAnsi="Arial" w:cs="Arial"/>
          <w:b/>
          <w:bCs/>
        </w:rPr>
        <w:t>únicamente responde en exceso</w:t>
      </w:r>
      <w:r w:rsidRPr="004528C6">
        <w:rPr>
          <w:rFonts w:ascii="Arial" w:hAnsi="Arial" w:cs="Arial"/>
        </w:rPr>
        <w:t>.</w:t>
      </w:r>
    </w:p>
    <w:p w14:paraId="4BBE007B" w14:textId="77777777" w:rsidR="009B5477" w:rsidRPr="004528C6" w:rsidRDefault="009B5477" w:rsidP="004528C6">
      <w:pPr>
        <w:spacing w:line="360" w:lineRule="auto"/>
        <w:jc w:val="both"/>
        <w:rPr>
          <w:rFonts w:ascii="Arial" w:hAnsi="Arial" w:cs="Arial"/>
        </w:rPr>
      </w:pPr>
    </w:p>
    <w:p w14:paraId="53255782" w14:textId="77777777" w:rsidR="009B5477" w:rsidRPr="004528C6" w:rsidRDefault="009B5477" w:rsidP="004528C6">
      <w:pPr>
        <w:spacing w:line="360" w:lineRule="auto"/>
        <w:jc w:val="both"/>
        <w:rPr>
          <w:rFonts w:ascii="Arial" w:hAnsi="Arial" w:cs="Arial"/>
        </w:rPr>
      </w:pPr>
      <w:r w:rsidRPr="004528C6">
        <w:rPr>
          <w:rFonts w:ascii="Arial" w:hAnsi="Arial" w:cs="Arial"/>
        </w:rPr>
        <w:t xml:space="preserve">Por lo tanto, mientras la póliza primaria de LA EQUIDAD SEGUROS GENERALES O.C no haya sido completamente utilizada para cubrir el siniestro, </w:t>
      </w:r>
      <w:r w:rsidRPr="004528C6">
        <w:rPr>
          <w:rFonts w:ascii="Arial" w:hAnsi="Arial" w:cs="Arial"/>
          <w:b/>
          <w:bCs/>
        </w:rPr>
        <w:t>no es posible afectar nuestra póliza</w:t>
      </w:r>
      <w:r w:rsidRPr="004528C6">
        <w:rPr>
          <w:rFonts w:ascii="Arial" w:hAnsi="Arial" w:cs="Arial"/>
        </w:rPr>
        <w:t>, ya que su naturaleza es EN EXCESO respecto a la cobertura principal.</w:t>
      </w:r>
    </w:p>
    <w:p w14:paraId="5A9AF47C" w14:textId="77777777" w:rsidR="009B5477" w:rsidRPr="004528C6" w:rsidRDefault="009B5477" w:rsidP="004528C6">
      <w:pPr>
        <w:spacing w:line="360" w:lineRule="auto"/>
        <w:jc w:val="both"/>
        <w:rPr>
          <w:rFonts w:ascii="Arial" w:hAnsi="Arial" w:cs="Arial"/>
        </w:rPr>
      </w:pPr>
    </w:p>
    <w:p w14:paraId="05A22639" w14:textId="77777777" w:rsidR="009B5477" w:rsidRPr="004528C6" w:rsidRDefault="009B5477" w:rsidP="004528C6">
      <w:pPr>
        <w:spacing w:line="360" w:lineRule="auto"/>
        <w:jc w:val="both"/>
        <w:rPr>
          <w:rFonts w:ascii="Arial" w:hAnsi="Arial" w:cs="Arial"/>
        </w:rPr>
      </w:pPr>
      <w:r w:rsidRPr="004528C6">
        <w:rPr>
          <w:rFonts w:ascii="Arial" w:hAnsi="Arial" w:cs="Arial"/>
        </w:rPr>
        <w:t xml:space="preserve">En conclusión, la Póliza </w:t>
      </w:r>
      <w:r w:rsidRPr="004528C6">
        <w:rPr>
          <w:rFonts w:ascii="Arial" w:eastAsiaTheme="majorEastAsia" w:hAnsi="Arial" w:cs="Arial"/>
        </w:rPr>
        <w:t xml:space="preserve">No. </w:t>
      </w:r>
      <w:r w:rsidRPr="004528C6">
        <w:rPr>
          <w:rFonts w:ascii="Arial" w:hAnsi="Arial" w:cs="Arial"/>
        </w:rPr>
        <w:t>1000114, opera sólo en exceso</w:t>
      </w:r>
      <w:r w:rsidRPr="004528C6">
        <w:rPr>
          <w:rFonts w:ascii="Arial" w:hAnsi="Arial" w:cs="Arial"/>
          <w:i/>
          <w:iCs/>
        </w:rPr>
        <w:t xml:space="preserve"> de cualquier otra póliza de seguro que se encuentre contratada y ampare el evento</w:t>
      </w:r>
      <w:r w:rsidRPr="004528C6">
        <w:rPr>
          <w:rFonts w:ascii="Arial" w:hAnsi="Arial" w:cs="Arial"/>
        </w:rPr>
        <w:t xml:space="preserve">, de manera que aquella póliza únicamente se puede afectar cuando se hubiese agotado el valor de la/s póliza/s primaria/s. </w:t>
      </w:r>
    </w:p>
    <w:p w14:paraId="38A0FEC5" w14:textId="77777777" w:rsidR="009B5477" w:rsidRPr="004528C6" w:rsidRDefault="009B5477" w:rsidP="004528C6">
      <w:pPr>
        <w:spacing w:line="360" w:lineRule="auto"/>
        <w:jc w:val="both"/>
        <w:rPr>
          <w:rFonts w:ascii="Arial" w:hAnsi="Arial" w:cs="Arial"/>
        </w:rPr>
      </w:pPr>
    </w:p>
    <w:p w14:paraId="135AAFE6" w14:textId="77777777" w:rsidR="009B5477" w:rsidRPr="004528C6" w:rsidRDefault="009B5477" w:rsidP="004528C6">
      <w:pPr>
        <w:pStyle w:val="Textoindependiente"/>
        <w:spacing w:line="360" w:lineRule="auto"/>
        <w:rPr>
          <w:rFonts w:ascii="Arial" w:hAnsi="Arial" w:cs="Arial"/>
          <w:sz w:val="22"/>
          <w:szCs w:val="22"/>
        </w:rPr>
      </w:pPr>
      <w:r w:rsidRPr="004528C6">
        <w:rPr>
          <w:rFonts w:ascii="Arial" w:hAnsi="Arial" w:cs="Arial"/>
          <w:sz w:val="22"/>
          <w:szCs w:val="22"/>
        </w:rPr>
        <w:t>Solicito señor Juez declarar probada esta excepción.</w:t>
      </w:r>
    </w:p>
    <w:p w14:paraId="73377139" w14:textId="5E69E728" w:rsidR="009B5477" w:rsidRPr="004528C6" w:rsidRDefault="009B5477" w:rsidP="004528C6">
      <w:pPr>
        <w:spacing w:line="360" w:lineRule="auto"/>
        <w:rPr>
          <w:rFonts w:ascii="Arial" w:hAnsi="Arial" w:cs="Arial"/>
          <w:lang w:val="es-CO"/>
        </w:rPr>
      </w:pPr>
    </w:p>
    <w:p w14:paraId="30FF9C55" w14:textId="77777777" w:rsidR="009B5477" w:rsidRPr="004528C6" w:rsidRDefault="009B5477" w:rsidP="00ED2C5A">
      <w:pPr>
        <w:pStyle w:val="Textoindependiente"/>
        <w:spacing w:line="360" w:lineRule="auto"/>
        <w:rPr>
          <w:rFonts w:ascii="Arial" w:hAnsi="Arial" w:cs="Arial"/>
          <w:sz w:val="22"/>
          <w:szCs w:val="22"/>
        </w:rPr>
      </w:pPr>
    </w:p>
    <w:p w14:paraId="591D2FD6" w14:textId="2FBD291D" w:rsidR="009B5477" w:rsidRPr="004528C6" w:rsidRDefault="009B5477" w:rsidP="004528C6">
      <w:pPr>
        <w:pStyle w:val="Ttulo1"/>
        <w:numPr>
          <w:ilvl w:val="0"/>
          <w:numId w:val="21"/>
        </w:numPr>
        <w:tabs>
          <w:tab w:val="left" w:pos="1661"/>
          <w:tab w:val="left" w:pos="1663"/>
        </w:tabs>
        <w:spacing w:line="360" w:lineRule="auto"/>
        <w:ind w:right="225"/>
        <w:jc w:val="both"/>
        <w:rPr>
          <w:rFonts w:ascii="Arial" w:hAnsi="Arial" w:cs="Arial"/>
          <w:sz w:val="22"/>
          <w:szCs w:val="22"/>
        </w:rPr>
      </w:pPr>
      <w:r w:rsidRPr="004528C6">
        <w:rPr>
          <w:rFonts w:ascii="Arial" w:hAnsi="Arial" w:cs="Arial"/>
          <w:sz w:val="22"/>
          <w:szCs w:val="22"/>
        </w:rPr>
        <w:t xml:space="preserve">CARÁCTER MERAMENTE INDEMNIZATORIO QUE REVISTEN LOS CONTRATOS DE </w:t>
      </w:r>
      <w:r w:rsidRPr="004528C6">
        <w:rPr>
          <w:rFonts w:ascii="Arial" w:hAnsi="Arial" w:cs="Arial"/>
          <w:spacing w:val="-2"/>
          <w:sz w:val="22"/>
          <w:szCs w:val="22"/>
        </w:rPr>
        <w:t>SEGUROS</w:t>
      </w:r>
    </w:p>
    <w:p w14:paraId="4FC0FF1B" w14:textId="77777777" w:rsidR="009B5477" w:rsidRPr="004528C6" w:rsidRDefault="009B5477" w:rsidP="004528C6">
      <w:pPr>
        <w:pStyle w:val="Ttulo1"/>
        <w:tabs>
          <w:tab w:val="left" w:pos="1661"/>
          <w:tab w:val="left" w:pos="1663"/>
        </w:tabs>
        <w:spacing w:line="360" w:lineRule="auto"/>
        <w:ind w:left="426" w:right="225"/>
        <w:jc w:val="both"/>
        <w:rPr>
          <w:rFonts w:ascii="Arial" w:hAnsi="Arial" w:cs="Arial"/>
          <w:sz w:val="22"/>
          <w:szCs w:val="22"/>
        </w:rPr>
      </w:pPr>
    </w:p>
    <w:p w14:paraId="3A078AE5" w14:textId="77777777" w:rsidR="009B5477" w:rsidRPr="004528C6" w:rsidRDefault="009B54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Es</w:t>
      </w:r>
      <w:r w:rsidRPr="004528C6">
        <w:rPr>
          <w:rFonts w:ascii="Arial" w:hAnsi="Arial" w:cs="Arial"/>
          <w:spacing w:val="-16"/>
          <w:sz w:val="22"/>
          <w:szCs w:val="22"/>
        </w:rPr>
        <w:t xml:space="preserve"> </w:t>
      </w:r>
      <w:r w:rsidRPr="004528C6">
        <w:rPr>
          <w:rFonts w:ascii="Arial" w:hAnsi="Arial" w:cs="Arial"/>
          <w:sz w:val="22"/>
          <w:szCs w:val="22"/>
        </w:rPr>
        <w:t>un</w:t>
      </w:r>
      <w:r w:rsidRPr="004528C6">
        <w:rPr>
          <w:rFonts w:ascii="Arial" w:hAnsi="Arial" w:cs="Arial"/>
          <w:spacing w:val="-15"/>
          <w:sz w:val="22"/>
          <w:szCs w:val="22"/>
        </w:rPr>
        <w:t xml:space="preserve"> </w:t>
      </w:r>
      <w:r w:rsidRPr="004528C6">
        <w:rPr>
          <w:rFonts w:ascii="Arial" w:hAnsi="Arial" w:cs="Arial"/>
          <w:sz w:val="22"/>
          <w:szCs w:val="22"/>
        </w:rPr>
        <w:t>principio</w:t>
      </w:r>
      <w:r w:rsidRPr="004528C6">
        <w:rPr>
          <w:rFonts w:ascii="Arial" w:hAnsi="Arial" w:cs="Arial"/>
          <w:spacing w:val="-15"/>
          <w:sz w:val="22"/>
          <w:szCs w:val="22"/>
        </w:rPr>
        <w:t xml:space="preserve"> </w:t>
      </w:r>
      <w:r w:rsidRPr="004528C6">
        <w:rPr>
          <w:rFonts w:ascii="Arial" w:hAnsi="Arial" w:cs="Arial"/>
          <w:sz w:val="22"/>
          <w:szCs w:val="22"/>
        </w:rPr>
        <w:t>que</w:t>
      </w:r>
      <w:r w:rsidRPr="004528C6">
        <w:rPr>
          <w:rFonts w:ascii="Arial" w:hAnsi="Arial" w:cs="Arial"/>
          <w:spacing w:val="-16"/>
          <w:sz w:val="22"/>
          <w:szCs w:val="22"/>
        </w:rPr>
        <w:t xml:space="preserve"> </w:t>
      </w:r>
      <w:r w:rsidRPr="004528C6">
        <w:rPr>
          <w:rFonts w:ascii="Arial" w:hAnsi="Arial" w:cs="Arial"/>
          <w:sz w:val="22"/>
          <w:szCs w:val="22"/>
        </w:rPr>
        <w:t>rige</w:t>
      </w:r>
      <w:r w:rsidRPr="004528C6">
        <w:rPr>
          <w:rFonts w:ascii="Arial" w:hAnsi="Arial" w:cs="Arial"/>
          <w:spacing w:val="-15"/>
          <w:sz w:val="22"/>
          <w:szCs w:val="22"/>
        </w:rPr>
        <w:t xml:space="preserve"> </w:t>
      </w:r>
      <w:r w:rsidRPr="004528C6">
        <w:rPr>
          <w:rFonts w:ascii="Arial" w:hAnsi="Arial" w:cs="Arial"/>
          <w:sz w:val="22"/>
          <w:szCs w:val="22"/>
        </w:rPr>
        <w:t>el</w:t>
      </w:r>
      <w:r w:rsidRPr="004528C6">
        <w:rPr>
          <w:rFonts w:ascii="Arial" w:hAnsi="Arial" w:cs="Arial"/>
          <w:spacing w:val="-15"/>
          <w:sz w:val="22"/>
          <w:szCs w:val="22"/>
        </w:rPr>
        <w:t xml:space="preserve"> </w:t>
      </w:r>
      <w:r w:rsidRPr="004528C6">
        <w:rPr>
          <w:rFonts w:ascii="Arial" w:hAnsi="Arial" w:cs="Arial"/>
          <w:sz w:val="22"/>
          <w:szCs w:val="22"/>
        </w:rPr>
        <w:t>contrato</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6"/>
          <w:sz w:val="22"/>
          <w:szCs w:val="22"/>
        </w:rPr>
        <w:t xml:space="preserve"> </w:t>
      </w:r>
      <w:r w:rsidRPr="004528C6">
        <w:rPr>
          <w:rFonts w:ascii="Arial" w:hAnsi="Arial" w:cs="Arial"/>
          <w:sz w:val="22"/>
          <w:szCs w:val="22"/>
        </w:rPr>
        <w:t>seguro</w:t>
      </w:r>
      <w:r w:rsidRPr="004528C6">
        <w:rPr>
          <w:rFonts w:ascii="Arial" w:hAnsi="Arial" w:cs="Arial"/>
          <w:spacing w:val="-15"/>
          <w:sz w:val="22"/>
          <w:szCs w:val="22"/>
        </w:rPr>
        <w:t xml:space="preserve"> </w:t>
      </w:r>
      <w:r w:rsidRPr="004528C6">
        <w:rPr>
          <w:rFonts w:ascii="Arial" w:hAnsi="Arial" w:cs="Arial"/>
          <w:sz w:val="22"/>
          <w:szCs w:val="22"/>
        </w:rPr>
        <w:t>de</w:t>
      </w:r>
      <w:r w:rsidRPr="004528C6">
        <w:rPr>
          <w:rFonts w:ascii="Arial" w:hAnsi="Arial" w:cs="Arial"/>
          <w:spacing w:val="-15"/>
          <w:sz w:val="22"/>
          <w:szCs w:val="22"/>
        </w:rPr>
        <w:t xml:space="preserve"> </w:t>
      </w:r>
      <w:r w:rsidRPr="004528C6">
        <w:rPr>
          <w:rFonts w:ascii="Arial" w:hAnsi="Arial" w:cs="Arial"/>
          <w:sz w:val="22"/>
          <w:szCs w:val="22"/>
        </w:rPr>
        <w:t>daños,</w:t>
      </w:r>
      <w:r w:rsidRPr="004528C6">
        <w:rPr>
          <w:rFonts w:ascii="Arial" w:hAnsi="Arial" w:cs="Arial"/>
          <w:spacing w:val="-16"/>
          <w:sz w:val="22"/>
          <w:szCs w:val="22"/>
        </w:rPr>
        <w:t xml:space="preserve"> </w:t>
      </w:r>
      <w:r w:rsidRPr="004528C6">
        <w:rPr>
          <w:rFonts w:ascii="Arial" w:hAnsi="Arial" w:cs="Arial"/>
          <w:sz w:val="22"/>
          <w:szCs w:val="22"/>
        </w:rPr>
        <w:t>el</w:t>
      </w:r>
      <w:r w:rsidRPr="004528C6">
        <w:rPr>
          <w:rFonts w:ascii="Arial" w:hAnsi="Arial" w:cs="Arial"/>
          <w:spacing w:val="-15"/>
          <w:sz w:val="22"/>
          <w:szCs w:val="22"/>
        </w:rPr>
        <w:t xml:space="preserve"> </w:t>
      </w:r>
      <w:r w:rsidRPr="004528C6">
        <w:rPr>
          <w:rFonts w:ascii="Arial" w:hAnsi="Arial" w:cs="Arial"/>
          <w:sz w:val="22"/>
          <w:szCs w:val="22"/>
        </w:rPr>
        <w:t>carácter</w:t>
      </w:r>
      <w:r w:rsidRPr="004528C6">
        <w:rPr>
          <w:rFonts w:ascii="Arial" w:hAnsi="Arial" w:cs="Arial"/>
          <w:spacing w:val="-15"/>
          <w:sz w:val="22"/>
          <w:szCs w:val="22"/>
        </w:rPr>
        <w:t xml:space="preserve"> </w:t>
      </w:r>
      <w:r w:rsidRPr="004528C6">
        <w:rPr>
          <w:rFonts w:ascii="Arial" w:hAnsi="Arial" w:cs="Arial"/>
          <w:sz w:val="22"/>
          <w:szCs w:val="22"/>
        </w:rPr>
        <w:t>indemnizatorio</w:t>
      </w:r>
      <w:r w:rsidRPr="004528C6">
        <w:rPr>
          <w:rFonts w:ascii="Arial" w:hAnsi="Arial" w:cs="Arial"/>
          <w:spacing w:val="-15"/>
          <w:sz w:val="22"/>
          <w:szCs w:val="22"/>
        </w:rPr>
        <w:t xml:space="preserve"> </w:t>
      </w:r>
      <w:r w:rsidRPr="004528C6">
        <w:rPr>
          <w:rFonts w:ascii="Arial" w:hAnsi="Arial" w:cs="Arial"/>
          <w:sz w:val="22"/>
          <w:szCs w:val="22"/>
        </w:rPr>
        <w:t>del</w:t>
      </w:r>
      <w:r w:rsidRPr="004528C6">
        <w:rPr>
          <w:rFonts w:ascii="Arial" w:hAnsi="Arial" w:cs="Arial"/>
          <w:spacing w:val="-16"/>
          <w:sz w:val="22"/>
          <w:szCs w:val="22"/>
        </w:rPr>
        <w:t xml:space="preserve"> </w:t>
      </w:r>
      <w:r w:rsidRPr="004528C6">
        <w:rPr>
          <w:rFonts w:ascii="Arial" w:hAnsi="Arial" w:cs="Arial"/>
          <w:sz w:val="22"/>
          <w:szCs w:val="22"/>
        </w:rPr>
        <w:t>mismo,</w:t>
      </w:r>
      <w:r w:rsidRPr="004528C6">
        <w:rPr>
          <w:rFonts w:ascii="Arial" w:hAnsi="Arial" w:cs="Arial"/>
          <w:spacing w:val="-15"/>
          <w:sz w:val="22"/>
          <w:szCs w:val="22"/>
        </w:rPr>
        <w:t xml:space="preserve"> </w:t>
      </w:r>
      <w:r w:rsidRPr="004528C6">
        <w:rPr>
          <w:rFonts w:ascii="Arial" w:hAnsi="Arial" w:cs="Arial"/>
          <w:sz w:val="22"/>
          <w:szCs w:val="22"/>
        </w:rPr>
        <w:t>esto es, que el contrato de seguro tiene como interés asegurable la protección de los bienes o el patrimonio de una persona que pueda afectarse directa o indirectamente por la realización del riesgo.</w:t>
      </w:r>
      <w:r w:rsidRPr="004528C6">
        <w:rPr>
          <w:rFonts w:ascii="Arial" w:hAnsi="Arial" w:cs="Arial"/>
          <w:spacing w:val="-2"/>
          <w:sz w:val="22"/>
          <w:szCs w:val="22"/>
        </w:rPr>
        <w:t xml:space="preserve"> </w:t>
      </w:r>
      <w:r w:rsidRPr="004528C6">
        <w:rPr>
          <w:rFonts w:ascii="Arial" w:hAnsi="Arial" w:cs="Arial"/>
          <w:sz w:val="22"/>
          <w:szCs w:val="22"/>
        </w:rPr>
        <w:t>De</w:t>
      </w:r>
      <w:r w:rsidRPr="004528C6">
        <w:rPr>
          <w:rFonts w:ascii="Arial" w:hAnsi="Arial" w:cs="Arial"/>
          <w:spacing w:val="-5"/>
          <w:sz w:val="22"/>
          <w:szCs w:val="22"/>
        </w:rPr>
        <w:t xml:space="preserve"> </w:t>
      </w:r>
      <w:r w:rsidRPr="004528C6">
        <w:rPr>
          <w:rFonts w:ascii="Arial" w:hAnsi="Arial" w:cs="Arial"/>
          <w:sz w:val="22"/>
          <w:szCs w:val="22"/>
        </w:rPr>
        <w:t>modo</w:t>
      </w:r>
      <w:r w:rsidRPr="004528C6">
        <w:rPr>
          <w:rFonts w:ascii="Arial" w:hAnsi="Arial" w:cs="Arial"/>
          <w:spacing w:val="-3"/>
          <w:sz w:val="22"/>
          <w:szCs w:val="22"/>
        </w:rPr>
        <w:t xml:space="preserve"> </w:t>
      </w:r>
      <w:r w:rsidRPr="004528C6">
        <w:rPr>
          <w:rFonts w:ascii="Arial" w:hAnsi="Arial" w:cs="Arial"/>
          <w:sz w:val="22"/>
          <w:szCs w:val="22"/>
        </w:rPr>
        <w:t>que</w:t>
      </w:r>
      <w:r w:rsidRPr="004528C6">
        <w:rPr>
          <w:rFonts w:ascii="Arial" w:hAnsi="Arial" w:cs="Arial"/>
          <w:spacing w:val="-3"/>
          <w:sz w:val="22"/>
          <w:szCs w:val="22"/>
        </w:rPr>
        <w:t xml:space="preserve"> </w:t>
      </w:r>
      <w:r w:rsidRPr="004528C6">
        <w:rPr>
          <w:rFonts w:ascii="Arial" w:hAnsi="Arial" w:cs="Arial"/>
          <w:sz w:val="22"/>
          <w:szCs w:val="22"/>
        </w:rPr>
        <w:t>la</w:t>
      </w:r>
      <w:r w:rsidRPr="004528C6">
        <w:rPr>
          <w:rFonts w:ascii="Arial" w:hAnsi="Arial" w:cs="Arial"/>
          <w:spacing w:val="-5"/>
          <w:sz w:val="22"/>
          <w:szCs w:val="22"/>
        </w:rPr>
        <w:t xml:space="preserve"> </w:t>
      </w:r>
      <w:r w:rsidRPr="004528C6">
        <w:rPr>
          <w:rFonts w:ascii="Arial" w:hAnsi="Arial" w:cs="Arial"/>
          <w:sz w:val="22"/>
          <w:szCs w:val="22"/>
        </w:rPr>
        <w:t>indemnización</w:t>
      </w:r>
      <w:r w:rsidRPr="004528C6">
        <w:rPr>
          <w:rFonts w:ascii="Arial" w:hAnsi="Arial" w:cs="Arial"/>
          <w:spacing w:val="-3"/>
          <w:sz w:val="22"/>
          <w:szCs w:val="22"/>
        </w:rPr>
        <w:t xml:space="preserve"> </w:t>
      </w:r>
      <w:r w:rsidRPr="004528C6">
        <w:rPr>
          <w:rFonts w:ascii="Arial" w:hAnsi="Arial" w:cs="Arial"/>
          <w:sz w:val="22"/>
          <w:szCs w:val="22"/>
        </w:rPr>
        <w:t>que</w:t>
      </w:r>
      <w:r w:rsidRPr="004528C6">
        <w:rPr>
          <w:rFonts w:ascii="Arial" w:hAnsi="Arial" w:cs="Arial"/>
          <w:spacing w:val="-3"/>
          <w:sz w:val="22"/>
          <w:szCs w:val="22"/>
        </w:rPr>
        <w:t xml:space="preserve"> </w:t>
      </w:r>
      <w:r w:rsidRPr="004528C6">
        <w:rPr>
          <w:rFonts w:ascii="Arial" w:hAnsi="Arial" w:cs="Arial"/>
          <w:sz w:val="22"/>
          <w:szCs w:val="22"/>
        </w:rPr>
        <w:t>por</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3"/>
          <w:sz w:val="22"/>
          <w:szCs w:val="22"/>
        </w:rPr>
        <w:t xml:space="preserve"> </w:t>
      </w:r>
      <w:r w:rsidRPr="004528C6">
        <w:rPr>
          <w:rFonts w:ascii="Arial" w:hAnsi="Arial" w:cs="Arial"/>
          <w:sz w:val="22"/>
          <w:szCs w:val="22"/>
        </w:rPr>
        <w:t>ocurrencia</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dicho</w:t>
      </w:r>
      <w:r w:rsidRPr="004528C6">
        <w:rPr>
          <w:rFonts w:ascii="Arial" w:hAnsi="Arial" w:cs="Arial"/>
          <w:spacing w:val="-5"/>
          <w:sz w:val="22"/>
          <w:szCs w:val="22"/>
        </w:rPr>
        <w:t xml:space="preserve"> </w:t>
      </w:r>
      <w:r w:rsidRPr="004528C6">
        <w:rPr>
          <w:rFonts w:ascii="Arial" w:hAnsi="Arial" w:cs="Arial"/>
          <w:sz w:val="22"/>
          <w:szCs w:val="22"/>
        </w:rPr>
        <w:t>siniestro</w:t>
      </w:r>
      <w:r w:rsidRPr="004528C6">
        <w:rPr>
          <w:rFonts w:ascii="Arial" w:hAnsi="Arial" w:cs="Arial"/>
          <w:spacing w:val="-1"/>
          <w:sz w:val="22"/>
          <w:szCs w:val="22"/>
        </w:rPr>
        <w:t xml:space="preserve"> </w:t>
      </w:r>
      <w:r w:rsidRPr="004528C6">
        <w:rPr>
          <w:rFonts w:ascii="Arial" w:hAnsi="Arial" w:cs="Arial"/>
          <w:sz w:val="22"/>
          <w:szCs w:val="22"/>
        </w:rPr>
        <w:t>que</w:t>
      </w:r>
      <w:r w:rsidRPr="004528C6">
        <w:rPr>
          <w:rFonts w:ascii="Arial" w:hAnsi="Arial" w:cs="Arial"/>
          <w:spacing w:val="-3"/>
          <w:sz w:val="22"/>
          <w:szCs w:val="22"/>
        </w:rPr>
        <w:t xml:space="preserve"> </w:t>
      </w:r>
      <w:r w:rsidRPr="004528C6">
        <w:rPr>
          <w:rFonts w:ascii="Arial" w:hAnsi="Arial" w:cs="Arial"/>
          <w:sz w:val="22"/>
          <w:szCs w:val="22"/>
        </w:rPr>
        <w:t>corresponda, nunca</w:t>
      </w:r>
      <w:r w:rsidRPr="004528C6">
        <w:rPr>
          <w:rFonts w:ascii="Arial" w:hAnsi="Arial" w:cs="Arial"/>
          <w:spacing w:val="-9"/>
          <w:sz w:val="22"/>
          <w:szCs w:val="22"/>
        </w:rPr>
        <w:t xml:space="preserve"> </w:t>
      </w:r>
      <w:r w:rsidRPr="004528C6">
        <w:rPr>
          <w:rFonts w:ascii="Arial" w:hAnsi="Arial" w:cs="Arial"/>
          <w:sz w:val="22"/>
          <w:szCs w:val="22"/>
        </w:rPr>
        <w:t>podrá</w:t>
      </w:r>
      <w:r w:rsidRPr="004528C6">
        <w:rPr>
          <w:rFonts w:ascii="Arial" w:hAnsi="Arial" w:cs="Arial"/>
          <w:spacing w:val="-11"/>
          <w:sz w:val="22"/>
          <w:szCs w:val="22"/>
        </w:rPr>
        <w:t xml:space="preserve"> </w:t>
      </w:r>
      <w:r w:rsidRPr="004528C6">
        <w:rPr>
          <w:rFonts w:ascii="Arial" w:hAnsi="Arial" w:cs="Arial"/>
          <w:sz w:val="22"/>
          <w:szCs w:val="22"/>
        </w:rPr>
        <w:t>ser</w:t>
      </w:r>
      <w:r w:rsidRPr="004528C6">
        <w:rPr>
          <w:rFonts w:ascii="Arial" w:hAnsi="Arial" w:cs="Arial"/>
          <w:spacing w:val="-10"/>
          <w:sz w:val="22"/>
          <w:szCs w:val="22"/>
        </w:rPr>
        <w:t xml:space="preserve"> </w:t>
      </w:r>
      <w:r w:rsidRPr="004528C6">
        <w:rPr>
          <w:rFonts w:ascii="Arial" w:hAnsi="Arial" w:cs="Arial"/>
          <w:sz w:val="22"/>
          <w:szCs w:val="22"/>
        </w:rPr>
        <w:t>superior</w:t>
      </w:r>
      <w:r w:rsidRPr="004528C6">
        <w:rPr>
          <w:rFonts w:ascii="Arial" w:hAnsi="Arial" w:cs="Arial"/>
          <w:spacing w:val="-10"/>
          <w:sz w:val="22"/>
          <w:szCs w:val="22"/>
        </w:rPr>
        <w:t xml:space="preserve"> </w:t>
      </w:r>
      <w:r w:rsidRPr="004528C6">
        <w:rPr>
          <w:rFonts w:ascii="Arial" w:hAnsi="Arial" w:cs="Arial"/>
          <w:sz w:val="22"/>
          <w:szCs w:val="22"/>
        </w:rPr>
        <w:t>al</w:t>
      </w:r>
      <w:r w:rsidRPr="004528C6">
        <w:rPr>
          <w:rFonts w:ascii="Arial" w:hAnsi="Arial" w:cs="Arial"/>
          <w:spacing w:val="-10"/>
          <w:sz w:val="22"/>
          <w:szCs w:val="22"/>
        </w:rPr>
        <w:t xml:space="preserve"> </w:t>
      </w:r>
      <w:r w:rsidRPr="004528C6">
        <w:rPr>
          <w:rFonts w:ascii="Arial" w:hAnsi="Arial" w:cs="Arial"/>
          <w:sz w:val="22"/>
          <w:szCs w:val="22"/>
        </w:rPr>
        <w:t>riesgo</w:t>
      </w:r>
      <w:r w:rsidRPr="004528C6">
        <w:rPr>
          <w:rFonts w:ascii="Arial" w:hAnsi="Arial" w:cs="Arial"/>
          <w:spacing w:val="-9"/>
          <w:sz w:val="22"/>
          <w:szCs w:val="22"/>
        </w:rPr>
        <w:t xml:space="preserve"> </w:t>
      </w:r>
      <w:r w:rsidRPr="004528C6">
        <w:rPr>
          <w:rFonts w:ascii="Arial" w:hAnsi="Arial" w:cs="Arial"/>
          <w:sz w:val="22"/>
          <w:szCs w:val="22"/>
        </w:rPr>
        <w:t>asumido</w:t>
      </w:r>
      <w:r w:rsidRPr="004528C6">
        <w:rPr>
          <w:rFonts w:ascii="Arial" w:hAnsi="Arial" w:cs="Arial"/>
          <w:spacing w:val="-8"/>
          <w:sz w:val="22"/>
          <w:szCs w:val="22"/>
        </w:rPr>
        <w:t xml:space="preserve"> </w:t>
      </w:r>
      <w:r w:rsidRPr="004528C6">
        <w:rPr>
          <w:rFonts w:ascii="Arial" w:hAnsi="Arial" w:cs="Arial"/>
          <w:sz w:val="22"/>
          <w:szCs w:val="22"/>
        </w:rPr>
        <w:t>y</w:t>
      </w:r>
      <w:r w:rsidRPr="004528C6">
        <w:rPr>
          <w:rFonts w:ascii="Arial" w:hAnsi="Arial" w:cs="Arial"/>
          <w:spacing w:val="-11"/>
          <w:sz w:val="22"/>
          <w:szCs w:val="22"/>
        </w:rPr>
        <w:t xml:space="preserve"> </w:t>
      </w:r>
      <w:r w:rsidRPr="004528C6">
        <w:rPr>
          <w:rFonts w:ascii="Arial" w:hAnsi="Arial" w:cs="Arial"/>
          <w:sz w:val="22"/>
          <w:szCs w:val="22"/>
        </w:rPr>
        <w:t>mucho</w:t>
      </w:r>
      <w:r w:rsidRPr="004528C6">
        <w:rPr>
          <w:rFonts w:ascii="Arial" w:hAnsi="Arial" w:cs="Arial"/>
          <w:spacing w:val="-9"/>
          <w:sz w:val="22"/>
          <w:szCs w:val="22"/>
        </w:rPr>
        <w:t xml:space="preserve"> </w:t>
      </w:r>
      <w:r w:rsidRPr="004528C6">
        <w:rPr>
          <w:rFonts w:ascii="Arial" w:hAnsi="Arial" w:cs="Arial"/>
          <w:sz w:val="22"/>
          <w:szCs w:val="22"/>
        </w:rPr>
        <w:t>menos</w:t>
      </w:r>
      <w:r w:rsidRPr="004528C6">
        <w:rPr>
          <w:rFonts w:ascii="Arial" w:hAnsi="Arial" w:cs="Arial"/>
          <w:spacing w:val="-11"/>
          <w:sz w:val="22"/>
          <w:szCs w:val="22"/>
        </w:rPr>
        <w:t xml:space="preserve"> </w:t>
      </w:r>
      <w:r w:rsidRPr="004528C6">
        <w:rPr>
          <w:rFonts w:ascii="Arial" w:hAnsi="Arial" w:cs="Arial"/>
          <w:sz w:val="22"/>
          <w:szCs w:val="22"/>
        </w:rPr>
        <w:t>superior</w:t>
      </w:r>
      <w:r w:rsidRPr="004528C6">
        <w:rPr>
          <w:rFonts w:ascii="Arial" w:hAnsi="Arial" w:cs="Arial"/>
          <w:spacing w:val="-10"/>
          <w:sz w:val="22"/>
          <w:szCs w:val="22"/>
        </w:rPr>
        <w:t xml:space="preserve"> </w:t>
      </w:r>
      <w:r w:rsidRPr="004528C6">
        <w:rPr>
          <w:rFonts w:ascii="Arial" w:hAnsi="Arial" w:cs="Arial"/>
          <w:sz w:val="22"/>
          <w:szCs w:val="22"/>
        </w:rPr>
        <w:t>al</w:t>
      </w:r>
      <w:r w:rsidRPr="004528C6">
        <w:rPr>
          <w:rFonts w:ascii="Arial" w:hAnsi="Arial" w:cs="Arial"/>
          <w:spacing w:val="-10"/>
          <w:sz w:val="22"/>
          <w:szCs w:val="22"/>
        </w:rPr>
        <w:t xml:space="preserve"> </w:t>
      </w:r>
      <w:r w:rsidRPr="004528C6">
        <w:rPr>
          <w:rFonts w:ascii="Arial" w:hAnsi="Arial" w:cs="Arial"/>
          <w:sz w:val="22"/>
          <w:szCs w:val="22"/>
        </w:rPr>
        <w:t>perjuicio</w:t>
      </w:r>
      <w:r w:rsidRPr="004528C6">
        <w:rPr>
          <w:rFonts w:ascii="Arial" w:hAnsi="Arial" w:cs="Arial"/>
          <w:spacing w:val="-9"/>
          <w:sz w:val="22"/>
          <w:szCs w:val="22"/>
        </w:rPr>
        <w:t xml:space="preserve"> </w:t>
      </w:r>
      <w:r w:rsidRPr="004528C6">
        <w:rPr>
          <w:rFonts w:ascii="Arial" w:hAnsi="Arial" w:cs="Arial"/>
          <w:sz w:val="22"/>
          <w:szCs w:val="22"/>
        </w:rPr>
        <w:t>demostrado.</w:t>
      </w:r>
      <w:r w:rsidRPr="004528C6">
        <w:rPr>
          <w:rFonts w:ascii="Arial" w:hAnsi="Arial" w:cs="Arial"/>
          <w:spacing w:val="-10"/>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tal suerte que acceder a las pretensiones tal como fueron solicitadas, al margen de la inexistente responsabilidad, es improcedente porque no se ha demostrado que se reúnan los presupuestos para el lucro cesante y los perjuicios inmateriales y si aun así se ordena una indemnización se desconocería el carácter meramente indemnizatorio y se avalaría un enriquecimiento sin causa.</w:t>
      </w:r>
    </w:p>
    <w:p w14:paraId="4E685619" w14:textId="77777777" w:rsidR="009B5477" w:rsidRPr="004528C6" w:rsidRDefault="009B5477" w:rsidP="004528C6">
      <w:pPr>
        <w:pStyle w:val="Textoindependiente"/>
        <w:spacing w:line="360" w:lineRule="auto"/>
        <w:ind w:left="142" w:right="218"/>
        <w:jc w:val="both"/>
        <w:rPr>
          <w:rFonts w:ascii="Arial" w:hAnsi="Arial" w:cs="Arial"/>
          <w:sz w:val="22"/>
          <w:szCs w:val="22"/>
        </w:rPr>
      </w:pPr>
    </w:p>
    <w:p w14:paraId="13BBCDEF" w14:textId="77777777" w:rsidR="009B5477" w:rsidRPr="004528C6" w:rsidRDefault="009B54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Al respecto, la Corte Suprema de Justicia, Sala de Casación Civil, respecto al carácter indemnizatorio del Contrato de Seguro, en sentencia del 22 de julio de 1999, expediente 5065, </w:t>
      </w:r>
      <w:r w:rsidRPr="004528C6">
        <w:rPr>
          <w:rFonts w:ascii="Arial" w:hAnsi="Arial" w:cs="Arial"/>
          <w:spacing w:val="-2"/>
          <w:sz w:val="22"/>
          <w:szCs w:val="22"/>
        </w:rPr>
        <w:t>dispuso:</w:t>
      </w:r>
    </w:p>
    <w:p w14:paraId="26D7FCED" w14:textId="77777777" w:rsidR="009B5477" w:rsidRPr="004528C6" w:rsidRDefault="009B5477" w:rsidP="004528C6">
      <w:pPr>
        <w:tabs>
          <w:tab w:val="left" w:pos="5760"/>
        </w:tabs>
        <w:spacing w:line="360" w:lineRule="auto"/>
        <w:ind w:left="142"/>
        <w:rPr>
          <w:rFonts w:ascii="Arial" w:hAnsi="Arial" w:cs="Arial"/>
          <w:spacing w:val="-2"/>
        </w:rPr>
      </w:pPr>
    </w:p>
    <w:p w14:paraId="470EE54B" w14:textId="77777777" w:rsidR="009B5477" w:rsidRPr="004528C6" w:rsidRDefault="009B5477" w:rsidP="004528C6">
      <w:pPr>
        <w:spacing w:line="360" w:lineRule="auto"/>
        <w:ind w:left="1276" w:right="898"/>
        <w:jc w:val="both"/>
        <w:rPr>
          <w:rFonts w:ascii="Arial" w:hAnsi="Arial" w:cs="Arial"/>
          <w:i/>
        </w:rPr>
      </w:pPr>
      <w:r w:rsidRPr="004528C6">
        <w:rPr>
          <w:rFonts w:ascii="Arial" w:hAnsi="Arial" w:cs="Arial"/>
          <w:i/>
        </w:rPr>
        <w:t>“(…) Este contrato no puede ser fuente de ganancias y menos de riqueza, sino que se</w:t>
      </w:r>
      <w:r w:rsidRPr="004528C6">
        <w:rPr>
          <w:rFonts w:ascii="Arial" w:hAnsi="Arial" w:cs="Arial"/>
          <w:i/>
          <w:spacing w:val="-5"/>
        </w:rPr>
        <w:t xml:space="preserve"> </w:t>
      </w:r>
      <w:r w:rsidRPr="004528C6">
        <w:rPr>
          <w:rFonts w:ascii="Arial" w:hAnsi="Arial" w:cs="Arial"/>
          <w:i/>
        </w:rPr>
        <w:t>caracteriza</w:t>
      </w:r>
      <w:r w:rsidRPr="004528C6">
        <w:rPr>
          <w:rFonts w:ascii="Arial" w:hAnsi="Arial" w:cs="Arial"/>
          <w:i/>
          <w:spacing w:val="-7"/>
        </w:rPr>
        <w:t xml:space="preserve"> </w:t>
      </w:r>
      <w:r w:rsidRPr="004528C6">
        <w:rPr>
          <w:rFonts w:ascii="Arial" w:hAnsi="Arial" w:cs="Arial"/>
          <w:i/>
        </w:rPr>
        <w:t>por</w:t>
      </w:r>
      <w:r w:rsidRPr="004528C6">
        <w:rPr>
          <w:rFonts w:ascii="Arial" w:hAnsi="Arial" w:cs="Arial"/>
          <w:i/>
          <w:spacing w:val="-6"/>
        </w:rPr>
        <w:t xml:space="preserve"> </w:t>
      </w:r>
      <w:r w:rsidRPr="004528C6">
        <w:rPr>
          <w:rFonts w:ascii="Arial" w:hAnsi="Arial" w:cs="Arial"/>
          <w:i/>
        </w:rPr>
        <w:t>ser</w:t>
      </w:r>
      <w:r w:rsidRPr="004528C6">
        <w:rPr>
          <w:rFonts w:ascii="Arial" w:hAnsi="Arial" w:cs="Arial"/>
          <w:i/>
          <w:spacing w:val="-6"/>
        </w:rPr>
        <w:t xml:space="preserve"> </w:t>
      </w:r>
      <w:r w:rsidRPr="004528C6">
        <w:rPr>
          <w:rFonts w:ascii="Arial" w:hAnsi="Arial" w:cs="Arial"/>
          <w:i/>
        </w:rPr>
        <w:t>indemnizatorio.</w:t>
      </w:r>
      <w:r w:rsidRPr="004528C6">
        <w:rPr>
          <w:rFonts w:ascii="Arial" w:hAnsi="Arial" w:cs="Arial"/>
          <w:i/>
          <w:spacing w:val="-6"/>
        </w:rPr>
        <w:t xml:space="preserve"> </w:t>
      </w:r>
      <w:r w:rsidRPr="004528C6">
        <w:rPr>
          <w:rFonts w:ascii="Arial" w:hAnsi="Arial" w:cs="Arial"/>
          <w:i/>
        </w:rPr>
        <w:t>La</w:t>
      </w:r>
      <w:r w:rsidRPr="004528C6">
        <w:rPr>
          <w:rFonts w:ascii="Arial" w:hAnsi="Arial" w:cs="Arial"/>
          <w:i/>
          <w:spacing w:val="-8"/>
        </w:rPr>
        <w:t xml:space="preserve"> </w:t>
      </w:r>
      <w:r w:rsidRPr="004528C6">
        <w:rPr>
          <w:rFonts w:ascii="Arial" w:hAnsi="Arial" w:cs="Arial"/>
          <w:i/>
        </w:rPr>
        <w:t>obligación</w:t>
      </w:r>
      <w:r w:rsidRPr="004528C6">
        <w:rPr>
          <w:rFonts w:ascii="Arial" w:hAnsi="Arial" w:cs="Arial"/>
          <w:i/>
          <w:spacing w:val="-5"/>
        </w:rPr>
        <w:t xml:space="preserve"> </w:t>
      </w:r>
      <w:r w:rsidRPr="004528C6">
        <w:rPr>
          <w:rFonts w:ascii="Arial" w:hAnsi="Arial" w:cs="Arial"/>
          <w:i/>
        </w:rPr>
        <w:t>que</w:t>
      </w:r>
      <w:r w:rsidRPr="004528C6">
        <w:rPr>
          <w:rFonts w:ascii="Arial" w:hAnsi="Arial" w:cs="Arial"/>
          <w:i/>
          <w:spacing w:val="-7"/>
        </w:rPr>
        <w:t xml:space="preserve"> </w:t>
      </w:r>
      <w:r w:rsidRPr="004528C6">
        <w:rPr>
          <w:rFonts w:ascii="Arial" w:hAnsi="Arial" w:cs="Arial"/>
          <w:i/>
        </w:rPr>
        <w:t>es</w:t>
      </w:r>
      <w:r w:rsidRPr="004528C6">
        <w:rPr>
          <w:rFonts w:ascii="Arial" w:hAnsi="Arial" w:cs="Arial"/>
          <w:i/>
          <w:spacing w:val="-7"/>
        </w:rPr>
        <w:t xml:space="preserve"> </w:t>
      </w:r>
      <w:r w:rsidRPr="004528C6">
        <w:rPr>
          <w:rFonts w:ascii="Arial" w:hAnsi="Arial" w:cs="Arial"/>
          <w:i/>
        </w:rPr>
        <w:t>de</w:t>
      </w:r>
      <w:r w:rsidRPr="004528C6">
        <w:rPr>
          <w:rFonts w:ascii="Arial" w:hAnsi="Arial" w:cs="Arial"/>
          <w:i/>
          <w:spacing w:val="-8"/>
        </w:rPr>
        <w:t xml:space="preserve"> </w:t>
      </w:r>
      <w:r w:rsidRPr="004528C6">
        <w:rPr>
          <w:rFonts w:ascii="Arial" w:hAnsi="Arial" w:cs="Arial"/>
          <w:i/>
        </w:rPr>
        <w:t>la</w:t>
      </w:r>
      <w:r w:rsidRPr="004528C6">
        <w:rPr>
          <w:rFonts w:ascii="Arial" w:hAnsi="Arial" w:cs="Arial"/>
          <w:i/>
          <w:spacing w:val="-7"/>
        </w:rPr>
        <w:t xml:space="preserve"> </w:t>
      </w:r>
      <w:r w:rsidRPr="004528C6">
        <w:rPr>
          <w:rFonts w:ascii="Arial" w:hAnsi="Arial" w:cs="Arial"/>
          <w:i/>
        </w:rPr>
        <w:t>esencia</w:t>
      </w:r>
      <w:r w:rsidRPr="004528C6">
        <w:rPr>
          <w:rFonts w:ascii="Arial" w:hAnsi="Arial" w:cs="Arial"/>
          <w:i/>
          <w:spacing w:val="-9"/>
        </w:rPr>
        <w:t xml:space="preserve"> </w:t>
      </w:r>
      <w:r w:rsidRPr="004528C6">
        <w:rPr>
          <w:rFonts w:ascii="Arial" w:hAnsi="Arial" w:cs="Arial"/>
          <w:i/>
        </w:rPr>
        <w:t>del</w:t>
      </w:r>
      <w:r w:rsidRPr="004528C6">
        <w:rPr>
          <w:rFonts w:ascii="Arial" w:hAnsi="Arial" w:cs="Arial"/>
          <w:i/>
          <w:spacing w:val="-6"/>
        </w:rPr>
        <w:t xml:space="preserve"> </w:t>
      </w:r>
      <w:r w:rsidRPr="004528C6">
        <w:rPr>
          <w:rFonts w:ascii="Arial" w:hAnsi="Arial" w:cs="Arial"/>
          <w:i/>
        </w:rPr>
        <w:t>contrato de seguro y que surge para el</w:t>
      </w:r>
      <w:r w:rsidRPr="004528C6">
        <w:rPr>
          <w:rFonts w:ascii="Arial" w:hAnsi="Arial" w:cs="Arial"/>
          <w:i/>
          <w:spacing w:val="-1"/>
        </w:rPr>
        <w:t xml:space="preserve"> </w:t>
      </w:r>
      <w:r w:rsidRPr="004528C6">
        <w:rPr>
          <w:rFonts w:ascii="Arial" w:hAnsi="Arial" w:cs="Arial"/>
          <w:i/>
        </w:rPr>
        <w:t>asegurador cumplida la condición, corresponde a una prestación</w:t>
      </w:r>
      <w:r w:rsidRPr="004528C6">
        <w:rPr>
          <w:rFonts w:ascii="Arial" w:hAnsi="Arial" w:cs="Arial"/>
          <w:i/>
          <w:spacing w:val="-5"/>
        </w:rPr>
        <w:t xml:space="preserve"> </w:t>
      </w:r>
      <w:r w:rsidRPr="004528C6">
        <w:rPr>
          <w:rFonts w:ascii="Arial" w:hAnsi="Arial" w:cs="Arial"/>
          <w:i/>
        </w:rPr>
        <w:t>que</w:t>
      </w:r>
      <w:r w:rsidRPr="004528C6">
        <w:rPr>
          <w:rFonts w:ascii="Arial" w:hAnsi="Arial" w:cs="Arial"/>
          <w:i/>
          <w:spacing w:val="-5"/>
        </w:rPr>
        <w:t xml:space="preserve"> </w:t>
      </w:r>
      <w:r w:rsidRPr="004528C6">
        <w:rPr>
          <w:rFonts w:ascii="Arial" w:hAnsi="Arial" w:cs="Arial"/>
          <w:i/>
        </w:rPr>
        <w:t>generalmente</w:t>
      </w:r>
      <w:r w:rsidRPr="004528C6">
        <w:rPr>
          <w:rFonts w:ascii="Arial" w:hAnsi="Arial" w:cs="Arial"/>
          <w:i/>
          <w:spacing w:val="-5"/>
        </w:rPr>
        <w:t xml:space="preserve"> </w:t>
      </w:r>
      <w:r w:rsidRPr="004528C6">
        <w:rPr>
          <w:rFonts w:ascii="Arial" w:hAnsi="Arial" w:cs="Arial"/>
          <w:i/>
        </w:rPr>
        <w:t>tiene</w:t>
      </w:r>
      <w:r w:rsidRPr="004528C6">
        <w:rPr>
          <w:rFonts w:ascii="Arial" w:hAnsi="Arial" w:cs="Arial"/>
          <w:i/>
          <w:spacing w:val="-3"/>
        </w:rPr>
        <w:t xml:space="preserve"> </w:t>
      </w:r>
      <w:r w:rsidRPr="004528C6">
        <w:rPr>
          <w:rFonts w:ascii="Arial" w:hAnsi="Arial" w:cs="Arial"/>
          <w:i/>
        </w:rPr>
        <w:t>un</w:t>
      </w:r>
      <w:r w:rsidRPr="004528C6">
        <w:rPr>
          <w:rFonts w:ascii="Arial" w:hAnsi="Arial" w:cs="Arial"/>
          <w:i/>
          <w:spacing w:val="-5"/>
        </w:rPr>
        <w:t xml:space="preserve"> </w:t>
      </w:r>
      <w:r w:rsidRPr="004528C6">
        <w:rPr>
          <w:rFonts w:ascii="Arial" w:hAnsi="Arial" w:cs="Arial"/>
          <w:i/>
        </w:rPr>
        <w:t>alcance</w:t>
      </w:r>
      <w:r w:rsidRPr="004528C6">
        <w:rPr>
          <w:rFonts w:ascii="Arial" w:hAnsi="Arial" w:cs="Arial"/>
          <w:i/>
          <w:spacing w:val="-5"/>
        </w:rPr>
        <w:t xml:space="preserve"> </w:t>
      </w:r>
      <w:r w:rsidRPr="004528C6">
        <w:rPr>
          <w:rFonts w:ascii="Arial" w:hAnsi="Arial" w:cs="Arial"/>
          <w:i/>
        </w:rPr>
        <w:t>variable,</w:t>
      </w:r>
      <w:r w:rsidRPr="004528C6">
        <w:rPr>
          <w:rFonts w:ascii="Arial" w:hAnsi="Arial" w:cs="Arial"/>
          <w:i/>
          <w:spacing w:val="-2"/>
        </w:rPr>
        <w:t xml:space="preserve"> </w:t>
      </w:r>
      <w:r w:rsidRPr="004528C6">
        <w:rPr>
          <w:rFonts w:ascii="Arial" w:hAnsi="Arial" w:cs="Arial"/>
          <w:i/>
        </w:rPr>
        <w:t>pues</w:t>
      </w:r>
      <w:r w:rsidRPr="004528C6">
        <w:rPr>
          <w:rFonts w:ascii="Arial" w:hAnsi="Arial" w:cs="Arial"/>
          <w:i/>
          <w:spacing w:val="-5"/>
        </w:rPr>
        <w:t xml:space="preserve"> </w:t>
      </w:r>
      <w:r w:rsidRPr="004528C6">
        <w:rPr>
          <w:rFonts w:ascii="Arial" w:hAnsi="Arial" w:cs="Arial"/>
          <w:i/>
        </w:rPr>
        <w:t>depende</w:t>
      </w:r>
      <w:r w:rsidRPr="004528C6">
        <w:rPr>
          <w:rFonts w:ascii="Arial" w:hAnsi="Arial" w:cs="Arial"/>
          <w:i/>
          <w:spacing w:val="-5"/>
        </w:rPr>
        <w:t xml:space="preserve"> </w:t>
      </w:r>
      <w:r w:rsidRPr="004528C6">
        <w:rPr>
          <w:rFonts w:ascii="Arial" w:hAnsi="Arial" w:cs="Arial"/>
          <w:i/>
        </w:rPr>
        <w:t>de</w:t>
      </w:r>
      <w:r w:rsidRPr="004528C6">
        <w:rPr>
          <w:rFonts w:ascii="Arial" w:hAnsi="Arial" w:cs="Arial"/>
          <w:i/>
          <w:spacing w:val="-3"/>
        </w:rPr>
        <w:t xml:space="preserve"> </w:t>
      </w:r>
      <w:r w:rsidRPr="004528C6">
        <w:rPr>
          <w:rFonts w:ascii="Arial" w:hAnsi="Arial" w:cs="Arial"/>
          <w:i/>
        </w:rPr>
        <w:t>la</w:t>
      </w:r>
      <w:r w:rsidRPr="004528C6">
        <w:rPr>
          <w:rFonts w:ascii="Arial" w:hAnsi="Arial" w:cs="Arial"/>
          <w:i/>
          <w:spacing w:val="-3"/>
        </w:rPr>
        <w:t xml:space="preserve"> </w:t>
      </w:r>
      <w:r w:rsidRPr="004528C6">
        <w:rPr>
          <w:rFonts w:ascii="Arial" w:hAnsi="Arial" w:cs="Arial"/>
          <w:i/>
        </w:rPr>
        <w:t>clase</w:t>
      </w:r>
      <w:r w:rsidRPr="004528C6">
        <w:rPr>
          <w:rFonts w:ascii="Arial" w:hAnsi="Arial" w:cs="Arial"/>
          <w:i/>
          <w:spacing w:val="-5"/>
        </w:rPr>
        <w:t xml:space="preserve"> </w:t>
      </w:r>
      <w:r w:rsidRPr="004528C6">
        <w:rPr>
          <w:rFonts w:ascii="Arial" w:hAnsi="Arial" w:cs="Arial"/>
          <w:i/>
        </w:rPr>
        <w:t xml:space="preserve">de seguro de la medida del daño efectivamente sufrido y del monto pactado como limitante para la tolerancia de la </w:t>
      </w:r>
      <w:proofErr w:type="spellStart"/>
      <w:r w:rsidRPr="004528C6">
        <w:rPr>
          <w:rFonts w:ascii="Arial" w:hAnsi="Arial" w:cs="Arial"/>
          <w:i/>
        </w:rPr>
        <w:t>garantía</w:t>
      </w:r>
      <w:proofErr w:type="spellEnd"/>
      <w:r w:rsidRPr="004528C6">
        <w:rPr>
          <w:rFonts w:ascii="Arial" w:hAnsi="Arial" w:cs="Arial"/>
          <w:i/>
        </w:rPr>
        <w:t xml:space="preserve"> contratada, y que el asegurador debe efectuar una vez colocada aquella </w:t>
      </w:r>
      <w:proofErr w:type="spellStart"/>
      <w:r w:rsidRPr="004528C6">
        <w:rPr>
          <w:rFonts w:ascii="Arial" w:hAnsi="Arial" w:cs="Arial"/>
          <w:i/>
        </w:rPr>
        <w:t>obligación</w:t>
      </w:r>
      <w:proofErr w:type="spellEnd"/>
      <w:r w:rsidRPr="004528C6">
        <w:rPr>
          <w:rFonts w:ascii="Arial" w:hAnsi="Arial" w:cs="Arial"/>
          <w:i/>
        </w:rPr>
        <w:t xml:space="preserve"> en </w:t>
      </w:r>
      <w:proofErr w:type="spellStart"/>
      <w:r w:rsidRPr="004528C6">
        <w:rPr>
          <w:rFonts w:ascii="Arial" w:hAnsi="Arial" w:cs="Arial"/>
          <w:i/>
        </w:rPr>
        <w:t>situación</w:t>
      </w:r>
      <w:proofErr w:type="spellEnd"/>
      <w:r w:rsidRPr="004528C6">
        <w:rPr>
          <w:rFonts w:ascii="Arial" w:hAnsi="Arial" w:cs="Arial"/>
          <w:i/>
        </w:rPr>
        <w:t xml:space="preserve"> de </w:t>
      </w:r>
      <w:proofErr w:type="spellStart"/>
      <w:r w:rsidRPr="004528C6">
        <w:rPr>
          <w:rFonts w:ascii="Arial" w:hAnsi="Arial" w:cs="Arial"/>
          <w:i/>
        </w:rPr>
        <w:t>solución</w:t>
      </w:r>
      <w:proofErr w:type="spellEnd"/>
      <w:r w:rsidRPr="004528C6">
        <w:rPr>
          <w:rFonts w:ascii="Arial" w:hAnsi="Arial" w:cs="Arial"/>
          <w:i/>
        </w:rPr>
        <w:t xml:space="preserve"> o pago inmediato (…)”</w:t>
      </w:r>
      <w:r w:rsidRPr="004528C6">
        <w:rPr>
          <w:rStyle w:val="Refdenotaalpie"/>
          <w:rFonts w:ascii="Arial" w:hAnsi="Arial" w:cs="Arial"/>
          <w:i/>
        </w:rPr>
        <w:footnoteReference w:id="40"/>
      </w:r>
    </w:p>
    <w:p w14:paraId="217F35E1" w14:textId="77777777" w:rsidR="009B5477" w:rsidRPr="004528C6" w:rsidRDefault="009B5477" w:rsidP="00ED2C5A">
      <w:pPr>
        <w:pStyle w:val="Textoindependiente"/>
        <w:spacing w:line="360" w:lineRule="auto"/>
        <w:rPr>
          <w:rFonts w:ascii="Arial" w:hAnsi="Arial" w:cs="Arial"/>
          <w:i/>
          <w:sz w:val="22"/>
          <w:szCs w:val="22"/>
        </w:rPr>
      </w:pPr>
    </w:p>
    <w:p w14:paraId="2842C518" w14:textId="77777777" w:rsidR="009B5477" w:rsidRPr="004528C6" w:rsidRDefault="009B5477" w:rsidP="004528C6">
      <w:pPr>
        <w:tabs>
          <w:tab w:val="left" w:pos="5760"/>
          <w:tab w:val="left" w:pos="9781"/>
        </w:tabs>
        <w:spacing w:line="360" w:lineRule="auto"/>
        <w:ind w:right="106"/>
        <w:jc w:val="both"/>
        <w:rPr>
          <w:rFonts w:ascii="Arial" w:hAnsi="Arial" w:cs="Arial"/>
          <w:spacing w:val="-2"/>
        </w:rPr>
      </w:pPr>
      <w:r w:rsidRPr="004528C6">
        <w:rPr>
          <w:rFonts w:ascii="Arial" w:hAnsi="Arial" w:cs="Arial"/>
        </w:rPr>
        <w:t>Se</w:t>
      </w:r>
      <w:r w:rsidRPr="004528C6">
        <w:rPr>
          <w:rFonts w:ascii="Arial" w:hAnsi="Arial" w:cs="Arial"/>
          <w:spacing w:val="-9"/>
        </w:rPr>
        <w:t xml:space="preserve"> </w:t>
      </w:r>
      <w:r w:rsidRPr="004528C6">
        <w:rPr>
          <w:rFonts w:ascii="Arial" w:hAnsi="Arial" w:cs="Arial"/>
        </w:rPr>
        <w:t>puede</w:t>
      </w:r>
      <w:r w:rsidRPr="004528C6">
        <w:rPr>
          <w:rFonts w:ascii="Arial" w:hAnsi="Arial" w:cs="Arial"/>
          <w:spacing w:val="-9"/>
        </w:rPr>
        <w:t xml:space="preserve"> </w:t>
      </w:r>
      <w:r w:rsidRPr="004528C6">
        <w:rPr>
          <w:rFonts w:ascii="Arial" w:hAnsi="Arial" w:cs="Arial"/>
        </w:rPr>
        <w:t>concluir</w:t>
      </w:r>
      <w:r w:rsidRPr="004528C6">
        <w:rPr>
          <w:rFonts w:ascii="Arial" w:hAnsi="Arial" w:cs="Arial"/>
          <w:spacing w:val="-9"/>
        </w:rPr>
        <w:t xml:space="preserve"> </w:t>
      </w:r>
      <w:r w:rsidRPr="004528C6">
        <w:rPr>
          <w:rFonts w:ascii="Arial" w:hAnsi="Arial" w:cs="Arial"/>
        </w:rPr>
        <w:t>entonces</w:t>
      </w:r>
      <w:r w:rsidRPr="004528C6">
        <w:rPr>
          <w:rFonts w:ascii="Arial" w:hAnsi="Arial" w:cs="Arial"/>
          <w:spacing w:val="-9"/>
        </w:rPr>
        <w:t xml:space="preserve"> </w:t>
      </w:r>
      <w:r w:rsidRPr="004528C6">
        <w:rPr>
          <w:rFonts w:ascii="Arial" w:hAnsi="Arial" w:cs="Arial"/>
        </w:rPr>
        <w:t>que</w:t>
      </w:r>
      <w:r w:rsidRPr="004528C6">
        <w:rPr>
          <w:rFonts w:ascii="Arial" w:hAnsi="Arial" w:cs="Arial"/>
          <w:spacing w:val="-9"/>
        </w:rPr>
        <w:t xml:space="preserve"> </w:t>
      </w:r>
      <w:r w:rsidRPr="004528C6">
        <w:rPr>
          <w:rFonts w:ascii="Arial" w:hAnsi="Arial" w:cs="Arial"/>
        </w:rPr>
        <w:t>el</w:t>
      </w:r>
      <w:r w:rsidRPr="004528C6">
        <w:rPr>
          <w:rFonts w:ascii="Arial" w:hAnsi="Arial" w:cs="Arial"/>
          <w:spacing w:val="-10"/>
        </w:rPr>
        <w:t xml:space="preserve"> </w:t>
      </w:r>
      <w:r w:rsidRPr="004528C6">
        <w:rPr>
          <w:rFonts w:ascii="Arial" w:hAnsi="Arial" w:cs="Arial"/>
        </w:rPr>
        <w:t>Contrato</w:t>
      </w:r>
      <w:r w:rsidRPr="004528C6">
        <w:rPr>
          <w:rFonts w:ascii="Arial" w:hAnsi="Arial" w:cs="Arial"/>
          <w:spacing w:val="-9"/>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Seguro</w:t>
      </w:r>
      <w:r w:rsidRPr="004528C6">
        <w:rPr>
          <w:rFonts w:ascii="Arial" w:hAnsi="Arial" w:cs="Arial"/>
          <w:spacing w:val="-9"/>
        </w:rPr>
        <w:t xml:space="preserve"> </w:t>
      </w:r>
      <w:r w:rsidRPr="004528C6">
        <w:rPr>
          <w:rFonts w:ascii="Arial" w:hAnsi="Arial" w:cs="Arial"/>
        </w:rPr>
        <w:t>tiene</w:t>
      </w:r>
      <w:r w:rsidRPr="004528C6">
        <w:rPr>
          <w:rFonts w:ascii="Arial" w:hAnsi="Arial" w:cs="Arial"/>
          <w:spacing w:val="-11"/>
        </w:rPr>
        <w:t xml:space="preserve"> </w:t>
      </w:r>
      <w:r w:rsidRPr="004528C6">
        <w:rPr>
          <w:rFonts w:ascii="Arial" w:hAnsi="Arial" w:cs="Arial"/>
        </w:rPr>
        <w:t>un</w:t>
      </w:r>
      <w:r w:rsidRPr="004528C6">
        <w:rPr>
          <w:rFonts w:ascii="Arial" w:hAnsi="Arial" w:cs="Arial"/>
          <w:spacing w:val="-9"/>
        </w:rPr>
        <w:t xml:space="preserve"> </w:t>
      </w:r>
      <w:r w:rsidRPr="004528C6">
        <w:rPr>
          <w:rFonts w:ascii="Arial" w:hAnsi="Arial" w:cs="Arial"/>
        </w:rPr>
        <w:t>carácter</w:t>
      </w:r>
      <w:r w:rsidRPr="004528C6">
        <w:rPr>
          <w:rFonts w:ascii="Arial" w:hAnsi="Arial" w:cs="Arial"/>
          <w:spacing w:val="-10"/>
        </w:rPr>
        <w:t xml:space="preserve"> </w:t>
      </w:r>
      <w:r w:rsidRPr="004528C6">
        <w:rPr>
          <w:rFonts w:ascii="Arial" w:hAnsi="Arial" w:cs="Arial"/>
        </w:rPr>
        <w:t>meramente</w:t>
      </w:r>
      <w:r w:rsidRPr="004528C6">
        <w:rPr>
          <w:rFonts w:ascii="Arial" w:hAnsi="Arial" w:cs="Arial"/>
          <w:spacing w:val="-11"/>
        </w:rPr>
        <w:t xml:space="preserve"> </w:t>
      </w:r>
      <w:r w:rsidRPr="004528C6">
        <w:rPr>
          <w:rFonts w:ascii="Arial" w:hAnsi="Arial" w:cs="Arial"/>
        </w:rPr>
        <w:t>indemnizatorio y</w:t>
      </w:r>
      <w:r w:rsidRPr="004528C6">
        <w:rPr>
          <w:rFonts w:ascii="Arial" w:hAnsi="Arial" w:cs="Arial"/>
          <w:spacing w:val="-9"/>
        </w:rPr>
        <w:t xml:space="preserve"> </w:t>
      </w:r>
      <w:r w:rsidRPr="004528C6">
        <w:rPr>
          <w:rFonts w:ascii="Arial" w:hAnsi="Arial" w:cs="Arial"/>
        </w:rPr>
        <w:t>por</w:t>
      </w:r>
      <w:r w:rsidRPr="004528C6">
        <w:rPr>
          <w:rFonts w:ascii="Arial" w:hAnsi="Arial" w:cs="Arial"/>
          <w:spacing w:val="-11"/>
        </w:rPr>
        <w:t xml:space="preserve"> </w:t>
      </w:r>
      <w:r w:rsidRPr="004528C6">
        <w:rPr>
          <w:rFonts w:ascii="Arial" w:hAnsi="Arial" w:cs="Arial"/>
        </w:rPr>
        <w:t>tal</w:t>
      </w:r>
      <w:r w:rsidRPr="004528C6">
        <w:rPr>
          <w:rFonts w:ascii="Arial" w:hAnsi="Arial" w:cs="Arial"/>
          <w:spacing w:val="-12"/>
        </w:rPr>
        <w:t xml:space="preserve"> </w:t>
      </w:r>
      <w:r w:rsidRPr="004528C6">
        <w:rPr>
          <w:rFonts w:ascii="Arial" w:hAnsi="Arial" w:cs="Arial"/>
        </w:rPr>
        <w:t>motivo,</w:t>
      </w:r>
      <w:r w:rsidRPr="004528C6">
        <w:rPr>
          <w:rFonts w:ascii="Arial" w:hAnsi="Arial" w:cs="Arial"/>
          <w:spacing w:val="-10"/>
        </w:rPr>
        <w:t xml:space="preserve"> </w:t>
      </w:r>
      <w:r w:rsidRPr="004528C6">
        <w:rPr>
          <w:rFonts w:ascii="Arial" w:hAnsi="Arial" w:cs="Arial"/>
        </w:rPr>
        <w:t>tiene</w:t>
      </w:r>
      <w:r w:rsidRPr="004528C6">
        <w:rPr>
          <w:rFonts w:ascii="Arial" w:hAnsi="Arial" w:cs="Arial"/>
          <w:spacing w:val="-9"/>
        </w:rPr>
        <w:t xml:space="preserve"> </w:t>
      </w:r>
      <w:r w:rsidRPr="004528C6">
        <w:rPr>
          <w:rFonts w:ascii="Arial" w:hAnsi="Arial" w:cs="Arial"/>
        </w:rPr>
        <w:t>como</w:t>
      </w:r>
      <w:r w:rsidRPr="004528C6">
        <w:rPr>
          <w:rFonts w:ascii="Arial" w:hAnsi="Arial" w:cs="Arial"/>
          <w:spacing w:val="-11"/>
        </w:rPr>
        <w:t xml:space="preserve"> </w:t>
      </w:r>
      <w:r w:rsidRPr="004528C6">
        <w:rPr>
          <w:rFonts w:ascii="Arial" w:hAnsi="Arial" w:cs="Arial"/>
        </w:rPr>
        <w:t>finalidad</w:t>
      </w:r>
      <w:r w:rsidRPr="004528C6">
        <w:rPr>
          <w:rFonts w:ascii="Arial" w:hAnsi="Arial" w:cs="Arial"/>
          <w:spacing w:val="-9"/>
        </w:rPr>
        <w:t xml:space="preserve"> </w:t>
      </w:r>
      <w:r w:rsidRPr="004528C6">
        <w:rPr>
          <w:rFonts w:ascii="Arial" w:hAnsi="Arial" w:cs="Arial"/>
        </w:rPr>
        <w:t>llevar a la víctima</w:t>
      </w:r>
      <w:r w:rsidRPr="004528C6">
        <w:rPr>
          <w:rFonts w:ascii="Arial" w:hAnsi="Arial" w:cs="Arial"/>
          <w:spacing w:val="-8"/>
          <w:w w:val="99"/>
        </w:rPr>
        <w:t xml:space="preserve"> </w:t>
      </w:r>
      <w:r w:rsidRPr="004528C6">
        <w:rPr>
          <w:rFonts w:ascii="Arial" w:hAnsi="Arial" w:cs="Arial"/>
        </w:rPr>
        <w:t>al</w:t>
      </w:r>
      <w:r w:rsidRPr="004528C6">
        <w:rPr>
          <w:rFonts w:ascii="Arial" w:hAnsi="Arial" w:cs="Arial"/>
          <w:spacing w:val="-11"/>
        </w:rPr>
        <w:t xml:space="preserve"> </w:t>
      </w:r>
      <w:r w:rsidRPr="004528C6">
        <w:rPr>
          <w:rFonts w:ascii="Arial" w:hAnsi="Arial" w:cs="Arial"/>
        </w:rPr>
        <w:t>estado</w:t>
      </w:r>
      <w:r w:rsidRPr="004528C6">
        <w:rPr>
          <w:rFonts w:ascii="Arial" w:hAnsi="Arial" w:cs="Arial"/>
          <w:spacing w:val="-11"/>
        </w:rPr>
        <w:t xml:space="preserve"> </w:t>
      </w:r>
      <w:r w:rsidRPr="004528C6">
        <w:rPr>
          <w:rFonts w:ascii="Arial" w:hAnsi="Arial" w:cs="Arial"/>
        </w:rPr>
        <w:t>anterior,</w:t>
      </w:r>
      <w:r w:rsidRPr="004528C6">
        <w:rPr>
          <w:rFonts w:ascii="Arial" w:hAnsi="Arial" w:cs="Arial"/>
          <w:spacing w:val="-11"/>
        </w:rPr>
        <w:t xml:space="preserve"> </w:t>
      </w:r>
      <w:r w:rsidRPr="004528C6">
        <w:rPr>
          <w:rFonts w:ascii="Arial" w:hAnsi="Arial" w:cs="Arial"/>
        </w:rPr>
        <w:t>más</w:t>
      </w:r>
      <w:r w:rsidRPr="004528C6">
        <w:rPr>
          <w:rFonts w:ascii="Arial" w:hAnsi="Arial" w:cs="Arial"/>
          <w:spacing w:val="-9"/>
        </w:rPr>
        <w:t xml:space="preserve"> </w:t>
      </w:r>
      <w:r w:rsidRPr="004528C6">
        <w:rPr>
          <w:rFonts w:ascii="Arial" w:hAnsi="Arial" w:cs="Arial"/>
        </w:rPr>
        <w:t>no</w:t>
      </w:r>
      <w:r w:rsidRPr="004528C6">
        <w:rPr>
          <w:rFonts w:ascii="Arial" w:hAnsi="Arial" w:cs="Arial"/>
          <w:spacing w:val="-11"/>
        </w:rPr>
        <w:t xml:space="preserve"> </w:t>
      </w:r>
      <w:r w:rsidRPr="004528C6">
        <w:rPr>
          <w:rFonts w:ascii="Arial" w:hAnsi="Arial" w:cs="Arial"/>
        </w:rPr>
        <w:t>enriquecerla.</w:t>
      </w:r>
      <w:r w:rsidRPr="004528C6">
        <w:rPr>
          <w:rFonts w:ascii="Arial" w:hAnsi="Arial" w:cs="Arial"/>
          <w:spacing w:val="-8"/>
        </w:rPr>
        <w:t xml:space="preserve"> </w:t>
      </w:r>
      <w:r w:rsidRPr="004528C6">
        <w:rPr>
          <w:rFonts w:ascii="Arial" w:hAnsi="Arial" w:cs="Arial"/>
        </w:rPr>
        <w:t>Es por</w:t>
      </w:r>
      <w:r w:rsidRPr="004528C6">
        <w:rPr>
          <w:rFonts w:ascii="Arial" w:hAnsi="Arial" w:cs="Arial"/>
          <w:spacing w:val="-6"/>
        </w:rPr>
        <w:t xml:space="preserve"> </w:t>
      </w:r>
      <w:r w:rsidRPr="004528C6">
        <w:rPr>
          <w:rFonts w:ascii="Arial" w:hAnsi="Arial" w:cs="Arial"/>
        </w:rPr>
        <w:t>ello</w:t>
      </w:r>
      <w:r w:rsidRPr="004528C6">
        <w:rPr>
          <w:rFonts w:ascii="Arial" w:hAnsi="Arial" w:cs="Arial"/>
          <w:spacing w:val="-7"/>
        </w:rPr>
        <w:t xml:space="preserve"> </w:t>
      </w:r>
      <w:r w:rsidRPr="004528C6">
        <w:rPr>
          <w:rFonts w:ascii="Arial" w:hAnsi="Arial" w:cs="Arial"/>
        </w:rPr>
        <w:t>que,</w:t>
      </w:r>
      <w:r w:rsidRPr="004528C6">
        <w:rPr>
          <w:rFonts w:ascii="Arial" w:hAnsi="Arial" w:cs="Arial"/>
          <w:spacing w:val="-7"/>
        </w:rPr>
        <w:t xml:space="preserve"> </w:t>
      </w:r>
      <w:r w:rsidRPr="004528C6">
        <w:rPr>
          <w:rFonts w:ascii="Arial" w:hAnsi="Arial" w:cs="Arial"/>
        </w:rPr>
        <w:t>aterrizando</w:t>
      </w:r>
      <w:r w:rsidRPr="004528C6">
        <w:rPr>
          <w:rFonts w:ascii="Arial" w:hAnsi="Arial" w:cs="Arial"/>
          <w:spacing w:val="-9"/>
        </w:rPr>
        <w:t xml:space="preserve"> </w:t>
      </w:r>
      <w:r w:rsidRPr="004528C6">
        <w:rPr>
          <w:rFonts w:ascii="Arial" w:hAnsi="Arial" w:cs="Arial"/>
        </w:rPr>
        <w:t>al</w:t>
      </w:r>
      <w:r w:rsidRPr="004528C6">
        <w:rPr>
          <w:rFonts w:ascii="Arial" w:hAnsi="Arial" w:cs="Arial"/>
          <w:spacing w:val="-7"/>
        </w:rPr>
        <w:t xml:space="preserve"> </w:t>
      </w:r>
      <w:r w:rsidRPr="004528C6">
        <w:rPr>
          <w:rFonts w:ascii="Arial" w:hAnsi="Arial" w:cs="Arial"/>
        </w:rPr>
        <w:t>caso</w:t>
      </w:r>
      <w:r w:rsidRPr="004528C6">
        <w:rPr>
          <w:rFonts w:ascii="Arial" w:hAnsi="Arial" w:cs="Arial"/>
          <w:spacing w:val="-9"/>
        </w:rPr>
        <w:t xml:space="preserve"> </w:t>
      </w:r>
      <w:r w:rsidRPr="004528C6">
        <w:rPr>
          <w:rFonts w:ascii="Arial" w:hAnsi="Arial" w:cs="Arial"/>
        </w:rPr>
        <w:t>en</w:t>
      </w:r>
      <w:r w:rsidRPr="004528C6">
        <w:rPr>
          <w:rFonts w:ascii="Arial" w:hAnsi="Arial" w:cs="Arial"/>
          <w:spacing w:val="-9"/>
        </w:rPr>
        <w:t xml:space="preserve"> </w:t>
      </w:r>
      <w:proofErr w:type="spellStart"/>
      <w:r w:rsidRPr="004528C6">
        <w:rPr>
          <w:rFonts w:ascii="Arial" w:hAnsi="Arial" w:cs="Arial"/>
        </w:rPr>
        <w:t>cuestión</w:t>
      </w:r>
      <w:proofErr w:type="spellEnd"/>
      <w:r w:rsidRPr="004528C6">
        <w:rPr>
          <w:rFonts w:ascii="Arial" w:hAnsi="Arial" w:cs="Arial"/>
        </w:rPr>
        <w:t>,</w:t>
      </w:r>
      <w:r w:rsidRPr="004528C6">
        <w:rPr>
          <w:rFonts w:ascii="Arial" w:hAnsi="Arial" w:cs="Arial"/>
          <w:spacing w:val="-8"/>
        </w:rPr>
        <w:t xml:space="preserve"> </w:t>
      </w:r>
      <w:r w:rsidRPr="004528C6">
        <w:rPr>
          <w:rFonts w:ascii="Arial" w:hAnsi="Arial" w:cs="Arial"/>
        </w:rPr>
        <w:t>no</w:t>
      </w:r>
      <w:r w:rsidRPr="004528C6">
        <w:rPr>
          <w:rFonts w:ascii="Arial" w:hAnsi="Arial" w:cs="Arial"/>
          <w:spacing w:val="-9"/>
        </w:rPr>
        <w:t xml:space="preserve"> </w:t>
      </w:r>
      <w:r w:rsidRPr="004528C6">
        <w:rPr>
          <w:rFonts w:ascii="Arial" w:hAnsi="Arial" w:cs="Arial"/>
        </w:rPr>
        <w:t>es</w:t>
      </w:r>
      <w:r w:rsidRPr="004528C6">
        <w:rPr>
          <w:rFonts w:ascii="Arial" w:hAnsi="Arial" w:cs="Arial"/>
          <w:spacing w:val="-9"/>
        </w:rPr>
        <w:t xml:space="preserve"> </w:t>
      </w:r>
      <w:r w:rsidRPr="004528C6">
        <w:rPr>
          <w:rFonts w:ascii="Arial" w:hAnsi="Arial" w:cs="Arial"/>
        </w:rPr>
        <w:t>de</w:t>
      </w:r>
      <w:r w:rsidRPr="004528C6">
        <w:rPr>
          <w:rFonts w:ascii="Arial" w:hAnsi="Arial" w:cs="Arial"/>
          <w:spacing w:val="-9"/>
        </w:rPr>
        <w:t xml:space="preserve"> </w:t>
      </w:r>
      <w:r w:rsidRPr="004528C6">
        <w:rPr>
          <w:rFonts w:ascii="Arial" w:hAnsi="Arial" w:cs="Arial"/>
        </w:rPr>
        <w:t>recibo</w:t>
      </w:r>
      <w:r w:rsidRPr="004528C6">
        <w:rPr>
          <w:rFonts w:ascii="Arial" w:hAnsi="Arial" w:cs="Arial"/>
          <w:spacing w:val="-7"/>
        </w:rPr>
        <w:t xml:space="preserve"> </w:t>
      </w:r>
      <w:r w:rsidRPr="004528C6">
        <w:rPr>
          <w:rFonts w:ascii="Arial" w:hAnsi="Arial" w:cs="Arial"/>
        </w:rPr>
        <w:t>indemnizar</w:t>
      </w:r>
      <w:r w:rsidRPr="004528C6">
        <w:rPr>
          <w:rFonts w:ascii="Arial" w:hAnsi="Arial" w:cs="Arial"/>
          <w:spacing w:val="-6"/>
        </w:rPr>
        <w:t xml:space="preserve"> </w:t>
      </w:r>
      <w:r w:rsidRPr="004528C6">
        <w:rPr>
          <w:rFonts w:ascii="Arial" w:hAnsi="Arial" w:cs="Arial"/>
        </w:rPr>
        <w:t>el</w:t>
      </w:r>
      <w:r w:rsidRPr="004528C6">
        <w:rPr>
          <w:rFonts w:ascii="Arial" w:hAnsi="Arial" w:cs="Arial"/>
          <w:spacing w:val="-9"/>
        </w:rPr>
        <w:t xml:space="preserve"> </w:t>
      </w:r>
      <w:r w:rsidRPr="004528C6">
        <w:rPr>
          <w:rFonts w:ascii="Arial" w:hAnsi="Arial" w:cs="Arial"/>
        </w:rPr>
        <w:t>daño</w:t>
      </w:r>
      <w:r w:rsidRPr="004528C6">
        <w:rPr>
          <w:rFonts w:ascii="Arial" w:hAnsi="Arial" w:cs="Arial"/>
          <w:spacing w:val="-9"/>
        </w:rPr>
        <w:t xml:space="preserve"> </w:t>
      </w:r>
      <w:r w:rsidRPr="004528C6">
        <w:rPr>
          <w:rFonts w:ascii="Arial" w:hAnsi="Arial" w:cs="Arial"/>
        </w:rPr>
        <w:t>tal</w:t>
      </w:r>
      <w:r w:rsidRPr="004528C6">
        <w:rPr>
          <w:rFonts w:ascii="Arial" w:hAnsi="Arial" w:cs="Arial"/>
          <w:spacing w:val="-7"/>
        </w:rPr>
        <w:t xml:space="preserve"> </w:t>
      </w:r>
      <w:r w:rsidRPr="004528C6">
        <w:rPr>
          <w:rFonts w:ascii="Arial" w:hAnsi="Arial" w:cs="Arial"/>
        </w:rPr>
        <w:t>y</w:t>
      </w:r>
      <w:r w:rsidRPr="004528C6">
        <w:rPr>
          <w:rFonts w:ascii="Arial" w:hAnsi="Arial" w:cs="Arial"/>
          <w:spacing w:val="-9"/>
        </w:rPr>
        <w:t xml:space="preserve"> </w:t>
      </w:r>
      <w:r w:rsidRPr="004528C6">
        <w:rPr>
          <w:rFonts w:ascii="Arial" w:hAnsi="Arial" w:cs="Arial"/>
        </w:rPr>
        <w:t>como</w:t>
      </w:r>
      <w:r w:rsidRPr="004528C6">
        <w:rPr>
          <w:rFonts w:ascii="Arial" w:hAnsi="Arial" w:cs="Arial"/>
          <w:spacing w:val="-9"/>
        </w:rPr>
        <w:t xml:space="preserve"> </w:t>
      </w:r>
      <w:r w:rsidRPr="004528C6">
        <w:rPr>
          <w:rFonts w:ascii="Arial" w:hAnsi="Arial" w:cs="Arial"/>
        </w:rPr>
        <w:t xml:space="preserve">fue pretendido por la parte Demandante, más aún, teniendo en cuenta las tasaciones exorbitantes de </w:t>
      </w:r>
      <w:r w:rsidRPr="004528C6">
        <w:rPr>
          <w:rFonts w:ascii="Arial" w:hAnsi="Arial" w:cs="Arial"/>
          <w:spacing w:val="-4"/>
        </w:rPr>
        <w:t>sus</w:t>
      </w:r>
      <w:r w:rsidRPr="004528C6">
        <w:rPr>
          <w:rFonts w:ascii="Arial" w:hAnsi="Arial" w:cs="Arial"/>
          <w:spacing w:val="-8"/>
        </w:rPr>
        <w:t xml:space="preserve"> </w:t>
      </w:r>
      <w:r w:rsidRPr="004528C6">
        <w:rPr>
          <w:rFonts w:ascii="Arial" w:hAnsi="Arial" w:cs="Arial"/>
          <w:spacing w:val="-4"/>
        </w:rPr>
        <w:t>perjuicios</w:t>
      </w:r>
      <w:r w:rsidRPr="004528C6">
        <w:rPr>
          <w:rFonts w:ascii="Arial" w:hAnsi="Arial" w:cs="Arial"/>
          <w:spacing w:val="-8"/>
        </w:rPr>
        <w:t xml:space="preserve"> </w:t>
      </w:r>
      <w:r w:rsidRPr="004528C6">
        <w:rPr>
          <w:rFonts w:ascii="Arial" w:hAnsi="Arial" w:cs="Arial"/>
          <w:spacing w:val="-4"/>
        </w:rPr>
        <w:t>no</w:t>
      </w:r>
      <w:r w:rsidRPr="004528C6">
        <w:rPr>
          <w:rFonts w:ascii="Arial" w:hAnsi="Arial" w:cs="Arial"/>
          <w:spacing w:val="-8"/>
        </w:rPr>
        <w:t xml:space="preserve"> </w:t>
      </w:r>
      <w:r w:rsidRPr="004528C6">
        <w:rPr>
          <w:rFonts w:ascii="Arial" w:hAnsi="Arial" w:cs="Arial"/>
          <w:spacing w:val="-4"/>
        </w:rPr>
        <w:t>probados.</w:t>
      </w:r>
      <w:r w:rsidRPr="004528C6">
        <w:rPr>
          <w:rFonts w:ascii="Arial" w:hAnsi="Arial" w:cs="Arial"/>
          <w:spacing w:val="-7"/>
        </w:rPr>
        <w:t xml:space="preserve"> </w:t>
      </w:r>
      <w:r w:rsidRPr="004528C6">
        <w:rPr>
          <w:rFonts w:ascii="Arial" w:hAnsi="Arial" w:cs="Arial"/>
          <w:spacing w:val="-4"/>
        </w:rPr>
        <w:t>En</w:t>
      </w:r>
      <w:r w:rsidRPr="004528C6">
        <w:rPr>
          <w:rFonts w:ascii="Arial" w:hAnsi="Arial" w:cs="Arial"/>
          <w:spacing w:val="-10"/>
        </w:rPr>
        <w:t xml:space="preserve"> </w:t>
      </w:r>
      <w:r w:rsidRPr="004528C6">
        <w:rPr>
          <w:rFonts w:ascii="Arial" w:hAnsi="Arial" w:cs="Arial"/>
          <w:spacing w:val="-4"/>
        </w:rPr>
        <w:t>tal</w:t>
      </w:r>
      <w:r w:rsidRPr="004528C6">
        <w:rPr>
          <w:rFonts w:ascii="Arial" w:hAnsi="Arial" w:cs="Arial"/>
          <w:spacing w:val="-8"/>
        </w:rPr>
        <w:t xml:space="preserve"> </w:t>
      </w:r>
      <w:r w:rsidRPr="004528C6">
        <w:rPr>
          <w:rFonts w:ascii="Arial" w:hAnsi="Arial" w:cs="Arial"/>
          <w:spacing w:val="-4"/>
        </w:rPr>
        <w:t>sentido,</w:t>
      </w:r>
      <w:r w:rsidRPr="004528C6">
        <w:rPr>
          <w:rFonts w:ascii="Arial" w:hAnsi="Arial" w:cs="Arial"/>
          <w:spacing w:val="-8"/>
        </w:rPr>
        <w:t xml:space="preserve"> </w:t>
      </w:r>
      <w:r w:rsidRPr="004528C6">
        <w:rPr>
          <w:rFonts w:ascii="Arial" w:hAnsi="Arial" w:cs="Arial"/>
          <w:spacing w:val="-4"/>
        </w:rPr>
        <w:t>el</w:t>
      </w:r>
      <w:r w:rsidRPr="004528C6">
        <w:rPr>
          <w:rFonts w:ascii="Arial" w:hAnsi="Arial" w:cs="Arial"/>
          <w:spacing w:val="-8"/>
        </w:rPr>
        <w:t xml:space="preserve"> </w:t>
      </w:r>
      <w:r w:rsidRPr="004528C6">
        <w:rPr>
          <w:rFonts w:ascii="Arial" w:hAnsi="Arial" w:cs="Arial"/>
          <w:spacing w:val="-4"/>
        </w:rPr>
        <w:t>artículo</w:t>
      </w:r>
      <w:r w:rsidRPr="004528C6">
        <w:rPr>
          <w:rFonts w:ascii="Arial" w:hAnsi="Arial" w:cs="Arial"/>
          <w:spacing w:val="-8"/>
        </w:rPr>
        <w:t xml:space="preserve"> </w:t>
      </w:r>
      <w:r w:rsidRPr="004528C6">
        <w:rPr>
          <w:rFonts w:ascii="Arial" w:hAnsi="Arial" w:cs="Arial"/>
          <w:spacing w:val="-4"/>
        </w:rPr>
        <w:t>1088</w:t>
      </w:r>
      <w:r w:rsidRPr="004528C6">
        <w:rPr>
          <w:rFonts w:ascii="Arial" w:hAnsi="Arial" w:cs="Arial"/>
          <w:spacing w:val="-8"/>
        </w:rPr>
        <w:t xml:space="preserve"> </w:t>
      </w:r>
      <w:r w:rsidRPr="004528C6">
        <w:rPr>
          <w:rFonts w:ascii="Arial" w:hAnsi="Arial" w:cs="Arial"/>
          <w:spacing w:val="-4"/>
        </w:rPr>
        <w:t>del</w:t>
      </w:r>
      <w:r w:rsidRPr="004528C6">
        <w:rPr>
          <w:rFonts w:ascii="Arial" w:hAnsi="Arial" w:cs="Arial"/>
          <w:spacing w:val="-8"/>
        </w:rPr>
        <w:t xml:space="preserve"> </w:t>
      </w:r>
      <w:proofErr w:type="spellStart"/>
      <w:r w:rsidRPr="004528C6">
        <w:rPr>
          <w:rFonts w:ascii="Arial" w:hAnsi="Arial" w:cs="Arial"/>
          <w:spacing w:val="-4"/>
        </w:rPr>
        <w:t>Código</w:t>
      </w:r>
      <w:proofErr w:type="spellEnd"/>
      <w:r w:rsidRPr="004528C6">
        <w:rPr>
          <w:rFonts w:ascii="Arial" w:hAnsi="Arial" w:cs="Arial"/>
          <w:spacing w:val="-8"/>
        </w:rPr>
        <w:t xml:space="preserve"> </w:t>
      </w:r>
      <w:r w:rsidRPr="004528C6">
        <w:rPr>
          <w:rFonts w:ascii="Arial" w:hAnsi="Arial" w:cs="Arial"/>
          <w:spacing w:val="-4"/>
        </w:rPr>
        <w:t>de</w:t>
      </w:r>
      <w:r w:rsidRPr="004528C6">
        <w:rPr>
          <w:rFonts w:ascii="Arial" w:hAnsi="Arial" w:cs="Arial"/>
          <w:spacing w:val="-8"/>
        </w:rPr>
        <w:t xml:space="preserve"> </w:t>
      </w:r>
      <w:r w:rsidRPr="004528C6">
        <w:rPr>
          <w:rFonts w:ascii="Arial" w:hAnsi="Arial" w:cs="Arial"/>
          <w:spacing w:val="-4"/>
        </w:rPr>
        <w:t>Comercio</w:t>
      </w:r>
      <w:r w:rsidRPr="004528C6">
        <w:rPr>
          <w:rFonts w:ascii="Arial" w:hAnsi="Arial" w:cs="Arial"/>
          <w:spacing w:val="-8"/>
        </w:rPr>
        <w:t xml:space="preserve"> </w:t>
      </w:r>
      <w:proofErr w:type="spellStart"/>
      <w:r w:rsidRPr="004528C6">
        <w:rPr>
          <w:rFonts w:ascii="Arial" w:hAnsi="Arial" w:cs="Arial"/>
          <w:spacing w:val="-4"/>
        </w:rPr>
        <w:t>establecio</w:t>
      </w:r>
      <w:proofErr w:type="spellEnd"/>
      <w:r w:rsidRPr="004528C6">
        <w:rPr>
          <w:rFonts w:ascii="Arial" w:hAnsi="Arial" w:cs="Arial"/>
          <w:spacing w:val="-4"/>
        </w:rPr>
        <w:t>́</w:t>
      </w:r>
      <w:r w:rsidRPr="004528C6">
        <w:rPr>
          <w:rFonts w:ascii="Arial" w:hAnsi="Arial" w:cs="Arial"/>
          <w:spacing w:val="-8"/>
        </w:rPr>
        <w:t xml:space="preserve"> </w:t>
      </w:r>
      <w:r w:rsidRPr="004528C6">
        <w:rPr>
          <w:rFonts w:ascii="Arial" w:hAnsi="Arial" w:cs="Arial"/>
          <w:spacing w:val="-4"/>
        </w:rPr>
        <w:t xml:space="preserve">lo </w:t>
      </w:r>
      <w:r w:rsidRPr="004528C6">
        <w:rPr>
          <w:rFonts w:ascii="Arial" w:hAnsi="Arial" w:cs="Arial"/>
          <w:spacing w:val="-2"/>
        </w:rPr>
        <w:t>siguiente:</w:t>
      </w:r>
    </w:p>
    <w:p w14:paraId="248FE0B8" w14:textId="77777777" w:rsidR="009B5477" w:rsidRPr="004528C6" w:rsidRDefault="009B5477" w:rsidP="004528C6">
      <w:pPr>
        <w:tabs>
          <w:tab w:val="left" w:pos="5760"/>
        </w:tabs>
        <w:spacing w:line="360" w:lineRule="auto"/>
        <w:ind w:left="142"/>
        <w:rPr>
          <w:rFonts w:ascii="Arial" w:hAnsi="Arial" w:cs="Arial"/>
          <w:spacing w:val="-2"/>
        </w:rPr>
      </w:pPr>
    </w:p>
    <w:p w14:paraId="3EACB2C2" w14:textId="77777777" w:rsidR="009B5477" w:rsidRPr="004528C6" w:rsidRDefault="009B5477" w:rsidP="004528C6">
      <w:pPr>
        <w:spacing w:line="360" w:lineRule="auto"/>
        <w:ind w:left="1276" w:right="899"/>
        <w:jc w:val="both"/>
        <w:rPr>
          <w:rFonts w:ascii="Arial" w:hAnsi="Arial" w:cs="Arial"/>
        </w:rPr>
      </w:pPr>
      <w:r w:rsidRPr="004528C6">
        <w:rPr>
          <w:rFonts w:ascii="Arial" w:hAnsi="Arial" w:cs="Arial"/>
        </w:rPr>
        <w:t>“</w:t>
      </w:r>
      <w:r w:rsidRPr="004528C6">
        <w:rPr>
          <w:rFonts w:ascii="Arial" w:hAnsi="Arial" w:cs="Arial"/>
          <w:i/>
        </w:rPr>
        <w:t xml:space="preserve">(…) </w:t>
      </w:r>
      <w:r w:rsidRPr="004528C6">
        <w:rPr>
          <w:rFonts w:ascii="Arial" w:hAnsi="Arial" w:cs="Arial"/>
          <w:b/>
          <w:i/>
        </w:rPr>
        <w:t xml:space="preserve">Respecto del asegurado, los seguros de </w:t>
      </w:r>
      <w:proofErr w:type="spellStart"/>
      <w:r w:rsidRPr="004528C6">
        <w:rPr>
          <w:rFonts w:ascii="Arial" w:hAnsi="Arial" w:cs="Arial"/>
          <w:b/>
          <w:i/>
        </w:rPr>
        <w:t>daños</w:t>
      </w:r>
      <w:proofErr w:type="spellEnd"/>
      <w:r w:rsidRPr="004528C6">
        <w:rPr>
          <w:rFonts w:ascii="Arial" w:hAnsi="Arial" w:cs="Arial"/>
          <w:b/>
          <w:i/>
        </w:rPr>
        <w:t xml:space="preserve"> </w:t>
      </w:r>
      <w:proofErr w:type="spellStart"/>
      <w:r w:rsidRPr="004528C6">
        <w:rPr>
          <w:rFonts w:ascii="Arial" w:hAnsi="Arial" w:cs="Arial"/>
          <w:b/>
          <w:i/>
        </w:rPr>
        <w:t>serán</w:t>
      </w:r>
      <w:proofErr w:type="spellEnd"/>
      <w:r w:rsidRPr="004528C6">
        <w:rPr>
          <w:rFonts w:ascii="Arial" w:hAnsi="Arial" w:cs="Arial"/>
          <w:b/>
          <w:i/>
        </w:rPr>
        <w:t xml:space="preserve"> contratos de mera </w:t>
      </w:r>
      <w:proofErr w:type="spellStart"/>
      <w:r w:rsidRPr="004528C6">
        <w:rPr>
          <w:rFonts w:ascii="Arial" w:hAnsi="Arial" w:cs="Arial"/>
          <w:b/>
          <w:i/>
        </w:rPr>
        <w:t>indemnización</w:t>
      </w:r>
      <w:proofErr w:type="spellEnd"/>
      <w:r w:rsidRPr="004528C6">
        <w:rPr>
          <w:rFonts w:ascii="Arial" w:hAnsi="Arial" w:cs="Arial"/>
          <w:b/>
          <w:i/>
        </w:rPr>
        <w:t xml:space="preserve"> y </w:t>
      </w:r>
      <w:proofErr w:type="spellStart"/>
      <w:r w:rsidRPr="004528C6">
        <w:rPr>
          <w:rFonts w:ascii="Arial" w:hAnsi="Arial" w:cs="Arial"/>
          <w:b/>
          <w:i/>
        </w:rPr>
        <w:t>jamás</w:t>
      </w:r>
      <w:proofErr w:type="spellEnd"/>
      <w:r w:rsidRPr="004528C6">
        <w:rPr>
          <w:rFonts w:ascii="Arial" w:hAnsi="Arial" w:cs="Arial"/>
          <w:b/>
          <w:i/>
        </w:rPr>
        <w:t xml:space="preserve"> </w:t>
      </w:r>
      <w:proofErr w:type="spellStart"/>
      <w:r w:rsidRPr="004528C6">
        <w:rPr>
          <w:rFonts w:ascii="Arial" w:hAnsi="Arial" w:cs="Arial"/>
          <w:b/>
          <w:i/>
        </w:rPr>
        <w:t>podrán</w:t>
      </w:r>
      <w:proofErr w:type="spellEnd"/>
      <w:r w:rsidRPr="004528C6">
        <w:rPr>
          <w:rFonts w:ascii="Arial" w:hAnsi="Arial" w:cs="Arial"/>
          <w:b/>
          <w:i/>
        </w:rPr>
        <w:t xml:space="preserve"> constituir para él fuente de enriquecimiento. </w:t>
      </w:r>
      <w:r w:rsidRPr="004528C6">
        <w:rPr>
          <w:rFonts w:ascii="Arial" w:hAnsi="Arial" w:cs="Arial"/>
          <w:i/>
        </w:rPr>
        <w:t xml:space="preserve">La </w:t>
      </w:r>
      <w:proofErr w:type="spellStart"/>
      <w:r w:rsidRPr="004528C6">
        <w:rPr>
          <w:rFonts w:ascii="Arial" w:hAnsi="Arial" w:cs="Arial"/>
          <w:i/>
        </w:rPr>
        <w:t>indemnización</w:t>
      </w:r>
      <w:proofErr w:type="spellEnd"/>
      <w:r w:rsidRPr="004528C6">
        <w:rPr>
          <w:rFonts w:ascii="Arial" w:hAnsi="Arial" w:cs="Arial"/>
          <w:i/>
          <w:spacing w:val="-5"/>
        </w:rPr>
        <w:t xml:space="preserve"> </w:t>
      </w:r>
      <w:proofErr w:type="spellStart"/>
      <w:r w:rsidRPr="004528C6">
        <w:rPr>
          <w:rFonts w:ascii="Arial" w:hAnsi="Arial" w:cs="Arial"/>
          <w:i/>
        </w:rPr>
        <w:t>podra</w:t>
      </w:r>
      <w:proofErr w:type="spellEnd"/>
      <w:r w:rsidRPr="004528C6">
        <w:rPr>
          <w:rFonts w:ascii="Arial" w:hAnsi="Arial" w:cs="Arial"/>
          <w:i/>
        </w:rPr>
        <w:t>́</w:t>
      </w:r>
      <w:r w:rsidRPr="004528C6">
        <w:rPr>
          <w:rFonts w:ascii="Arial" w:hAnsi="Arial" w:cs="Arial"/>
          <w:i/>
          <w:spacing w:val="-10"/>
        </w:rPr>
        <w:t xml:space="preserve"> </w:t>
      </w:r>
      <w:r w:rsidRPr="004528C6">
        <w:rPr>
          <w:rFonts w:ascii="Arial" w:hAnsi="Arial" w:cs="Arial"/>
          <w:i/>
        </w:rPr>
        <w:t>comprender</w:t>
      </w:r>
      <w:r w:rsidRPr="004528C6">
        <w:rPr>
          <w:rFonts w:ascii="Arial" w:hAnsi="Arial" w:cs="Arial"/>
          <w:i/>
          <w:spacing w:val="-6"/>
        </w:rPr>
        <w:t xml:space="preserve"> </w:t>
      </w:r>
      <w:r w:rsidRPr="004528C6">
        <w:rPr>
          <w:rFonts w:ascii="Arial" w:hAnsi="Arial" w:cs="Arial"/>
          <w:i/>
        </w:rPr>
        <w:t>a</w:t>
      </w:r>
      <w:r w:rsidRPr="004528C6">
        <w:rPr>
          <w:rFonts w:ascii="Arial" w:hAnsi="Arial" w:cs="Arial"/>
          <w:i/>
          <w:spacing w:val="-7"/>
        </w:rPr>
        <w:t xml:space="preserve"> </w:t>
      </w:r>
      <w:r w:rsidRPr="004528C6">
        <w:rPr>
          <w:rFonts w:ascii="Arial" w:hAnsi="Arial" w:cs="Arial"/>
          <w:i/>
        </w:rPr>
        <w:t>la</w:t>
      </w:r>
      <w:r w:rsidRPr="004528C6">
        <w:rPr>
          <w:rFonts w:ascii="Arial" w:hAnsi="Arial" w:cs="Arial"/>
          <w:i/>
          <w:spacing w:val="-5"/>
        </w:rPr>
        <w:t xml:space="preserve"> </w:t>
      </w:r>
      <w:r w:rsidRPr="004528C6">
        <w:rPr>
          <w:rFonts w:ascii="Arial" w:hAnsi="Arial" w:cs="Arial"/>
          <w:i/>
        </w:rPr>
        <w:t>vez</w:t>
      </w:r>
      <w:r w:rsidRPr="004528C6">
        <w:rPr>
          <w:rFonts w:ascii="Arial" w:hAnsi="Arial" w:cs="Arial"/>
          <w:i/>
          <w:spacing w:val="-7"/>
        </w:rPr>
        <w:t xml:space="preserve"> </w:t>
      </w:r>
      <w:r w:rsidRPr="004528C6">
        <w:rPr>
          <w:rFonts w:ascii="Arial" w:hAnsi="Arial" w:cs="Arial"/>
          <w:i/>
        </w:rPr>
        <w:t>el</w:t>
      </w:r>
      <w:r w:rsidRPr="004528C6">
        <w:rPr>
          <w:rFonts w:ascii="Arial" w:hAnsi="Arial" w:cs="Arial"/>
          <w:i/>
          <w:spacing w:val="-8"/>
        </w:rPr>
        <w:t xml:space="preserve"> </w:t>
      </w:r>
      <w:r w:rsidRPr="004528C6">
        <w:rPr>
          <w:rFonts w:ascii="Arial" w:hAnsi="Arial" w:cs="Arial"/>
          <w:i/>
        </w:rPr>
        <w:t>daño</w:t>
      </w:r>
      <w:r w:rsidRPr="004528C6">
        <w:rPr>
          <w:rFonts w:ascii="Arial" w:hAnsi="Arial" w:cs="Arial"/>
          <w:i/>
          <w:spacing w:val="-5"/>
        </w:rPr>
        <w:t xml:space="preserve"> </w:t>
      </w:r>
      <w:r w:rsidRPr="004528C6">
        <w:rPr>
          <w:rFonts w:ascii="Arial" w:hAnsi="Arial" w:cs="Arial"/>
          <w:i/>
        </w:rPr>
        <w:t>emergente</w:t>
      </w:r>
      <w:r w:rsidRPr="004528C6">
        <w:rPr>
          <w:rFonts w:ascii="Arial" w:hAnsi="Arial" w:cs="Arial"/>
          <w:i/>
          <w:spacing w:val="-7"/>
        </w:rPr>
        <w:t xml:space="preserve"> </w:t>
      </w:r>
      <w:r w:rsidRPr="004528C6">
        <w:rPr>
          <w:rFonts w:ascii="Arial" w:hAnsi="Arial" w:cs="Arial"/>
          <w:i/>
        </w:rPr>
        <w:t>y</w:t>
      </w:r>
      <w:r w:rsidRPr="004528C6">
        <w:rPr>
          <w:rFonts w:ascii="Arial" w:hAnsi="Arial" w:cs="Arial"/>
          <w:i/>
          <w:spacing w:val="-7"/>
        </w:rPr>
        <w:t xml:space="preserve"> </w:t>
      </w:r>
      <w:r w:rsidRPr="004528C6">
        <w:rPr>
          <w:rFonts w:ascii="Arial" w:hAnsi="Arial" w:cs="Arial"/>
          <w:i/>
        </w:rPr>
        <w:t>el</w:t>
      </w:r>
      <w:r w:rsidRPr="004528C6">
        <w:rPr>
          <w:rFonts w:ascii="Arial" w:hAnsi="Arial" w:cs="Arial"/>
          <w:i/>
          <w:spacing w:val="-6"/>
        </w:rPr>
        <w:t xml:space="preserve"> </w:t>
      </w:r>
      <w:r w:rsidRPr="004528C6">
        <w:rPr>
          <w:rFonts w:ascii="Arial" w:hAnsi="Arial" w:cs="Arial"/>
          <w:i/>
        </w:rPr>
        <w:t>lucro</w:t>
      </w:r>
      <w:r w:rsidRPr="004528C6">
        <w:rPr>
          <w:rFonts w:ascii="Arial" w:hAnsi="Arial" w:cs="Arial"/>
          <w:i/>
          <w:spacing w:val="-7"/>
        </w:rPr>
        <w:t xml:space="preserve"> </w:t>
      </w:r>
      <w:r w:rsidRPr="004528C6">
        <w:rPr>
          <w:rFonts w:ascii="Arial" w:hAnsi="Arial" w:cs="Arial"/>
          <w:i/>
        </w:rPr>
        <w:t>cesante,</w:t>
      </w:r>
      <w:r w:rsidRPr="004528C6">
        <w:rPr>
          <w:rFonts w:ascii="Arial" w:hAnsi="Arial" w:cs="Arial"/>
          <w:i/>
          <w:spacing w:val="-6"/>
        </w:rPr>
        <w:t xml:space="preserve"> </w:t>
      </w:r>
      <w:r w:rsidRPr="004528C6">
        <w:rPr>
          <w:rFonts w:ascii="Arial" w:hAnsi="Arial" w:cs="Arial"/>
          <w:i/>
        </w:rPr>
        <w:t xml:space="preserve">pero </w:t>
      </w:r>
      <w:proofErr w:type="spellStart"/>
      <w:r w:rsidRPr="004528C6">
        <w:rPr>
          <w:rFonts w:ascii="Arial" w:hAnsi="Arial" w:cs="Arial"/>
          <w:i/>
        </w:rPr>
        <w:t>éste</w:t>
      </w:r>
      <w:proofErr w:type="spellEnd"/>
      <w:r w:rsidRPr="004528C6">
        <w:rPr>
          <w:rFonts w:ascii="Arial" w:hAnsi="Arial" w:cs="Arial"/>
          <w:i/>
        </w:rPr>
        <w:t xml:space="preserve"> </w:t>
      </w:r>
      <w:proofErr w:type="spellStart"/>
      <w:r w:rsidRPr="004528C6">
        <w:rPr>
          <w:rFonts w:ascii="Arial" w:hAnsi="Arial" w:cs="Arial"/>
          <w:i/>
        </w:rPr>
        <w:t>debera</w:t>
      </w:r>
      <w:proofErr w:type="spellEnd"/>
      <w:r w:rsidRPr="004528C6">
        <w:rPr>
          <w:rFonts w:ascii="Arial" w:hAnsi="Arial" w:cs="Arial"/>
          <w:i/>
        </w:rPr>
        <w:t>́ ser objeto de un acuerdo expreso (…)</w:t>
      </w:r>
      <w:r w:rsidRPr="004528C6">
        <w:rPr>
          <w:rFonts w:ascii="Arial" w:hAnsi="Arial" w:cs="Arial"/>
        </w:rPr>
        <w:t xml:space="preserve">” (Subrayado y negrilla fuera de </w:t>
      </w:r>
      <w:r w:rsidRPr="004528C6">
        <w:rPr>
          <w:rFonts w:ascii="Arial" w:hAnsi="Arial" w:cs="Arial"/>
          <w:spacing w:val="-2"/>
        </w:rPr>
        <w:t>texto).</w:t>
      </w:r>
    </w:p>
    <w:p w14:paraId="025293FF" w14:textId="77777777" w:rsidR="009B5477" w:rsidRPr="004528C6" w:rsidRDefault="009B5477" w:rsidP="00ED2C5A">
      <w:pPr>
        <w:pStyle w:val="Textoindependiente"/>
        <w:spacing w:line="360" w:lineRule="auto"/>
        <w:rPr>
          <w:rFonts w:ascii="Arial" w:hAnsi="Arial" w:cs="Arial"/>
          <w:sz w:val="22"/>
          <w:szCs w:val="22"/>
        </w:rPr>
      </w:pPr>
    </w:p>
    <w:p w14:paraId="3504571C" w14:textId="77777777" w:rsidR="009B5477" w:rsidRPr="004528C6" w:rsidRDefault="009B5477" w:rsidP="004528C6">
      <w:pPr>
        <w:tabs>
          <w:tab w:val="left" w:pos="5760"/>
          <w:tab w:val="left" w:pos="9923"/>
        </w:tabs>
        <w:spacing w:line="360" w:lineRule="auto"/>
        <w:ind w:right="106"/>
        <w:jc w:val="both"/>
        <w:rPr>
          <w:rFonts w:ascii="Arial" w:hAnsi="Arial" w:cs="Arial"/>
        </w:rPr>
      </w:pPr>
      <w:r w:rsidRPr="004528C6">
        <w:rPr>
          <w:rFonts w:ascii="Arial" w:hAnsi="Arial" w:cs="Arial"/>
        </w:rPr>
        <w:t xml:space="preserve">Así las cosas, el carácter de los seguros de </w:t>
      </w:r>
      <w:proofErr w:type="spellStart"/>
      <w:r w:rsidRPr="004528C6">
        <w:rPr>
          <w:rFonts w:ascii="Arial" w:hAnsi="Arial" w:cs="Arial"/>
        </w:rPr>
        <w:t>daños</w:t>
      </w:r>
      <w:proofErr w:type="spellEnd"/>
      <w:r w:rsidRPr="004528C6">
        <w:rPr>
          <w:rFonts w:ascii="Arial" w:hAnsi="Arial" w:cs="Arial"/>
        </w:rPr>
        <w:t xml:space="preserve"> y en general de cualquier seguro, es meramente indemnizatorio, esto es, que no puede obtener ganancia alguna el asegurado/beneficiario con el pago de la indemnización, es decir no puede nunca pensarse el contrato de seguro como fuente de enriquecimiento. Conforme a ello, en caso de pagarse suma alguna que no esté debidamente acreditada </w:t>
      </w:r>
      <w:r w:rsidRPr="004528C6">
        <w:rPr>
          <w:rFonts w:ascii="Arial" w:hAnsi="Arial" w:cs="Arial"/>
        </w:rPr>
        <w:lastRenderedPageBreak/>
        <w:t>por la parte accionante, se estaría contraviniendo el citado principio de mera indemnización del contrato de seguro. En efecto, se estaría supliendo la carga probatoria de la parte actora frente a los presupuestos de una responsabilidad patrimonial del Asegurado y eventualmente enriqueciendo al accionante.</w:t>
      </w:r>
    </w:p>
    <w:p w14:paraId="028E8CDE" w14:textId="77777777" w:rsidR="009B5477" w:rsidRPr="004528C6" w:rsidRDefault="009B5477" w:rsidP="004528C6">
      <w:pPr>
        <w:tabs>
          <w:tab w:val="left" w:pos="5760"/>
        </w:tabs>
        <w:spacing w:line="360" w:lineRule="auto"/>
        <w:ind w:left="142"/>
        <w:rPr>
          <w:rFonts w:ascii="Arial" w:hAnsi="Arial" w:cs="Arial"/>
        </w:rPr>
      </w:pPr>
    </w:p>
    <w:p w14:paraId="31BED3E7" w14:textId="77777777" w:rsidR="009B5477" w:rsidRPr="004528C6" w:rsidRDefault="009B54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w:t>
      </w:r>
      <w:r w:rsidRPr="004528C6">
        <w:rPr>
          <w:rFonts w:ascii="Arial" w:hAnsi="Arial" w:cs="Arial"/>
          <w:spacing w:val="-12"/>
          <w:sz w:val="22"/>
          <w:szCs w:val="22"/>
        </w:rPr>
        <w:t xml:space="preserve"> </w:t>
      </w:r>
      <w:r w:rsidRPr="004528C6">
        <w:rPr>
          <w:rFonts w:ascii="Arial" w:hAnsi="Arial" w:cs="Arial"/>
          <w:sz w:val="22"/>
          <w:szCs w:val="22"/>
        </w:rPr>
        <w:t>concreto</w:t>
      </w:r>
      <w:r w:rsidRPr="004528C6">
        <w:rPr>
          <w:rFonts w:ascii="Arial" w:hAnsi="Arial" w:cs="Arial"/>
          <w:spacing w:val="-14"/>
          <w:sz w:val="22"/>
          <w:szCs w:val="22"/>
        </w:rPr>
        <w:t xml:space="preserve"> </w:t>
      </w:r>
      <w:r w:rsidRPr="004528C6">
        <w:rPr>
          <w:rFonts w:ascii="Arial" w:hAnsi="Arial" w:cs="Arial"/>
          <w:sz w:val="22"/>
          <w:szCs w:val="22"/>
        </w:rPr>
        <w:t>se</w:t>
      </w:r>
      <w:r w:rsidRPr="004528C6">
        <w:rPr>
          <w:rFonts w:ascii="Arial" w:hAnsi="Arial" w:cs="Arial"/>
          <w:spacing w:val="-12"/>
          <w:sz w:val="22"/>
          <w:szCs w:val="22"/>
        </w:rPr>
        <w:t xml:space="preserve"> </w:t>
      </w:r>
      <w:r w:rsidRPr="004528C6">
        <w:rPr>
          <w:rFonts w:ascii="Arial" w:hAnsi="Arial" w:cs="Arial"/>
          <w:sz w:val="22"/>
          <w:szCs w:val="22"/>
        </w:rPr>
        <w:t>advierte</w:t>
      </w:r>
      <w:r w:rsidRPr="004528C6">
        <w:rPr>
          <w:rFonts w:ascii="Arial" w:hAnsi="Arial" w:cs="Arial"/>
          <w:spacing w:val="-14"/>
          <w:sz w:val="22"/>
          <w:szCs w:val="22"/>
        </w:rPr>
        <w:t xml:space="preserve"> </w:t>
      </w:r>
      <w:r w:rsidRPr="004528C6">
        <w:rPr>
          <w:rFonts w:ascii="Arial" w:hAnsi="Arial" w:cs="Arial"/>
          <w:sz w:val="22"/>
          <w:szCs w:val="22"/>
        </w:rPr>
        <w:t>que</w:t>
      </w:r>
      <w:r w:rsidRPr="004528C6">
        <w:rPr>
          <w:rFonts w:ascii="Arial" w:hAnsi="Arial" w:cs="Arial"/>
          <w:spacing w:val="-13"/>
          <w:sz w:val="22"/>
          <w:szCs w:val="22"/>
        </w:rPr>
        <w:t xml:space="preserve"> </w:t>
      </w:r>
      <w:r w:rsidRPr="004528C6">
        <w:rPr>
          <w:rFonts w:ascii="Arial" w:hAnsi="Arial" w:cs="Arial"/>
          <w:sz w:val="22"/>
          <w:szCs w:val="22"/>
        </w:rPr>
        <w:t>los</w:t>
      </w:r>
      <w:r w:rsidRPr="004528C6">
        <w:rPr>
          <w:rFonts w:ascii="Arial" w:hAnsi="Arial" w:cs="Arial"/>
          <w:spacing w:val="-13"/>
          <w:sz w:val="22"/>
          <w:szCs w:val="22"/>
        </w:rPr>
        <w:t xml:space="preserve"> </w:t>
      </w:r>
      <w:r w:rsidRPr="004528C6">
        <w:rPr>
          <w:rFonts w:ascii="Arial" w:hAnsi="Arial" w:cs="Arial"/>
          <w:sz w:val="22"/>
          <w:szCs w:val="22"/>
        </w:rPr>
        <w:t>rubros</w:t>
      </w:r>
      <w:r w:rsidRPr="004528C6">
        <w:rPr>
          <w:rFonts w:ascii="Arial" w:hAnsi="Arial" w:cs="Arial"/>
          <w:spacing w:val="-12"/>
          <w:sz w:val="22"/>
          <w:szCs w:val="22"/>
        </w:rPr>
        <w:t xml:space="preserve"> </w:t>
      </w:r>
      <w:r w:rsidRPr="004528C6">
        <w:rPr>
          <w:rFonts w:ascii="Arial" w:hAnsi="Arial" w:cs="Arial"/>
          <w:sz w:val="22"/>
          <w:szCs w:val="22"/>
        </w:rPr>
        <w:t>indemnizatorios</w:t>
      </w:r>
      <w:r w:rsidRPr="004528C6">
        <w:rPr>
          <w:rFonts w:ascii="Arial" w:hAnsi="Arial" w:cs="Arial"/>
          <w:spacing w:val="-12"/>
          <w:sz w:val="22"/>
          <w:szCs w:val="22"/>
        </w:rPr>
        <w:t xml:space="preserve"> </w:t>
      </w:r>
      <w:r w:rsidRPr="004528C6">
        <w:rPr>
          <w:rFonts w:ascii="Arial" w:hAnsi="Arial" w:cs="Arial"/>
          <w:sz w:val="22"/>
          <w:szCs w:val="22"/>
        </w:rPr>
        <w:t>solicitados</w:t>
      </w:r>
      <w:r w:rsidRPr="004528C6">
        <w:rPr>
          <w:rFonts w:ascii="Arial" w:hAnsi="Arial" w:cs="Arial"/>
          <w:spacing w:val="-12"/>
          <w:sz w:val="22"/>
          <w:szCs w:val="22"/>
        </w:rPr>
        <w:t xml:space="preserve"> </w:t>
      </w:r>
      <w:r w:rsidRPr="004528C6">
        <w:rPr>
          <w:rFonts w:ascii="Arial" w:hAnsi="Arial" w:cs="Arial"/>
          <w:sz w:val="22"/>
          <w:szCs w:val="22"/>
        </w:rPr>
        <w:t>por</w:t>
      </w:r>
      <w:r w:rsidRPr="004528C6">
        <w:rPr>
          <w:rFonts w:ascii="Arial" w:hAnsi="Arial" w:cs="Arial"/>
          <w:spacing w:val="-13"/>
          <w:sz w:val="22"/>
          <w:szCs w:val="22"/>
        </w:rPr>
        <w:t xml:space="preserve"> </w:t>
      </w: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parte</w:t>
      </w:r>
      <w:r w:rsidRPr="004528C6">
        <w:rPr>
          <w:rFonts w:ascii="Arial" w:hAnsi="Arial" w:cs="Arial"/>
          <w:spacing w:val="-14"/>
          <w:sz w:val="22"/>
          <w:szCs w:val="22"/>
        </w:rPr>
        <w:t xml:space="preserve"> </w:t>
      </w:r>
      <w:r w:rsidRPr="004528C6">
        <w:rPr>
          <w:rFonts w:ascii="Arial" w:hAnsi="Arial" w:cs="Arial"/>
          <w:sz w:val="22"/>
          <w:szCs w:val="22"/>
        </w:rPr>
        <w:t>demandante</w:t>
      </w:r>
      <w:r w:rsidRPr="004528C6">
        <w:rPr>
          <w:rFonts w:ascii="Arial" w:hAnsi="Arial" w:cs="Arial"/>
          <w:spacing w:val="-14"/>
          <w:sz w:val="22"/>
          <w:szCs w:val="22"/>
        </w:rPr>
        <w:t xml:space="preserve"> </w:t>
      </w:r>
      <w:r w:rsidRPr="004528C6">
        <w:rPr>
          <w:rFonts w:ascii="Arial" w:hAnsi="Arial" w:cs="Arial"/>
          <w:sz w:val="22"/>
          <w:szCs w:val="22"/>
        </w:rPr>
        <w:t>carecen de fundamento fáctico y jurídico y no pueden acogerse por parte del despacho, puntualmente por las siguientes razones:</w:t>
      </w:r>
    </w:p>
    <w:p w14:paraId="00D401B1" w14:textId="77777777" w:rsidR="009B5477" w:rsidRPr="004528C6" w:rsidRDefault="009B5477" w:rsidP="004528C6">
      <w:pPr>
        <w:pStyle w:val="Textoindependiente"/>
        <w:spacing w:line="360" w:lineRule="auto"/>
        <w:ind w:right="106"/>
        <w:jc w:val="both"/>
        <w:rPr>
          <w:rFonts w:ascii="Arial" w:hAnsi="Arial" w:cs="Arial"/>
          <w:sz w:val="22"/>
          <w:szCs w:val="22"/>
        </w:rPr>
      </w:pPr>
    </w:p>
    <w:p w14:paraId="60519354" w14:textId="77777777" w:rsidR="009B5477" w:rsidRPr="004528C6" w:rsidRDefault="009B5477" w:rsidP="004528C6">
      <w:pPr>
        <w:pStyle w:val="Textoindependiente"/>
        <w:numPr>
          <w:ilvl w:val="0"/>
          <w:numId w:val="15"/>
        </w:numPr>
        <w:spacing w:line="360" w:lineRule="auto"/>
        <w:ind w:right="216"/>
        <w:jc w:val="both"/>
        <w:rPr>
          <w:rFonts w:ascii="Arial" w:hAnsi="Arial" w:cs="Arial"/>
          <w:sz w:val="22"/>
          <w:szCs w:val="22"/>
        </w:rPr>
      </w:pPr>
      <w:r w:rsidRPr="004528C6">
        <w:rPr>
          <w:rFonts w:ascii="Arial" w:hAnsi="Arial" w:cs="Arial"/>
          <w:sz w:val="22"/>
          <w:szCs w:val="22"/>
        </w:rPr>
        <w:t xml:space="preserve">No obra dentro del expediente ningún medio de prueba que corrobore, así sea sumariamente, que la señora Diana Vanessa Angulo, con ocasión al hecho del 5 de diciembre de 2018 quedó cesante laboralmente, pues del dictamen de PCL se evidencia que fue dictaminada con un porcentaje del </w:t>
      </w:r>
      <w:r w:rsidRPr="004528C6">
        <w:rPr>
          <w:rFonts w:ascii="Arial" w:hAnsi="Arial" w:cs="Arial"/>
          <w:b/>
          <w:bCs/>
          <w:sz w:val="22"/>
          <w:szCs w:val="22"/>
        </w:rPr>
        <w:t>13,40%</w:t>
      </w:r>
      <w:r w:rsidRPr="004528C6">
        <w:rPr>
          <w:rFonts w:ascii="Arial" w:hAnsi="Arial" w:cs="Arial"/>
          <w:sz w:val="22"/>
          <w:szCs w:val="22"/>
        </w:rPr>
        <w:t xml:space="preserve"> base que fue utilizada por el apoderado del extremo activo para su liquidación, bajo este porcentaje no se avizora que la demandante no pudiera continuar con sus actividades laborales.</w:t>
      </w:r>
    </w:p>
    <w:p w14:paraId="348DE7EA" w14:textId="77777777" w:rsidR="009B5477" w:rsidRPr="004528C6" w:rsidRDefault="009B5477" w:rsidP="004528C6">
      <w:pPr>
        <w:pStyle w:val="Prrafodelista"/>
        <w:spacing w:line="360" w:lineRule="auto"/>
        <w:rPr>
          <w:rFonts w:ascii="Arial" w:hAnsi="Arial" w:cs="Arial"/>
          <w:b/>
        </w:rPr>
      </w:pPr>
    </w:p>
    <w:p w14:paraId="4306DE9D" w14:textId="77777777" w:rsidR="009B5477" w:rsidRPr="004528C6" w:rsidRDefault="009B5477" w:rsidP="004528C6">
      <w:pPr>
        <w:pStyle w:val="Textoindependiente"/>
        <w:numPr>
          <w:ilvl w:val="0"/>
          <w:numId w:val="15"/>
        </w:numPr>
        <w:tabs>
          <w:tab w:val="left" w:pos="4253"/>
        </w:tabs>
        <w:spacing w:line="360" w:lineRule="auto"/>
        <w:ind w:right="216"/>
        <w:jc w:val="both"/>
        <w:rPr>
          <w:rFonts w:ascii="Arial" w:hAnsi="Arial" w:cs="Arial"/>
          <w:sz w:val="22"/>
          <w:szCs w:val="22"/>
        </w:rPr>
      </w:pPr>
      <w:r w:rsidRPr="004528C6">
        <w:rPr>
          <w:rFonts w:ascii="Arial" w:hAnsi="Arial" w:cs="Arial"/>
          <w:sz w:val="22"/>
          <w:szCs w:val="22"/>
        </w:rPr>
        <w:t>No existe claridad alguna sobre el valor que recibía como presunta remuneración la señora Diana Vanessa Angulo pues no obra en el expediente prueba si quiera sumaria que acredite sus ingresos,</w:t>
      </w:r>
      <w:r w:rsidRPr="004528C6">
        <w:rPr>
          <w:rFonts w:ascii="Arial" w:hAnsi="Arial" w:cs="Arial"/>
          <w:spacing w:val="-9"/>
          <w:sz w:val="22"/>
          <w:szCs w:val="22"/>
        </w:rPr>
        <w:t xml:space="preserve"> </w:t>
      </w:r>
      <w:r w:rsidRPr="004528C6">
        <w:rPr>
          <w:rFonts w:ascii="Arial" w:hAnsi="Arial" w:cs="Arial"/>
          <w:sz w:val="22"/>
          <w:szCs w:val="22"/>
        </w:rPr>
        <w:t>por</w:t>
      </w:r>
      <w:r w:rsidRPr="004528C6">
        <w:rPr>
          <w:rFonts w:ascii="Arial" w:hAnsi="Arial" w:cs="Arial"/>
          <w:spacing w:val="-9"/>
          <w:sz w:val="22"/>
          <w:szCs w:val="22"/>
        </w:rPr>
        <w:t xml:space="preserve"> </w:t>
      </w:r>
      <w:r w:rsidRPr="004528C6">
        <w:rPr>
          <w:rFonts w:ascii="Arial" w:hAnsi="Arial" w:cs="Arial"/>
          <w:sz w:val="22"/>
          <w:szCs w:val="22"/>
        </w:rPr>
        <w:t>lo</w:t>
      </w:r>
      <w:r w:rsidRPr="004528C6">
        <w:rPr>
          <w:rFonts w:ascii="Arial" w:hAnsi="Arial" w:cs="Arial"/>
          <w:spacing w:val="-13"/>
          <w:sz w:val="22"/>
          <w:szCs w:val="22"/>
        </w:rPr>
        <w:t xml:space="preserve"> </w:t>
      </w:r>
      <w:r w:rsidRPr="004528C6">
        <w:rPr>
          <w:rFonts w:ascii="Arial" w:hAnsi="Arial" w:cs="Arial"/>
          <w:sz w:val="22"/>
          <w:szCs w:val="22"/>
        </w:rPr>
        <w:t>tanto,</w:t>
      </w:r>
      <w:r w:rsidRPr="004528C6">
        <w:rPr>
          <w:rFonts w:ascii="Arial" w:hAnsi="Arial" w:cs="Arial"/>
          <w:spacing w:val="-9"/>
          <w:sz w:val="22"/>
          <w:szCs w:val="22"/>
        </w:rPr>
        <w:t xml:space="preserve"> </w:t>
      </w:r>
      <w:r w:rsidRPr="004528C6">
        <w:rPr>
          <w:rFonts w:ascii="Arial" w:hAnsi="Arial" w:cs="Arial"/>
          <w:sz w:val="22"/>
          <w:szCs w:val="22"/>
        </w:rPr>
        <w:t>no</w:t>
      </w:r>
      <w:r w:rsidRPr="004528C6">
        <w:rPr>
          <w:rFonts w:ascii="Arial" w:hAnsi="Arial" w:cs="Arial"/>
          <w:spacing w:val="-13"/>
          <w:sz w:val="22"/>
          <w:szCs w:val="22"/>
        </w:rPr>
        <w:t xml:space="preserve"> </w:t>
      </w:r>
      <w:r w:rsidRPr="004528C6">
        <w:rPr>
          <w:rFonts w:ascii="Arial" w:hAnsi="Arial" w:cs="Arial"/>
          <w:sz w:val="22"/>
          <w:szCs w:val="22"/>
        </w:rPr>
        <w:t>es</w:t>
      </w:r>
      <w:r w:rsidRPr="004528C6">
        <w:rPr>
          <w:rFonts w:ascii="Arial" w:hAnsi="Arial" w:cs="Arial"/>
          <w:spacing w:val="-10"/>
          <w:sz w:val="22"/>
          <w:szCs w:val="22"/>
        </w:rPr>
        <w:t xml:space="preserve"> </w:t>
      </w:r>
      <w:r w:rsidRPr="004528C6">
        <w:rPr>
          <w:rFonts w:ascii="Arial" w:hAnsi="Arial" w:cs="Arial"/>
          <w:sz w:val="22"/>
          <w:szCs w:val="22"/>
        </w:rPr>
        <w:t>posible</w:t>
      </w:r>
      <w:r w:rsidRPr="004528C6">
        <w:rPr>
          <w:rFonts w:ascii="Arial" w:hAnsi="Arial" w:cs="Arial"/>
          <w:spacing w:val="-10"/>
          <w:sz w:val="22"/>
          <w:szCs w:val="22"/>
        </w:rPr>
        <w:t xml:space="preserve"> </w:t>
      </w:r>
      <w:r w:rsidRPr="004528C6">
        <w:rPr>
          <w:rFonts w:ascii="Arial" w:hAnsi="Arial" w:cs="Arial"/>
          <w:sz w:val="22"/>
          <w:szCs w:val="22"/>
        </w:rPr>
        <w:t>establecer</w:t>
      </w:r>
      <w:r w:rsidRPr="004528C6">
        <w:rPr>
          <w:rFonts w:ascii="Arial" w:hAnsi="Arial" w:cs="Arial"/>
          <w:spacing w:val="-11"/>
          <w:sz w:val="22"/>
          <w:szCs w:val="22"/>
        </w:rPr>
        <w:t xml:space="preserve"> </w:t>
      </w:r>
      <w:r w:rsidRPr="004528C6">
        <w:rPr>
          <w:rFonts w:ascii="Arial" w:hAnsi="Arial" w:cs="Arial"/>
          <w:sz w:val="22"/>
          <w:szCs w:val="22"/>
        </w:rPr>
        <w:t>como</w:t>
      </w:r>
      <w:r w:rsidRPr="004528C6">
        <w:rPr>
          <w:rFonts w:ascii="Arial" w:hAnsi="Arial" w:cs="Arial"/>
          <w:spacing w:val="-10"/>
          <w:sz w:val="22"/>
          <w:szCs w:val="22"/>
        </w:rPr>
        <w:t xml:space="preserve"> </w:t>
      </w:r>
      <w:r w:rsidRPr="004528C6">
        <w:rPr>
          <w:rFonts w:ascii="Arial" w:hAnsi="Arial" w:cs="Arial"/>
          <w:sz w:val="22"/>
          <w:szCs w:val="22"/>
        </w:rPr>
        <w:t>los</w:t>
      </w:r>
      <w:r w:rsidRPr="004528C6">
        <w:rPr>
          <w:rFonts w:ascii="Arial" w:hAnsi="Arial" w:cs="Arial"/>
          <w:spacing w:val="-10"/>
          <w:sz w:val="22"/>
          <w:szCs w:val="22"/>
        </w:rPr>
        <w:t xml:space="preserve"> </w:t>
      </w:r>
      <w:r w:rsidRPr="004528C6">
        <w:rPr>
          <w:rFonts w:ascii="Arial" w:hAnsi="Arial" w:cs="Arial"/>
          <w:sz w:val="22"/>
          <w:szCs w:val="22"/>
        </w:rPr>
        <w:t>hechos</w:t>
      </w:r>
      <w:r w:rsidRPr="004528C6">
        <w:rPr>
          <w:rFonts w:ascii="Arial" w:hAnsi="Arial" w:cs="Arial"/>
          <w:spacing w:val="-10"/>
          <w:sz w:val="22"/>
          <w:szCs w:val="22"/>
        </w:rPr>
        <w:t xml:space="preserve"> </w:t>
      </w:r>
      <w:r w:rsidRPr="004528C6">
        <w:rPr>
          <w:rFonts w:ascii="Arial" w:hAnsi="Arial" w:cs="Arial"/>
          <w:sz w:val="22"/>
          <w:szCs w:val="22"/>
        </w:rPr>
        <w:t>del</w:t>
      </w:r>
      <w:r w:rsidRPr="004528C6">
        <w:rPr>
          <w:rFonts w:ascii="Arial" w:hAnsi="Arial" w:cs="Arial"/>
          <w:spacing w:val="-11"/>
          <w:sz w:val="22"/>
          <w:szCs w:val="22"/>
        </w:rPr>
        <w:t xml:space="preserve"> </w:t>
      </w:r>
      <w:r w:rsidRPr="004528C6">
        <w:rPr>
          <w:rFonts w:ascii="Arial" w:hAnsi="Arial" w:cs="Arial"/>
          <w:sz w:val="22"/>
          <w:szCs w:val="22"/>
        </w:rPr>
        <w:t>5 de diciembre de 2018</w:t>
      </w:r>
      <w:r w:rsidRPr="004528C6">
        <w:rPr>
          <w:rFonts w:ascii="Arial" w:hAnsi="Arial" w:cs="Arial"/>
          <w:spacing w:val="39"/>
          <w:sz w:val="22"/>
          <w:szCs w:val="22"/>
        </w:rPr>
        <w:t xml:space="preserve"> </w:t>
      </w:r>
      <w:r w:rsidRPr="004528C6">
        <w:rPr>
          <w:rFonts w:ascii="Arial" w:hAnsi="Arial" w:cs="Arial"/>
          <w:sz w:val="22"/>
          <w:szCs w:val="22"/>
        </w:rPr>
        <w:t>afectaron en nada las condiciones económicas que antes tenía la demandante, más aún cuando conforme al dictamen de determinación de origen y/o pérdida de capacidad laboral y ocupacional, se evidencia que la señora Diana Vanessa Angulo no presenta una incapacidad que le permite continuar devengado sus ingresos regulares</w:t>
      </w:r>
      <w:r w:rsidRPr="004528C6">
        <w:rPr>
          <w:rFonts w:ascii="Arial" w:hAnsi="Arial" w:cs="Arial"/>
          <w:spacing w:val="-12"/>
          <w:sz w:val="22"/>
          <w:szCs w:val="22"/>
        </w:rPr>
        <w:t>.</w:t>
      </w:r>
    </w:p>
    <w:p w14:paraId="7997085F" w14:textId="77777777" w:rsidR="009B5477" w:rsidRPr="004528C6" w:rsidRDefault="009B5477" w:rsidP="004528C6">
      <w:pPr>
        <w:tabs>
          <w:tab w:val="left" w:pos="1303"/>
        </w:tabs>
        <w:spacing w:line="360" w:lineRule="auto"/>
        <w:ind w:right="106"/>
        <w:jc w:val="both"/>
        <w:rPr>
          <w:rFonts w:ascii="Arial" w:hAnsi="Arial" w:cs="Arial"/>
        </w:rPr>
      </w:pPr>
    </w:p>
    <w:p w14:paraId="32290E76" w14:textId="77777777" w:rsidR="009B5477" w:rsidRPr="004528C6" w:rsidRDefault="009B5477" w:rsidP="004528C6">
      <w:pPr>
        <w:tabs>
          <w:tab w:val="left" w:pos="1303"/>
        </w:tabs>
        <w:spacing w:line="360" w:lineRule="auto"/>
        <w:ind w:right="106"/>
        <w:jc w:val="both"/>
        <w:rPr>
          <w:rFonts w:ascii="Arial" w:hAnsi="Arial" w:cs="Arial"/>
        </w:rPr>
      </w:pPr>
      <w:r w:rsidRPr="004528C6">
        <w:rPr>
          <w:rFonts w:ascii="Arial" w:hAnsi="Arial" w:cs="Arial"/>
        </w:rPr>
        <w:t>Frente a los perjuicios extrapatrimoniales, cabe destacar que los mismo fueron solicitados</w:t>
      </w:r>
      <w:r w:rsidRPr="004528C6">
        <w:rPr>
          <w:rFonts w:ascii="Arial" w:hAnsi="Arial" w:cs="Arial"/>
          <w:spacing w:val="-10"/>
        </w:rPr>
        <w:t xml:space="preserve"> </w:t>
      </w:r>
      <w:r w:rsidRPr="004528C6">
        <w:rPr>
          <w:rFonts w:ascii="Arial" w:hAnsi="Arial" w:cs="Arial"/>
        </w:rPr>
        <w:t>sin</w:t>
      </w:r>
      <w:r w:rsidRPr="004528C6">
        <w:rPr>
          <w:rFonts w:ascii="Arial" w:hAnsi="Arial" w:cs="Arial"/>
          <w:spacing w:val="-10"/>
        </w:rPr>
        <w:t xml:space="preserve"> </w:t>
      </w:r>
      <w:r w:rsidRPr="004528C6">
        <w:rPr>
          <w:rFonts w:ascii="Arial" w:hAnsi="Arial" w:cs="Arial"/>
        </w:rPr>
        <w:t>el</w:t>
      </w:r>
      <w:r w:rsidRPr="004528C6">
        <w:rPr>
          <w:rFonts w:ascii="Arial" w:hAnsi="Arial" w:cs="Arial"/>
          <w:spacing w:val="-11"/>
        </w:rPr>
        <w:t xml:space="preserve"> </w:t>
      </w:r>
      <w:r w:rsidRPr="004528C6">
        <w:rPr>
          <w:rFonts w:ascii="Arial" w:hAnsi="Arial" w:cs="Arial"/>
        </w:rPr>
        <w:t>respaldo</w:t>
      </w:r>
      <w:r w:rsidRPr="004528C6">
        <w:rPr>
          <w:rFonts w:ascii="Arial" w:hAnsi="Arial" w:cs="Arial"/>
          <w:spacing w:val="-10"/>
        </w:rPr>
        <w:t xml:space="preserve"> </w:t>
      </w:r>
      <w:r w:rsidRPr="004528C6">
        <w:rPr>
          <w:rFonts w:ascii="Arial" w:hAnsi="Arial" w:cs="Arial"/>
        </w:rPr>
        <w:t>probatorio</w:t>
      </w:r>
      <w:r w:rsidRPr="004528C6">
        <w:rPr>
          <w:rFonts w:ascii="Arial" w:hAnsi="Arial" w:cs="Arial"/>
          <w:spacing w:val="-10"/>
        </w:rPr>
        <w:t xml:space="preserve"> </w:t>
      </w:r>
      <w:r w:rsidRPr="004528C6">
        <w:rPr>
          <w:rFonts w:ascii="Arial" w:hAnsi="Arial" w:cs="Arial"/>
        </w:rPr>
        <w:t>que</w:t>
      </w:r>
      <w:r w:rsidRPr="004528C6">
        <w:rPr>
          <w:rFonts w:ascii="Arial" w:hAnsi="Arial" w:cs="Arial"/>
          <w:spacing w:val="-10"/>
        </w:rPr>
        <w:t xml:space="preserve"> </w:t>
      </w:r>
      <w:r w:rsidRPr="004528C6">
        <w:rPr>
          <w:rFonts w:ascii="Arial" w:hAnsi="Arial" w:cs="Arial"/>
        </w:rPr>
        <w:t>acredite</w:t>
      </w:r>
      <w:r w:rsidRPr="004528C6">
        <w:rPr>
          <w:rFonts w:ascii="Arial" w:hAnsi="Arial" w:cs="Arial"/>
          <w:spacing w:val="-12"/>
        </w:rPr>
        <w:t xml:space="preserve"> </w:t>
      </w:r>
      <w:r w:rsidRPr="004528C6">
        <w:rPr>
          <w:rFonts w:ascii="Arial" w:hAnsi="Arial" w:cs="Arial"/>
        </w:rPr>
        <w:t>que</w:t>
      </w:r>
      <w:r w:rsidRPr="004528C6">
        <w:rPr>
          <w:rFonts w:ascii="Arial" w:hAnsi="Arial" w:cs="Arial"/>
          <w:spacing w:val="-10"/>
        </w:rPr>
        <w:t xml:space="preserve"> </w:t>
      </w:r>
      <w:r w:rsidRPr="004528C6">
        <w:rPr>
          <w:rFonts w:ascii="Arial" w:hAnsi="Arial" w:cs="Arial"/>
        </w:rPr>
        <w:t>los</w:t>
      </w:r>
      <w:r w:rsidRPr="004528C6">
        <w:rPr>
          <w:rFonts w:ascii="Arial" w:hAnsi="Arial" w:cs="Arial"/>
          <w:spacing w:val="-10"/>
        </w:rPr>
        <w:t xml:space="preserve"> </w:t>
      </w:r>
      <w:r w:rsidRPr="004528C6">
        <w:rPr>
          <w:rFonts w:ascii="Arial" w:hAnsi="Arial" w:cs="Arial"/>
        </w:rPr>
        <w:t>demandantes</w:t>
      </w:r>
      <w:r w:rsidRPr="004528C6">
        <w:rPr>
          <w:rFonts w:ascii="Arial" w:hAnsi="Arial" w:cs="Arial"/>
          <w:spacing w:val="-12"/>
        </w:rPr>
        <w:t xml:space="preserve"> </w:t>
      </w:r>
      <w:r w:rsidRPr="004528C6">
        <w:rPr>
          <w:rFonts w:ascii="Arial" w:hAnsi="Arial" w:cs="Arial"/>
        </w:rPr>
        <w:t>han</w:t>
      </w:r>
      <w:r w:rsidRPr="004528C6">
        <w:rPr>
          <w:rFonts w:ascii="Arial" w:hAnsi="Arial" w:cs="Arial"/>
          <w:spacing w:val="-10"/>
        </w:rPr>
        <w:t xml:space="preserve"> </w:t>
      </w:r>
      <w:r w:rsidRPr="004528C6">
        <w:rPr>
          <w:rFonts w:ascii="Arial" w:hAnsi="Arial" w:cs="Arial"/>
        </w:rPr>
        <w:t>incurrido</w:t>
      </w:r>
      <w:r w:rsidRPr="004528C6">
        <w:rPr>
          <w:rFonts w:ascii="Arial" w:hAnsi="Arial" w:cs="Arial"/>
          <w:spacing w:val="-10"/>
        </w:rPr>
        <w:t xml:space="preserve"> </w:t>
      </w:r>
      <w:r w:rsidRPr="004528C6">
        <w:rPr>
          <w:rFonts w:ascii="Arial" w:hAnsi="Arial" w:cs="Arial"/>
        </w:rPr>
        <w:t>en dichos perjuicios, resaltando que el cálculo es exagerado y desconoce claramente las directrices jurisprudenciales.</w:t>
      </w:r>
    </w:p>
    <w:p w14:paraId="6C1C98B6" w14:textId="77777777" w:rsidR="009B5477" w:rsidRPr="004528C6" w:rsidRDefault="009B5477" w:rsidP="004528C6">
      <w:pPr>
        <w:tabs>
          <w:tab w:val="left" w:pos="1303"/>
        </w:tabs>
        <w:spacing w:line="360" w:lineRule="auto"/>
        <w:ind w:right="106"/>
        <w:jc w:val="both"/>
        <w:rPr>
          <w:rFonts w:ascii="Arial" w:hAnsi="Arial" w:cs="Arial"/>
        </w:rPr>
      </w:pPr>
    </w:p>
    <w:p w14:paraId="201B61C6" w14:textId="77777777" w:rsidR="009B5477" w:rsidRPr="004528C6" w:rsidRDefault="009B5477" w:rsidP="004528C6">
      <w:pPr>
        <w:tabs>
          <w:tab w:val="left" w:pos="1303"/>
        </w:tabs>
        <w:spacing w:line="360" w:lineRule="auto"/>
        <w:ind w:right="106"/>
        <w:jc w:val="both"/>
        <w:rPr>
          <w:rFonts w:ascii="Arial" w:hAnsi="Arial" w:cs="Arial"/>
        </w:rPr>
      </w:pPr>
      <w:r w:rsidRPr="004528C6">
        <w:rPr>
          <w:rFonts w:ascii="Arial" w:hAnsi="Arial" w:cs="Arial"/>
        </w:rPr>
        <w:t>Debe recordarse que nuestro sistema jurídico para la tasación de los perjuicios morales, permite al despacho bajo las reglas de la sana crítica y experiencia, validar el grado de afectación a la esfera intima de las personas para el reconocimiento de indemnización por este tipo de perjuicio, bajo ese parámetro debe tener en cuenta el despacho que la afectación de la demandante si bien existió un daño a su salud de algún modo, no tuvo la magnitud para afectar su esfera personal y familiar, especialmente en ámbitos como la comunicación, vida doméstica y grado de aprendizaje y conocimiento, hecho notorio y expuesto en el dictamen de PCL emitido por la Junta Regional de Calificación de Invalidez del Valle del Cauca, por cuanto estableció que no hay dificultad o dependencia para los siguientes criterios:</w:t>
      </w:r>
    </w:p>
    <w:p w14:paraId="5582B2E2" w14:textId="77777777" w:rsidR="009B5477" w:rsidRPr="004528C6" w:rsidRDefault="009B5477" w:rsidP="004528C6">
      <w:pPr>
        <w:tabs>
          <w:tab w:val="left" w:pos="1303"/>
        </w:tabs>
        <w:spacing w:line="360" w:lineRule="auto"/>
        <w:ind w:right="220"/>
        <w:jc w:val="both"/>
        <w:rPr>
          <w:rFonts w:ascii="Arial" w:hAnsi="Arial" w:cs="Arial"/>
          <w:noProof/>
        </w:rPr>
      </w:pPr>
    </w:p>
    <w:p w14:paraId="12156CA9" w14:textId="77777777" w:rsidR="009B5477" w:rsidRPr="004528C6" w:rsidRDefault="009B5477" w:rsidP="004528C6">
      <w:pPr>
        <w:tabs>
          <w:tab w:val="left" w:pos="1303"/>
        </w:tabs>
        <w:spacing w:line="360" w:lineRule="auto"/>
        <w:ind w:right="220"/>
        <w:jc w:val="both"/>
        <w:rPr>
          <w:rFonts w:ascii="Arial" w:hAnsi="Arial" w:cs="Arial"/>
          <w:noProof/>
        </w:rPr>
      </w:pPr>
      <w:r w:rsidRPr="004528C6">
        <w:rPr>
          <w:rFonts w:ascii="Arial" w:hAnsi="Arial" w:cs="Arial"/>
          <w:noProof/>
        </w:rPr>
        <w:drawing>
          <wp:inline distT="0" distB="0" distL="0" distR="0" wp14:anchorId="621A8CE5" wp14:editId="2F9C2501">
            <wp:extent cx="6230533" cy="1188720"/>
            <wp:effectExtent l="152400" t="152400" r="361315" b="35433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7610" cy="1190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639BA" w14:textId="77777777" w:rsidR="009B5477" w:rsidRPr="004528C6" w:rsidRDefault="009B5477" w:rsidP="004528C6">
      <w:pPr>
        <w:tabs>
          <w:tab w:val="left" w:pos="1303"/>
        </w:tabs>
        <w:spacing w:line="360" w:lineRule="auto"/>
        <w:ind w:right="220"/>
        <w:jc w:val="both"/>
        <w:rPr>
          <w:rFonts w:ascii="Arial" w:hAnsi="Arial" w:cs="Arial"/>
        </w:rPr>
      </w:pPr>
    </w:p>
    <w:p w14:paraId="33118676" w14:textId="77777777" w:rsidR="009B5477" w:rsidRPr="004528C6" w:rsidRDefault="009B5477" w:rsidP="004528C6">
      <w:pPr>
        <w:tabs>
          <w:tab w:val="left" w:pos="1303"/>
        </w:tabs>
        <w:spacing w:line="360" w:lineRule="auto"/>
        <w:ind w:right="106"/>
        <w:jc w:val="both"/>
        <w:rPr>
          <w:rFonts w:ascii="Arial" w:hAnsi="Arial" w:cs="Arial"/>
        </w:rPr>
      </w:pPr>
      <w:r w:rsidRPr="2F09E66D">
        <w:rPr>
          <w:rFonts w:ascii="Arial" w:hAnsi="Arial" w:cs="Arial"/>
        </w:rPr>
        <w:lastRenderedPageBreak/>
        <w:t xml:space="preserve">Permite dilucidar lo anterior, que la señora Diana Vanessa Angulo Franco luego del accidente, no solo puedo llevar una vida laboral de manera normal sin perjuicio o disminución de su patrimonio por concepto de salarios, sino además puede llevar una vida sin dificultad, siendo indicativo de la ausencia de perjuicio de índole moral por cuanto su esfera personal no tuvo una afectación de tal magnitud que pudiera haber sido ocasionada por el accidente. </w:t>
      </w:r>
    </w:p>
    <w:p w14:paraId="313E9BC5" w14:textId="78B739E4" w:rsidR="2F09E66D" w:rsidRDefault="2F09E66D" w:rsidP="2F09E66D">
      <w:pPr>
        <w:tabs>
          <w:tab w:val="left" w:pos="1303"/>
        </w:tabs>
        <w:spacing w:line="360" w:lineRule="auto"/>
        <w:ind w:right="106"/>
        <w:jc w:val="both"/>
        <w:rPr>
          <w:rFonts w:ascii="Arial" w:hAnsi="Arial" w:cs="Arial"/>
        </w:rPr>
      </w:pPr>
    </w:p>
    <w:p w14:paraId="42603A4E" w14:textId="77777777" w:rsidR="009B5477" w:rsidRPr="004528C6" w:rsidRDefault="009B5477" w:rsidP="00ED2C5A">
      <w:pPr>
        <w:pStyle w:val="Textoindependiente"/>
        <w:tabs>
          <w:tab w:val="left" w:pos="9923"/>
        </w:tabs>
        <w:spacing w:line="360" w:lineRule="auto"/>
        <w:ind w:right="106"/>
        <w:jc w:val="both"/>
        <w:rPr>
          <w:rFonts w:ascii="Arial" w:hAnsi="Arial" w:cs="Arial"/>
          <w:sz w:val="22"/>
          <w:szCs w:val="22"/>
        </w:rPr>
      </w:pPr>
      <w:r w:rsidRPr="004528C6">
        <w:rPr>
          <w:rFonts w:ascii="Arial" w:hAnsi="Arial" w:cs="Arial"/>
          <w:sz w:val="22"/>
          <w:szCs w:val="22"/>
        </w:rPr>
        <w:t>En consecuencia, al encontrarse una indebida pretensión sin sustento alguno, es evidente que aquellas</w:t>
      </w:r>
      <w:r w:rsidRPr="004528C6">
        <w:rPr>
          <w:rFonts w:ascii="Arial" w:hAnsi="Arial" w:cs="Arial"/>
          <w:spacing w:val="-6"/>
          <w:sz w:val="22"/>
          <w:szCs w:val="22"/>
        </w:rPr>
        <w:t xml:space="preserve"> </w:t>
      </w:r>
      <w:r w:rsidRPr="004528C6">
        <w:rPr>
          <w:rFonts w:ascii="Arial" w:hAnsi="Arial" w:cs="Arial"/>
          <w:sz w:val="22"/>
          <w:szCs w:val="22"/>
        </w:rPr>
        <w:t>están</w:t>
      </w:r>
      <w:r w:rsidRPr="004528C6">
        <w:rPr>
          <w:rFonts w:ascii="Arial" w:hAnsi="Arial" w:cs="Arial"/>
          <w:spacing w:val="-6"/>
          <w:sz w:val="22"/>
          <w:szCs w:val="22"/>
        </w:rPr>
        <w:t xml:space="preserve"> </w:t>
      </w:r>
      <w:r w:rsidRPr="004528C6">
        <w:rPr>
          <w:rFonts w:ascii="Arial" w:hAnsi="Arial" w:cs="Arial"/>
          <w:sz w:val="22"/>
          <w:szCs w:val="22"/>
        </w:rPr>
        <w:t>llamadas</w:t>
      </w:r>
      <w:r w:rsidRPr="004528C6">
        <w:rPr>
          <w:rFonts w:ascii="Arial" w:hAnsi="Arial" w:cs="Arial"/>
          <w:spacing w:val="-9"/>
          <w:sz w:val="22"/>
          <w:szCs w:val="22"/>
        </w:rPr>
        <w:t xml:space="preserve"> </w:t>
      </w:r>
      <w:r w:rsidRPr="004528C6">
        <w:rPr>
          <w:rFonts w:ascii="Arial" w:hAnsi="Arial" w:cs="Arial"/>
          <w:sz w:val="22"/>
          <w:szCs w:val="22"/>
        </w:rPr>
        <w:t>al</w:t>
      </w:r>
      <w:r w:rsidRPr="004528C6">
        <w:rPr>
          <w:rFonts w:ascii="Arial" w:hAnsi="Arial" w:cs="Arial"/>
          <w:spacing w:val="-7"/>
          <w:sz w:val="22"/>
          <w:szCs w:val="22"/>
        </w:rPr>
        <w:t xml:space="preserve"> </w:t>
      </w:r>
      <w:r w:rsidRPr="004528C6">
        <w:rPr>
          <w:rFonts w:ascii="Arial" w:hAnsi="Arial" w:cs="Arial"/>
          <w:sz w:val="22"/>
          <w:szCs w:val="22"/>
        </w:rPr>
        <w:t>fracaso</w:t>
      </w:r>
      <w:r w:rsidRPr="004528C6">
        <w:rPr>
          <w:rFonts w:ascii="Arial" w:hAnsi="Arial" w:cs="Arial"/>
          <w:spacing w:val="-9"/>
          <w:sz w:val="22"/>
          <w:szCs w:val="22"/>
        </w:rPr>
        <w:t xml:space="preserve"> </w:t>
      </w:r>
      <w:r w:rsidRPr="004528C6">
        <w:rPr>
          <w:rFonts w:ascii="Arial" w:hAnsi="Arial" w:cs="Arial"/>
          <w:sz w:val="22"/>
          <w:szCs w:val="22"/>
        </w:rPr>
        <w:t>puesto</w:t>
      </w:r>
      <w:r w:rsidRPr="004528C6">
        <w:rPr>
          <w:rFonts w:ascii="Arial" w:hAnsi="Arial" w:cs="Arial"/>
          <w:spacing w:val="-8"/>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no</w:t>
      </w:r>
      <w:r w:rsidRPr="004528C6">
        <w:rPr>
          <w:rFonts w:ascii="Arial" w:hAnsi="Arial" w:cs="Arial"/>
          <w:spacing w:val="-9"/>
          <w:sz w:val="22"/>
          <w:szCs w:val="22"/>
        </w:rPr>
        <w:t xml:space="preserve"> </w:t>
      </w:r>
      <w:r w:rsidRPr="004528C6">
        <w:rPr>
          <w:rFonts w:ascii="Arial" w:hAnsi="Arial" w:cs="Arial"/>
          <w:sz w:val="22"/>
          <w:szCs w:val="22"/>
        </w:rPr>
        <w:t>podría</w:t>
      </w:r>
      <w:r w:rsidRPr="004528C6">
        <w:rPr>
          <w:rFonts w:ascii="Arial" w:hAnsi="Arial" w:cs="Arial"/>
          <w:spacing w:val="-6"/>
          <w:sz w:val="22"/>
          <w:szCs w:val="22"/>
        </w:rPr>
        <w:t xml:space="preserve"> </w:t>
      </w:r>
      <w:r w:rsidRPr="004528C6">
        <w:rPr>
          <w:rFonts w:ascii="Arial" w:hAnsi="Arial" w:cs="Arial"/>
          <w:sz w:val="22"/>
          <w:szCs w:val="22"/>
        </w:rPr>
        <w:t>avalarse</w:t>
      </w:r>
      <w:r w:rsidRPr="004528C6">
        <w:rPr>
          <w:rFonts w:ascii="Arial" w:hAnsi="Arial" w:cs="Arial"/>
          <w:spacing w:val="-6"/>
          <w:sz w:val="22"/>
          <w:szCs w:val="22"/>
        </w:rPr>
        <w:t xml:space="preserve"> </w:t>
      </w:r>
      <w:r w:rsidRPr="004528C6">
        <w:rPr>
          <w:rFonts w:ascii="Arial" w:hAnsi="Arial" w:cs="Arial"/>
          <w:sz w:val="22"/>
          <w:szCs w:val="22"/>
        </w:rPr>
        <w:t>un</w:t>
      </w:r>
      <w:r w:rsidRPr="004528C6">
        <w:rPr>
          <w:rFonts w:ascii="Arial" w:hAnsi="Arial" w:cs="Arial"/>
          <w:spacing w:val="-7"/>
          <w:sz w:val="22"/>
          <w:szCs w:val="22"/>
        </w:rPr>
        <w:t xml:space="preserve"> </w:t>
      </w:r>
      <w:r w:rsidRPr="004528C6">
        <w:rPr>
          <w:rFonts w:ascii="Arial" w:hAnsi="Arial" w:cs="Arial"/>
          <w:sz w:val="22"/>
          <w:szCs w:val="22"/>
        </w:rPr>
        <w:t>enriquecimiento</w:t>
      </w:r>
      <w:r w:rsidRPr="004528C6">
        <w:rPr>
          <w:rFonts w:ascii="Arial" w:hAnsi="Arial" w:cs="Arial"/>
          <w:spacing w:val="-6"/>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contraríe el principio meramente indemnizatorio que reviste al contrato de seguro, pues se vulnera la disposición que establece su carácter meramente indemnizatorio del mismo. Resulta</w:t>
      </w:r>
      <w:r w:rsidRPr="004528C6">
        <w:rPr>
          <w:rFonts w:ascii="Arial" w:hAnsi="Arial" w:cs="Arial"/>
          <w:spacing w:val="40"/>
          <w:sz w:val="22"/>
          <w:szCs w:val="22"/>
        </w:rPr>
        <w:t xml:space="preserve"> </w:t>
      </w:r>
      <w:r w:rsidRPr="004528C6">
        <w:rPr>
          <w:rFonts w:ascii="Arial" w:hAnsi="Arial" w:cs="Arial"/>
          <w:sz w:val="22"/>
          <w:szCs w:val="22"/>
        </w:rPr>
        <w:t>pertinente recordar que, con relación a la ponderación de los daños morales que</w:t>
      </w:r>
      <w:r w:rsidRPr="004528C6">
        <w:rPr>
          <w:rFonts w:ascii="Arial" w:hAnsi="Arial" w:cs="Arial"/>
          <w:spacing w:val="40"/>
          <w:sz w:val="22"/>
          <w:szCs w:val="22"/>
        </w:rPr>
        <w:t xml:space="preserve"> </w:t>
      </w:r>
      <w:r w:rsidRPr="004528C6">
        <w:rPr>
          <w:rFonts w:ascii="Arial" w:hAnsi="Arial" w:cs="Arial"/>
          <w:sz w:val="22"/>
          <w:szCs w:val="22"/>
        </w:rPr>
        <w:t>pretende la parte actora, si bien la misma se encuentra deferida al recto criterio del fallador, estas deben ser debidamente acreditadas, demostradas y tasadas por quien las pretende, teniendo en cuenta</w:t>
      </w:r>
      <w:r w:rsidRPr="004528C6">
        <w:rPr>
          <w:rFonts w:ascii="Arial" w:hAnsi="Arial" w:cs="Arial"/>
          <w:spacing w:val="-8"/>
          <w:sz w:val="22"/>
          <w:szCs w:val="22"/>
        </w:rPr>
        <w:t xml:space="preserve"> </w:t>
      </w:r>
      <w:r w:rsidRPr="004528C6">
        <w:rPr>
          <w:rFonts w:ascii="Arial" w:hAnsi="Arial" w:cs="Arial"/>
          <w:sz w:val="22"/>
          <w:szCs w:val="22"/>
        </w:rPr>
        <w:t>además</w:t>
      </w:r>
      <w:r w:rsidRPr="004528C6">
        <w:rPr>
          <w:rFonts w:ascii="Arial" w:hAnsi="Arial" w:cs="Arial"/>
          <w:spacing w:val="-11"/>
          <w:sz w:val="22"/>
          <w:szCs w:val="22"/>
        </w:rPr>
        <w:t xml:space="preserve"> </w:t>
      </w:r>
      <w:r w:rsidRPr="004528C6">
        <w:rPr>
          <w:rFonts w:ascii="Arial" w:hAnsi="Arial" w:cs="Arial"/>
          <w:sz w:val="22"/>
          <w:szCs w:val="22"/>
        </w:rPr>
        <w:t>que,</w:t>
      </w:r>
      <w:r w:rsidRPr="004528C6">
        <w:rPr>
          <w:rFonts w:ascii="Arial" w:hAnsi="Arial" w:cs="Arial"/>
          <w:spacing w:val="-7"/>
          <w:sz w:val="22"/>
          <w:szCs w:val="22"/>
        </w:rPr>
        <w:t xml:space="preserve"> </w:t>
      </w:r>
      <w:r w:rsidRPr="004528C6">
        <w:rPr>
          <w:rFonts w:ascii="Arial" w:hAnsi="Arial" w:cs="Arial"/>
          <w:sz w:val="22"/>
          <w:szCs w:val="22"/>
        </w:rPr>
        <w:t>este</w:t>
      </w:r>
      <w:r w:rsidRPr="004528C6">
        <w:rPr>
          <w:rFonts w:ascii="Arial" w:hAnsi="Arial" w:cs="Arial"/>
          <w:spacing w:val="-11"/>
          <w:sz w:val="22"/>
          <w:szCs w:val="22"/>
        </w:rPr>
        <w:t xml:space="preserve"> </w:t>
      </w:r>
      <w:r w:rsidRPr="004528C6">
        <w:rPr>
          <w:rFonts w:ascii="Arial" w:hAnsi="Arial" w:cs="Arial"/>
          <w:sz w:val="22"/>
          <w:szCs w:val="22"/>
        </w:rPr>
        <w:t>tipo</w:t>
      </w:r>
      <w:r w:rsidRPr="004528C6">
        <w:rPr>
          <w:rFonts w:ascii="Arial" w:hAnsi="Arial" w:cs="Arial"/>
          <w:spacing w:val="-12"/>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perjuicios</w:t>
      </w:r>
      <w:r w:rsidRPr="004528C6">
        <w:rPr>
          <w:rFonts w:ascii="Arial" w:hAnsi="Arial" w:cs="Arial"/>
          <w:spacing w:val="-9"/>
          <w:sz w:val="22"/>
          <w:szCs w:val="22"/>
        </w:rPr>
        <w:t xml:space="preserve"> </w:t>
      </w:r>
      <w:r w:rsidRPr="004528C6">
        <w:rPr>
          <w:rFonts w:ascii="Arial" w:hAnsi="Arial" w:cs="Arial"/>
          <w:sz w:val="22"/>
          <w:szCs w:val="22"/>
        </w:rPr>
        <w:t>“</w:t>
      </w:r>
      <w:r w:rsidRPr="004528C6">
        <w:rPr>
          <w:rFonts w:ascii="Arial" w:hAnsi="Arial" w:cs="Arial"/>
          <w:i/>
          <w:sz w:val="22"/>
          <w:szCs w:val="22"/>
        </w:rPr>
        <w:t>se</w:t>
      </w:r>
      <w:r w:rsidRPr="004528C6">
        <w:rPr>
          <w:rFonts w:ascii="Arial" w:hAnsi="Arial" w:cs="Arial"/>
          <w:i/>
          <w:spacing w:val="-11"/>
          <w:sz w:val="22"/>
          <w:szCs w:val="22"/>
        </w:rPr>
        <w:t xml:space="preserve"> </w:t>
      </w:r>
      <w:r w:rsidRPr="004528C6">
        <w:rPr>
          <w:rFonts w:ascii="Arial" w:hAnsi="Arial" w:cs="Arial"/>
          <w:i/>
          <w:sz w:val="22"/>
          <w:szCs w:val="22"/>
        </w:rPr>
        <w:t>trata</w:t>
      </w:r>
      <w:r w:rsidRPr="004528C6">
        <w:rPr>
          <w:rFonts w:ascii="Arial" w:hAnsi="Arial" w:cs="Arial"/>
          <w:i/>
          <w:spacing w:val="-9"/>
          <w:sz w:val="22"/>
          <w:szCs w:val="22"/>
        </w:rPr>
        <w:t xml:space="preserve"> </w:t>
      </w:r>
      <w:r w:rsidRPr="004528C6">
        <w:rPr>
          <w:rFonts w:ascii="Arial" w:hAnsi="Arial" w:cs="Arial"/>
          <w:i/>
          <w:sz w:val="22"/>
          <w:szCs w:val="22"/>
        </w:rPr>
        <w:t>de</w:t>
      </w:r>
      <w:r w:rsidRPr="004528C6">
        <w:rPr>
          <w:rFonts w:ascii="Arial" w:hAnsi="Arial" w:cs="Arial"/>
          <w:i/>
          <w:spacing w:val="-12"/>
          <w:sz w:val="22"/>
          <w:szCs w:val="22"/>
        </w:rPr>
        <w:t xml:space="preserve"> </w:t>
      </w:r>
      <w:r w:rsidRPr="004528C6">
        <w:rPr>
          <w:rFonts w:ascii="Arial" w:hAnsi="Arial" w:cs="Arial"/>
          <w:i/>
          <w:sz w:val="22"/>
          <w:szCs w:val="22"/>
        </w:rPr>
        <w:t>agravios</w:t>
      </w:r>
      <w:r w:rsidRPr="004528C6">
        <w:rPr>
          <w:rFonts w:ascii="Arial" w:hAnsi="Arial" w:cs="Arial"/>
          <w:i/>
          <w:spacing w:val="-11"/>
          <w:sz w:val="22"/>
          <w:szCs w:val="22"/>
        </w:rPr>
        <w:t xml:space="preserve"> </w:t>
      </w:r>
      <w:r w:rsidRPr="004528C6">
        <w:rPr>
          <w:rFonts w:ascii="Arial" w:hAnsi="Arial" w:cs="Arial"/>
          <w:i/>
          <w:sz w:val="22"/>
          <w:szCs w:val="22"/>
        </w:rPr>
        <w:t>que</w:t>
      </w:r>
      <w:r w:rsidRPr="004528C6">
        <w:rPr>
          <w:rFonts w:ascii="Arial" w:hAnsi="Arial" w:cs="Arial"/>
          <w:i/>
          <w:spacing w:val="-11"/>
          <w:sz w:val="22"/>
          <w:szCs w:val="22"/>
        </w:rPr>
        <w:t xml:space="preserve"> </w:t>
      </w:r>
      <w:r w:rsidRPr="004528C6">
        <w:rPr>
          <w:rFonts w:ascii="Arial" w:hAnsi="Arial" w:cs="Arial"/>
          <w:i/>
          <w:sz w:val="22"/>
          <w:szCs w:val="22"/>
        </w:rPr>
        <w:t>recaen</w:t>
      </w:r>
      <w:r w:rsidRPr="004528C6">
        <w:rPr>
          <w:rFonts w:ascii="Arial" w:hAnsi="Arial" w:cs="Arial"/>
          <w:i/>
          <w:spacing w:val="-12"/>
          <w:sz w:val="22"/>
          <w:szCs w:val="22"/>
        </w:rPr>
        <w:t xml:space="preserve"> </w:t>
      </w:r>
      <w:r w:rsidRPr="004528C6">
        <w:rPr>
          <w:rFonts w:ascii="Arial" w:hAnsi="Arial" w:cs="Arial"/>
          <w:i/>
          <w:sz w:val="22"/>
          <w:szCs w:val="22"/>
        </w:rPr>
        <w:t>sobre</w:t>
      </w:r>
      <w:r w:rsidRPr="004528C6">
        <w:rPr>
          <w:rFonts w:ascii="Arial" w:hAnsi="Arial" w:cs="Arial"/>
          <w:i/>
          <w:spacing w:val="-11"/>
          <w:sz w:val="22"/>
          <w:szCs w:val="22"/>
        </w:rPr>
        <w:t xml:space="preserve"> </w:t>
      </w:r>
      <w:r w:rsidRPr="004528C6">
        <w:rPr>
          <w:rFonts w:ascii="Arial" w:hAnsi="Arial" w:cs="Arial"/>
          <w:i/>
          <w:sz w:val="22"/>
          <w:szCs w:val="22"/>
        </w:rPr>
        <w:t>intereses,</w:t>
      </w:r>
      <w:r w:rsidRPr="004528C6">
        <w:rPr>
          <w:rFonts w:ascii="Arial" w:hAnsi="Arial" w:cs="Arial"/>
          <w:i/>
          <w:spacing w:val="-8"/>
          <w:sz w:val="22"/>
          <w:szCs w:val="22"/>
        </w:rPr>
        <w:t xml:space="preserve"> </w:t>
      </w:r>
      <w:r w:rsidRPr="004528C6">
        <w:rPr>
          <w:rFonts w:ascii="Arial" w:hAnsi="Arial" w:cs="Arial"/>
          <w:i/>
          <w:sz w:val="22"/>
          <w:szCs w:val="22"/>
        </w:rPr>
        <w:t>bienes o derechos que por su naturaleza extrapatrimonial o inmaterial resultan inasibles e inconmensurables</w:t>
      </w:r>
      <w:r w:rsidRPr="004528C6">
        <w:rPr>
          <w:rFonts w:ascii="Arial" w:hAnsi="Arial" w:cs="Arial"/>
          <w:sz w:val="22"/>
          <w:szCs w:val="22"/>
        </w:rPr>
        <w:t>”</w:t>
      </w:r>
      <w:hyperlink w:anchor="_bookmark26" w:history="1">
        <w:r w:rsidRPr="004528C6">
          <w:rPr>
            <w:rStyle w:val="Refdenotaalpie"/>
            <w:rFonts w:ascii="Arial" w:hAnsi="Arial" w:cs="Arial"/>
            <w:sz w:val="22"/>
            <w:szCs w:val="22"/>
          </w:rPr>
          <w:footnoteReference w:id="41"/>
        </w:r>
        <w:r w:rsidRPr="004528C6">
          <w:rPr>
            <w:rFonts w:ascii="Arial" w:hAnsi="Arial" w:cs="Arial"/>
            <w:sz w:val="22"/>
            <w:szCs w:val="22"/>
          </w:rPr>
          <w:t>.</w:t>
        </w:r>
      </w:hyperlink>
      <w:r w:rsidRPr="004528C6">
        <w:rPr>
          <w:rFonts w:ascii="Arial" w:hAnsi="Arial" w:cs="Arial"/>
          <w:sz w:val="22"/>
          <w:szCs w:val="22"/>
        </w:rPr>
        <w:t xml:space="preserve"> Sobre este tipo de perjuicio, la Corte ha reseñado que se encuentra encaminado</w:t>
      </w:r>
      <w:r w:rsidRPr="004528C6">
        <w:rPr>
          <w:rFonts w:ascii="Arial" w:hAnsi="Arial" w:cs="Arial"/>
          <w:spacing w:val="-11"/>
          <w:sz w:val="22"/>
          <w:szCs w:val="22"/>
        </w:rPr>
        <w:t xml:space="preserve"> </w:t>
      </w:r>
      <w:r w:rsidRPr="004528C6">
        <w:rPr>
          <w:rFonts w:ascii="Arial" w:hAnsi="Arial" w:cs="Arial"/>
          <w:sz w:val="22"/>
          <w:szCs w:val="22"/>
        </w:rPr>
        <w:t>a</w:t>
      </w:r>
      <w:r w:rsidRPr="004528C6">
        <w:rPr>
          <w:rFonts w:ascii="Arial" w:hAnsi="Arial" w:cs="Arial"/>
          <w:spacing w:val="-11"/>
          <w:sz w:val="22"/>
          <w:szCs w:val="22"/>
        </w:rPr>
        <w:t xml:space="preserve"> </w:t>
      </w:r>
      <w:r w:rsidRPr="004528C6">
        <w:rPr>
          <w:rFonts w:ascii="Arial" w:hAnsi="Arial" w:cs="Arial"/>
          <w:sz w:val="22"/>
          <w:szCs w:val="22"/>
        </w:rPr>
        <w:t>“</w:t>
      </w:r>
      <w:r w:rsidRPr="004528C6">
        <w:rPr>
          <w:rFonts w:ascii="Arial" w:hAnsi="Arial" w:cs="Arial"/>
          <w:i/>
          <w:sz w:val="22"/>
          <w:szCs w:val="22"/>
        </w:rPr>
        <w:t>reparar</w:t>
      </w:r>
      <w:r w:rsidRPr="004528C6">
        <w:rPr>
          <w:rFonts w:ascii="Arial" w:hAnsi="Arial" w:cs="Arial"/>
          <w:i/>
          <w:spacing w:val="-10"/>
          <w:sz w:val="22"/>
          <w:szCs w:val="22"/>
        </w:rPr>
        <w:t xml:space="preserve"> </w:t>
      </w:r>
      <w:r w:rsidRPr="004528C6">
        <w:rPr>
          <w:rFonts w:ascii="Arial" w:hAnsi="Arial" w:cs="Arial"/>
          <w:i/>
          <w:sz w:val="22"/>
          <w:szCs w:val="22"/>
        </w:rPr>
        <w:t>la</w:t>
      </w:r>
      <w:r w:rsidRPr="004528C6">
        <w:rPr>
          <w:rFonts w:ascii="Arial" w:hAnsi="Arial" w:cs="Arial"/>
          <w:i/>
          <w:spacing w:val="-11"/>
          <w:sz w:val="22"/>
          <w:szCs w:val="22"/>
        </w:rPr>
        <w:t xml:space="preserve"> </w:t>
      </w:r>
      <w:r w:rsidRPr="004528C6">
        <w:rPr>
          <w:rFonts w:ascii="Arial" w:hAnsi="Arial" w:cs="Arial"/>
          <w:i/>
          <w:sz w:val="22"/>
          <w:szCs w:val="22"/>
        </w:rPr>
        <w:t>congoja,</w:t>
      </w:r>
      <w:r w:rsidRPr="004528C6">
        <w:rPr>
          <w:rFonts w:ascii="Arial" w:hAnsi="Arial" w:cs="Arial"/>
          <w:i/>
          <w:spacing w:val="-10"/>
          <w:sz w:val="22"/>
          <w:szCs w:val="22"/>
        </w:rPr>
        <w:t xml:space="preserve"> </w:t>
      </w:r>
      <w:r w:rsidRPr="004528C6">
        <w:rPr>
          <w:rFonts w:ascii="Arial" w:hAnsi="Arial" w:cs="Arial"/>
          <w:i/>
          <w:sz w:val="22"/>
          <w:szCs w:val="22"/>
        </w:rPr>
        <w:t>impacto</w:t>
      </w:r>
      <w:r w:rsidRPr="004528C6">
        <w:rPr>
          <w:rFonts w:ascii="Arial" w:hAnsi="Arial" w:cs="Arial"/>
          <w:i/>
          <w:spacing w:val="-11"/>
          <w:sz w:val="22"/>
          <w:szCs w:val="22"/>
        </w:rPr>
        <w:t xml:space="preserve"> </w:t>
      </w:r>
      <w:r w:rsidRPr="004528C6">
        <w:rPr>
          <w:rFonts w:ascii="Arial" w:hAnsi="Arial" w:cs="Arial"/>
          <w:i/>
          <w:sz w:val="22"/>
          <w:szCs w:val="22"/>
        </w:rPr>
        <w:t>directo</w:t>
      </w:r>
      <w:r w:rsidRPr="004528C6">
        <w:rPr>
          <w:rFonts w:ascii="Arial" w:hAnsi="Arial" w:cs="Arial"/>
          <w:i/>
          <w:spacing w:val="-13"/>
          <w:sz w:val="22"/>
          <w:szCs w:val="22"/>
        </w:rPr>
        <w:t xml:space="preserve"> </w:t>
      </w:r>
      <w:r w:rsidRPr="004528C6">
        <w:rPr>
          <w:rFonts w:ascii="Arial" w:hAnsi="Arial" w:cs="Arial"/>
          <w:i/>
          <w:sz w:val="22"/>
          <w:szCs w:val="22"/>
        </w:rPr>
        <w:t>en</w:t>
      </w:r>
      <w:r w:rsidRPr="004528C6">
        <w:rPr>
          <w:rFonts w:ascii="Arial" w:hAnsi="Arial" w:cs="Arial"/>
          <w:i/>
          <w:spacing w:val="-12"/>
          <w:sz w:val="22"/>
          <w:szCs w:val="22"/>
        </w:rPr>
        <w:t xml:space="preserve"> </w:t>
      </w:r>
      <w:r w:rsidRPr="004528C6">
        <w:rPr>
          <w:rFonts w:ascii="Arial" w:hAnsi="Arial" w:cs="Arial"/>
          <w:i/>
          <w:sz w:val="22"/>
          <w:szCs w:val="22"/>
        </w:rPr>
        <w:t>el</w:t>
      </w:r>
      <w:r w:rsidRPr="004528C6">
        <w:rPr>
          <w:rFonts w:ascii="Arial" w:hAnsi="Arial" w:cs="Arial"/>
          <w:i/>
          <w:spacing w:val="-12"/>
          <w:sz w:val="22"/>
          <w:szCs w:val="22"/>
        </w:rPr>
        <w:t xml:space="preserve"> </w:t>
      </w:r>
      <w:r w:rsidRPr="004528C6">
        <w:rPr>
          <w:rFonts w:ascii="Arial" w:hAnsi="Arial" w:cs="Arial"/>
          <w:i/>
          <w:sz w:val="22"/>
          <w:szCs w:val="22"/>
        </w:rPr>
        <w:t>estado</w:t>
      </w:r>
      <w:r w:rsidRPr="004528C6">
        <w:rPr>
          <w:rFonts w:ascii="Arial" w:hAnsi="Arial" w:cs="Arial"/>
          <w:i/>
          <w:spacing w:val="-11"/>
          <w:sz w:val="22"/>
          <w:szCs w:val="22"/>
        </w:rPr>
        <w:t xml:space="preserve"> </w:t>
      </w:r>
      <w:r w:rsidRPr="004528C6">
        <w:rPr>
          <w:rFonts w:ascii="Arial" w:hAnsi="Arial" w:cs="Arial"/>
          <w:i/>
          <w:sz w:val="22"/>
          <w:szCs w:val="22"/>
        </w:rPr>
        <w:t>anímico</w:t>
      </w:r>
      <w:r w:rsidRPr="004528C6">
        <w:rPr>
          <w:rFonts w:ascii="Arial" w:hAnsi="Arial" w:cs="Arial"/>
          <w:i/>
          <w:spacing w:val="-9"/>
          <w:sz w:val="22"/>
          <w:szCs w:val="22"/>
        </w:rPr>
        <w:t xml:space="preserve"> </w:t>
      </w:r>
      <w:r w:rsidRPr="004528C6">
        <w:rPr>
          <w:rFonts w:ascii="Arial" w:hAnsi="Arial" w:cs="Arial"/>
          <w:i/>
          <w:sz w:val="22"/>
          <w:szCs w:val="22"/>
        </w:rPr>
        <w:t>espiritual</w:t>
      </w:r>
      <w:r w:rsidRPr="004528C6">
        <w:rPr>
          <w:rFonts w:ascii="Arial" w:hAnsi="Arial" w:cs="Arial"/>
          <w:i/>
          <w:spacing w:val="-12"/>
          <w:sz w:val="22"/>
          <w:szCs w:val="22"/>
        </w:rPr>
        <w:t xml:space="preserve"> </w:t>
      </w:r>
      <w:r w:rsidRPr="004528C6">
        <w:rPr>
          <w:rFonts w:ascii="Arial" w:hAnsi="Arial" w:cs="Arial"/>
          <w:i/>
          <w:sz w:val="22"/>
          <w:szCs w:val="22"/>
        </w:rPr>
        <w:t>y</w:t>
      </w:r>
      <w:r w:rsidRPr="004528C6">
        <w:rPr>
          <w:rFonts w:ascii="Arial" w:hAnsi="Arial" w:cs="Arial"/>
          <w:i/>
          <w:spacing w:val="-11"/>
          <w:sz w:val="22"/>
          <w:szCs w:val="22"/>
        </w:rPr>
        <w:t xml:space="preserve"> </w:t>
      </w:r>
      <w:r w:rsidRPr="004528C6">
        <w:rPr>
          <w:rFonts w:ascii="Arial" w:hAnsi="Arial" w:cs="Arial"/>
          <w:i/>
          <w:sz w:val="22"/>
          <w:szCs w:val="22"/>
        </w:rPr>
        <w:t>en</w:t>
      </w:r>
      <w:r w:rsidRPr="004528C6">
        <w:rPr>
          <w:rFonts w:ascii="Arial" w:hAnsi="Arial" w:cs="Arial"/>
          <w:i/>
          <w:spacing w:val="-12"/>
          <w:sz w:val="22"/>
          <w:szCs w:val="22"/>
        </w:rPr>
        <w:t xml:space="preserve"> </w:t>
      </w:r>
      <w:r w:rsidRPr="004528C6">
        <w:rPr>
          <w:rFonts w:ascii="Arial" w:hAnsi="Arial" w:cs="Arial"/>
          <w:i/>
          <w:sz w:val="22"/>
          <w:szCs w:val="22"/>
        </w:rPr>
        <w:t>la</w:t>
      </w:r>
      <w:r w:rsidRPr="004528C6">
        <w:rPr>
          <w:rFonts w:ascii="Arial" w:hAnsi="Arial" w:cs="Arial"/>
          <w:i/>
          <w:spacing w:val="-11"/>
          <w:sz w:val="22"/>
          <w:szCs w:val="22"/>
        </w:rPr>
        <w:t xml:space="preserve"> </w:t>
      </w:r>
      <w:r w:rsidRPr="004528C6">
        <w:rPr>
          <w:rFonts w:ascii="Arial" w:hAnsi="Arial" w:cs="Arial"/>
          <w:i/>
          <w:sz w:val="22"/>
          <w:szCs w:val="22"/>
        </w:rPr>
        <w:t>estabilidad emocional</w:t>
      </w:r>
      <w:r w:rsidRPr="004528C6">
        <w:rPr>
          <w:rFonts w:ascii="Arial" w:hAnsi="Arial" w:cs="Arial"/>
          <w:i/>
          <w:spacing w:val="-5"/>
          <w:sz w:val="22"/>
          <w:szCs w:val="22"/>
        </w:rPr>
        <w:t xml:space="preserve"> </w:t>
      </w:r>
      <w:r w:rsidRPr="004528C6">
        <w:rPr>
          <w:rFonts w:ascii="Arial" w:hAnsi="Arial" w:cs="Arial"/>
          <w:i/>
          <w:sz w:val="22"/>
          <w:szCs w:val="22"/>
        </w:rPr>
        <w:t>de</w:t>
      </w:r>
      <w:r w:rsidRPr="004528C6">
        <w:rPr>
          <w:rFonts w:ascii="Arial" w:hAnsi="Arial" w:cs="Arial"/>
          <w:i/>
          <w:spacing w:val="-4"/>
          <w:sz w:val="22"/>
          <w:szCs w:val="22"/>
        </w:rPr>
        <w:t xml:space="preserve"> </w:t>
      </w:r>
      <w:r w:rsidRPr="004528C6">
        <w:rPr>
          <w:rFonts w:ascii="Arial" w:hAnsi="Arial" w:cs="Arial"/>
          <w:i/>
          <w:sz w:val="22"/>
          <w:szCs w:val="22"/>
        </w:rPr>
        <w:t>la</w:t>
      </w:r>
      <w:r w:rsidRPr="004528C6">
        <w:rPr>
          <w:rFonts w:ascii="Arial" w:hAnsi="Arial" w:cs="Arial"/>
          <w:i/>
          <w:spacing w:val="-4"/>
          <w:sz w:val="22"/>
          <w:szCs w:val="22"/>
        </w:rPr>
        <w:t xml:space="preserve"> </w:t>
      </w:r>
      <w:r w:rsidRPr="004528C6">
        <w:rPr>
          <w:rFonts w:ascii="Arial" w:hAnsi="Arial" w:cs="Arial"/>
          <w:i/>
          <w:sz w:val="22"/>
          <w:szCs w:val="22"/>
        </w:rPr>
        <w:t>persona</w:t>
      </w:r>
      <w:r w:rsidRPr="004528C6">
        <w:rPr>
          <w:rFonts w:ascii="Arial" w:hAnsi="Arial" w:cs="Arial"/>
          <w:i/>
          <w:spacing w:val="-6"/>
          <w:sz w:val="22"/>
          <w:szCs w:val="22"/>
        </w:rPr>
        <w:t xml:space="preserve"> </w:t>
      </w:r>
      <w:r w:rsidRPr="004528C6">
        <w:rPr>
          <w:rFonts w:ascii="Arial" w:hAnsi="Arial" w:cs="Arial"/>
          <w:i/>
          <w:sz w:val="22"/>
          <w:szCs w:val="22"/>
        </w:rPr>
        <w:t>que</w:t>
      </w:r>
      <w:r w:rsidRPr="004528C6">
        <w:rPr>
          <w:rFonts w:ascii="Arial" w:hAnsi="Arial" w:cs="Arial"/>
          <w:i/>
          <w:spacing w:val="-4"/>
          <w:sz w:val="22"/>
          <w:szCs w:val="22"/>
        </w:rPr>
        <w:t xml:space="preserve"> </w:t>
      </w:r>
      <w:r w:rsidRPr="004528C6">
        <w:rPr>
          <w:rFonts w:ascii="Arial" w:hAnsi="Arial" w:cs="Arial"/>
          <w:i/>
          <w:sz w:val="22"/>
          <w:szCs w:val="22"/>
        </w:rPr>
        <w:t>sufrió</w:t>
      </w:r>
      <w:r w:rsidRPr="004528C6">
        <w:rPr>
          <w:rFonts w:ascii="Arial" w:hAnsi="Arial" w:cs="Arial"/>
          <w:i/>
          <w:spacing w:val="-4"/>
          <w:sz w:val="22"/>
          <w:szCs w:val="22"/>
        </w:rPr>
        <w:t xml:space="preserve"> </w:t>
      </w:r>
      <w:r w:rsidRPr="004528C6">
        <w:rPr>
          <w:rFonts w:ascii="Arial" w:hAnsi="Arial" w:cs="Arial"/>
          <w:i/>
          <w:sz w:val="22"/>
          <w:szCs w:val="22"/>
        </w:rPr>
        <w:t>la</w:t>
      </w:r>
      <w:r w:rsidRPr="004528C6">
        <w:rPr>
          <w:rFonts w:ascii="Arial" w:hAnsi="Arial" w:cs="Arial"/>
          <w:i/>
          <w:spacing w:val="-4"/>
          <w:sz w:val="22"/>
          <w:szCs w:val="22"/>
        </w:rPr>
        <w:t xml:space="preserve"> </w:t>
      </w:r>
      <w:r w:rsidRPr="004528C6">
        <w:rPr>
          <w:rFonts w:ascii="Arial" w:hAnsi="Arial" w:cs="Arial"/>
          <w:i/>
          <w:sz w:val="22"/>
          <w:szCs w:val="22"/>
        </w:rPr>
        <w:t>lesión</w:t>
      </w:r>
      <w:r w:rsidRPr="004528C6">
        <w:rPr>
          <w:rFonts w:ascii="Arial" w:hAnsi="Arial" w:cs="Arial"/>
          <w:i/>
          <w:spacing w:val="-4"/>
          <w:sz w:val="22"/>
          <w:szCs w:val="22"/>
        </w:rPr>
        <w:t xml:space="preserve"> </w:t>
      </w:r>
      <w:r w:rsidRPr="004528C6">
        <w:rPr>
          <w:rFonts w:ascii="Arial" w:hAnsi="Arial" w:cs="Arial"/>
          <w:i/>
          <w:sz w:val="22"/>
          <w:szCs w:val="22"/>
        </w:rPr>
        <w:t>y</w:t>
      </w:r>
      <w:r w:rsidRPr="004528C6">
        <w:rPr>
          <w:rFonts w:ascii="Arial" w:hAnsi="Arial" w:cs="Arial"/>
          <w:i/>
          <w:spacing w:val="-4"/>
          <w:sz w:val="22"/>
          <w:szCs w:val="22"/>
        </w:rPr>
        <w:t xml:space="preserve"> </w:t>
      </w:r>
      <w:r w:rsidRPr="004528C6">
        <w:rPr>
          <w:rFonts w:ascii="Arial" w:hAnsi="Arial" w:cs="Arial"/>
          <w:i/>
          <w:sz w:val="22"/>
          <w:szCs w:val="22"/>
        </w:rPr>
        <w:t>de</w:t>
      </w:r>
      <w:r w:rsidRPr="004528C6">
        <w:rPr>
          <w:rFonts w:ascii="Arial" w:hAnsi="Arial" w:cs="Arial"/>
          <w:i/>
          <w:spacing w:val="-7"/>
          <w:sz w:val="22"/>
          <w:szCs w:val="22"/>
        </w:rPr>
        <w:t xml:space="preserve"> </w:t>
      </w:r>
      <w:r w:rsidRPr="004528C6">
        <w:rPr>
          <w:rFonts w:ascii="Arial" w:hAnsi="Arial" w:cs="Arial"/>
          <w:i/>
          <w:sz w:val="22"/>
          <w:szCs w:val="22"/>
        </w:rPr>
        <w:t>sus</w:t>
      </w:r>
      <w:r w:rsidRPr="004528C6">
        <w:rPr>
          <w:rFonts w:ascii="Arial" w:hAnsi="Arial" w:cs="Arial"/>
          <w:i/>
          <w:spacing w:val="-4"/>
          <w:sz w:val="22"/>
          <w:szCs w:val="22"/>
        </w:rPr>
        <w:t xml:space="preserve"> </w:t>
      </w:r>
      <w:r w:rsidRPr="004528C6">
        <w:rPr>
          <w:rFonts w:ascii="Arial" w:hAnsi="Arial" w:cs="Arial"/>
          <w:i/>
          <w:sz w:val="22"/>
          <w:szCs w:val="22"/>
        </w:rPr>
        <w:t>familiares</w:t>
      </w:r>
      <w:r w:rsidRPr="004528C6">
        <w:rPr>
          <w:rFonts w:ascii="Arial" w:hAnsi="Arial" w:cs="Arial"/>
          <w:sz w:val="22"/>
          <w:szCs w:val="22"/>
        </w:rPr>
        <w:t>”</w:t>
      </w:r>
      <w:r w:rsidRPr="004528C6">
        <w:rPr>
          <w:rStyle w:val="Refdenotaalpie"/>
          <w:rFonts w:ascii="Arial" w:hAnsi="Arial" w:cs="Arial"/>
          <w:sz w:val="22"/>
          <w:szCs w:val="22"/>
        </w:rPr>
        <w:footnoteReference w:id="42"/>
      </w:r>
      <w:r w:rsidRPr="004528C6">
        <w:rPr>
          <w:rFonts w:ascii="Arial" w:hAnsi="Arial" w:cs="Arial"/>
          <w:sz w:val="22"/>
          <w:szCs w:val="22"/>
        </w:rPr>
        <w:t>,</w:t>
      </w:r>
      <w:r w:rsidRPr="004528C6">
        <w:rPr>
          <w:rFonts w:ascii="Arial" w:hAnsi="Arial" w:cs="Arial"/>
          <w:spacing w:val="-3"/>
          <w:sz w:val="22"/>
          <w:szCs w:val="22"/>
        </w:rPr>
        <w:t xml:space="preserve"> </w:t>
      </w:r>
      <w:r w:rsidRPr="004528C6">
        <w:rPr>
          <w:rFonts w:ascii="Arial" w:hAnsi="Arial" w:cs="Arial"/>
          <w:sz w:val="22"/>
          <w:szCs w:val="22"/>
        </w:rPr>
        <w:t>con</w:t>
      </w:r>
      <w:r w:rsidRPr="004528C6">
        <w:rPr>
          <w:rFonts w:ascii="Arial" w:hAnsi="Arial" w:cs="Arial"/>
          <w:spacing w:val="-4"/>
          <w:sz w:val="22"/>
          <w:szCs w:val="22"/>
        </w:rPr>
        <w:t xml:space="preserve"> </w:t>
      </w:r>
      <w:r w:rsidRPr="004528C6">
        <w:rPr>
          <w:rFonts w:ascii="Arial" w:hAnsi="Arial" w:cs="Arial"/>
          <w:sz w:val="22"/>
          <w:szCs w:val="22"/>
        </w:rPr>
        <w:t>sujeción</w:t>
      </w:r>
      <w:r w:rsidRPr="004528C6">
        <w:rPr>
          <w:rFonts w:ascii="Arial" w:hAnsi="Arial" w:cs="Arial"/>
          <w:spacing w:val="-4"/>
          <w:sz w:val="22"/>
          <w:szCs w:val="22"/>
        </w:rPr>
        <w:t xml:space="preserve"> </w:t>
      </w:r>
      <w:r w:rsidRPr="004528C6">
        <w:rPr>
          <w:rFonts w:ascii="Arial" w:hAnsi="Arial" w:cs="Arial"/>
          <w:sz w:val="22"/>
          <w:szCs w:val="22"/>
        </w:rPr>
        <w:t>a</w:t>
      </w:r>
      <w:r w:rsidRPr="004528C6">
        <w:rPr>
          <w:rFonts w:ascii="Arial" w:hAnsi="Arial" w:cs="Arial"/>
          <w:spacing w:val="-4"/>
          <w:sz w:val="22"/>
          <w:szCs w:val="22"/>
        </w:rPr>
        <w:t xml:space="preserve"> </w:t>
      </w:r>
      <w:r w:rsidRPr="004528C6">
        <w:rPr>
          <w:rFonts w:ascii="Arial" w:hAnsi="Arial" w:cs="Arial"/>
          <w:sz w:val="22"/>
          <w:szCs w:val="22"/>
        </w:rPr>
        <w:t>los</w:t>
      </w:r>
      <w:r w:rsidRPr="004528C6">
        <w:rPr>
          <w:rFonts w:ascii="Arial" w:hAnsi="Arial" w:cs="Arial"/>
          <w:spacing w:val="-4"/>
          <w:sz w:val="22"/>
          <w:szCs w:val="22"/>
        </w:rPr>
        <w:t xml:space="preserve"> </w:t>
      </w:r>
      <w:r w:rsidRPr="004528C6">
        <w:rPr>
          <w:rFonts w:ascii="Arial" w:hAnsi="Arial" w:cs="Arial"/>
          <w:sz w:val="22"/>
          <w:szCs w:val="22"/>
        </w:rPr>
        <w:t>elementos</w:t>
      </w:r>
      <w:r w:rsidRPr="004528C6">
        <w:rPr>
          <w:rFonts w:ascii="Arial" w:hAnsi="Arial" w:cs="Arial"/>
          <w:spacing w:val="-4"/>
          <w:sz w:val="22"/>
          <w:szCs w:val="22"/>
        </w:rPr>
        <w:t xml:space="preserve"> </w:t>
      </w:r>
      <w:r w:rsidRPr="004528C6">
        <w:rPr>
          <w:rFonts w:ascii="Arial" w:hAnsi="Arial" w:cs="Arial"/>
          <w:sz w:val="22"/>
          <w:szCs w:val="22"/>
        </w:rPr>
        <w:t>de convicción y las particularidades de la situación litigiosa. Sin perjuicio de los criterios orientadores de la jurisprudencia, en procura de una verdadera, justa, recta y eficiente impartición de justicia</w:t>
      </w:r>
      <w:hyperlink w:anchor="_bookmark28" w:history="1">
        <w:r w:rsidRPr="004528C6">
          <w:rPr>
            <w:rStyle w:val="Refdenotaalpie"/>
            <w:rFonts w:ascii="Arial" w:hAnsi="Arial" w:cs="Arial"/>
            <w:sz w:val="22"/>
            <w:szCs w:val="22"/>
          </w:rPr>
          <w:footnoteReference w:id="43"/>
        </w:r>
        <w:r w:rsidRPr="004528C6">
          <w:rPr>
            <w:rFonts w:ascii="Arial" w:hAnsi="Arial" w:cs="Arial"/>
            <w:sz w:val="22"/>
            <w:szCs w:val="22"/>
          </w:rPr>
          <w:t>.</w:t>
        </w:r>
      </w:hyperlink>
    </w:p>
    <w:p w14:paraId="00A98939" w14:textId="77777777" w:rsidR="009B5477" w:rsidRPr="004528C6" w:rsidRDefault="009B5477" w:rsidP="00ED2C5A">
      <w:pPr>
        <w:pStyle w:val="Textoindependiente"/>
        <w:tabs>
          <w:tab w:val="left" w:pos="9923"/>
        </w:tabs>
        <w:spacing w:line="360" w:lineRule="auto"/>
        <w:ind w:right="106"/>
        <w:jc w:val="both"/>
        <w:rPr>
          <w:rFonts w:ascii="Arial" w:hAnsi="Arial" w:cs="Arial"/>
          <w:sz w:val="22"/>
          <w:szCs w:val="22"/>
        </w:rPr>
      </w:pPr>
    </w:p>
    <w:p w14:paraId="0301FCBE" w14:textId="77777777" w:rsidR="009B5477" w:rsidRPr="004528C6" w:rsidRDefault="009B5477" w:rsidP="004528C6">
      <w:pPr>
        <w:pStyle w:val="Textoindependiente"/>
        <w:tabs>
          <w:tab w:val="left" w:pos="9923"/>
        </w:tabs>
        <w:spacing w:line="360" w:lineRule="auto"/>
        <w:ind w:right="106"/>
        <w:jc w:val="both"/>
        <w:rPr>
          <w:rFonts w:ascii="Arial" w:hAnsi="Arial" w:cs="Arial"/>
          <w:sz w:val="22"/>
          <w:szCs w:val="22"/>
        </w:rPr>
      </w:pPr>
      <w:r w:rsidRPr="004528C6">
        <w:rPr>
          <w:rFonts w:ascii="Arial" w:hAnsi="Arial" w:cs="Arial"/>
          <w:sz w:val="22"/>
          <w:szCs w:val="22"/>
        </w:rPr>
        <w:t>En conclusión, de</w:t>
      </w:r>
      <w:r w:rsidRPr="004528C6">
        <w:rPr>
          <w:rFonts w:ascii="Arial" w:hAnsi="Arial" w:cs="Arial"/>
          <w:spacing w:val="-2"/>
          <w:sz w:val="22"/>
          <w:szCs w:val="22"/>
        </w:rPr>
        <w:t xml:space="preserve"> </w:t>
      </w:r>
      <w:r w:rsidRPr="004528C6">
        <w:rPr>
          <w:rFonts w:ascii="Arial" w:hAnsi="Arial" w:cs="Arial"/>
          <w:sz w:val="22"/>
          <w:szCs w:val="22"/>
        </w:rPr>
        <w:t>acuerdo a</w:t>
      </w:r>
      <w:r w:rsidRPr="004528C6">
        <w:rPr>
          <w:rFonts w:ascii="Arial" w:hAnsi="Arial" w:cs="Arial"/>
          <w:spacing w:val="-2"/>
          <w:sz w:val="22"/>
          <w:szCs w:val="22"/>
        </w:rPr>
        <w:t xml:space="preserve"> </w:t>
      </w:r>
      <w:r w:rsidRPr="004528C6">
        <w:rPr>
          <w:rFonts w:ascii="Arial" w:hAnsi="Arial" w:cs="Arial"/>
          <w:sz w:val="22"/>
          <w:szCs w:val="22"/>
        </w:rPr>
        <w:t>las voces de</w:t>
      </w:r>
      <w:r w:rsidRPr="004528C6">
        <w:rPr>
          <w:rFonts w:ascii="Arial" w:hAnsi="Arial" w:cs="Arial"/>
          <w:spacing w:val="-2"/>
          <w:sz w:val="22"/>
          <w:szCs w:val="22"/>
        </w:rPr>
        <w:t xml:space="preserve"> </w:t>
      </w:r>
      <w:r w:rsidRPr="004528C6">
        <w:rPr>
          <w:rFonts w:ascii="Arial" w:hAnsi="Arial" w:cs="Arial"/>
          <w:sz w:val="22"/>
          <w:szCs w:val="22"/>
        </w:rPr>
        <w:t>los</w:t>
      </w:r>
      <w:r w:rsidRPr="004528C6">
        <w:rPr>
          <w:rFonts w:ascii="Arial" w:hAnsi="Arial" w:cs="Arial"/>
          <w:spacing w:val="-2"/>
          <w:sz w:val="22"/>
          <w:szCs w:val="22"/>
        </w:rPr>
        <w:t xml:space="preserve"> </w:t>
      </w:r>
      <w:r w:rsidRPr="004528C6">
        <w:rPr>
          <w:rFonts w:ascii="Arial" w:hAnsi="Arial" w:cs="Arial"/>
          <w:sz w:val="22"/>
          <w:szCs w:val="22"/>
        </w:rPr>
        <w:t>artículos 1088</w:t>
      </w:r>
      <w:r w:rsidRPr="004528C6">
        <w:rPr>
          <w:rFonts w:ascii="Arial" w:hAnsi="Arial" w:cs="Arial"/>
          <w:spacing w:val="-2"/>
          <w:sz w:val="22"/>
          <w:szCs w:val="22"/>
        </w:rPr>
        <w:t xml:space="preserve"> </w:t>
      </w:r>
      <w:r w:rsidRPr="004528C6">
        <w:rPr>
          <w:rFonts w:ascii="Arial" w:hAnsi="Arial" w:cs="Arial"/>
          <w:sz w:val="22"/>
          <w:szCs w:val="22"/>
        </w:rPr>
        <w:t>y 1127 del</w:t>
      </w:r>
      <w:r w:rsidRPr="004528C6">
        <w:rPr>
          <w:rFonts w:ascii="Arial" w:hAnsi="Arial" w:cs="Arial"/>
          <w:spacing w:val="-2"/>
          <w:sz w:val="22"/>
          <w:szCs w:val="22"/>
        </w:rPr>
        <w:t xml:space="preserve"> </w:t>
      </w:r>
      <w:r w:rsidRPr="004528C6">
        <w:rPr>
          <w:rFonts w:ascii="Arial" w:hAnsi="Arial" w:cs="Arial"/>
          <w:sz w:val="22"/>
          <w:szCs w:val="22"/>
        </w:rPr>
        <w:t>Código de Comercio</w:t>
      </w:r>
      <w:r w:rsidRPr="004528C6">
        <w:rPr>
          <w:rFonts w:ascii="Arial" w:hAnsi="Arial" w:cs="Arial"/>
          <w:spacing w:val="-2"/>
          <w:sz w:val="22"/>
          <w:szCs w:val="22"/>
        </w:rPr>
        <w:t xml:space="preserve"> </w:t>
      </w:r>
      <w:r w:rsidRPr="004528C6">
        <w:rPr>
          <w:rFonts w:ascii="Arial" w:hAnsi="Arial" w:cs="Arial"/>
          <w:sz w:val="22"/>
          <w:szCs w:val="22"/>
        </w:rPr>
        <w:t>sobre el carácter indemnizatorio del seguro y la responsabilidad del asegurador frente a la obligación indemnizatoria, en el caso particular se observa que, de acuerdo a los pedimentos injustificados, equivocadamente</w:t>
      </w:r>
      <w:r w:rsidRPr="004528C6">
        <w:rPr>
          <w:rFonts w:ascii="Arial" w:hAnsi="Arial" w:cs="Arial"/>
          <w:spacing w:val="-9"/>
          <w:sz w:val="22"/>
          <w:szCs w:val="22"/>
        </w:rPr>
        <w:t xml:space="preserve"> </w:t>
      </w:r>
      <w:r w:rsidRPr="004528C6">
        <w:rPr>
          <w:rFonts w:ascii="Arial" w:hAnsi="Arial" w:cs="Arial"/>
          <w:sz w:val="22"/>
          <w:szCs w:val="22"/>
        </w:rPr>
        <w:t>tasados</w:t>
      </w:r>
      <w:r w:rsidRPr="004528C6">
        <w:rPr>
          <w:rFonts w:ascii="Arial" w:hAnsi="Arial" w:cs="Arial"/>
          <w:spacing w:val="-7"/>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exorbitantes</w:t>
      </w:r>
      <w:r w:rsidRPr="004528C6">
        <w:rPr>
          <w:rFonts w:ascii="Arial" w:hAnsi="Arial" w:cs="Arial"/>
          <w:spacing w:val="-9"/>
          <w:sz w:val="22"/>
          <w:szCs w:val="22"/>
        </w:rPr>
        <w:t xml:space="preserve"> </w:t>
      </w:r>
      <w:r w:rsidRPr="004528C6">
        <w:rPr>
          <w:rFonts w:ascii="Arial" w:hAnsi="Arial" w:cs="Arial"/>
          <w:sz w:val="22"/>
          <w:szCs w:val="22"/>
        </w:rPr>
        <w:t>que</w:t>
      </w:r>
      <w:r w:rsidRPr="004528C6">
        <w:rPr>
          <w:rFonts w:ascii="Arial" w:hAnsi="Arial" w:cs="Arial"/>
          <w:spacing w:val="-9"/>
          <w:sz w:val="22"/>
          <w:szCs w:val="22"/>
        </w:rPr>
        <w:t xml:space="preserve"> </w:t>
      </w:r>
      <w:r w:rsidRPr="004528C6">
        <w:rPr>
          <w:rFonts w:ascii="Arial" w:hAnsi="Arial" w:cs="Arial"/>
          <w:sz w:val="22"/>
          <w:szCs w:val="22"/>
        </w:rPr>
        <w:t>hace</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7"/>
          <w:sz w:val="22"/>
          <w:szCs w:val="22"/>
        </w:rPr>
        <w:t xml:space="preserve"> </w:t>
      </w:r>
      <w:r w:rsidRPr="004528C6">
        <w:rPr>
          <w:rFonts w:ascii="Arial" w:hAnsi="Arial" w:cs="Arial"/>
          <w:sz w:val="22"/>
          <w:szCs w:val="22"/>
        </w:rPr>
        <w:t>parte</w:t>
      </w:r>
      <w:r w:rsidRPr="004528C6">
        <w:rPr>
          <w:rFonts w:ascii="Arial" w:hAnsi="Arial" w:cs="Arial"/>
          <w:spacing w:val="-9"/>
          <w:sz w:val="22"/>
          <w:szCs w:val="22"/>
        </w:rPr>
        <w:t xml:space="preserve"> </w:t>
      </w:r>
      <w:r w:rsidRPr="004528C6">
        <w:rPr>
          <w:rFonts w:ascii="Arial" w:hAnsi="Arial" w:cs="Arial"/>
          <w:sz w:val="22"/>
          <w:szCs w:val="22"/>
        </w:rPr>
        <w:t>demandante</w:t>
      </w:r>
      <w:r w:rsidRPr="004528C6">
        <w:rPr>
          <w:rFonts w:ascii="Arial" w:hAnsi="Arial" w:cs="Arial"/>
          <w:spacing w:val="-9"/>
          <w:sz w:val="22"/>
          <w:szCs w:val="22"/>
        </w:rPr>
        <w:t xml:space="preserve"> </w:t>
      </w:r>
      <w:r w:rsidRPr="004528C6">
        <w:rPr>
          <w:rFonts w:ascii="Arial" w:hAnsi="Arial" w:cs="Arial"/>
          <w:sz w:val="22"/>
          <w:szCs w:val="22"/>
        </w:rPr>
        <w:t>sobre</w:t>
      </w:r>
      <w:r w:rsidRPr="004528C6">
        <w:rPr>
          <w:rFonts w:ascii="Arial" w:hAnsi="Arial" w:cs="Arial"/>
          <w:spacing w:val="-7"/>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concepto</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daño moral es evidente la pretensión indebida de enriquecimiento con base en el contrato de seguro, vulnerando el carácter indemnizatorio que reviste al contrato de seguros.</w:t>
      </w:r>
    </w:p>
    <w:p w14:paraId="7E49BEDE" w14:textId="77777777" w:rsidR="009B5477" w:rsidRPr="004528C6" w:rsidRDefault="009B5477" w:rsidP="00ED2C5A">
      <w:pPr>
        <w:pStyle w:val="Textoindependiente"/>
        <w:tabs>
          <w:tab w:val="left" w:pos="9923"/>
        </w:tabs>
        <w:spacing w:line="360" w:lineRule="auto"/>
        <w:ind w:right="106"/>
        <w:rPr>
          <w:rFonts w:ascii="Arial" w:hAnsi="Arial" w:cs="Arial"/>
          <w:sz w:val="22"/>
          <w:szCs w:val="22"/>
        </w:rPr>
      </w:pPr>
    </w:p>
    <w:p w14:paraId="6E2C38AD" w14:textId="77777777" w:rsidR="009B5477" w:rsidRPr="004528C6" w:rsidRDefault="009B5477" w:rsidP="004528C6">
      <w:pPr>
        <w:pStyle w:val="Textoindependiente"/>
        <w:tabs>
          <w:tab w:val="left" w:pos="9923"/>
        </w:tabs>
        <w:spacing w:line="360" w:lineRule="auto"/>
        <w:ind w:right="106"/>
        <w:jc w:val="both"/>
        <w:rPr>
          <w:rFonts w:ascii="Arial" w:hAnsi="Arial" w:cs="Arial"/>
          <w:spacing w:val="-2"/>
          <w:sz w:val="22"/>
          <w:szCs w:val="22"/>
        </w:rPr>
      </w:pPr>
      <w:r w:rsidRPr="004528C6">
        <w:rPr>
          <w:rFonts w:ascii="Arial" w:hAnsi="Arial" w:cs="Arial"/>
          <w:sz w:val="22"/>
          <w:szCs w:val="22"/>
        </w:rPr>
        <w:t xml:space="preserve">En virtud de lo anterior, respetuosamente solicito al Despacho, declarar probada la presente </w:t>
      </w:r>
      <w:r w:rsidRPr="004528C6">
        <w:rPr>
          <w:rFonts w:ascii="Arial" w:hAnsi="Arial" w:cs="Arial"/>
          <w:spacing w:val="-2"/>
          <w:sz w:val="22"/>
          <w:szCs w:val="22"/>
        </w:rPr>
        <w:t>excepción.</w:t>
      </w:r>
    </w:p>
    <w:p w14:paraId="31873744" w14:textId="77777777" w:rsidR="009B5477" w:rsidRPr="004528C6" w:rsidRDefault="009B5477" w:rsidP="004528C6">
      <w:pPr>
        <w:pStyle w:val="Textoindependiente"/>
        <w:spacing w:line="360" w:lineRule="auto"/>
        <w:ind w:left="142" w:right="218"/>
        <w:jc w:val="both"/>
        <w:rPr>
          <w:rFonts w:ascii="Arial" w:hAnsi="Arial" w:cs="Arial"/>
          <w:sz w:val="22"/>
          <w:szCs w:val="22"/>
        </w:rPr>
      </w:pPr>
    </w:p>
    <w:p w14:paraId="5799F8F2" w14:textId="5C0D6141" w:rsidR="0EB5B12F" w:rsidRPr="00ED2C5A" w:rsidRDefault="0EB5B12F" w:rsidP="2F09E66D">
      <w:pPr>
        <w:pStyle w:val="Prrafodelista"/>
        <w:numPr>
          <w:ilvl w:val="0"/>
          <w:numId w:val="21"/>
        </w:numPr>
        <w:spacing w:line="360" w:lineRule="auto"/>
        <w:ind w:right="247"/>
        <w:jc w:val="both"/>
        <w:rPr>
          <w:rFonts w:ascii="Arial" w:hAnsi="Arial" w:cs="Arial"/>
          <w:b/>
          <w:bCs/>
        </w:rPr>
      </w:pPr>
      <w:r w:rsidRPr="00ED2C5A">
        <w:rPr>
          <w:rFonts w:ascii="Arial" w:hAnsi="Arial" w:cs="Arial"/>
          <w:b/>
          <w:bCs/>
        </w:rPr>
        <w:t>PRESCRIPCIÓN DE LAS ACCIONES DERIVADAS DEL CONTRATO DE SEGURO</w:t>
      </w:r>
    </w:p>
    <w:p w14:paraId="40C26EE3" w14:textId="77777777" w:rsidR="2F09E66D" w:rsidRDefault="2F09E66D" w:rsidP="2F09E66D">
      <w:pPr>
        <w:pStyle w:val="Ttulo1"/>
        <w:tabs>
          <w:tab w:val="left" w:pos="1661"/>
        </w:tabs>
        <w:spacing w:line="360" w:lineRule="auto"/>
        <w:rPr>
          <w:rFonts w:ascii="Arial" w:hAnsi="Arial" w:cs="Arial"/>
          <w:sz w:val="22"/>
          <w:szCs w:val="22"/>
        </w:rPr>
      </w:pPr>
    </w:p>
    <w:p w14:paraId="262E7F77" w14:textId="3662FE6D" w:rsidR="0EB5B12F" w:rsidRDefault="0EB5B12F" w:rsidP="2F09E66D">
      <w:pPr>
        <w:widowControl/>
        <w:spacing w:line="360" w:lineRule="auto"/>
        <w:ind w:right="106"/>
        <w:jc w:val="both"/>
        <w:rPr>
          <w:rFonts w:ascii="Arial" w:eastAsiaTheme="minorEastAsia" w:hAnsi="Arial" w:cs="Arial"/>
          <w:lang w:val="es-MX"/>
        </w:rPr>
      </w:pPr>
      <w:r w:rsidRPr="2F09E66D">
        <w:rPr>
          <w:rFonts w:ascii="Arial" w:eastAsiaTheme="minorEastAsia" w:hAnsi="Arial" w:cs="Arial"/>
          <w:lang w:val="es-MX"/>
        </w:rPr>
        <w:t xml:space="preserve">Es importante que este respetado despacho tenga en consideración que </w:t>
      </w:r>
      <w:r w:rsidR="004D122B">
        <w:rPr>
          <w:rFonts w:ascii="Arial" w:eastAsiaTheme="minorEastAsia" w:hAnsi="Arial" w:cs="Arial"/>
          <w:lang w:val="es-MX"/>
        </w:rPr>
        <w:t>para</w:t>
      </w:r>
      <w:r w:rsidRPr="2F09E66D">
        <w:rPr>
          <w:rFonts w:ascii="Arial" w:eastAsiaTheme="minorEastAsia" w:hAnsi="Arial" w:cs="Arial"/>
          <w:lang w:val="es-MX"/>
        </w:rPr>
        <w:t xml:space="preserve"> el caso en concreto se configur</w:t>
      </w:r>
      <w:r w:rsidR="004D122B">
        <w:rPr>
          <w:rFonts w:ascii="Arial" w:eastAsiaTheme="minorEastAsia" w:hAnsi="Arial" w:cs="Arial"/>
          <w:lang w:val="es-MX"/>
        </w:rPr>
        <w:t>ó</w:t>
      </w:r>
      <w:r w:rsidRPr="2F09E66D">
        <w:rPr>
          <w:rFonts w:ascii="Arial" w:eastAsiaTheme="minorEastAsia" w:hAnsi="Arial" w:cs="Arial"/>
          <w:lang w:val="es-MX"/>
        </w:rPr>
        <w:t xml:space="preserve"> el fenómeno de la prescripción</w:t>
      </w:r>
      <w:r w:rsidR="004D122B">
        <w:rPr>
          <w:rFonts w:ascii="Arial" w:eastAsiaTheme="minorEastAsia" w:hAnsi="Arial" w:cs="Arial"/>
          <w:lang w:val="es-MX"/>
        </w:rPr>
        <w:t xml:space="preserve"> </w:t>
      </w:r>
      <w:r w:rsidRPr="2F09E66D">
        <w:rPr>
          <w:rFonts w:ascii="Arial" w:eastAsiaTheme="minorEastAsia" w:hAnsi="Arial" w:cs="Arial"/>
          <w:lang w:val="es-MX"/>
        </w:rPr>
        <w:t xml:space="preserve">en virtud de los articulo 1081 y 1131 del Código General de Comercio. </w:t>
      </w:r>
    </w:p>
    <w:p w14:paraId="777CA7A9" w14:textId="77777777" w:rsidR="2F09E66D" w:rsidRDefault="2F09E66D" w:rsidP="2F09E66D">
      <w:pPr>
        <w:widowControl/>
        <w:spacing w:line="360" w:lineRule="auto"/>
        <w:jc w:val="both"/>
        <w:rPr>
          <w:rFonts w:ascii="Arial" w:eastAsiaTheme="minorEastAsia" w:hAnsi="Arial" w:cs="Arial"/>
          <w:lang w:val="es-MX"/>
        </w:rPr>
      </w:pPr>
    </w:p>
    <w:p w14:paraId="427E93AF" w14:textId="77777777" w:rsidR="0EB5B12F" w:rsidRDefault="0EB5B12F" w:rsidP="2F09E66D">
      <w:pPr>
        <w:widowControl/>
        <w:spacing w:line="360" w:lineRule="auto"/>
        <w:ind w:right="106"/>
        <w:jc w:val="both"/>
        <w:rPr>
          <w:rFonts w:ascii="Arial" w:eastAsiaTheme="minorEastAsia" w:hAnsi="Arial" w:cs="Arial"/>
          <w:lang w:val="es-MX"/>
        </w:rPr>
      </w:pPr>
      <w:r w:rsidRPr="2F09E66D">
        <w:rPr>
          <w:rFonts w:ascii="Arial" w:eastAsiaTheme="minorEastAsia" w:hAnsi="Arial" w:cs="Arial"/>
          <w:lang w:val="es-MX"/>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01E7F09C" w14:textId="77777777" w:rsidR="2F09E66D" w:rsidRDefault="2F09E66D" w:rsidP="2F09E66D">
      <w:pPr>
        <w:widowControl/>
        <w:spacing w:line="360" w:lineRule="auto"/>
        <w:jc w:val="both"/>
        <w:rPr>
          <w:rFonts w:ascii="Arial" w:eastAsiaTheme="minorEastAsia" w:hAnsi="Arial" w:cs="Arial"/>
          <w:i/>
          <w:iCs/>
          <w:lang w:val="es-MX"/>
        </w:rPr>
      </w:pPr>
    </w:p>
    <w:p w14:paraId="4BA0AD71" w14:textId="77777777" w:rsidR="0EB5B12F" w:rsidRDefault="0EB5B12F" w:rsidP="2F09E66D">
      <w:pPr>
        <w:widowControl/>
        <w:spacing w:line="360" w:lineRule="auto"/>
        <w:ind w:left="709" w:right="851"/>
        <w:jc w:val="both"/>
        <w:rPr>
          <w:rFonts w:ascii="Arial" w:eastAsiaTheme="minorEastAsia" w:hAnsi="Arial" w:cs="Arial"/>
          <w:i/>
          <w:iCs/>
          <w:lang w:val="es-MX"/>
        </w:rPr>
      </w:pPr>
      <w:r w:rsidRPr="2F09E66D">
        <w:rPr>
          <w:rFonts w:ascii="Arial" w:eastAsiaTheme="minorEastAsia" w:hAnsi="Arial" w:cs="Arial"/>
          <w:i/>
          <w:iCs/>
          <w:lang w:val="es-MX"/>
        </w:rPr>
        <w:t xml:space="preserve">“ARTÍCULO 1081. La prescripción de las acciones que se derivan del contrato de seguro o de las disposiciones que lo rigen podrá ser ordinaria o extraordinaria. La prescripción </w:t>
      </w:r>
      <w:r w:rsidRPr="2F09E66D">
        <w:rPr>
          <w:rFonts w:ascii="Arial" w:eastAsiaTheme="minorEastAsia" w:hAnsi="Arial" w:cs="Arial"/>
          <w:i/>
          <w:iCs/>
          <w:lang w:val="es-MX"/>
        </w:rPr>
        <w:lastRenderedPageBreak/>
        <w:t>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w:t>
      </w:r>
    </w:p>
    <w:p w14:paraId="1F78E222" w14:textId="77777777" w:rsidR="2F09E66D" w:rsidRDefault="2F09E66D" w:rsidP="2F09E66D">
      <w:pPr>
        <w:widowControl/>
        <w:spacing w:line="360" w:lineRule="auto"/>
        <w:ind w:right="851"/>
        <w:jc w:val="both"/>
        <w:rPr>
          <w:rFonts w:ascii="Arial" w:eastAsiaTheme="minorEastAsia" w:hAnsi="Arial" w:cs="Arial"/>
          <w:i/>
          <w:iCs/>
          <w:lang w:val="es-MX"/>
        </w:rPr>
      </w:pPr>
    </w:p>
    <w:p w14:paraId="266C20E2" w14:textId="77777777" w:rsidR="0EB5B12F" w:rsidRDefault="0EB5B12F" w:rsidP="2F09E66D">
      <w:pPr>
        <w:widowControl/>
        <w:spacing w:line="360" w:lineRule="auto"/>
        <w:ind w:right="106"/>
        <w:jc w:val="both"/>
        <w:rPr>
          <w:rFonts w:ascii="Arial" w:eastAsiaTheme="minorEastAsia" w:hAnsi="Arial" w:cs="Arial"/>
          <w:lang w:val="es-MX"/>
        </w:rPr>
      </w:pPr>
      <w:r w:rsidRPr="2F09E66D">
        <w:rPr>
          <w:rFonts w:ascii="Arial" w:eastAsiaTheme="minorEastAsia" w:hAnsi="Arial" w:cs="Arial"/>
          <w:lang w:val="es-MX"/>
        </w:rPr>
        <w:t>Por otro lado, en lo atinente a los seguros de responsabilidad, para evaluar la prescripción derivada del contrato de seguro es necesario analizar el artículo 1131 del Código de Comercio que establece:</w:t>
      </w:r>
    </w:p>
    <w:p w14:paraId="084DB3AC" w14:textId="77777777" w:rsidR="2F09E66D" w:rsidRDefault="2F09E66D" w:rsidP="2F09E66D">
      <w:pPr>
        <w:widowControl/>
        <w:spacing w:line="360" w:lineRule="auto"/>
        <w:jc w:val="both"/>
        <w:rPr>
          <w:rFonts w:ascii="Arial" w:eastAsiaTheme="minorEastAsia" w:hAnsi="Arial" w:cs="Arial"/>
          <w:i/>
          <w:iCs/>
          <w:lang w:val="es-MX"/>
        </w:rPr>
      </w:pPr>
    </w:p>
    <w:p w14:paraId="373B43B3" w14:textId="77777777" w:rsidR="0EB5B12F" w:rsidRDefault="0EB5B12F" w:rsidP="2F09E66D">
      <w:pPr>
        <w:widowControl/>
        <w:spacing w:line="360" w:lineRule="auto"/>
        <w:ind w:left="708" w:right="843"/>
        <w:jc w:val="both"/>
        <w:rPr>
          <w:rFonts w:ascii="Arial" w:eastAsiaTheme="minorEastAsia" w:hAnsi="Arial" w:cs="Arial"/>
          <w:i/>
          <w:iCs/>
          <w:lang w:val="es-MX"/>
        </w:rPr>
      </w:pPr>
      <w:r w:rsidRPr="2F09E66D">
        <w:rPr>
          <w:rFonts w:ascii="Arial" w:eastAsiaTheme="minorEastAsia" w:hAnsi="Arial" w:cs="Arial"/>
          <w:lang w:val="es-MX"/>
        </w:rPr>
        <w:t>“</w:t>
      </w:r>
      <w:r w:rsidRPr="2F09E66D">
        <w:rPr>
          <w:rFonts w:ascii="Arial" w:eastAsiaTheme="minorEastAsia" w:hAnsi="Arial" w:cs="Arial"/>
          <w:i/>
          <w:iCs/>
          <w:lang w:val="es-MX"/>
        </w:rPr>
        <w:t>ARTÍCULO 1131. OCURRENCIA DEL SINIESTRO. 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w:t>
      </w:r>
    </w:p>
    <w:p w14:paraId="3E51F6E1" w14:textId="77777777" w:rsidR="2F09E66D" w:rsidRDefault="2F09E66D" w:rsidP="2F09E66D">
      <w:pPr>
        <w:widowControl/>
        <w:spacing w:line="360" w:lineRule="auto"/>
        <w:ind w:right="843"/>
        <w:jc w:val="both"/>
        <w:rPr>
          <w:rFonts w:ascii="Arial" w:eastAsiaTheme="minorEastAsia" w:hAnsi="Arial" w:cs="Arial"/>
          <w:lang w:val="es-MX"/>
        </w:rPr>
      </w:pPr>
    </w:p>
    <w:p w14:paraId="7AF73E29" w14:textId="77777777" w:rsidR="0EB5B12F" w:rsidRDefault="0EB5B12F" w:rsidP="2F09E66D">
      <w:pPr>
        <w:widowControl/>
        <w:spacing w:line="360" w:lineRule="auto"/>
        <w:ind w:right="106"/>
        <w:jc w:val="both"/>
        <w:rPr>
          <w:rFonts w:ascii="Arial" w:eastAsiaTheme="minorEastAsia" w:hAnsi="Arial" w:cs="Arial"/>
          <w:lang w:val="es-MX"/>
        </w:rPr>
      </w:pPr>
      <w:r w:rsidRPr="2F09E66D">
        <w:rPr>
          <w:rFonts w:ascii="Arial" w:eastAsiaTheme="minorEastAsia" w:hAnsi="Arial" w:cs="Arial"/>
          <w:lang w:val="es-MX"/>
        </w:rPr>
        <w:t>Así, deberá en los seguros de responsabilidad entenderse ocurrido el siniestro en el momento en que acaezca el externo imputable al asegurado. Al respecto ha precisado la Corte Suprema de Justicia:</w:t>
      </w:r>
    </w:p>
    <w:p w14:paraId="46896138" w14:textId="77777777" w:rsidR="2F09E66D" w:rsidRDefault="2F09E66D" w:rsidP="2F09E66D">
      <w:pPr>
        <w:widowControl/>
        <w:spacing w:line="360" w:lineRule="auto"/>
        <w:ind w:right="851"/>
        <w:jc w:val="both"/>
        <w:rPr>
          <w:rFonts w:ascii="Arial" w:eastAsiaTheme="minorEastAsia" w:hAnsi="Arial" w:cs="Arial"/>
          <w:b/>
          <w:bCs/>
          <w:lang w:val="es-MX"/>
        </w:rPr>
      </w:pPr>
    </w:p>
    <w:p w14:paraId="4D5D217A" w14:textId="77777777" w:rsidR="0EB5B12F" w:rsidRDefault="0EB5B12F" w:rsidP="2F09E66D">
      <w:pPr>
        <w:widowControl/>
        <w:spacing w:line="360" w:lineRule="auto"/>
        <w:ind w:left="708" w:right="843"/>
        <w:jc w:val="both"/>
        <w:rPr>
          <w:rFonts w:ascii="Arial" w:eastAsiaTheme="minorEastAsia" w:hAnsi="Arial" w:cs="Arial"/>
          <w:i/>
          <w:iCs/>
          <w:lang w:val="es-MX"/>
        </w:rPr>
      </w:pPr>
      <w:r w:rsidRPr="2F09E66D">
        <w:rPr>
          <w:rFonts w:ascii="Arial" w:eastAsiaTheme="minorEastAsia" w:hAnsi="Arial" w:cs="Arial"/>
          <w:i/>
          <w:iCs/>
          <w:lang w:val="es-MX"/>
        </w:rPr>
        <w:t>“Rememórese que, 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debe estar incluido en el plazo de vigencia de la póliza respectiva.”. (…) “Para señalar, por ejemplo, 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 con la Ley 45 quedaron zanjadas todas las dudas o diferencias, en relación con los arts. 1081 del C. de Co. y 2536 del C.C., desapareciendo todo desequilibrio entre víctima, asegurado y aseguradora en el punto prescriptivo.”</w:t>
      </w:r>
    </w:p>
    <w:p w14:paraId="60725EBA" w14:textId="77777777" w:rsidR="2F09E66D" w:rsidRDefault="2F09E66D" w:rsidP="2F09E66D">
      <w:pPr>
        <w:widowControl/>
        <w:spacing w:line="360" w:lineRule="auto"/>
        <w:ind w:right="843"/>
        <w:jc w:val="both"/>
        <w:rPr>
          <w:rFonts w:ascii="Arial" w:eastAsiaTheme="minorEastAsia" w:hAnsi="Arial" w:cs="Arial"/>
          <w:i/>
          <w:iCs/>
          <w:lang w:val="es-MX"/>
        </w:rPr>
      </w:pPr>
    </w:p>
    <w:p w14:paraId="20F11051" w14:textId="47C14630" w:rsidR="0EB5B12F" w:rsidRDefault="0EB5B12F" w:rsidP="2F09E66D">
      <w:pPr>
        <w:widowControl/>
        <w:spacing w:line="360" w:lineRule="auto"/>
        <w:ind w:right="106"/>
        <w:jc w:val="both"/>
        <w:rPr>
          <w:rFonts w:ascii="Arial" w:eastAsiaTheme="minorEastAsia" w:hAnsi="Arial" w:cs="Arial"/>
          <w:lang w:val="es-MX"/>
        </w:rPr>
      </w:pPr>
      <w:r w:rsidRPr="2F09E66D">
        <w:rPr>
          <w:rFonts w:ascii="Arial" w:eastAsiaTheme="minorEastAsia" w:hAnsi="Arial" w:cs="Arial"/>
          <w:lang w:val="es-MX"/>
        </w:rPr>
        <w:t xml:space="preserve">En tal sentido, </w:t>
      </w:r>
      <w:r w:rsidR="004D122B">
        <w:rPr>
          <w:rFonts w:ascii="Arial" w:eastAsiaTheme="minorEastAsia" w:hAnsi="Arial" w:cs="Arial"/>
          <w:lang w:val="es-MX"/>
        </w:rPr>
        <w:t xml:space="preserve">el despacho debe tener en cuenta que </w:t>
      </w:r>
      <w:r w:rsidR="004D122B" w:rsidRPr="7638EDE2">
        <w:t>el día 18 de junio del 2019 se llevó a cabo una conciliación en el marco del proceso penal</w:t>
      </w:r>
      <w:r w:rsidR="004D122B">
        <w:t xml:space="preserve"> adelantado por la hoy demandante</w:t>
      </w:r>
      <w:r w:rsidR="004D122B" w:rsidRPr="7638EDE2">
        <w:t xml:space="preserve">, lo anterior se corrobora con la Sentencia del 30 de septiembre de 2024 proferida por el </w:t>
      </w:r>
      <w:r w:rsidR="004D122B">
        <w:t>J</w:t>
      </w:r>
      <w:r w:rsidR="004D122B" w:rsidRPr="7638EDE2">
        <w:t xml:space="preserve">uzgado 19 </w:t>
      </w:r>
      <w:r w:rsidR="004D122B">
        <w:t>P</w:t>
      </w:r>
      <w:r w:rsidR="004D122B" w:rsidRPr="7638EDE2">
        <w:t xml:space="preserve">enal </w:t>
      </w:r>
      <w:r w:rsidR="004D122B">
        <w:t>M</w:t>
      </w:r>
      <w:r w:rsidR="004D122B" w:rsidRPr="7638EDE2">
        <w:t xml:space="preserve">unicipal con </w:t>
      </w:r>
      <w:r w:rsidR="004D122B">
        <w:t>F</w:t>
      </w:r>
      <w:r w:rsidR="004D122B" w:rsidRPr="7638EDE2">
        <w:t xml:space="preserve">unciones de </w:t>
      </w:r>
      <w:r w:rsidR="004D122B">
        <w:t>C</w:t>
      </w:r>
      <w:r w:rsidR="004D122B" w:rsidRPr="7638EDE2">
        <w:t xml:space="preserve">onocimiento, por lo que desde dicha calenda </w:t>
      </w:r>
      <w:r w:rsidR="004D122B">
        <w:t xml:space="preserve">el </w:t>
      </w:r>
      <w:r w:rsidR="004D122B" w:rsidRPr="7638EDE2">
        <w:t>18 de junio de 2019</w:t>
      </w:r>
      <w:r w:rsidR="004D122B">
        <w:t xml:space="preserve"> </w:t>
      </w:r>
      <w:r w:rsidR="004D122B" w:rsidRPr="7638EDE2">
        <w:t>se entiendo conforme al art</w:t>
      </w:r>
      <w:r w:rsidR="004D122B">
        <w:t>ículo</w:t>
      </w:r>
      <w:r w:rsidR="004D122B" w:rsidRPr="7638EDE2">
        <w:t xml:space="preserve"> 1131 </w:t>
      </w:r>
      <w:r w:rsidR="004D122B">
        <w:t>del Código de Comercio</w:t>
      </w:r>
      <w:r w:rsidR="004D122B" w:rsidRPr="7638EDE2">
        <w:t xml:space="preserve"> que se presentó petición extrajudicial a</w:t>
      </w:r>
      <w:r w:rsidR="004D122B">
        <w:t xml:space="preserve"> la hoy llamante en garantía EMPRESA DE TRANSPORTES DE SANTIAGO DE CALI ALAMEDA </w:t>
      </w:r>
      <w:r w:rsidR="004D122B" w:rsidRPr="7638EDE2">
        <w:t>y por ello desde ahí iniciaba el termino bienal del 1080 C</w:t>
      </w:r>
      <w:r w:rsidR="004D122B">
        <w:t>.co</w:t>
      </w:r>
      <w:r w:rsidR="004D122B" w:rsidRPr="7638EDE2">
        <w:t xml:space="preserve"> para llamarnos en garantía, sin embargo este llamamiento solo se efectuó hasta el 17 de diciembre de 2024, por lo que las acciones derivadas del contrato d</w:t>
      </w:r>
      <w:r w:rsidR="004D122B">
        <w:t>e</w:t>
      </w:r>
      <w:r w:rsidR="004D122B" w:rsidRPr="7638EDE2">
        <w:t xml:space="preserve"> seguro ya estaban prescritas</w:t>
      </w:r>
      <w:r w:rsidR="004D122B">
        <w:t xml:space="preserve">, por lo menos desde el 19 de junio de 2021. </w:t>
      </w:r>
    </w:p>
    <w:p w14:paraId="29D5D8E3" w14:textId="77777777" w:rsidR="2F09E66D" w:rsidRDefault="2F09E66D" w:rsidP="2F09E66D">
      <w:pPr>
        <w:widowControl/>
        <w:spacing w:line="360" w:lineRule="auto"/>
        <w:rPr>
          <w:rFonts w:ascii="Arial" w:eastAsiaTheme="minorEastAsia" w:hAnsi="Arial" w:cs="Arial"/>
          <w:lang w:val="es-MX"/>
        </w:rPr>
      </w:pPr>
    </w:p>
    <w:p w14:paraId="02BA5F38" w14:textId="70E075A5" w:rsidR="0EB5B12F" w:rsidRDefault="004D122B" w:rsidP="2F09E66D">
      <w:pPr>
        <w:tabs>
          <w:tab w:val="left" w:pos="362"/>
        </w:tabs>
        <w:spacing w:line="360" w:lineRule="auto"/>
        <w:jc w:val="both"/>
        <w:rPr>
          <w:rFonts w:ascii="Arial" w:eastAsiaTheme="minorEastAsia" w:hAnsi="Arial" w:cs="Arial"/>
          <w:lang w:val="es-MX"/>
        </w:rPr>
      </w:pPr>
      <w:r>
        <w:rPr>
          <w:rFonts w:ascii="Arial" w:eastAsiaTheme="minorEastAsia" w:hAnsi="Arial" w:cs="Arial"/>
          <w:lang w:val="es-MX"/>
        </w:rPr>
        <w:t>Conforme lo anterior, se</w:t>
      </w:r>
      <w:r w:rsidR="0EB5B12F" w:rsidRPr="2F09E66D">
        <w:rPr>
          <w:rFonts w:ascii="Arial" w:eastAsiaTheme="minorEastAsia" w:hAnsi="Arial" w:cs="Arial"/>
          <w:lang w:val="es-MX"/>
        </w:rPr>
        <w:t xml:space="preserve"> solicita al Despacho tener por probada esta excepción.</w:t>
      </w:r>
    </w:p>
    <w:p w14:paraId="1B6116CB" w14:textId="4877D27F" w:rsidR="2F09E66D" w:rsidRDefault="2F09E66D" w:rsidP="2F09E66D">
      <w:pPr>
        <w:tabs>
          <w:tab w:val="left" w:pos="362"/>
        </w:tabs>
        <w:spacing w:line="360" w:lineRule="auto"/>
        <w:jc w:val="both"/>
        <w:rPr>
          <w:rFonts w:ascii="Arial" w:eastAsiaTheme="minorEastAsia" w:hAnsi="Arial" w:cs="Arial"/>
          <w:lang w:val="es-MX"/>
        </w:rPr>
      </w:pPr>
    </w:p>
    <w:p w14:paraId="2B5FED44" w14:textId="77777777" w:rsidR="009B5477" w:rsidRPr="004528C6" w:rsidRDefault="009B5477" w:rsidP="004350C2">
      <w:pPr>
        <w:pStyle w:val="Prrafodelista"/>
        <w:numPr>
          <w:ilvl w:val="0"/>
          <w:numId w:val="21"/>
        </w:numPr>
        <w:spacing w:line="360" w:lineRule="auto"/>
        <w:ind w:left="284" w:right="247"/>
        <w:jc w:val="both"/>
        <w:rPr>
          <w:rFonts w:ascii="Arial" w:hAnsi="Arial" w:cs="Arial"/>
          <w:b/>
          <w:bCs/>
        </w:rPr>
      </w:pPr>
      <w:r w:rsidRPr="004528C6">
        <w:rPr>
          <w:rFonts w:ascii="Arial" w:hAnsi="Arial" w:cs="Arial"/>
          <w:b/>
          <w:bCs/>
        </w:rPr>
        <w:t>CAUSALES</w:t>
      </w:r>
      <w:r w:rsidRPr="004528C6">
        <w:rPr>
          <w:rFonts w:ascii="Arial" w:hAnsi="Arial" w:cs="Arial"/>
          <w:b/>
          <w:bCs/>
          <w:spacing w:val="77"/>
        </w:rPr>
        <w:t xml:space="preserve"> </w:t>
      </w:r>
      <w:r w:rsidRPr="004528C6">
        <w:rPr>
          <w:rFonts w:ascii="Arial" w:hAnsi="Arial" w:cs="Arial"/>
          <w:b/>
          <w:bCs/>
        </w:rPr>
        <w:t>DE</w:t>
      </w:r>
      <w:r w:rsidRPr="004528C6">
        <w:rPr>
          <w:rFonts w:ascii="Arial" w:hAnsi="Arial" w:cs="Arial"/>
          <w:b/>
          <w:bCs/>
          <w:spacing w:val="77"/>
        </w:rPr>
        <w:t xml:space="preserve"> </w:t>
      </w:r>
      <w:r w:rsidRPr="004528C6">
        <w:rPr>
          <w:rFonts w:ascii="Arial" w:hAnsi="Arial" w:cs="Arial"/>
          <w:b/>
          <w:bCs/>
        </w:rPr>
        <w:t>EXCLUSIÓN</w:t>
      </w:r>
      <w:r w:rsidRPr="004528C6">
        <w:rPr>
          <w:rFonts w:ascii="Arial" w:hAnsi="Arial" w:cs="Arial"/>
          <w:b/>
          <w:bCs/>
          <w:spacing w:val="77"/>
        </w:rPr>
        <w:t xml:space="preserve"> </w:t>
      </w:r>
      <w:r w:rsidRPr="004528C6">
        <w:rPr>
          <w:rFonts w:ascii="Arial" w:hAnsi="Arial" w:cs="Arial"/>
          <w:b/>
          <w:bCs/>
        </w:rPr>
        <w:t>DE</w:t>
      </w:r>
      <w:r w:rsidRPr="004528C6">
        <w:rPr>
          <w:rFonts w:ascii="Arial" w:hAnsi="Arial" w:cs="Arial"/>
          <w:b/>
          <w:bCs/>
          <w:spacing w:val="77"/>
        </w:rPr>
        <w:t xml:space="preserve"> </w:t>
      </w:r>
      <w:r w:rsidRPr="004528C6">
        <w:rPr>
          <w:rFonts w:ascii="Arial" w:hAnsi="Arial" w:cs="Arial"/>
          <w:b/>
          <w:bCs/>
        </w:rPr>
        <w:t>COBERTURA</w:t>
      </w:r>
      <w:r w:rsidRPr="004528C6">
        <w:rPr>
          <w:rFonts w:ascii="Arial" w:hAnsi="Arial" w:cs="Arial"/>
          <w:b/>
          <w:bCs/>
          <w:spacing w:val="79"/>
        </w:rPr>
        <w:t xml:space="preserve"> </w:t>
      </w:r>
      <w:r w:rsidRPr="004528C6">
        <w:rPr>
          <w:rFonts w:ascii="Arial" w:hAnsi="Arial" w:cs="Arial"/>
          <w:b/>
          <w:bCs/>
        </w:rPr>
        <w:t>DE</w:t>
      </w:r>
      <w:r w:rsidRPr="004528C6">
        <w:rPr>
          <w:rFonts w:ascii="Arial" w:hAnsi="Arial" w:cs="Arial"/>
          <w:b/>
          <w:bCs/>
          <w:spacing w:val="77"/>
        </w:rPr>
        <w:t xml:space="preserve"> </w:t>
      </w:r>
      <w:r w:rsidRPr="004528C6">
        <w:rPr>
          <w:rFonts w:ascii="Arial" w:hAnsi="Arial" w:cs="Arial"/>
          <w:b/>
          <w:bCs/>
        </w:rPr>
        <w:t>LA</w:t>
      </w:r>
      <w:r w:rsidRPr="004528C6">
        <w:rPr>
          <w:rFonts w:ascii="Arial" w:hAnsi="Arial" w:cs="Arial"/>
          <w:b/>
          <w:bCs/>
          <w:spacing w:val="79"/>
        </w:rPr>
        <w:t xml:space="preserve"> </w:t>
      </w:r>
      <w:r w:rsidRPr="004528C6">
        <w:rPr>
          <w:rFonts w:ascii="Arial" w:hAnsi="Arial" w:cs="Arial"/>
          <w:b/>
          <w:bCs/>
        </w:rPr>
        <w:t>PÓLIZA</w:t>
      </w:r>
      <w:r w:rsidRPr="004528C6">
        <w:rPr>
          <w:rFonts w:ascii="Arial" w:hAnsi="Arial" w:cs="Arial"/>
          <w:b/>
          <w:bCs/>
          <w:spacing w:val="79"/>
        </w:rPr>
        <w:t xml:space="preserve"> </w:t>
      </w:r>
      <w:r w:rsidRPr="004528C6">
        <w:rPr>
          <w:rFonts w:ascii="Arial" w:hAnsi="Arial" w:cs="Arial"/>
          <w:b/>
          <w:bCs/>
        </w:rPr>
        <w:t>DE</w:t>
      </w:r>
      <w:r w:rsidRPr="004528C6">
        <w:rPr>
          <w:rFonts w:ascii="Arial" w:hAnsi="Arial" w:cs="Arial"/>
          <w:b/>
          <w:bCs/>
          <w:spacing w:val="77"/>
        </w:rPr>
        <w:t xml:space="preserve"> </w:t>
      </w:r>
      <w:r w:rsidRPr="004528C6">
        <w:rPr>
          <w:rFonts w:ascii="Arial" w:hAnsi="Arial" w:cs="Arial"/>
          <w:b/>
          <w:bCs/>
        </w:rPr>
        <w:t xml:space="preserve">SEGURO DE </w:t>
      </w:r>
      <w:r w:rsidRPr="004528C6">
        <w:rPr>
          <w:rFonts w:ascii="Arial" w:hAnsi="Arial" w:cs="Arial"/>
          <w:b/>
          <w:bCs/>
        </w:rPr>
        <w:lastRenderedPageBreak/>
        <w:t>RESPONSABILIDAD CIVIL EXTRACONTRACTUAL NO. 1000114</w:t>
      </w:r>
    </w:p>
    <w:p w14:paraId="1A1E2112" w14:textId="77777777" w:rsidR="009B5477" w:rsidRPr="004528C6" w:rsidRDefault="009B5477" w:rsidP="00ED2C5A">
      <w:pPr>
        <w:pStyle w:val="Textoindependiente"/>
        <w:spacing w:line="360" w:lineRule="auto"/>
        <w:rPr>
          <w:rFonts w:ascii="Arial" w:hAnsi="Arial" w:cs="Arial"/>
          <w:b/>
          <w:sz w:val="22"/>
          <w:szCs w:val="22"/>
        </w:rPr>
      </w:pPr>
    </w:p>
    <w:p w14:paraId="10E78170" w14:textId="77777777" w:rsidR="009B5477" w:rsidRPr="004528C6" w:rsidRDefault="009B5477" w:rsidP="004528C6">
      <w:pPr>
        <w:spacing w:line="360" w:lineRule="auto"/>
        <w:ind w:right="48"/>
        <w:jc w:val="both"/>
        <w:rPr>
          <w:rFonts w:ascii="Arial" w:hAnsi="Arial" w:cs="Arial"/>
        </w:rPr>
      </w:pPr>
      <w:r w:rsidRPr="004528C6">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1C5D6D9F" w14:textId="77777777" w:rsidR="009B5477" w:rsidRPr="004528C6" w:rsidRDefault="009B5477" w:rsidP="004528C6">
      <w:pPr>
        <w:spacing w:line="360" w:lineRule="auto"/>
        <w:ind w:right="48"/>
        <w:jc w:val="both"/>
        <w:rPr>
          <w:rFonts w:ascii="Arial" w:hAnsi="Arial" w:cs="Arial"/>
        </w:rPr>
      </w:pPr>
    </w:p>
    <w:p w14:paraId="47432EA0" w14:textId="77777777" w:rsidR="009B5477" w:rsidRPr="004528C6" w:rsidRDefault="009B5477" w:rsidP="004528C6">
      <w:pPr>
        <w:pStyle w:val="Textoindependiente"/>
        <w:tabs>
          <w:tab w:val="left" w:pos="9923"/>
        </w:tabs>
        <w:spacing w:line="360" w:lineRule="auto"/>
        <w:ind w:right="106"/>
        <w:jc w:val="both"/>
        <w:rPr>
          <w:rFonts w:ascii="Arial" w:hAnsi="Arial" w:cs="Arial"/>
          <w:sz w:val="22"/>
          <w:szCs w:val="22"/>
        </w:rPr>
      </w:pPr>
      <w:r w:rsidRPr="004528C6">
        <w:rPr>
          <w:rFonts w:ascii="Arial" w:hAnsi="Arial" w:cs="Arial"/>
          <w:sz w:val="22"/>
          <w:szCs w:val="22"/>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w:t>
      </w:r>
    </w:p>
    <w:p w14:paraId="77607D00" w14:textId="77777777" w:rsidR="009B5477" w:rsidRPr="004528C6" w:rsidRDefault="009B5477" w:rsidP="004528C6">
      <w:pPr>
        <w:pStyle w:val="Textoindependiente"/>
        <w:spacing w:line="360" w:lineRule="auto"/>
        <w:ind w:right="220"/>
        <w:jc w:val="both"/>
        <w:rPr>
          <w:rFonts w:ascii="Arial" w:hAnsi="Arial" w:cs="Arial"/>
          <w:sz w:val="22"/>
          <w:szCs w:val="22"/>
        </w:rPr>
      </w:pPr>
    </w:p>
    <w:p w14:paraId="4BA850C6" w14:textId="77777777" w:rsidR="009B5477" w:rsidRPr="004528C6" w:rsidRDefault="009B54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Ahora</w:t>
      </w:r>
      <w:r w:rsidRPr="004528C6">
        <w:rPr>
          <w:rFonts w:ascii="Arial" w:hAnsi="Arial" w:cs="Arial"/>
          <w:spacing w:val="-3"/>
          <w:sz w:val="22"/>
          <w:szCs w:val="22"/>
        </w:rPr>
        <w:t xml:space="preserve"> </w:t>
      </w:r>
      <w:r w:rsidRPr="004528C6">
        <w:rPr>
          <w:rFonts w:ascii="Arial" w:hAnsi="Arial" w:cs="Arial"/>
          <w:sz w:val="22"/>
          <w:szCs w:val="22"/>
        </w:rPr>
        <w:t>bien,</w:t>
      </w:r>
      <w:r w:rsidRPr="004528C6">
        <w:rPr>
          <w:rFonts w:ascii="Arial" w:hAnsi="Arial" w:cs="Arial"/>
          <w:spacing w:val="-4"/>
          <w:sz w:val="22"/>
          <w:szCs w:val="22"/>
        </w:rPr>
        <w:t xml:space="preserve"> </w:t>
      </w:r>
      <w:r w:rsidRPr="004528C6">
        <w:rPr>
          <w:rFonts w:ascii="Arial" w:hAnsi="Arial" w:cs="Arial"/>
          <w:sz w:val="22"/>
          <w:szCs w:val="22"/>
        </w:rPr>
        <w:t>tal</w:t>
      </w:r>
      <w:r w:rsidRPr="004528C6">
        <w:rPr>
          <w:rFonts w:ascii="Arial" w:hAnsi="Arial" w:cs="Arial"/>
          <w:spacing w:val="-5"/>
          <w:sz w:val="22"/>
          <w:szCs w:val="22"/>
        </w:rPr>
        <w:t xml:space="preserve"> </w:t>
      </w:r>
      <w:r w:rsidRPr="004528C6">
        <w:rPr>
          <w:rFonts w:ascii="Arial" w:hAnsi="Arial" w:cs="Arial"/>
          <w:sz w:val="22"/>
          <w:szCs w:val="22"/>
        </w:rPr>
        <w:t>como</w:t>
      </w:r>
      <w:r w:rsidRPr="004528C6">
        <w:rPr>
          <w:rFonts w:ascii="Arial" w:hAnsi="Arial" w:cs="Arial"/>
          <w:spacing w:val="-4"/>
          <w:sz w:val="22"/>
          <w:szCs w:val="22"/>
        </w:rPr>
        <w:t xml:space="preserve"> </w:t>
      </w:r>
      <w:r w:rsidRPr="004528C6">
        <w:rPr>
          <w:rFonts w:ascii="Arial" w:hAnsi="Arial" w:cs="Arial"/>
          <w:sz w:val="22"/>
          <w:szCs w:val="22"/>
        </w:rPr>
        <w:t>lo</w:t>
      </w:r>
      <w:r w:rsidRPr="004528C6">
        <w:rPr>
          <w:rFonts w:ascii="Arial" w:hAnsi="Arial" w:cs="Arial"/>
          <w:spacing w:val="-4"/>
          <w:sz w:val="22"/>
          <w:szCs w:val="22"/>
        </w:rPr>
        <w:t xml:space="preserve"> </w:t>
      </w:r>
      <w:r w:rsidRPr="004528C6">
        <w:rPr>
          <w:rFonts w:ascii="Arial" w:hAnsi="Arial" w:cs="Arial"/>
          <w:sz w:val="22"/>
          <w:szCs w:val="22"/>
        </w:rPr>
        <w:t>señala</w:t>
      </w:r>
      <w:r w:rsidRPr="004528C6">
        <w:rPr>
          <w:rFonts w:ascii="Arial" w:hAnsi="Arial" w:cs="Arial"/>
          <w:spacing w:val="-3"/>
          <w:sz w:val="22"/>
          <w:szCs w:val="22"/>
        </w:rPr>
        <w:t xml:space="preserve"> </w:t>
      </w:r>
      <w:r w:rsidRPr="004528C6">
        <w:rPr>
          <w:rFonts w:ascii="Arial" w:hAnsi="Arial" w:cs="Arial"/>
          <w:sz w:val="22"/>
          <w:szCs w:val="22"/>
        </w:rPr>
        <w:t>el</w:t>
      </w:r>
      <w:r w:rsidRPr="004528C6">
        <w:rPr>
          <w:rFonts w:ascii="Arial" w:hAnsi="Arial" w:cs="Arial"/>
          <w:spacing w:val="-3"/>
          <w:sz w:val="22"/>
          <w:szCs w:val="22"/>
        </w:rPr>
        <w:t xml:space="preserve"> </w:t>
      </w:r>
      <w:r w:rsidRPr="004528C6">
        <w:rPr>
          <w:rFonts w:ascii="Arial" w:hAnsi="Arial" w:cs="Arial"/>
          <w:sz w:val="22"/>
          <w:szCs w:val="22"/>
        </w:rPr>
        <w:t>Artículo</w:t>
      </w:r>
      <w:r w:rsidRPr="004528C6">
        <w:rPr>
          <w:rFonts w:ascii="Arial" w:hAnsi="Arial" w:cs="Arial"/>
          <w:spacing w:val="-3"/>
          <w:sz w:val="22"/>
          <w:szCs w:val="22"/>
        </w:rPr>
        <w:t xml:space="preserve"> </w:t>
      </w:r>
      <w:r w:rsidRPr="004528C6">
        <w:rPr>
          <w:rFonts w:ascii="Arial" w:hAnsi="Arial" w:cs="Arial"/>
          <w:sz w:val="22"/>
          <w:szCs w:val="22"/>
        </w:rPr>
        <w:t>1056</w:t>
      </w:r>
      <w:r w:rsidRPr="004528C6">
        <w:rPr>
          <w:rFonts w:ascii="Arial" w:hAnsi="Arial" w:cs="Arial"/>
          <w:spacing w:val="-5"/>
          <w:sz w:val="22"/>
          <w:szCs w:val="22"/>
        </w:rPr>
        <w:t xml:space="preserve"> </w:t>
      </w:r>
      <w:r w:rsidRPr="004528C6">
        <w:rPr>
          <w:rFonts w:ascii="Arial" w:hAnsi="Arial" w:cs="Arial"/>
          <w:sz w:val="22"/>
          <w:szCs w:val="22"/>
        </w:rPr>
        <w:t>del</w:t>
      </w:r>
      <w:r w:rsidRPr="004528C6">
        <w:rPr>
          <w:rFonts w:ascii="Arial" w:hAnsi="Arial" w:cs="Arial"/>
          <w:spacing w:val="-3"/>
          <w:sz w:val="22"/>
          <w:szCs w:val="22"/>
        </w:rPr>
        <w:t xml:space="preserve"> </w:t>
      </w:r>
      <w:r w:rsidRPr="004528C6">
        <w:rPr>
          <w:rFonts w:ascii="Arial" w:hAnsi="Arial" w:cs="Arial"/>
          <w:sz w:val="22"/>
          <w:szCs w:val="22"/>
        </w:rPr>
        <w:t>Código</w:t>
      </w:r>
      <w:r w:rsidRPr="004528C6">
        <w:rPr>
          <w:rFonts w:ascii="Arial" w:hAnsi="Arial" w:cs="Arial"/>
          <w:spacing w:val="-3"/>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Comercio,</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asegurador</w:t>
      </w:r>
      <w:r w:rsidRPr="004528C6">
        <w:rPr>
          <w:rFonts w:ascii="Arial" w:hAnsi="Arial" w:cs="Arial"/>
          <w:spacing w:val="-4"/>
          <w:sz w:val="22"/>
          <w:szCs w:val="22"/>
        </w:rPr>
        <w:t xml:space="preserve"> </w:t>
      </w:r>
      <w:r w:rsidRPr="004528C6">
        <w:rPr>
          <w:rFonts w:ascii="Arial" w:hAnsi="Arial" w:cs="Arial"/>
          <w:sz w:val="22"/>
          <w:szCs w:val="22"/>
        </w:rPr>
        <w:t>puede,</w:t>
      </w:r>
      <w:r w:rsidRPr="004528C6">
        <w:rPr>
          <w:rFonts w:ascii="Arial" w:hAnsi="Arial" w:cs="Arial"/>
          <w:spacing w:val="-4"/>
          <w:sz w:val="22"/>
          <w:szCs w:val="22"/>
        </w:rPr>
        <w:t xml:space="preserve"> </w:t>
      </w:r>
      <w:r w:rsidRPr="004528C6">
        <w:rPr>
          <w:rFonts w:ascii="Arial" w:hAnsi="Arial" w:cs="Arial"/>
          <w:sz w:val="22"/>
          <w:szCs w:val="22"/>
        </w:rPr>
        <w:t>a</w:t>
      </w:r>
      <w:r w:rsidRPr="004528C6">
        <w:rPr>
          <w:rFonts w:ascii="Arial" w:hAnsi="Arial" w:cs="Arial"/>
          <w:spacing w:val="-4"/>
          <w:sz w:val="22"/>
          <w:szCs w:val="22"/>
        </w:rPr>
        <w:t xml:space="preserve"> </w:t>
      </w:r>
      <w:r w:rsidRPr="004528C6">
        <w:rPr>
          <w:rFonts w:ascii="Arial" w:hAnsi="Arial" w:cs="Arial"/>
          <w:sz w:val="22"/>
          <w:szCs w:val="22"/>
        </w:rPr>
        <w:t>su arbitrio, delimitar los riesgos que asume:</w:t>
      </w:r>
    </w:p>
    <w:p w14:paraId="132FABCD" w14:textId="77777777" w:rsidR="009B5477" w:rsidRPr="004528C6" w:rsidRDefault="009B5477" w:rsidP="004528C6">
      <w:pPr>
        <w:tabs>
          <w:tab w:val="left" w:pos="5760"/>
        </w:tabs>
        <w:spacing w:line="360" w:lineRule="auto"/>
        <w:rPr>
          <w:rFonts w:ascii="Arial" w:hAnsi="Arial" w:cs="Arial"/>
        </w:rPr>
      </w:pPr>
    </w:p>
    <w:p w14:paraId="26DE9238" w14:textId="77777777" w:rsidR="009B5477" w:rsidRPr="004528C6" w:rsidRDefault="009B5477" w:rsidP="004528C6">
      <w:pPr>
        <w:spacing w:line="360" w:lineRule="auto"/>
        <w:ind w:left="1276" w:right="903"/>
        <w:jc w:val="both"/>
        <w:rPr>
          <w:rFonts w:ascii="Arial" w:hAnsi="Arial" w:cs="Arial"/>
          <w:i/>
        </w:rPr>
      </w:pPr>
      <w:r w:rsidRPr="004528C6">
        <w:rPr>
          <w:rFonts w:ascii="Arial" w:hAnsi="Arial" w:cs="Arial"/>
          <w:i/>
        </w:rPr>
        <w:t>“(…) Art. 1056.- Con las restricciones legales, el asegurador pondrá, a su arbitrio, asumir todos o algunos de los riesgos a que estén expuestos el interés o la cosa asegurados, el patrimonio o la persona del asegurado (…)”</w:t>
      </w:r>
    </w:p>
    <w:p w14:paraId="439C3168" w14:textId="77777777" w:rsidR="009B5477" w:rsidRPr="004528C6" w:rsidRDefault="009B5477" w:rsidP="00ED2C5A">
      <w:pPr>
        <w:pStyle w:val="Textoindependiente"/>
        <w:spacing w:line="360" w:lineRule="auto"/>
        <w:rPr>
          <w:rFonts w:ascii="Arial" w:hAnsi="Arial" w:cs="Arial"/>
          <w:i/>
          <w:sz w:val="22"/>
          <w:szCs w:val="22"/>
        </w:rPr>
      </w:pPr>
    </w:p>
    <w:p w14:paraId="5A202C0F" w14:textId="77777777" w:rsidR="009B5477" w:rsidRPr="004528C6" w:rsidRDefault="009B5477" w:rsidP="00ED2C5A">
      <w:pPr>
        <w:pStyle w:val="Textoindependiente"/>
        <w:spacing w:line="360" w:lineRule="auto"/>
        <w:ind w:right="106"/>
        <w:jc w:val="both"/>
        <w:rPr>
          <w:rFonts w:ascii="Arial" w:hAnsi="Arial" w:cs="Arial"/>
          <w:sz w:val="22"/>
          <w:szCs w:val="22"/>
        </w:rPr>
      </w:pPr>
      <w:r w:rsidRPr="004528C6">
        <w:rPr>
          <w:rFonts w:ascii="Arial" w:hAnsi="Arial" w:cs="Arial"/>
          <w:sz w:val="22"/>
          <w:szCs w:val="22"/>
        </w:rPr>
        <w:t>En</w:t>
      </w:r>
      <w:r w:rsidRPr="004528C6">
        <w:rPr>
          <w:rFonts w:ascii="Arial" w:hAnsi="Arial" w:cs="Arial"/>
          <w:spacing w:val="10"/>
          <w:sz w:val="22"/>
          <w:szCs w:val="22"/>
        </w:rPr>
        <w:t xml:space="preserve"> </w:t>
      </w:r>
      <w:r w:rsidRPr="004528C6">
        <w:rPr>
          <w:rFonts w:ascii="Arial" w:hAnsi="Arial" w:cs="Arial"/>
          <w:sz w:val="22"/>
          <w:szCs w:val="22"/>
        </w:rPr>
        <w:t>virtud</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13"/>
          <w:sz w:val="22"/>
          <w:szCs w:val="22"/>
        </w:rPr>
        <w:t xml:space="preserve"> </w:t>
      </w:r>
      <w:r w:rsidRPr="004528C6">
        <w:rPr>
          <w:rFonts w:ascii="Arial" w:hAnsi="Arial" w:cs="Arial"/>
          <w:sz w:val="22"/>
          <w:szCs w:val="22"/>
        </w:rPr>
        <w:t>la</w:t>
      </w:r>
      <w:r w:rsidRPr="004528C6">
        <w:rPr>
          <w:rFonts w:ascii="Arial" w:hAnsi="Arial" w:cs="Arial"/>
          <w:spacing w:val="12"/>
          <w:sz w:val="22"/>
          <w:szCs w:val="22"/>
        </w:rPr>
        <w:t xml:space="preserve"> </w:t>
      </w:r>
      <w:r w:rsidRPr="004528C6">
        <w:rPr>
          <w:rFonts w:ascii="Arial" w:hAnsi="Arial" w:cs="Arial"/>
          <w:sz w:val="22"/>
          <w:szCs w:val="22"/>
        </w:rPr>
        <w:t>facultad</w:t>
      </w:r>
      <w:r w:rsidRPr="004528C6">
        <w:rPr>
          <w:rFonts w:ascii="Arial" w:hAnsi="Arial" w:cs="Arial"/>
          <w:spacing w:val="10"/>
          <w:sz w:val="22"/>
          <w:szCs w:val="22"/>
        </w:rPr>
        <w:t xml:space="preserve"> </w:t>
      </w:r>
      <w:r w:rsidRPr="004528C6">
        <w:rPr>
          <w:rFonts w:ascii="Arial" w:hAnsi="Arial" w:cs="Arial"/>
          <w:sz w:val="22"/>
          <w:szCs w:val="22"/>
        </w:rPr>
        <w:t>citada</w:t>
      </w:r>
      <w:r w:rsidRPr="004528C6">
        <w:rPr>
          <w:rFonts w:ascii="Arial" w:hAnsi="Arial" w:cs="Arial"/>
          <w:spacing w:val="12"/>
          <w:sz w:val="22"/>
          <w:szCs w:val="22"/>
        </w:rPr>
        <w:t xml:space="preserve"> </w:t>
      </w:r>
      <w:r w:rsidRPr="004528C6">
        <w:rPr>
          <w:rFonts w:ascii="Arial" w:hAnsi="Arial" w:cs="Arial"/>
          <w:sz w:val="22"/>
          <w:szCs w:val="22"/>
        </w:rPr>
        <w:t>en</w:t>
      </w:r>
      <w:r w:rsidRPr="004528C6">
        <w:rPr>
          <w:rFonts w:ascii="Arial" w:hAnsi="Arial" w:cs="Arial"/>
          <w:spacing w:val="12"/>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referido</w:t>
      </w:r>
      <w:r w:rsidRPr="004528C6">
        <w:rPr>
          <w:rFonts w:ascii="Arial" w:hAnsi="Arial" w:cs="Arial"/>
          <w:spacing w:val="12"/>
          <w:sz w:val="22"/>
          <w:szCs w:val="22"/>
        </w:rPr>
        <w:t xml:space="preserve"> </w:t>
      </w:r>
      <w:r w:rsidRPr="004528C6">
        <w:rPr>
          <w:rFonts w:ascii="Arial" w:hAnsi="Arial" w:cs="Arial"/>
          <w:sz w:val="22"/>
          <w:szCs w:val="22"/>
        </w:rPr>
        <w:t>artículo,</w:t>
      </w:r>
      <w:r w:rsidRPr="004528C6">
        <w:rPr>
          <w:rFonts w:ascii="Arial" w:hAnsi="Arial" w:cs="Arial"/>
          <w:spacing w:val="13"/>
          <w:sz w:val="22"/>
          <w:szCs w:val="22"/>
        </w:rPr>
        <w:t xml:space="preserve"> </w:t>
      </w:r>
      <w:r w:rsidRPr="004528C6">
        <w:rPr>
          <w:rFonts w:ascii="Arial" w:hAnsi="Arial" w:cs="Arial"/>
          <w:sz w:val="22"/>
          <w:szCs w:val="22"/>
        </w:rPr>
        <w:t>el</w:t>
      </w:r>
      <w:r w:rsidRPr="004528C6">
        <w:rPr>
          <w:rFonts w:ascii="Arial" w:hAnsi="Arial" w:cs="Arial"/>
          <w:spacing w:val="12"/>
          <w:sz w:val="22"/>
          <w:szCs w:val="22"/>
        </w:rPr>
        <w:t xml:space="preserve"> </w:t>
      </w:r>
      <w:r w:rsidRPr="004528C6">
        <w:rPr>
          <w:rFonts w:ascii="Arial" w:hAnsi="Arial" w:cs="Arial"/>
          <w:sz w:val="22"/>
          <w:szCs w:val="22"/>
        </w:rPr>
        <w:t>asegurador</w:t>
      </w:r>
      <w:r w:rsidRPr="004528C6">
        <w:rPr>
          <w:rFonts w:ascii="Arial" w:hAnsi="Arial" w:cs="Arial"/>
          <w:spacing w:val="13"/>
          <w:sz w:val="22"/>
          <w:szCs w:val="22"/>
        </w:rPr>
        <w:t xml:space="preserve"> </w:t>
      </w:r>
      <w:r w:rsidRPr="004528C6">
        <w:rPr>
          <w:rFonts w:ascii="Arial" w:hAnsi="Arial" w:cs="Arial"/>
          <w:sz w:val="22"/>
          <w:szCs w:val="22"/>
        </w:rPr>
        <w:t>decidió</w:t>
      </w:r>
      <w:r w:rsidRPr="004528C6">
        <w:rPr>
          <w:rFonts w:ascii="Arial" w:hAnsi="Arial" w:cs="Arial"/>
          <w:spacing w:val="12"/>
          <w:sz w:val="22"/>
          <w:szCs w:val="22"/>
        </w:rPr>
        <w:t xml:space="preserve"> </w:t>
      </w:r>
      <w:r w:rsidRPr="004528C6">
        <w:rPr>
          <w:rFonts w:ascii="Arial" w:hAnsi="Arial" w:cs="Arial"/>
          <w:sz w:val="22"/>
          <w:szCs w:val="22"/>
        </w:rPr>
        <w:t>otorgar</w:t>
      </w:r>
      <w:r w:rsidRPr="004528C6">
        <w:rPr>
          <w:rFonts w:ascii="Arial" w:hAnsi="Arial" w:cs="Arial"/>
          <w:spacing w:val="14"/>
          <w:sz w:val="22"/>
          <w:szCs w:val="22"/>
        </w:rPr>
        <w:t xml:space="preserve"> </w:t>
      </w:r>
      <w:r w:rsidRPr="004528C6">
        <w:rPr>
          <w:rFonts w:ascii="Arial" w:hAnsi="Arial" w:cs="Arial"/>
          <w:spacing w:val="-2"/>
          <w:sz w:val="22"/>
          <w:szCs w:val="22"/>
        </w:rPr>
        <w:t xml:space="preserve">determinados </w:t>
      </w:r>
      <w:r w:rsidRPr="004528C6">
        <w:rPr>
          <w:rFonts w:ascii="Arial" w:hAnsi="Arial" w:cs="Arial"/>
          <w:sz w:val="22"/>
          <w:szCs w:val="22"/>
        </w:rPr>
        <w:t>amparos, siempre supeditados al cumplimiento de ciertos presupuestos, e incorpora en la póliza determinadas barreras cualitativas que eximen al asegurador a la prestación señalada en el contrato, las cuales se conocen generalmente como exclusiones de la cobertura y se encuentran contenidas en las condiciones generales de la misma que se adjuntan con el presente escrito.</w:t>
      </w:r>
    </w:p>
    <w:p w14:paraId="1F472E04" w14:textId="77777777" w:rsidR="009B5477" w:rsidRPr="004528C6" w:rsidRDefault="009B5477" w:rsidP="00ED2C5A">
      <w:pPr>
        <w:pStyle w:val="Textoindependiente"/>
        <w:spacing w:line="360" w:lineRule="auto"/>
        <w:ind w:right="106"/>
        <w:jc w:val="both"/>
        <w:rPr>
          <w:rFonts w:ascii="Arial" w:hAnsi="Arial" w:cs="Arial"/>
          <w:sz w:val="22"/>
          <w:szCs w:val="22"/>
        </w:rPr>
      </w:pPr>
    </w:p>
    <w:p w14:paraId="08BD1EE1" w14:textId="77777777" w:rsidR="009B5477" w:rsidRPr="004528C6" w:rsidRDefault="009B5477" w:rsidP="004528C6">
      <w:pPr>
        <w:spacing w:line="360" w:lineRule="auto"/>
        <w:ind w:right="106"/>
        <w:jc w:val="both"/>
        <w:rPr>
          <w:rFonts w:ascii="Arial" w:hAnsi="Arial" w:cs="Arial"/>
        </w:rPr>
      </w:pPr>
      <w:r w:rsidRPr="004528C6">
        <w:rPr>
          <w:rFonts w:ascii="Arial" w:hAnsi="Arial" w:cs="Arial"/>
        </w:rPr>
        <w:t>En conclusión, de configurarse alguna de las exclusiones previamente mencionadas o las que constan en el clausulado general de la póliza, no podrá existir responsabilidad en cabeza del Asegurador. Por cuanto el juez no podrá ordenar la afectación de la PÓLIZA SEGURO DE RESPONSABILIDAD CIVIL EXTRACONTRACTUAL NO. 1000114 pues las partes acordaron expresamente pactar tales exclusiones. En consecuencia, si se evidencia dentro del proceso alguna de ellas, la Póliza no cubriría ninguna solicitud de indemnización por lo que deberán denegarse las pretensiones de la demanda.</w:t>
      </w:r>
    </w:p>
    <w:p w14:paraId="5A5665E5" w14:textId="77777777" w:rsidR="009B5477" w:rsidRPr="004528C6" w:rsidRDefault="009B5477" w:rsidP="00ED2C5A">
      <w:pPr>
        <w:pStyle w:val="Textoindependiente"/>
        <w:spacing w:line="360" w:lineRule="auto"/>
        <w:rPr>
          <w:rFonts w:ascii="Arial" w:hAnsi="Arial" w:cs="Arial"/>
          <w:sz w:val="22"/>
          <w:szCs w:val="22"/>
        </w:rPr>
      </w:pPr>
    </w:p>
    <w:p w14:paraId="3F8FD8F5" w14:textId="77777777" w:rsidR="009B5477" w:rsidRPr="004528C6" w:rsidRDefault="009B5477" w:rsidP="004528C6">
      <w:pPr>
        <w:tabs>
          <w:tab w:val="left" w:pos="5760"/>
        </w:tabs>
        <w:spacing w:line="360" w:lineRule="auto"/>
        <w:rPr>
          <w:rFonts w:ascii="Arial" w:hAnsi="Arial" w:cs="Arial"/>
          <w:spacing w:val="-2"/>
        </w:rPr>
      </w:pPr>
      <w:r w:rsidRPr="004528C6">
        <w:rPr>
          <w:rFonts w:ascii="Arial" w:hAnsi="Arial" w:cs="Arial"/>
        </w:rPr>
        <w:t>De</w:t>
      </w:r>
      <w:r w:rsidRPr="004528C6">
        <w:rPr>
          <w:rFonts w:ascii="Arial" w:hAnsi="Arial" w:cs="Arial"/>
          <w:spacing w:val="-9"/>
        </w:rPr>
        <w:t xml:space="preserve"> </w:t>
      </w:r>
      <w:r w:rsidRPr="004528C6">
        <w:rPr>
          <w:rFonts w:ascii="Arial" w:hAnsi="Arial" w:cs="Arial"/>
        </w:rPr>
        <w:t>conformidad</w:t>
      </w:r>
      <w:r w:rsidRPr="004528C6">
        <w:rPr>
          <w:rFonts w:ascii="Arial" w:hAnsi="Arial" w:cs="Arial"/>
          <w:spacing w:val="-8"/>
        </w:rPr>
        <w:t xml:space="preserve"> </w:t>
      </w:r>
      <w:r w:rsidRPr="004528C6">
        <w:rPr>
          <w:rFonts w:ascii="Arial" w:hAnsi="Arial" w:cs="Arial"/>
        </w:rPr>
        <w:t>con</w:t>
      </w:r>
      <w:r w:rsidRPr="004528C6">
        <w:rPr>
          <w:rFonts w:ascii="Arial" w:hAnsi="Arial" w:cs="Arial"/>
          <w:spacing w:val="-6"/>
        </w:rPr>
        <w:t xml:space="preserve"> </w:t>
      </w:r>
      <w:r w:rsidRPr="004528C6">
        <w:rPr>
          <w:rFonts w:ascii="Arial" w:hAnsi="Arial" w:cs="Arial"/>
        </w:rPr>
        <w:t>lo</w:t>
      </w:r>
      <w:r w:rsidRPr="004528C6">
        <w:rPr>
          <w:rFonts w:ascii="Arial" w:hAnsi="Arial" w:cs="Arial"/>
          <w:spacing w:val="-7"/>
        </w:rPr>
        <w:t xml:space="preserve"> </w:t>
      </w:r>
      <w:r w:rsidRPr="004528C6">
        <w:rPr>
          <w:rFonts w:ascii="Arial" w:hAnsi="Arial" w:cs="Arial"/>
        </w:rPr>
        <w:t>expuesto,</w:t>
      </w:r>
      <w:r w:rsidRPr="004528C6">
        <w:rPr>
          <w:rFonts w:ascii="Arial" w:hAnsi="Arial" w:cs="Arial"/>
          <w:spacing w:val="-6"/>
        </w:rPr>
        <w:t xml:space="preserve"> </w:t>
      </w:r>
      <w:r w:rsidRPr="004528C6">
        <w:rPr>
          <w:rFonts w:ascii="Arial" w:hAnsi="Arial" w:cs="Arial"/>
        </w:rPr>
        <w:t>respetuosamente</w:t>
      </w:r>
      <w:r w:rsidRPr="004528C6">
        <w:rPr>
          <w:rFonts w:ascii="Arial" w:hAnsi="Arial" w:cs="Arial"/>
          <w:spacing w:val="-6"/>
        </w:rPr>
        <w:t xml:space="preserve"> </w:t>
      </w:r>
      <w:r w:rsidRPr="004528C6">
        <w:rPr>
          <w:rFonts w:ascii="Arial" w:hAnsi="Arial" w:cs="Arial"/>
        </w:rPr>
        <w:t>solicito</w:t>
      </w:r>
      <w:r w:rsidRPr="004528C6">
        <w:rPr>
          <w:rFonts w:ascii="Arial" w:hAnsi="Arial" w:cs="Arial"/>
          <w:spacing w:val="-7"/>
        </w:rPr>
        <w:t xml:space="preserve"> </w:t>
      </w:r>
      <w:r w:rsidRPr="004528C6">
        <w:rPr>
          <w:rFonts w:ascii="Arial" w:hAnsi="Arial" w:cs="Arial"/>
        </w:rPr>
        <w:t>declarar</w:t>
      </w:r>
      <w:r w:rsidRPr="004528C6">
        <w:rPr>
          <w:rFonts w:ascii="Arial" w:hAnsi="Arial" w:cs="Arial"/>
          <w:spacing w:val="-7"/>
        </w:rPr>
        <w:t xml:space="preserve"> </w:t>
      </w:r>
      <w:r w:rsidRPr="004528C6">
        <w:rPr>
          <w:rFonts w:ascii="Arial" w:hAnsi="Arial" w:cs="Arial"/>
        </w:rPr>
        <w:t>probada</w:t>
      </w:r>
      <w:r w:rsidRPr="004528C6">
        <w:rPr>
          <w:rFonts w:ascii="Arial" w:hAnsi="Arial" w:cs="Arial"/>
          <w:spacing w:val="-6"/>
        </w:rPr>
        <w:t xml:space="preserve"> </w:t>
      </w:r>
      <w:r w:rsidRPr="004528C6">
        <w:rPr>
          <w:rFonts w:ascii="Arial" w:hAnsi="Arial" w:cs="Arial"/>
        </w:rPr>
        <w:t>esta</w:t>
      </w:r>
      <w:r w:rsidRPr="004528C6">
        <w:rPr>
          <w:rFonts w:ascii="Arial" w:hAnsi="Arial" w:cs="Arial"/>
          <w:spacing w:val="-8"/>
        </w:rPr>
        <w:t xml:space="preserve"> </w:t>
      </w:r>
      <w:r w:rsidRPr="004528C6">
        <w:rPr>
          <w:rFonts w:ascii="Arial" w:hAnsi="Arial" w:cs="Arial"/>
          <w:spacing w:val="-2"/>
        </w:rPr>
        <w:t>excepción.</w:t>
      </w:r>
    </w:p>
    <w:p w14:paraId="0C8315E2" w14:textId="77777777" w:rsidR="009B5477" w:rsidRPr="004528C6" w:rsidRDefault="009B5477" w:rsidP="004528C6">
      <w:pPr>
        <w:tabs>
          <w:tab w:val="left" w:pos="5760"/>
        </w:tabs>
        <w:spacing w:line="360" w:lineRule="auto"/>
        <w:ind w:left="142"/>
        <w:rPr>
          <w:rFonts w:ascii="Arial" w:hAnsi="Arial" w:cs="Arial"/>
          <w:spacing w:val="-2"/>
        </w:rPr>
      </w:pPr>
    </w:p>
    <w:p w14:paraId="1BEB41A4" w14:textId="77777777" w:rsidR="009B5477" w:rsidRPr="004528C6" w:rsidRDefault="009B5477" w:rsidP="004528C6">
      <w:pPr>
        <w:pStyle w:val="Ttulo1"/>
        <w:numPr>
          <w:ilvl w:val="0"/>
          <w:numId w:val="21"/>
        </w:numPr>
        <w:tabs>
          <w:tab w:val="left" w:pos="1661"/>
          <w:tab w:val="left" w:pos="1663"/>
        </w:tabs>
        <w:spacing w:line="360" w:lineRule="auto"/>
        <w:ind w:right="219"/>
        <w:jc w:val="both"/>
        <w:rPr>
          <w:rFonts w:ascii="Arial" w:hAnsi="Arial" w:cs="Arial"/>
          <w:sz w:val="22"/>
          <w:szCs w:val="22"/>
        </w:rPr>
      </w:pPr>
      <w:r w:rsidRPr="004528C6">
        <w:rPr>
          <w:rFonts w:ascii="Arial" w:hAnsi="Arial" w:cs="Arial"/>
          <w:sz w:val="22"/>
          <w:szCs w:val="22"/>
        </w:rPr>
        <w:t>EN CUALQUIER CASO, DE NINGUNA FORMA SE PODRÁ EXCEDER EL LÍMITE DEL VALOR ASEGURADO</w:t>
      </w:r>
    </w:p>
    <w:p w14:paraId="2B41EF72" w14:textId="77777777" w:rsidR="009B5477" w:rsidRPr="004528C6" w:rsidRDefault="009B5477" w:rsidP="00ED2C5A">
      <w:pPr>
        <w:pStyle w:val="Textoindependiente"/>
        <w:spacing w:line="360" w:lineRule="auto"/>
        <w:rPr>
          <w:rFonts w:ascii="Arial" w:hAnsi="Arial" w:cs="Arial"/>
          <w:b/>
          <w:sz w:val="22"/>
          <w:szCs w:val="22"/>
        </w:rPr>
      </w:pPr>
    </w:p>
    <w:p w14:paraId="1B8BAB1A" w14:textId="77777777" w:rsidR="009B5477" w:rsidRPr="004528C6" w:rsidRDefault="009B54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 el</w:t>
      </w:r>
      <w:r w:rsidRPr="004528C6">
        <w:rPr>
          <w:rFonts w:ascii="Arial" w:hAnsi="Arial" w:cs="Arial"/>
          <w:spacing w:val="-1"/>
          <w:sz w:val="22"/>
          <w:szCs w:val="22"/>
        </w:rPr>
        <w:t xml:space="preserve"> </w:t>
      </w:r>
      <w:r w:rsidRPr="004528C6">
        <w:rPr>
          <w:rFonts w:ascii="Arial" w:hAnsi="Arial" w:cs="Arial"/>
          <w:sz w:val="22"/>
          <w:szCs w:val="22"/>
        </w:rPr>
        <w:t>remoto e improbable evento en que el</w:t>
      </w:r>
      <w:r w:rsidRPr="004528C6">
        <w:rPr>
          <w:rFonts w:ascii="Arial" w:hAnsi="Arial" w:cs="Arial"/>
          <w:spacing w:val="-1"/>
          <w:sz w:val="22"/>
          <w:szCs w:val="22"/>
        </w:rPr>
        <w:t xml:space="preserve"> </w:t>
      </w:r>
      <w:r w:rsidRPr="004528C6">
        <w:rPr>
          <w:rFonts w:ascii="Arial" w:hAnsi="Arial" w:cs="Arial"/>
          <w:sz w:val="22"/>
          <w:szCs w:val="22"/>
        </w:rPr>
        <w:t>Despacho considere que la Póliza que hoy nos ocupa si presta cobertura para los hechos objeto de este litigio, que sí realizó el riesgo asegurado y que, en este sentido, si ha nacido a la vida jurídica la obligación condicional de SBS SEGUROS COLOMBIA S.A.</w:t>
      </w:r>
      <w:r w:rsidRPr="004528C6">
        <w:rPr>
          <w:rFonts w:ascii="Arial" w:hAnsi="Arial" w:cs="Arial"/>
          <w:w w:val="85"/>
          <w:sz w:val="22"/>
          <w:szCs w:val="22"/>
        </w:rPr>
        <w:t xml:space="preserve">. </w:t>
      </w:r>
      <w:r w:rsidRPr="004528C6">
        <w:rPr>
          <w:rFonts w:ascii="Arial" w:hAnsi="Arial" w:cs="Arial"/>
          <w:sz w:val="22"/>
          <w:szCs w:val="22"/>
        </w:rPr>
        <w:lastRenderedPageBreak/>
        <w:t xml:space="preserve">Exclusivamente bajo esta hipótesis, el Juzgado deberá tener en cuenta entonces que no se podrá condenar a mi poderdante al pago de una suma mayor a la asegurada, incluso si se lograra demostrar que los presuntos </w:t>
      </w:r>
      <w:proofErr w:type="spellStart"/>
      <w:r w:rsidRPr="004528C6">
        <w:rPr>
          <w:rFonts w:ascii="Arial" w:hAnsi="Arial" w:cs="Arial"/>
          <w:sz w:val="22"/>
          <w:szCs w:val="22"/>
        </w:rPr>
        <w:t>daños</w:t>
      </w:r>
      <w:proofErr w:type="spellEnd"/>
      <w:r w:rsidRPr="004528C6">
        <w:rPr>
          <w:rFonts w:ascii="Arial" w:hAnsi="Arial" w:cs="Arial"/>
          <w:sz w:val="22"/>
          <w:szCs w:val="22"/>
        </w:rPr>
        <w:t xml:space="preserve"> reclamados son superiores. Por supuesto, sin que esta </w:t>
      </w:r>
      <w:r w:rsidRPr="004528C6">
        <w:rPr>
          <w:rFonts w:ascii="Arial" w:hAnsi="Arial" w:cs="Arial"/>
          <w:spacing w:val="-4"/>
          <w:sz w:val="22"/>
          <w:szCs w:val="22"/>
        </w:rPr>
        <w:t xml:space="preserve">consideración constituya </w:t>
      </w:r>
      <w:proofErr w:type="spellStart"/>
      <w:r w:rsidRPr="004528C6">
        <w:rPr>
          <w:rFonts w:ascii="Arial" w:hAnsi="Arial" w:cs="Arial"/>
          <w:spacing w:val="-4"/>
          <w:sz w:val="22"/>
          <w:szCs w:val="22"/>
        </w:rPr>
        <w:t>aceptación</w:t>
      </w:r>
      <w:proofErr w:type="spellEnd"/>
      <w:r w:rsidRPr="004528C6">
        <w:rPr>
          <w:rFonts w:ascii="Arial" w:hAnsi="Arial" w:cs="Arial"/>
          <w:spacing w:val="-4"/>
          <w:sz w:val="22"/>
          <w:szCs w:val="22"/>
        </w:rPr>
        <w:t xml:space="preserve"> de responsabilidad alguna a cargo de mi representada, recordando además que esta póliza solo opera en exceso de la póliza de responsabilidad civil extracontractual No. AA055115.</w:t>
      </w:r>
    </w:p>
    <w:p w14:paraId="582FD13F" w14:textId="77777777" w:rsidR="009B5477" w:rsidRPr="004528C6" w:rsidRDefault="009B5477" w:rsidP="004528C6">
      <w:pPr>
        <w:tabs>
          <w:tab w:val="left" w:pos="5760"/>
        </w:tabs>
        <w:spacing w:line="360" w:lineRule="auto"/>
        <w:ind w:right="106"/>
        <w:rPr>
          <w:rFonts w:ascii="Arial" w:hAnsi="Arial" w:cs="Arial"/>
        </w:rPr>
      </w:pPr>
    </w:p>
    <w:p w14:paraId="3D7B3EB2" w14:textId="77777777" w:rsidR="009B5477" w:rsidRPr="004528C6" w:rsidRDefault="009B5477"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w:t>
      </w:r>
      <w:r w:rsidRPr="004528C6">
        <w:rPr>
          <w:rFonts w:ascii="Arial" w:hAnsi="Arial" w:cs="Arial"/>
          <w:spacing w:val="-14"/>
          <w:sz w:val="22"/>
          <w:szCs w:val="22"/>
        </w:rPr>
        <w:t xml:space="preserve"> </w:t>
      </w:r>
      <w:r w:rsidRPr="004528C6">
        <w:rPr>
          <w:rFonts w:ascii="Arial" w:hAnsi="Arial" w:cs="Arial"/>
          <w:sz w:val="22"/>
          <w:szCs w:val="22"/>
        </w:rPr>
        <w:t>este</w:t>
      </w:r>
      <w:r w:rsidRPr="004528C6">
        <w:rPr>
          <w:rFonts w:ascii="Arial" w:hAnsi="Arial" w:cs="Arial"/>
          <w:spacing w:val="-14"/>
          <w:sz w:val="22"/>
          <w:szCs w:val="22"/>
        </w:rPr>
        <w:t xml:space="preserve"> </w:t>
      </w:r>
      <w:r w:rsidRPr="004528C6">
        <w:rPr>
          <w:rFonts w:ascii="Arial" w:hAnsi="Arial" w:cs="Arial"/>
          <w:sz w:val="22"/>
          <w:szCs w:val="22"/>
        </w:rPr>
        <w:t>orden</w:t>
      </w:r>
      <w:r w:rsidRPr="004528C6">
        <w:rPr>
          <w:rFonts w:ascii="Arial" w:hAnsi="Arial" w:cs="Arial"/>
          <w:spacing w:val="-13"/>
          <w:sz w:val="22"/>
          <w:szCs w:val="22"/>
        </w:rPr>
        <w:t xml:space="preserve"> </w:t>
      </w:r>
      <w:r w:rsidRPr="004528C6">
        <w:rPr>
          <w:rFonts w:ascii="Arial" w:hAnsi="Arial" w:cs="Arial"/>
          <w:sz w:val="22"/>
          <w:szCs w:val="22"/>
        </w:rPr>
        <w:t>de</w:t>
      </w:r>
      <w:r w:rsidRPr="004528C6">
        <w:rPr>
          <w:rFonts w:ascii="Arial" w:hAnsi="Arial" w:cs="Arial"/>
          <w:spacing w:val="-13"/>
          <w:sz w:val="22"/>
          <w:szCs w:val="22"/>
        </w:rPr>
        <w:t xml:space="preserve"> </w:t>
      </w:r>
      <w:r w:rsidRPr="004528C6">
        <w:rPr>
          <w:rFonts w:ascii="Arial" w:hAnsi="Arial" w:cs="Arial"/>
          <w:sz w:val="22"/>
          <w:szCs w:val="22"/>
        </w:rPr>
        <w:t>ideas,</w:t>
      </w:r>
      <w:r w:rsidRPr="004528C6">
        <w:rPr>
          <w:rFonts w:ascii="Arial" w:hAnsi="Arial" w:cs="Arial"/>
          <w:spacing w:val="-16"/>
          <w:sz w:val="22"/>
          <w:szCs w:val="22"/>
        </w:rPr>
        <w:t xml:space="preserve"> </w:t>
      </w:r>
      <w:r w:rsidRPr="004528C6">
        <w:rPr>
          <w:rFonts w:ascii="Arial" w:hAnsi="Arial" w:cs="Arial"/>
          <w:sz w:val="22"/>
          <w:szCs w:val="22"/>
        </w:rPr>
        <w:t>mi</w:t>
      </w:r>
      <w:r w:rsidRPr="004528C6">
        <w:rPr>
          <w:rFonts w:ascii="Arial" w:hAnsi="Arial" w:cs="Arial"/>
          <w:spacing w:val="-13"/>
          <w:sz w:val="22"/>
          <w:szCs w:val="22"/>
        </w:rPr>
        <w:t xml:space="preserve"> </w:t>
      </w:r>
      <w:r w:rsidRPr="004528C6">
        <w:rPr>
          <w:rFonts w:ascii="Arial" w:hAnsi="Arial" w:cs="Arial"/>
          <w:sz w:val="22"/>
          <w:szCs w:val="22"/>
        </w:rPr>
        <w:t>procurada</w:t>
      </w:r>
      <w:r w:rsidRPr="004528C6">
        <w:rPr>
          <w:rFonts w:ascii="Arial" w:hAnsi="Arial" w:cs="Arial"/>
          <w:spacing w:val="-13"/>
          <w:sz w:val="22"/>
          <w:szCs w:val="22"/>
        </w:rPr>
        <w:t xml:space="preserve"> </w:t>
      </w:r>
      <w:r w:rsidRPr="004528C6">
        <w:rPr>
          <w:rFonts w:ascii="Arial" w:hAnsi="Arial" w:cs="Arial"/>
          <w:sz w:val="22"/>
          <w:szCs w:val="22"/>
        </w:rPr>
        <w:t>no</w:t>
      </w:r>
      <w:r w:rsidRPr="004528C6">
        <w:rPr>
          <w:rFonts w:ascii="Arial" w:hAnsi="Arial" w:cs="Arial"/>
          <w:spacing w:val="-15"/>
          <w:sz w:val="22"/>
          <w:szCs w:val="22"/>
        </w:rPr>
        <w:t xml:space="preserve"> </w:t>
      </w:r>
      <w:r w:rsidRPr="004528C6">
        <w:rPr>
          <w:rFonts w:ascii="Arial" w:hAnsi="Arial" w:cs="Arial"/>
          <w:sz w:val="22"/>
          <w:szCs w:val="22"/>
        </w:rPr>
        <w:t>estará</w:t>
      </w:r>
      <w:r w:rsidRPr="004528C6">
        <w:rPr>
          <w:rFonts w:ascii="Arial" w:hAnsi="Arial" w:cs="Arial"/>
          <w:spacing w:val="-15"/>
          <w:sz w:val="22"/>
          <w:szCs w:val="22"/>
        </w:rPr>
        <w:t xml:space="preserve"> </w:t>
      </w:r>
      <w:r w:rsidRPr="004528C6">
        <w:rPr>
          <w:rFonts w:ascii="Arial" w:hAnsi="Arial" w:cs="Arial"/>
          <w:sz w:val="22"/>
          <w:szCs w:val="22"/>
        </w:rPr>
        <w:t>llamada</w:t>
      </w:r>
      <w:r w:rsidRPr="004528C6">
        <w:rPr>
          <w:rFonts w:ascii="Arial" w:hAnsi="Arial" w:cs="Arial"/>
          <w:spacing w:val="-13"/>
          <w:sz w:val="22"/>
          <w:szCs w:val="22"/>
        </w:rPr>
        <w:t xml:space="preserve"> </w:t>
      </w:r>
      <w:r w:rsidRPr="004528C6">
        <w:rPr>
          <w:rFonts w:ascii="Arial" w:hAnsi="Arial" w:cs="Arial"/>
          <w:sz w:val="22"/>
          <w:szCs w:val="22"/>
        </w:rPr>
        <w:t>a</w:t>
      </w:r>
      <w:r w:rsidRPr="004528C6">
        <w:rPr>
          <w:rFonts w:ascii="Arial" w:hAnsi="Arial" w:cs="Arial"/>
          <w:spacing w:val="-15"/>
          <w:sz w:val="22"/>
          <w:szCs w:val="22"/>
        </w:rPr>
        <w:t xml:space="preserve"> </w:t>
      </w:r>
      <w:r w:rsidRPr="004528C6">
        <w:rPr>
          <w:rFonts w:ascii="Arial" w:hAnsi="Arial" w:cs="Arial"/>
          <w:sz w:val="22"/>
          <w:szCs w:val="22"/>
        </w:rPr>
        <w:t>pagar</w:t>
      </w:r>
      <w:r w:rsidRPr="004528C6">
        <w:rPr>
          <w:rFonts w:ascii="Arial" w:hAnsi="Arial" w:cs="Arial"/>
          <w:spacing w:val="-14"/>
          <w:sz w:val="22"/>
          <w:szCs w:val="22"/>
        </w:rPr>
        <w:t xml:space="preserve"> </w:t>
      </w:r>
      <w:r w:rsidRPr="004528C6">
        <w:rPr>
          <w:rFonts w:ascii="Arial" w:hAnsi="Arial" w:cs="Arial"/>
          <w:sz w:val="22"/>
          <w:szCs w:val="22"/>
        </w:rPr>
        <w:t>cifra</w:t>
      </w:r>
      <w:r w:rsidRPr="004528C6">
        <w:rPr>
          <w:rFonts w:ascii="Arial" w:hAnsi="Arial" w:cs="Arial"/>
          <w:spacing w:val="-15"/>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exceda</w:t>
      </w:r>
      <w:r w:rsidRPr="004528C6">
        <w:rPr>
          <w:rFonts w:ascii="Arial" w:hAnsi="Arial" w:cs="Arial"/>
          <w:spacing w:val="-13"/>
          <w:sz w:val="22"/>
          <w:szCs w:val="22"/>
        </w:rPr>
        <w:t xml:space="preserve"> </w:t>
      </w:r>
      <w:r w:rsidRPr="004528C6">
        <w:rPr>
          <w:rFonts w:ascii="Arial" w:hAnsi="Arial" w:cs="Arial"/>
          <w:sz w:val="22"/>
          <w:szCs w:val="22"/>
        </w:rPr>
        <w:t>el</w:t>
      </w:r>
      <w:r w:rsidRPr="004528C6">
        <w:rPr>
          <w:rFonts w:ascii="Arial" w:hAnsi="Arial" w:cs="Arial"/>
          <w:spacing w:val="-14"/>
          <w:sz w:val="22"/>
          <w:szCs w:val="22"/>
        </w:rPr>
        <w:t xml:space="preserve"> </w:t>
      </w:r>
      <w:r w:rsidRPr="004528C6">
        <w:rPr>
          <w:rFonts w:ascii="Arial" w:hAnsi="Arial" w:cs="Arial"/>
          <w:sz w:val="22"/>
          <w:szCs w:val="22"/>
        </w:rPr>
        <w:t>valor</w:t>
      </w:r>
      <w:r w:rsidRPr="004528C6">
        <w:rPr>
          <w:rFonts w:ascii="Arial" w:hAnsi="Arial" w:cs="Arial"/>
          <w:spacing w:val="-14"/>
          <w:sz w:val="22"/>
          <w:szCs w:val="22"/>
        </w:rPr>
        <w:t xml:space="preserve"> </w:t>
      </w:r>
      <w:r w:rsidRPr="004528C6">
        <w:rPr>
          <w:rFonts w:ascii="Arial" w:hAnsi="Arial" w:cs="Arial"/>
          <w:sz w:val="22"/>
          <w:szCs w:val="22"/>
        </w:rPr>
        <w:t xml:space="preserve">asegurado previamente pactado por las partes, en tanto que la responsabilidad de mi mandante va hasta la </w:t>
      </w:r>
      <w:r w:rsidRPr="004528C6">
        <w:rPr>
          <w:rFonts w:ascii="Arial" w:hAnsi="Arial" w:cs="Arial"/>
          <w:spacing w:val="-6"/>
          <w:sz w:val="22"/>
          <w:szCs w:val="22"/>
        </w:rPr>
        <w:t>concurrencia</w:t>
      </w:r>
      <w:r w:rsidRPr="004528C6">
        <w:rPr>
          <w:rFonts w:ascii="Arial" w:hAnsi="Arial" w:cs="Arial"/>
          <w:spacing w:val="-10"/>
          <w:sz w:val="22"/>
          <w:szCs w:val="22"/>
        </w:rPr>
        <w:t xml:space="preserve"> </w:t>
      </w:r>
      <w:r w:rsidRPr="004528C6">
        <w:rPr>
          <w:rFonts w:ascii="Arial" w:hAnsi="Arial" w:cs="Arial"/>
          <w:spacing w:val="-6"/>
          <w:sz w:val="22"/>
          <w:szCs w:val="22"/>
        </w:rPr>
        <w:t>de</w:t>
      </w:r>
      <w:r w:rsidRPr="004528C6">
        <w:rPr>
          <w:rFonts w:ascii="Arial" w:hAnsi="Arial" w:cs="Arial"/>
          <w:spacing w:val="-9"/>
          <w:sz w:val="22"/>
          <w:szCs w:val="22"/>
        </w:rPr>
        <w:t xml:space="preserve"> </w:t>
      </w:r>
      <w:r w:rsidRPr="004528C6">
        <w:rPr>
          <w:rFonts w:ascii="Arial" w:hAnsi="Arial" w:cs="Arial"/>
          <w:spacing w:val="-6"/>
          <w:sz w:val="22"/>
          <w:szCs w:val="22"/>
        </w:rPr>
        <w:t>la</w:t>
      </w:r>
      <w:r w:rsidRPr="004528C6">
        <w:rPr>
          <w:rFonts w:ascii="Arial" w:hAnsi="Arial" w:cs="Arial"/>
          <w:spacing w:val="-9"/>
          <w:sz w:val="22"/>
          <w:szCs w:val="22"/>
        </w:rPr>
        <w:t xml:space="preserve"> </w:t>
      </w:r>
      <w:r w:rsidRPr="004528C6">
        <w:rPr>
          <w:rFonts w:ascii="Arial" w:hAnsi="Arial" w:cs="Arial"/>
          <w:spacing w:val="-6"/>
          <w:sz w:val="22"/>
          <w:szCs w:val="22"/>
        </w:rPr>
        <w:t>suma</w:t>
      </w:r>
      <w:r w:rsidRPr="004528C6">
        <w:rPr>
          <w:rFonts w:ascii="Arial" w:hAnsi="Arial" w:cs="Arial"/>
          <w:spacing w:val="-10"/>
          <w:sz w:val="22"/>
          <w:szCs w:val="22"/>
        </w:rPr>
        <w:t xml:space="preserve"> </w:t>
      </w:r>
      <w:r w:rsidRPr="004528C6">
        <w:rPr>
          <w:rFonts w:ascii="Arial" w:hAnsi="Arial" w:cs="Arial"/>
          <w:spacing w:val="-6"/>
          <w:sz w:val="22"/>
          <w:szCs w:val="22"/>
        </w:rPr>
        <w:t>asegurada.</w:t>
      </w:r>
      <w:r w:rsidRPr="004528C6">
        <w:rPr>
          <w:rFonts w:ascii="Arial" w:hAnsi="Arial" w:cs="Arial"/>
          <w:spacing w:val="-9"/>
          <w:sz w:val="22"/>
          <w:szCs w:val="22"/>
        </w:rPr>
        <w:t xml:space="preserve"> </w:t>
      </w:r>
      <w:r w:rsidRPr="004528C6">
        <w:rPr>
          <w:rFonts w:ascii="Arial" w:hAnsi="Arial" w:cs="Arial"/>
          <w:spacing w:val="-6"/>
          <w:sz w:val="22"/>
          <w:szCs w:val="22"/>
        </w:rPr>
        <w:t>De</w:t>
      </w:r>
      <w:r w:rsidRPr="004528C6">
        <w:rPr>
          <w:rFonts w:ascii="Arial" w:hAnsi="Arial" w:cs="Arial"/>
          <w:spacing w:val="-9"/>
          <w:sz w:val="22"/>
          <w:szCs w:val="22"/>
        </w:rPr>
        <w:t xml:space="preserve"> </w:t>
      </w:r>
      <w:r w:rsidRPr="004528C6">
        <w:rPr>
          <w:rFonts w:ascii="Arial" w:hAnsi="Arial" w:cs="Arial"/>
          <w:spacing w:val="-6"/>
          <w:sz w:val="22"/>
          <w:szCs w:val="22"/>
        </w:rPr>
        <w:t>esta</w:t>
      </w:r>
      <w:r w:rsidRPr="004528C6">
        <w:rPr>
          <w:rFonts w:ascii="Arial" w:hAnsi="Arial" w:cs="Arial"/>
          <w:spacing w:val="-9"/>
          <w:sz w:val="22"/>
          <w:szCs w:val="22"/>
        </w:rPr>
        <w:t xml:space="preserve"> </w:t>
      </w:r>
      <w:r w:rsidRPr="004528C6">
        <w:rPr>
          <w:rFonts w:ascii="Arial" w:hAnsi="Arial" w:cs="Arial"/>
          <w:spacing w:val="-6"/>
          <w:sz w:val="22"/>
          <w:szCs w:val="22"/>
        </w:rPr>
        <w:t>forma</w:t>
      </w:r>
      <w:r w:rsidRPr="004528C6">
        <w:rPr>
          <w:rFonts w:ascii="Arial" w:hAnsi="Arial" w:cs="Arial"/>
          <w:spacing w:val="-10"/>
          <w:sz w:val="22"/>
          <w:szCs w:val="22"/>
        </w:rPr>
        <w:t xml:space="preserve"> </w:t>
      </w:r>
      <w:r w:rsidRPr="004528C6">
        <w:rPr>
          <w:rFonts w:ascii="Arial" w:hAnsi="Arial" w:cs="Arial"/>
          <w:spacing w:val="-6"/>
          <w:sz w:val="22"/>
          <w:szCs w:val="22"/>
        </w:rPr>
        <w:t>y</w:t>
      </w:r>
      <w:r w:rsidRPr="004528C6">
        <w:rPr>
          <w:rFonts w:ascii="Arial" w:hAnsi="Arial" w:cs="Arial"/>
          <w:spacing w:val="-9"/>
          <w:sz w:val="22"/>
          <w:szCs w:val="22"/>
        </w:rPr>
        <w:t xml:space="preserve"> </w:t>
      </w:r>
      <w:r w:rsidRPr="004528C6">
        <w:rPr>
          <w:rFonts w:ascii="Arial" w:hAnsi="Arial" w:cs="Arial"/>
          <w:spacing w:val="-6"/>
          <w:sz w:val="22"/>
          <w:szCs w:val="22"/>
        </w:rPr>
        <w:t>de</w:t>
      </w:r>
      <w:r w:rsidRPr="004528C6">
        <w:rPr>
          <w:rFonts w:ascii="Arial" w:hAnsi="Arial" w:cs="Arial"/>
          <w:spacing w:val="-9"/>
          <w:sz w:val="22"/>
          <w:szCs w:val="22"/>
        </w:rPr>
        <w:t xml:space="preserve"> </w:t>
      </w:r>
      <w:r w:rsidRPr="004528C6">
        <w:rPr>
          <w:rFonts w:ascii="Arial" w:hAnsi="Arial" w:cs="Arial"/>
          <w:spacing w:val="-6"/>
          <w:sz w:val="22"/>
          <w:szCs w:val="22"/>
        </w:rPr>
        <w:t>conformidad</w:t>
      </w:r>
      <w:r w:rsidRPr="004528C6">
        <w:rPr>
          <w:rFonts w:ascii="Arial" w:hAnsi="Arial" w:cs="Arial"/>
          <w:spacing w:val="-10"/>
          <w:sz w:val="22"/>
          <w:szCs w:val="22"/>
        </w:rPr>
        <w:t xml:space="preserve"> </w:t>
      </w:r>
      <w:r w:rsidRPr="004528C6">
        <w:rPr>
          <w:rFonts w:ascii="Arial" w:hAnsi="Arial" w:cs="Arial"/>
          <w:spacing w:val="-6"/>
          <w:sz w:val="22"/>
          <w:szCs w:val="22"/>
        </w:rPr>
        <w:t>con</w:t>
      </w:r>
      <w:r w:rsidRPr="004528C6">
        <w:rPr>
          <w:rFonts w:ascii="Arial" w:hAnsi="Arial" w:cs="Arial"/>
          <w:spacing w:val="-9"/>
          <w:sz w:val="22"/>
          <w:szCs w:val="22"/>
        </w:rPr>
        <w:t xml:space="preserve"> </w:t>
      </w:r>
      <w:r w:rsidRPr="004528C6">
        <w:rPr>
          <w:rFonts w:ascii="Arial" w:hAnsi="Arial" w:cs="Arial"/>
          <w:spacing w:val="-6"/>
          <w:sz w:val="22"/>
          <w:szCs w:val="22"/>
        </w:rPr>
        <w:t>el</w:t>
      </w:r>
      <w:r w:rsidRPr="004528C6">
        <w:rPr>
          <w:rFonts w:ascii="Arial" w:hAnsi="Arial" w:cs="Arial"/>
          <w:spacing w:val="-9"/>
          <w:sz w:val="22"/>
          <w:szCs w:val="22"/>
        </w:rPr>
        <w:t xml:space="preserve"> </w:t>
      </w:r>
      <w:r w:rsidRPr="004528C6">
        <w:rPr>
          <w:rFonts w:ascii="Arial" w:hAnsi="Arial" w:cs="Arial"/>
          <w:spacing w:val="-6"/>
          <w:sz w:val="22"/>
          <w:szCs w:val="22"/>
        </w:rPr>
        <w:t>artículo</w:t>
      </w:r>
      <w:r w:rsidRPr="004528C6">
        <w:rPr>
          <w:rFonts w:ascii="Arial" w:hAnsi="Arial" w:cs="Arial"/>
          <w:spacing w:val="-9"/>
          <w:sz w:val="22"/>
          <w:szCs w:val="22"/>
        </w:rPr>
        <w:t xml:space="preserve"> </w:t>
      </w:r>
      <w:r w:rsidRPr="004528C6">
        <w:rPr>
          <w:rFonts w:ascii="Arial" w:hAnsi="Arial" w:cs="Arial"/>
          <w:spacing w:val="-6"/>
          <w:sz w:val="22"/>
          <w:szCs w:val="22"/>
        </w:rPr>
        <w:t>1079</w:t>
      </w:r>
      <w:r w:rsidRPr="004528C6">
        <w:rPr>
          <w:rFonts w:ascii="Arial" w:hAnsi="Arial" w:cs="Arial"/>
          <w:spacing w:val="-10"/>
          <w:sz w:val="22"/>
          <w:szCs w:val="22"/>
        </w:rPr>
        <w:t xml:space="preserve"> </w:t>
      </w:r>
      <w:r w:rsidRPr="004528C6">
        <w:rPr>
          <w:rFonts w:ascii="Arial" w:hAnsi="Arial" w:cs="Arial"/>
          <w:spacing w:val="-6"/>
          <w:sz w:val="22"/>
          <w:szCs w:val="22"/>
        </w:rPr>
        <w:t>del</w:t>
      </w:r>
      <w:r w:rsidRPr="004528C6">
        <w:rPr>
          <w:rFonts w:ascii="Arial" w:hAnsi="Arial" w:cs="Arial"/>
          <w:spacing w:val="-9"/>
          <w:sz w:val="22"/>
          <w:szCs w:val="22"/>
        </w:rPr>
        <w:t xml:space="preserve"> </w:t>
      </w:r>
      <w:r w:rsidRPr="004528C6">
        <w:rPr>
          <w:rFonts w:ascii="Arial" w:hAnsi="Arial" w:cs="Arial"/>
          <w:spacing w:val="-6"/>
          <w:sz w:val="22"/>
          <w:szCs w:val="22"/>
        </w:rPr>
        <w:t xml:space="preserve">Código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Comercio,</w:t>
      </w:r>
      <w:r w:rsidRPr="004528C6">
        <w:rPr>
          <w:rFonts w:ascii="Arial" w:hAnsi="Arial" w:cs="Arial"/>
          <w:spacing w:val="-7"/>
          <w:sz w:val="22"/>
          <w:szCs w:val="22"/>
        </w:rPr>
        <w:t xml:space="preserve"> </w:t>
      </w:r>
      <w:r w:rsidRPr="004528C6">
        <w:rPr>
          <w:rFonts w:ascii="Arial" w:hAnsi="Arial" w:cs="Arial"/>
          <w:sz w:val="22"/>
          <w:szCs w:val="22"/>
        </w:rPr>
        <w:t>debe</w:t>
      </w:r>
      <w:r w:rsidRPr="004528C6">
        <w:rPr>
          <w:rFonts w:ascii="Arial" w:hAnsi="Arial" w:cs="Arial"/>
          <w:spacing w:val="-10"/>
          <w:sz w:val="22"/>
          <w:szCs w:val="22"/>
        </w:rPr>
        <w:t xml:space="preserve"> </w:t>
      </w:r>
      <w:r w:rsidRPr="004528C6">
        <w:rPr>
          <w:rFonts w:ascii="Arial" w:hAnsi="Arial" w:cs="Arial"/>
          <w:sz w:val="22"/>
          <w:szCs w:val="22"/>
        </w:rPr>
        <w:t>tenerse</w:t>
      </w:r>
      <w:r w:rsidRPr="004528C6">
        <w:rPr>
          <w:rFonts w:ascii="Arial" w:hAnsi="Arial" w:cs="Arial"/>
          <w:spacing w:val="-8"/>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cuenta</w:t>
      </w:r>
      <w:r w:rsidRPr="004528C6">
        <w:rPr>
          <w:rFonts w:ascii="Arial" w:hAnsi="Arial" w:cs="Arial"/>
          <w:spacing w:val="-8"/>
          <w:sz w:val="22"/>
          <w:szCs w:val="22"/>
        </w:rPr>
        <w:t xml:space="preserve"> </w:t>
      </w:r>
      <w:r w:rsidRPr="004528C6">
        <w:rPr>
          <w:rFonts w:ascii="Arial" w:hAnsi="Arial" w:cs="Arial"/>
          <w:sz w:val="22"/>
          <w:szCs w:val="22"/>
        </w:rPr>
        <w:t>la</w:t>
      </w:r>
      <w:r w:rsidRPr="004528C6">
        <w:rPr>
          <w:rFonts w:ascii="Arial" w:hAnsi="Arial" w:cs="Arial"/>
          <w:spacing w:val="-8"/>
          <w:sz w:val="22"/>
          <w:szCs w:val="22"/>
        </w:rPr>
        <w:t xml:space="preserve"> </w:t>
      </w:r>
      <w:r w:rsidRPr="004528C6">
        <w:rPr>
          <w:rFonts w:ascii="Arial" w:hAnsi="Arial" w:cs="Arial"/>
          <w:sz w:val="22"/>
          <w:szCs w:val="22"/>
        </w:rPr>
        <w:t>limitación</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responsabilidad</w:t>
      </w:r>
      <w:r w:rsidRPr="004528C6">
        <w:rPr>
          <w:rFonts w:ascii="Arial" w:hAnsi="Arial" w:cs="Arial"/>
          <w:spacing w:val="-8"/>
          <w:sz w:val="22"/>
          <w:szCs w:val="22"/>
        </w:rPr>
        <w:t xml:space="preserve"> </w:t>
      </w:r>
      <w:r w:rsidRPr="004528C6">
        <w:rPr>
          <w:rFonts w:ascii="Arial" w:hAnsi="Arial" w:cs="Arial"/>
          <w:sz w:val="22"/>
          <w:szCs w:val="22"/>
        </w:rPr>
        <w:t>hasta</w:t>
      </w:r>
      <w:r w:rsidRPr="004528C6">
        <w:rPr>
          <w:rFonts w:ascii="Arial" w:hAnsi="Arial" w:cs="Arial"/>
          <w:spacing w:val="-8"/>
          <w:sz w:val="22"/>
          <w:szCs w:val="22"/>
        </w:rPr>
        <w:t xml:space="preserve"> </w:t>
      </w:r>
      <w:r w:rsidRPr="004528C6">
        <w:rPr>
          <w:rFonts w:ascii="Arial" w:hAnsi="Arial" w:cs="Arial"/>
          <w:sz w:val="22"/>
          <w:szCs w:val="22"/>
        </w:rPr>
        <w:t>la</w:t>
      </w:r>
      <w:r w:rsidRPr="004528C6">
        <w:rPr>
          <w:rFonts w:ascii="Arial" w:hAnsi="Arial" w:cs="Arial"/>
          <w:spacing w:val="-8"/>
          <w:sz w:val="22"/>
          <w:szCs w:val="22"/>
        </w:rPr>
        <w:t xml:space="preserve"> </w:t>
      </w:r>
      <w:r w:rsidRPr="004528C6">
        <w:rPr>
          <w:rFonts w:ascii="Arial" w:hAnsi="Arial" w:cs="Arial"/>
          <w:sz w:val="22"/>
          <w:szCs w:val="22"/>
        </w:rPr>
        <w:t>concurrencia</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10"/>
          <w:sz w:val="22"/>
          <w:szCs w:val="22"/>
        </w:rPr>
        <w:t xml:space="preserve"> </w:t>
      </w:r>
      <w:r w:rsidRPr="004528C6">
        <w:rPr>
          <w:rFonts w:ascii="Arial" w:hAnsi="Arial" w:cs="Arial"/>
          <w:sz w:val="22"/>
          <w:szCs w:val="22"/>
        </w:rPr>
        <w:t>la suma asegurada:</w:t>
      </w:r>
    </w:p>
    <w:p w14:paraId="3C210037" w14:textId="77777777" w:rsidR="009B5477" w:rsidRPr="004528C6" w:rsidRDefault="009B5477" w:rsidP="00ED2C5A">
      <w:pPr>
        <w:pStyle w:val="Textoindependiente"/>
        <w:spacing w:line="360" w:lineRule="auto"/>
        <w:rPr>
          <w:rFonts w:ascii="Arial" w:hAnsi="Arial" w:cs="Arial"/>
          <w:sz w:val="22"/>
          <w:szCs w:val="22"/>
        </w:rPr>
      </w:pPr>
    </w:p>
    <w:p w14:paraId="591217BE" w14:textId="77777777" w:rsidR="009B5477" w:rsidRPr="004528C6" w:rsidRDefault="009B5477" w:rsidP="004528C6">
      <w:pPr>
        <w:spacing w:line="360" w:lineRule="auto"/>
        <w:ind w:left="1276" w:right="956"/>
        <w:jc w:val="both"/>
        <w:rPr>
          <w:rFonts w:ascii="Arial" w:hAnsi="Arial" w:cs="Arial"/>
        </w:rPr>
      </w:pPr>
      <w:r w:rsidRPr="004528C6">
        <w:rPr>
          <w:rFonts w:ascii="Arial" w:hAnsi="Arial" w:cs="Arial"/>
        </w:rPr>
        <w:t>“(…)</w:t>
      </w:r>
      <w:r w:rsidRPr="004528C6">
        <w:rPr>
          <w:rFonts w:ascii="Arial" w:hAnsi="Arial" w:cs="Arial"/>
          <w:spacing w:val="-5"/>
        </w:rPr>
        <w:t xml:space="preserve"> </w:t>
      </w:r>
      <w:r w:rsidRPr="004528C6">
        <w:rPr>
          <w:rFonts w:ascii="Arial" w:hAnsi="Arial" w:cs="Arial"/>
        </w:rPr>
        <w:t>ARTÍCULO</w:t>
      </w:r>
      <w:r w:rsidRPr="004528C6">
        <w:rPr>
          <w:rFonts w:ascii="Arial" w:hAnsi="Arial" w:cs="Arial"/>
          <w:spacing w:val="-1"/>
        </w:rPr>
        <w:t xml:space="preserve"> </w:t>
      </w:r>
      <w:r w:rsidRPr="004528C6">
        <w:rPr>
          <w:rFonts w:ascii="Arial" w:hAnsi="Arial" w:cs="Arial"/>
        </w:rPr>
        <w:t>1079.</w:t>
      </w:r>
      <w:r w:rsidRPr="004528C6">
        <w:rPr>
          <w:rFonts w:ascii="Arial" w:hAnsi="Arial" w:cs="Arial"/>
          <w:spacing w:val="-5"/>
        </w:rPr>
        <w:t xml:space="preserve"> </w:t>
      </w:r>
      <w:r w:rsidRPr="004528C6">
        <w:rPr>
          <w:rFonts w:ascii="Arial" w:hAnsi="Arial" w:cs="Arial"/>
        </w:rPr>
        <w:t>RESPONSABILIDAD</w:t>
      </w:r>
      <w:r w:rsidRPr="004528C6">
        <w:rPr>
          <w:rFonts w:ascii="Arial" w:hAnsi="Arial" w:cs="Arial"/>
          <w:spacing w:val="-3"/>
        </w:rPr>
        <w:t xml:space="preserve"> </w:t>
      </w:r>
      <w:r w:rsidRPr="004528C6">
        <w:rPr>
          <w:rFonts w:ascii="Arial" w:hAnsi="Arial" w:cs="Arial"/>
        </w:rPr>
        <w:t>HASTA</w:t>
      </w:r>
      <w:r w:rsidRPr="004528C6">
        <w:rPr>
          <w:rFonts w:ascii="Arial" w:hAnsi="Arial" w:cs="Arial"/>
          <w:spacing w:val="-3"/>
        </w:rPr>
        <w:t xml:space="preserve"> </w:t>
      </w:r>
      <w:r w:rsidRPr="004528C6">
        <w:rPr>
          <w:rFonts w:ascii="Arial" w:hAnsi="Arial" w:cs="Arial"/>
        </w:rPr>
        <w:t>LA</w:t>
      </w:r>
      <w:r w:rsidRPr="004528C6">
        <w:rPr>
          <w:rFonts w:ascii="Arial" w:hAnsi="Arial" w:cs="Arial"/>
          <w:spacing w:val="-3"/>
        </w:rPr>
        <w:t xml:space="preserve"> </w:t>
      </w:r>
      <w:r w:rsidRPr="004528C6">
        <w:rPr>
          <w:rFonts w:ascii="Arial" w:hAnsi="Arial" w:cs="Arial"/>
        </w:rPr>
        <w:t>CONCURRENCIA</w:t>
      </w:r>
      <w:r w:rsidRPr="004528C6">
        <w:rPr>
          <w:rFonts w:ascii="Arial" w:hAnsi="Arial" w:cs="Arial"/>
          <w:spacing w:val="-3"/>
        </w:rPr>
        <w:t xml:space="preserve"> </w:t>
      </w:r>
      <w:r w:rsidRPr="004528C6">
        <w:rPr>
          <w:rFonts w:ascii="Arial" w:hAnsi="Arial" w:cs="Arial"/>
        </w:rPr>
        <w:t>DE</w:t>
      </w:r>
      <w:r w:rsidRPr="004528C6">
        <w:rPr>
          <w:rFonts w:ascii="Arial" w:hAnsi="Arial" w:cs="Arial"/>
          <w:spacing w:val="-2"/>
        </w:rPr>
        <w:t xml:space="preserve"> </w:t>
      </w:r>
      <w:r w:rsidRPr="004528C6">
        <w:rPr>
          <w:rFonts w:ascii="Arial" w:hAnsi="Arial" w:cs="Arial"/>
          <w:spacing w:val="-5"/>
        </w:rPr>
        <w:t>LA</w:t>
      </w:r>
      <w:r w:rsidRPr="004528C6">
        <w:rPr>
          <w:rFonts w:ascii="Arial" w:hAnsi="Arial" w:cs="Arial"/>
          <w:b/>
          <w:i/>
        </w:rPr>
        <w:t>SUMA ASEGURADA</w:t>
      </w:r>
      <w:r w:rsidRPr="004528C6">
        <w:rPr>
          <w:rFonts w:ascii="Arial" w:hAnsi="Arial" w:cs="Arial"/>
          <w:i/>
        </w:rPr>
        <w:t xml:space="preserve">. El asegurador no </w:t>
      </w:r>
      <w:proofErr w:type="spellStart"/>
      <w:r w:rsidRPr="004528C6">
        <w:rPr>
          <w:rFonts w:ascii="Arial" w:hAnsi="Arial" w:cs="Arial"/>
          <w:i/>
        </w:rPr>
        <w:t>estara</w:t>
      </w:r>
      <w:proofErr w:type="spellEnd"/>
      <w:r w:rsidRPr="004528C6">
        <w:rPr>
          <w:rFonts w:ascii="Arial" w:hAnsi="Arial" w:cs="Arial"/>
          <w:i/>
        </w:rPr>
        <w:t>́ obligado a responder si no hasta concurrencia</w:t>
      </w:r>
      <w:r w:rsidRPr="004528C6">
        <w:rPr>
          <w:rFonts w:ascii="Arial" w:hAnsi="Arial" w:cs="Arial"/>
          <w:i/>
          <w:spacing w:val="-11"/>
        </w:rPr>
        <w:t xml:space="preserve"> </w:t>
      </w:r>
      <w:r w:rsidRPr="004528C6">
        <w:rPr>
          <w:rFonts w:ascii="Arial" w:hAnsi="Arial" w:cs="Arial"/>
          <w:i/>
        </w:rPr>
        <w:t>de</w:t>
      </w:r>
      <w:r w:rsidRPr="004528C6">
        <w:rPr>
          <w:rFonts w:ascii="Arial" w:hAnsi="Arial" w:cs="Arial"/>
          <w:i/>
          <w:spacing w:val="-12"/>
        </w:rPr>
        <w:t xml:space="preserve"> </w:t>
      </w:r>
      <w:r w:rsidRPr="004528C6">
        <w:rPr>
          <w:rFonts w:ascii="Arial" w:hAnsi="Arial" w:cs="Arial"/>
          <w:i/>
        </w:rPr>
        <w:t>la</w:t>
      </w:r>
      <w:r w:rsidRPr="004528C6">
        <w:rPr>
          <w:rFonts w:ascii="Arial" w:hAnsi="Arial" w:cs="Arial"/>
          <w:i/>
          <w:spacing w:val="-11"/>
        </w:rPr>
        <w:t xml:space="preserve"> </w:t>
      </w:r>
      <w:r w:rsidRPr="004528C6">
        <w:rPr>
          <w:rFonts w:ascii="Arial" w:hAnsi="Arial" w:cs="Arial"/>
          <w:i/>
        </w:rPr>
        <w:t>suma</w:t>
      </w:r>
      <w:r w:rsidRPr="004528C6">
        <w:rPr>
          <w:rFonts w:ascii="Arial" w:hAnsi="Arial" w:cs="Arial"/>
          <w:i/>
          <w:spacing w:val="-14"/>
        </w:rPr>
        <w:t xml:space="preserve"> </w:t>
      </w:r>
      <w:r w:rsidRPr="004528C6">
        <w:rPr>
          <w:rFonts w:ascii="Arial" w:hAnsi="Arial" w:cs="Arial"/>
          <w:i/>
        </w:rPr>
        <w:t>asegurada,</w:t>
      </w:r>
      <w:r w:rsidRPr="004528C6">
        <w:rPr>
          <w:rFonts w:ascii="Arial" w:hAnsi="Arial" w:cs="Arial"/>
          <w:i/>
          <w:spacing w:val="-13"/>
        </w:rPr>
        <w:t xml:space="preserve"> </w:t>
      </w:r>
      <w:r w:rsidRPr="004528C6">
        <w:rPr>
          <w:rFonts w:ascii="Arial" w:hAnsi="Arial" w:cs="Arial"/>
          <w:i/>
        </w:rPr>
        <w:t>sin</w:t>
      </w:r>
      <w:r w:rsidRPr="004528C6">
        <w:rPr>
          <w:rFonts w:ascii="Arial" w:hAnsi="Arial" w:cs="Arial"/>
          <w:i/>
          <w:spacing w:val="-11"/>
        </w:rPr>
        <w:t xml:space="preserve"> </w:t>
      </w:r>
      <w:r w:rsidRPr="004528C6">
        <w:rPr>
          <w:rFonts w:ascii="Arial" w:hAnsi="Arial" w:cs="Arial"/>
          <w:i/>
        </w:rPr>
        <w:t>perjuicio</w:t>
      </w:r>
      <w:r w:rsidRPr="004528C6">
        <w:rPr>
          <w:rFonts w:ascii="Arial" w:hAnsi="Arial" w:cs="Arial"/>
          <w:i/>
          <w:spacing w:val="-14"/>
        </w:rPr>
        <w:t xml:space="preserve"> </w:t>
      </w:r>
      <w:r w:rsidRPr="004528C6">
        <w:rPr>
          <w:rFonts w:ascii="Arial" w:hAnsi="Arial" w:cs="Arial"/>
          <w:i/>
        </w:rPr>
        <w:t>de</w:t>
      </w:r>
      <w:r w:rsidRPr="004528C6">
        <w:rPr>
          <w:rFonts w:ascii="Arial" w:hAnsi="Arial" w:cs="Arial"/>
          <w:i/>
          <w:spacing w:val="-12"/>
        </w:rPr>
        <w:t xml:space="preserve"> </w:t>
      </w:r>
      <w:r w:rsidRPr="004528C6">
        <w:rPr>
          <w:rFonts w:ascii="Arial" w:hAnsi="Arial" w:cs="Arial"/>
          <w:i/>
        </w:rPr>
        <w:t>lo</w:t>
      </w:r>
      <w:r w:rsidRPr="004528C6">
        <w:rPr>
          <w:rFonts w:ascii="Arial" w:hAnsi="Arial" w:cs="Arial"/>
          <w:i/>
          <w:spacing w:val="-11"/>
        </w:rPr>
        <w:t xml:space="preserve"> </w:t>
      </w:r>
      <w:r w:rsidRPr="004528C6">
        <w:rPr>
          <w:rFonts w:ascii="Arial" w:hAnsi="Arial" w:cs="Arial"/>
          <w:i/>
        </w:rPr>
        <w:t>dispuesto</w:t>
      </w:r>
      <w:r w:rsidRPr="004528C6">
        <w:rPr>
          <w:rFonts w:ascii="Arial" w:hAnsi="Arial" w:cs="Arial"/>
          <w:i/>
          <w:spacing w:val="-11"/>
        </w:rPr>
        <w:t xml:space="preserve"> </w:t>
      </w:r>
      <w:r w:rsidRPr="004528C6">
        <w:rPr>
          <w:rFonts w:ascii="Arial" w:hAnsi="Arial" w:cs="Arial"/>
          <w:i/>
        </w:rPr>
        <w:t>en</w:t>
      </w:r>
      <w:r w:rsidRPr="004528C6">
        <w:rPr>
          <w:rFonts w:ascii="Arial" w:hAnsi="Arial" w:cs="Arial"/>
          <w:i/>
          <w:spacing w:val="-12"/>
        </w:rPr>
        <w:t xml:space="preserve"> </w:t>
      </w:r>
      <w:r w:rsidRPr="004528C6">
        <w:rPr>
          <w:rFonts w:ascii="Arial" w:hAnsi="Arial" w:cs="Arial"/>
          <w:i/>
        </w:rPr>
        <w:t>el</w:t>
      </w:r>
      <w:r w:rsidRPr="004528C6">
        <w:rPr>
          <w:rFonts w:ascii="Arial" w:hAnsi="Arial" w:cs="Arial"/>
          <w:i/>
          <w:spacing w:val="-12"/>
        </w:rPr>
        <w:t xml:space="preserve"> </w:t>
      </w:r>
      <w:r w:rsidRPr="004528C6">
        <w:rPr>
          <w:rFonts w:ascii="Arial" w:hAnsi="Arial" w:cs="Arial"/>
          <w:i/>
        </w:rPr>
        <w:t>inciso</w:t>
      </w:r>
      <w:r w:rsidRPr="004528C6">
        <w:rPr>
          <w:rFonts w:ascii="Arial" w:hAnsi="Arial" w:cs="Arial"/>
          <w:i/>
          <w:spacing w:val="-11"/>
        </w:rPr>
        <w:t xml:space="preserve"> </w:t>
      </w:r>
      <w:r w:rsidRPr="004528C6">
        <w:rPr>
          <w:rFonts w:ascii="Arial" w:hAnsi="Arial" w:cs="Arial"/>
          <w:i/>
        </w:rPr>
        <w:t>segundo del artículo 1074 (...)”</w:t>
      </w:r>
    </w:p>
    <w:p w14:paraId="2625C518" w14:textId="77777777" w:rsidR="009B5477" w:rsidRPr="004528C6" w:rsidRDefault="009B5477" w:rsidP="00ED2C5A">
      <w:pPr>
        <w:pStyle w:val="Textoindependiente"/>
        <w:spacing w:line="360" w:lineRule="auto"/>
        <w:rPr>
          <w:rFonts w:ascii="Arial" w:hAnsi="Arial" w:cs="Arial"/>
          <w:i/>
          <w:sz w:val="22"/>
          <w:szCs w:val="22"/>
        </w:rPr>
      </w:pPr>
    </w:p>
    <w:p w14:paraId="1206E0DE" w14:textId="77777777" w:rsidR="009B5477" w:rsidRPr="004528C6" w:rsidRDefault="009B5477" w:rsidP="00ED2C5A">
      <w:pPr>
        <w:pStyle w:val="Textoindependiente"/>
        <w:spacing w:line="360" w:lineRule="auto"/>
        <w:ind w:right="106"/>
        <w:jc w:val="both"/>
        <w:rPr>
          <w:rFonts w:ascii="Arial" w:hAnsi="Arial" w:cs="Arial"/>
          <w:sz w:val="22"/>
          <w:szCs w:val="22"/>
        </w:rPr>
      </w:pPr>
      <w:r w:rsidRPr="004528C6">
        <w:rPr>
          <w:rFonts w:ascii="Arial" w:hAnsi="Arial" w:cs="Arial"/>
          <w:sz w:val="22"/>
          <w:szCs w:val="22"/>
        </w:rPr>
        <w:t>La</w:t>
      </w:r>
      <w:r w:rsidRPr="004528C6">
        <w:rPr>
          <w:rFonts w:ascii="Arial" w:hAnsi="Arial" w:cs="Arial"/>
          <w:spacing w:val="-16"/>
          <w:sz w:val="22"/>
          <w:szCs w:val="22"/>
        </w:rPr>
        <w:t xml:space="preserve"> </w:t>
      </w:r>
      <w:r w:rsidRPr="004528C6">
        <w:rPr>
          <w:rFonts w:ascii="Arial" w:hAnsi="Arial" w:cs="Arial"/>
          <w:sz w:val="22"/>
          <w:szCs w:val="22"/>
        </w:rPr>
        <w:t>norma</w:t>
      </w:r>
      <w:r w:rsidRPr="004528C6">
        <w:rPr>
          <w:rFonts w:ascii="Arial" w:hAnsi="Arial" w:cs="Arial"/>
          <w:spacing w:val="-15"/>
          <w:sz w:val="22"/>
          <w:szCs w:val="22"/>
        </w:rPr>
        <w:t xml:space="preserve"> </w:t>
      </w:r>
      <w:r w:rsidRPr="004528C6">
        <w:rPr>
          <w:rFonts w:ascii="Arial" w:hAnsi="Arial" w:cs="Arial"/>
          <w:sz w:val="22"/>
          <w:szCs w:val="22"/>
        </w:rPr>
        <w:t>antes</w:t>
      </w:r>
      <w:r w:rsidRPr="004528C6">
        <w:rPr>
          <w:rFonts w:ascii="Arial" w:hAnsi="Arial" w:cs="Arial"/>
          <w:spacing w:val="-14"/>
          <w:sz w:val="22"/>
          <w:szCs w:val="22"/>
        </w:rPr>
        <w:t xml:space="preserve"> </w:t>
      </w:r>
      <w:r w:rsidRPr="004528C6">
        <w:rPr>
          <w:rFonts w:ascii="Arial" w:hAnsi="Arial" w:cs="Arial"/>
          <w:sz w:val="22"/>
          <w:szCs w:val="22"/>
        </w:rPr>
        <w:t>expuesta,</w:t>
      </w:r>
      <w:r w:rsidRPr="004528C6">
        <w:rPr>
          <w:rFonts w:ascii="Arial" w:hAnsi="Arial" w:cs="Arial"/>
          <w:spacing w:val="-13"/>
          <w:sz w:val="22"/>
          <w:szCs w:val="22"/>
        </w:rPr>
        <w:t xml:space="preserve"> </w:t>
      </w:r>
      <w:r w:rsidRPr="004528C6">
        <w:rPr>
          <w:rFonts w:ascii="Arial" w:hAnsi="Arial" w:cs="Arial"/>
          <w:sz w:val="22"/>
          <w:szCs w:val="22"/>
        </w:rPr>
        <w:t>es</w:t>
      </w:r>
      <w:r w:rsidRPr="004528C6">
        <w:rPr>
          <w:rFonts w:ascii="Arial" w:hAnsi="Arial" w:cs="Arial"/>
          <w:spacing w:val="-16"/>
          <w:sz w:val="22"/>
          <w:szCs w:val="22"/>
        </w:rPr>
        <w:t xml:space="preserve"> </w:t>
      </w:r>
      <w:r w:rsidRPr="004528C6">
        <w:rPr>
          <w:rFonts w:ascii="Arial" w:hAnsi="Arial" w:cs="Arial"/>
          <w:sz w:val="22"/>
          <w:szCs w:val="22"/>
        </w:rPr>
        <w:t>completamente</w:t>
      </w:r>
      <w:r w:rsidRPr="004528C6">
        <w:rPr>
          <w:rFonts w:ascii="Arial" w:hAnsi="Arial" w:cs="Arial"/>
          <w:spacing w:val="-14"/>
          <w:sz w:val="22"/>
          <w:szCs w:val="22"/>
        </w:rPr>
        <w:t xml:space="preserve"> </w:t>
      </w:r>
      <w:r w:rsidRPr="004528C6">
        <w:rPr>
          <w:rFonts w:ascii="Arial" w:hAnsi="Arial" w:cs="Arial"/>
          <w:sz w:val="22"/>
          <w:szCs w:val="22"/>
        </w:rPr>
        <w:t>clara</w:t>
      </w:r>
      <w:r w:rsidRPr="004528C6">
        <w:rPr>
          <w:rFonts w:ascii="Arial" w:hAnsi="Arial" w:cs="Arial"/>
          <w:spacing w:val="-16"/>
          <w:sz w:val="22"/>
          <w:szCs w:val="22"/>
        </w:rPr>
        <w:t xml:space="preserve"> </w:t>
      </w:r>
      <w:r w:rsidRPr="004528C6">
        <w:rPr>
          <w:rFonts w:ascii="Arial" w:hAnsi="Arial" w:cs="Arial"/>
          <w:sz w:val="22"/>
          <w:szCs w:val="22"/>
        </w:rPr>
        <w:t>al</w:t>
      </w:r>
      <w:r w:rsidRPr="004528C6">
        <w:rPr>
          <w:rFonts w:ascii="Arial" w:hAnsi="Arial" w:cs="Arial"/>
          <w:spacing w:val="-15"/>
          <w:sz w:val="22"/>
          <w:szCs w:val="22"/>
        </w:rPr>
        <w:t xml:space="preserve"> </w:t>
      </w:r>
      <w:r w:rsidRPr="004528C6">
        <w:rPr>
          <w:rFonts w:ascii="Arial" w:hAnsi="Arial" w:cs="Arial"/>
          <w:sz w:val="22"/>
          <w:szCs w:val="22"/>
        </w:rPr>
        <w:t>explicar</w:t>
      </w:r>
      <w:r w:rsidRPr="004528C6">
        <w:rPr>
          <w:rFonts w:ascii="Arial" w:hAnsi="Arial" w:cs="Arial"/>
          <w:spacing w:val="-13"/>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la</w:t>
      </w:r>
      <w:r w:rsidRPr="004528C6">
        <w:rPr>
          <w:rFonts w:ascii="Arial" w:hAnsi="Arial" w:cs="Arial"/>
          <w:spacing w:val="-16"/>
          <w:sz w:val="22"/>
          <w:szCs w:val="22"/>
        </w:rPr>
        <w:t xml:space="preserve"> </w:t>
      </w:r>
      <w:r w:rsidRPr="004528C6">
        <w:rPr>
          <w:rFonts w:ascii="Arial" w:hAnsi="Arial" w:cs="Arial"/>
          <w:sz w:val="22"/>
          <w:szCs w:val="22"/>
        </w:rPr>
        <w:t>responsabilidad</w:t>
      </w:r>
      <w:r w:rsidRPr="004528C6">
        <w:rPr>
          <w:rFonts w:ascii="Arial" w:hAnsi="Arial" w:cs="Arial"/>
          <w:spacing w:val="-14"/>
          <w:sz w:val="22"/>
          <w:szCs w:val="22"/>
        </w:rPr>
        <w:t xml:space="preserve"> </w:t>
      </w:r>
      <w:r w:rsidRPr="004528C6">
        <w:rPr>
          <w:rFonts w:ascii="Arial" w:hAnsi="Arial" w:cs="Arial"/>
          <w:sz w:val="22"/>
          <w:szCs w:val="22"/>
        </w:rPr>
        <w:t>del</w:t>
      </w:r>
      <w:r w:rsidRPr="004528C6">
        <w:rPr>
          <w:rFonts w:ascii="Arial" w:hAnsi="Arial" w:cs="Arial"/>
          <w:spacing w:val="-15"/>
          <w:sz w:val="22"/>
          <w:szCs w:val="22"/>
        </w:rPr>
        <w:t xml:space="preserve"> </w:t>
      </w:r>
      <w:r w:rsidRPr="004528C6">
        <w:rPr>
          <w:rFonts w:ascii="Arial" w:hAnsi="Arial" w:cs="Arial"/>
          <w:sz w:val="22"/>
          <w:szCs w:val="22"/>
        </w:rPr>
        <w:t xml:space="preserve">asegurador va hasta la concurrencia de la suma asegurada. De este modo, la Corte Suprema de Justicia ha </w:t>
      </w:r>
      <w:r w:rsidRPr="004528C6">
        <w:rPr>
          <w:rFonts w:ascii="Arial" w:hAnsi="Arial" w:cs="Arial"/>
          <w:spacing w:val="-4"/>
          <w:sz w:val="22"/>
          <w:szCs w:val="22"/>
        </w:rPr>
        <w:t>interpretado el precitado</w:t>
      </w:r>
      <w:r w:rsidRPr="004528C6">
        <w:rPr>
          <w:rFonts w:ascii="Arial" w:hAnsi="Arial" w:cs="Arial"/>
          <w:spacing w:val="-8"/>
          <w:sz w:val="22"/>
          <w:szCs w:val="22"/>
        </w:rPr>
        <w:t xml:space="preserve"> </w:t>
      </w:r>
      <w:r w:rsidRPr="004528C6">
        <w:rPr>
          <w:rFonts w:ascii="Arial" w:hAnsi="Arial" w:cs="Arial"/>
          <w:spacing w:val="-4"/>
          <w:sz w:val="22"/>
          <w:szCs w:val="22"/>
        </w:rPr>
        <w:t>artículo en los</w:t>
      </w:r>
      <w:r w:rsidRPr="004528C6">
        <w:rPr>
          <w:rFonts w:ascii="Arial" w:hAnsi="Arial" w:cs="Arial"/>
          <w:spacing w:val="-6"/>
          <w:sz w:val="22"/>
          <w:szCs w:val="22"/>
        </w:rPr>
        <w:t xml:space="preserve"> </w:t>
      </w:r>
      <w:r w:rsidRPr="004528C6">
        <w:rPr>
          <w:rFonts w:ascii="Arial" w:hAnsi="Arial" w:cs="Arial"/>
          <w:spacing w:val="-4"/>
          <w:sz w:val="22"/>
          <w:szCs w:val="22"/>
        </w:rPr>
        <w:t>mismos</w:t>
      </w:r>
      <w:r w:rsidRPr="004528C6">
        <w:rPr>
          <w:rFonts w:ascii="Arial" w:hAnsi="Arial" w:cs="Arial"/>
          <w:spacing w:val="-6"/>
          <w:sz w:val="22"/>
          <w:szCs w:val="22"/>
        </w:rPr>
        <w:t xml:space="preserve"> </w:t>
      </w:r>
      <w:r w:rsidRPr="004528C6">
        <w:rPr>
          <w:rFonts w:ascii="Arial" w:hAnsi="Arial" w:cs="Arial"/>
          <w:spacing w:val="-4"/>
          <w:sz w:val="22"/>
          <w:szCs w:val="22"/>
        </w:rPr>
        <w:t>términos al</w:t>
      </w:r>
      <w:r w:rsidRPr="004528C6">
        <w:rPr>
          <w:rFonts w:ascii="Arial" w:hAnsi="Arial" w:cs="Arial"/>
          <w:spacing w:val="-7"/>
          <w:sz w:val="22"/>
          <w:szCs w:val="22"/>
        </w:rPr>
        <w:t xml:space="preserve"> </w:t>
      </w:r>
      <w:r w:rsidRPr="004528C6">
        <w:rPr>
          <w:rFonts w:ascii="Arial" w:hAnsi="Arial" w:cs="Arial"/>
          <w:spacing w:val="-4"/>
          <w:sz w:val="22"/>
          <w:szCs w:val="22"/>
        </w:rPr>
        <w:t>explicar:</w:t>
      </w:r>
    </w:p>
    <w:p w14:paraId="2CED7280" w14:textId="77777777" w:rsidR="009B5477" w:rsidRPr="004528C6" w:rsidRDefault="009B5477" w:rsidP="00ED2C5A">
      <w:pPr>
        <w:pStyle w:val="Textoindependiente"/>
        <w:spacing w:line="360" w:lineRule="auto"/>
        <w:rPr>
          <w:rFonts w:ascii="Arial" w:hAnsi="Arial" w:cs="Arial"/>
          <w:sz w:val="22"/>
          <w:szCs w:val="22"/>
        </w:rPr>
      </w:pPr>
    </w:p>
    <w:p w14:paraId="56EFF783" w14:textId="64533F2B" w:rsidR="009B5477" w:rsidRPr="004528C6" w:rsidRDefault="009B5477" w:rsidP="000A55B1">
      <w:pPr>
        <w:spacing w:line="360" w:lineRule="auto"/>
        <w:ind w:left="1276" w:right="898"/>
        <w:jc w:val="both"/>
        <w:rPr>
          <w:rFonts w:ascii="Arial" w:hAnsi="Arial" w:cs="Arial"/>
          <w:i/>
        </w:rPr>
      </w:pPr>
      <w:r w:rsidRPr="004528C6">
        <w:rPr>
          <w:rFonts w:ascii="Arial" w:hAnsi="Arial" w:cs="Arial"/>
          <w:i/>
        </w:rPr>
        <w:t xml:space="preserve">“(…) Al respecto es necesario destacar que, como lo ha puntualizado esta </w:t>
      </w:r>
      <w:proofErr w:type="spellStart"/>
      <w:r w:rsidRPr="004528C6">
        <w:rPr>
          <w:rFonts w:ascii="Arial" w:hAnsi="Arial" w:cs="Arial"/>
          <w:i/>
        </w:rPr>
        <w:t>Corporación</w:t>
      </w:r>
      <w:proofErr w:type="spellEnd"/>
      <w:r w:rsidRPr="004528C6">
        <w:rPr>
          <w:rFonts w:ascii="Arial" w:hAnsi="Arial" w:cs="Arial"/>
          <w:i/>
        </w:rPr>
        <w:t xml:space="preserve">, </w:t>
      </w:r>
      <w:r w:rsidRPr="004528C6">
        <w:rPr>
          <w:rFonts w:ascii="Arial" w:hAnsi="Arial" w:cs="Arial"/>
          <w:b/>
          <w:i/>
          <w:u w:val="single"/>
        </w:rPr>
        <w:t xml:space="preserve">el valor de la </w:t>
      </w:r>
      <w:proofErr w:type="spellStart"/>
      <w:r w:rsidRPr="004528C6">
        <w:rPr>
          <w:rFonts w:ascii="Arial" w:hAnsi="Arial" w:cs="Arial"/>
          <w:b/>
          <w:i/>
          <w:u w:val="single"/>
        </w:rPr>
        <w:t>prestación</w:t>
      </w:r>
      <w:proofErr w:type="spellEnd"/>
      <w:r w:rsidRPr="004528C6">
        <w:rPr>
          <w:rFonts w:ascii="Arial" w:hAnsi="Arial" w:cs="Arial"/>
          <w:b/>
          <w:i/>
          <w:u w:val="single"/>
        </w:rPr>
        <w:t xml:space="preserve"> a cargo de la aseguradora</w:t>
      </w:r>
      <w:r w:rsidRPr="004528C6">
        <w:rPr>
          <w:rFonts w:ascii="Arial" w:hAnsi="Arial" w:cs="Arial"/>
          <w:i/>
        </w:rPr>
        <w:t xml:space="preserve">, en lo que tiene que ver con los seguros contra </w:t>
      </w:r>
      <w:proofErr w:type="spellStart"/>
      <w:r w:rsidRPr="004528C6">
        <w:rPr>
          <w:rFonts w:ascii="Arial" w:hAnsi="Arial" w:cs="Arial"/>
          <w:i/>
        </w:rPr>
        <w:t>daños</w:t>
      </w:r>
      <w:proofErr w:type="spellEnd"/>
      <w:r w:rsidRPr="004528C6">
        <w:rPr>
          <w:rFonts w:ascii="Arial" w:hAnsi="Arial" w:cs="Arial"/>
          <w:i/>
        </w:rPr>
        <w:t xml:space="preserve">, </w:t>
      </w:r>
      <w:r w:rsidRPr="004528C6">
        <w:rPr>
          <w:rFonts w:ascii="Arial" w:hAnsi="Arial" w:cs="Arial"/>
          <w:b/>
          <w:i/>
          <w:u w:val="single"/>
        </w:rPr>
        <w:t>se encuentra delimitado, tanto por el valor</w:t>
      </w:r>
      <w:r w:rsidRPr="004528C6">
        <w:rPr>
          <w:rFonts w:ascii="Arial" w:hAnsi="Arial" w:cs="Arial"/>
          <w:b/>
          <w:i/>
        </w:rPr>
        <w:t xml:space="preserve"> </w:t>
      </w:r>
      <w:r w:rsidRPr="004528C6">
        <w:rPr>
          <w:rFonts w:ascii="Arial" w:hAnsi="Arial" w:cs="Arial"/>
          <w:b/>
          <w:i/>
          <w:u w:val="single"/>
        </w:rPr>
        <w:t>asegurado</w:t>
      </w:r>
      <w:r w:rsidRPr="004528C6">
        <w:rPr>
          <w:rFonts w:ascii="Arial" w:hAnsi="Arial" w:cs="Arial"/>
          <w:i/>
        </w:rPr>
        <w:t xml:space="preserve">, como por las previsiones contenidas en el artículo 1089 del Código de Comercio, conforme al cual, dentro de los </w:t>
      </w:r>
      <w:proofErr w:type="spellStart"/>
      <w:r w:rsidRPr="004528C6">
        <w:rPr>
          <w:rFonts w:ascii="Arial" w:hAnsi="Arial" w:cs="Arial"/>
          <w:i/>
        </w:rPr>
        <w:t>límites</w:t>
      </w:r>
      <w:proofErr w:type="spellEnd"/>
      <w:r w:rsidRPr="004528C6">
        <w:rPr>
          <w:rFonts w:ascii="Arial" w:hAnsi="Arial" w:cs="Arial"/>
          <w:i/>
        </w:rPr>
        <w:t xml:space="preserve"> indicados en el artículo 1079 la </w:t>
      </w:r>
      <w:proofErr w:type="spellStart"/>
      <w:r w:rsidRPr="004528C6">
        <w:rPr>
          <w:rFonts w:ascii="Arial" w:hAnsi="Arial" w:cs="Arial"/>
          <w:i/>
        </w:rPr>
        <w:t>indemnización</w:t>
      </w:r>
      <w:proofErr w:type="spellEnd"/>
      <w:r w:rsidRPr="004528C6">
        <w:rPr>
          <w:rFonts w:ascii="Arial" w:hAnsi="Arial" w:cs="Arial"/>
          <w:i/>
        </w:rPr>
        <w:t xml:space="preserve"> no </w:t>
      </w:r>
      <w:proofErr w:type="spellStart"/>
      <w:r w:rsidRPr="004528C6">
        <w:rPr>
          <w:rFonts w:ascii="Arial" w:hAnsi="Arial" w:cs="Arial"/>
          <w:i/>
        </w:rPr>
        <w:t>excedera</w:t>
      </w:r>
      <w:proofErr w:type="spellEnd"/>
      <w:r w:rsidRPr="004528C6">
        <w:rPr>
          <w:rFonts w:ascii="Arial" w:hAnsi="Arial" w:cs="Arial"/>
          <w:i/>
        </w:rPr>
        <w:t xml:space="preserve">́, en </w:t>
      </w:r>
      <w:proofErr w:type="spellStart"/>
      <w:r w:rsidRPr="004528C6">
        <w:rPr>
          <w:rFonts w:ascii="Arial" w:hAnsi="Arial" w:cs="Arial"/>
          <w:i/>
        </w:rPr>
        <w:t>ningún</w:t>
      </w:r>
      <w:proofErr w:type="spellEnd"/>
      <w:r w:rsidRPr="004528C6">
        <w:rPr>
          <w:rFonts w:ascii="Arial" w:hAnsi="Arial" w:cs="Arial"/>
          <w:i/>
        </w:rPr>
        <w:t xml:space="preserve"> caso, del valor real del </w:t>
      </w:r>
      <w:proofErr w:type="spellStart"/>
      <w:r w:rsidRPr="004528C6">
        <w:rPr>
          <w:rFonts w:ascii="Arial" w:hAnsi="Arial" w:cs="Arial"/>
          <w:i/>
        </w:rPr>
        <w:t>interés</w:t>
      </w:r>
      <w:proofErr w:type="spellEnd"/>
      <w:r w:rsidRPr="004528C6">
        <w:rPr>
          <w:rFonts w:ascii="Arial" w:hAnsi="Arial" w:cs="Arial"/>
          <w:i/>
        </w:rPr>
        <w:t xml:space="preserve"> asegurado en el</w:t>
      </w:r>
      <w:r w:rsidRPr="004528C6">
        <w:rPr>
          <w:rFonts w:ascii="Arial" w:hAnsi="Arial" w:cs="Arial"/>
          <w:i/>
          <w:spacing w:val="-1"/>
        </w:rPr>
        <w:t xml:space="preserve"> </w:t>
      </w:r>
      <w:r w:rsidRPr="004528C6">
        <w:rPr>
          <w:rFonts w:ascii="Arial" w:hAnsi="Arial" w:cs="Arial"/>
          <w:i/>
        </w:rPr>
        <w:t>momento del siniestro, ni</w:t>
      </w:r>
      <w:r w:rsidRPr="004528C6">
        <w:rPr>
          <w:rFonts w:ascii="Arial" w:hAnsi="Arial" w:cs="Arial"/>
          <w:i/>
          <w:spacing w:val="-1"/>
        </w:rPr>
        <w:t xml:space="preserve"> </w:t>
      </w:r>
      <w:r w:rsidRPr="004528C6">
        <w:rPr>
          <w:rFonts w:ascii="Arial" w:hAnsi="Arial" w:cs="Arial"/>
          <w:i/>
        </w:rPr>
        <w:t>del monto efectivo del</w:t>
      </w:r>
      <w:r w:rsidRPr="004528C6">
        <w:rPr>
          <w:rFonts w:ascii="Arial" w:hAnsi="Arial" w:cs="Arial"/>
          <w:i/>
          <w:spacing w:val="-2"/>
        </w:rPr>
        <w:t xml:space="preserve"> </w:t>
      </w:r>
      <w:r w:rsidRPr="004528C6">
        <w:rPr>
          <w:rFonts w:ascii="Arial" w:hAnsi="Arial" w:cs="Arial"/>
          <w:i/>
        </w:rPr>
        <w:t>perjuicio patrimonial</w:t>
      </w:r>
      <w:r w:rsidRPr="004528C6">
        <w:rPr>
          <w:rFonts w:ascii="Arial" w:hAnsi="Arial" w:cs="Arial"/>
          <w:i/>
          <w:spacing w:val="-1"/>
        </w:rPr>
        <w:t xml:space="preserve"> </w:t>
      </w:r>
      <w:r w:rsidRPr="004528C6">
        <w:rPr>
          <w:rFonts w:ascii="Arial" w:hAnsi="Arial" w:cs="Arial"/>
          <w:i/>
        </w:rPr>
        <w:t xml:space="preserve">sufrido por el asegurado o el beneficiario, regla que, </w:t>
      </w:r>
      <w:proofErr w:type="spellStart"/>
      <w:r w:rsidRPr="004528C6">
        <w:rPr>
          <w:rFonts w:ascii="Arial" w:hAnsi="Arial" w:cs="Arial"/>
          <w:i/>
        </w:rPr>
        <w:t>además</w:t>
      </w:r>
      <w:proofErr w:type="spellEnd"/>
      <w:r w:rsidRPr="004528C6">
        <w:rPr>
          <w:rFonts w:ascii="Arial" w:hAnsi="Arial" w:cs="Arial"/>
          <w:i/>
        </w:rPr>
        <w:t xml:space="preserve"> de sus significativas consecuencias </w:t>
      </w:r>
      <w:proofErr w:type="spellStart"/>
      <w:r w:rsidRPr="004528C6">
        <w:rPr>
          <w:rFonts w:ascii="Arial" w:hAnsi="Arial" w:cs="Arial"/>
          <w:i/>
        </w:rPr>
        <w:t>jurídicas</w:t>
      </w:r>
      <w:proofErr w:type="spellEnd"/>
      <w:r w:rsidRPr="004528C6">
        <w:rPr>
          <w:rFonts w:ascii="Arial" w:hAnsi="Arial" w:cs="Arial"/>
          <w:i/>
        </w:rPr>
        <w:t xml:space="preserve">, envuelve un notable principio moral: evitar que el asegurado tenga </w:t>
      </w:r>
      <w:proofErr w:type="spellStart"/>
      <w:r w:rsidRPr="004528C6">
        <w:rPr>
          <w:rFonts w:ascii="Arial" w:hAnsi="Arial" w:cs="Arial"/>
          <w:i/>
        </w:rPr>
        <w:t>interés</w:t>
      </w:r>
      <w:proofErr w:type="spellEnd"/>
      <w:r w:rsidRPr="004528C6">
        <w:rPr>
          <w:rFonts w:ascii="Arial" w:hAnsi="Arial" w:cs="Arial"/>
          <w:i/>
        </w:rPr>
        <w:t xml:space="preserve"> en la </w:t>
      </w:r>
      <w:proofErr w:type="spellStart"/>
      <w:r w:rsidRPr="004528C6">
        <w:rPr>
          <w:rFonts w:ascii="Arial" w:hAnsi="Arial" w:cs="Arial"/>
          <w:i/>
        </w:rPr>
        <w:t>realización</w:t>
      </w:r>
      <w:proofErr w:type="spellEnd"/>
      <w:r w:rsidRPr="004528C6">
        <w:rPr>
          <w:rFonts w:ascii="Arial" w:hAnsi="Arial" w:cs="Arial"/>
          <w:i/>
        </w:rPr>
        <w:t xml:space="preserve"> del siniestro, derivado del </w:t>
      </w:r>
      <w:proofErr w:type="spellStart"/>
      <w:r w:rsidRPr="004528C6">
        <w:rPr>
          <w:rFonts w:ascii="Arial" w:hAnsi="Arial" w:cs="Arial"/>
          <w:i/>
        </w:rPr>
        <w:t>afán</w:t>
      </w:r>
      <w:proofErr w:type="spellEnd"/>
      <w:r w:rsidRPr="004528C6">
        <w:rPr>
          <w:rFonts w:ascii="Arial" w:hAnsi="Arial" w:cs="Arial"/>
          <w:i/>
        </w:rPr>
        <w:t xml:space="preserve"> de enriquecerse indebidamente, a costa de la aseguradora, por causa de su </w:t>
      </w:r>
      <w:proofErr w:type="spellStart"/>
      <w:r w:rsidRPr="004528C6">
        <w:rPr>
          <w:rFonts w:ascii="Arial" w:hAnsi="Arial" w:cs="Arial"/>
          <w:i/>
        </w:rPr>
        <w:t>realización</w:t>
      </w:r>
      <w:proofErr w:type="spellEnd"/>
      <w:r w:rsidRPr="004528C6">
        <w:rPr>
          <w:rFonts w:ascii="Arial" w:hAnsi="Arial" w:cs="Arial"/>
          <w:i/>
        </w:rPr>
        <w:t xml:space="preserve"> (…)”</w:t>
      </w:r>
      <w:r w:rsidRPr="004528C6">
        <w:rPr>
          <w:rStyle w:val="Refdenotaalpie"/>
          <w:rFonts w:ascii="Arial" w:hAnsi="Arial" w:cs="Arial"/>
          <w:i/>
        </w:rPr>
        <w:footnoteReference w:id="44"/>
      </w:r>
      <w:r w:rsidRPr="004528C6">
        <w:rPr>
          <w:rFonts w:ascii="Arial" w:hAnsi="Arial" w:cs="Arial"/>
          <w:i/>
        </w:rPr>
        <w:t>(Subrayado y negrilla fuera de texto original)</w:t>
      </w:r>
    </w:p>
    <w:p w14:paraId="4EF73B99" w14:textId="054D4592" w:rsidR="009B5477" w:rsidRPr="004528C6" w:rsidRDefault="001A607A" w:rsidP="004528C6">
      <w:pPr>
        <w:tabs>
          <w:tab w:val="left" w:pos="5760"/>
        </w:tabs>
        <w:spacing w:line="360" w:lineRule="auto"/>
        <w:ind w:right="106"/>
        <w:jc w:val="both"/>
        <w:rPr>
          <w:rFonts w:ascii="Arial" w:hAnsi="Arial" w:cs="Arial"/>
        </w:rPr>
      </w:pPr>
      <w:r w:rsidRPr="004528C6">
        <w:rPr>
          <w:rFonts w:ascii="Arial" w:hAnsi="Arial" w:cs="Arial"/>
          <w:noProof/>
        </w:rPr>
        <mc:AlternateContent>
          <mc:Choice Requires="wps">
            <w:drawing>
              <wp:anchor distT="0" distB="0" distL="114300" distR="114300" simplePos="0" relativeHeight="251701248" behindDoc="0" locked="0" layoutInCell="1" allowOverlap="1" wp14:anchorId="14445BDA" wp14:editId="4FC33F6D">
                <wp:simplePos x="0" y="0"/>
                <wp:positionH relativeFrom="margin">
                  <wp:posOffset>201295</wp:posOffset>
                </wp:positionH>
                <wp:positionV relativeFrom="paragraph">
                  <wp:posOffset>1099185</wp:posOffset>
                </wp:positionV>
                <wp:extent cx="6172200" cy="182880"/>
                <wp:effectExtent l="0" t="0" r="19050" b="26670"/>
                <wp:wrapNone/>
                <wp:docPr id="37" name="Rectángulo 37"/>
                <wp:cNvGraphicFramePr/>
                <a:graphic xmlns:a="http://schemas.openxmlformats.org/drawingml/2006/main">
                  <a:graphicData uri="http://schemas.microsoft.com/office/word/2010/wordprocessingShape">
                    <wps:wsp>
                      <wps:cNvSpPr/>
                      <wps:spPr>
                        <a:xfrm>
                          <a:off x="0" y="0"/>
                          <a:ext cx="6172200"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4516A" id="Rectángulo 37" o:spid="_x0000_s1026" style="position:absolute;margin-left:15.85pt;margin-top:86.55pt;width:486pt;height:14.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" filled="f" strokecolor="red" strokeweight="1.5pt">
                <w10:wrap anchorx="margin"/>
              </v:rect>
            </w:pict>
          </mc:Fallback>
        </mc:AlternateContent>
      </w:r>
      <w:r w:rsidR="009B5477" w:rsidRPr="004528C6">
        <w:rPr>
          <w:rFonts w:ascii="Arial" w:hAnsi="Arial" w:cs="Arial"/>
        </w:rPr>
        <w:t xml:space="preserve">Por ende, no se podrá de ninguna manera obtener una </w:t>
      </w:r>
      <w:proofErr w:type="spellStart"/>
      <w:r w:rsidR="009B5477" w:rsidRPr="004528C6">
        <w:rPr>
          <w:rFonts w:ascii="Arial" w:hAnsi="Arial" w:cs="Arial"/>
        </w:rPr>
        <w:t>indemnización</w:t>
      </w:r>
      <w:proofErr w:type="spellEnd"/>
      <w:r w:rsidR="009B5477" w:rsidRPr="004528C6">
        <w:rPr>
          <w:rFonts w:ascii="Arial" w:hAnsi="Arial" w:cs="Arial"/>
        </w:rPr>
        <w:t xml:space="preserve"> superior en </w:t>
      </w:r>
      <w:proofErr w:type="spellStart"/>
      <w:r w:rsidR="009B5477" w:rsidRPr="004528C6">
        <w:rPr>
          <w:rFonts w:ascii="Arial" w:hAnsi="Arial" w:cs="Arial"/>
        </w:rPr>
        <w:t>cuantía</w:t>
      </w:r>
      <w:proofErr w:type="spellEnd"/>
      <w:r w:rsidR="009B5477" w:rsidRPr="004528C6">
        <w:rPr>
          <w:rFonts w:ascii="Arial" w:hAnsi="Arial" w:cs="Arial"/>
        </w:rPr>
        <w:t xml:space="preserve"> al </w:t>
      </w:r>
      <w:proofErr w:type="spellStart"/>
      <w:r w:rsidR="009B5477" w:rsidRPr="004528C6">
        <w:rPr>
          <w:rFonts w:ascii="Arial" w:hAnsi="Arial" w:cs="Arial"/>
        </w:rPr>
        <w:t>límite</w:t>
      </w:r>
      <w:proofErr w:type="spellEnd"/>
      <w:r w:rsidR="009B5477" w:rsidRPr="004528C6">
        <w:rPr>
          <w:rFonts w:ascii="Arial" w:hAnsi="Arial" w:cs="Arial"/>
        </w:rPr>
        <w:t xml:space="preserve"> de la suma asegurada por parte de mi mandante y en la </w:t>
      </w:r>
      <w:proofErr w:type="spellStart"/>
      <w:r w:rsidR="009B5477" w:rsidRPr="004528C6">
        <w:rPr>
          <w:rFonts w:ascii="Arial" w:hAnsi="Arial" w:cs="Arial"/>
        </w:rPr>
        <w:t>proporción</w:t>
      </w:r>
      <w:proofErr w:type="spellEnd"/>
      <w:r w:rsidR="009B5477" w:rsidRPr="004528C6">
        <w:rPr>
          <w:rFonts w:ascii="Arial" w:hAnsi="Arial" w:cs="Arial"/>
        </w:rPr>
        <w:t xml:space="preserve"> de dicha </w:t>
      </w:r>
      <w:proofErr w:type="spellStart"/>
      <w:r w:rsidR="009B5477" w:rsidRPr="004528C6">
        <w:rPr>
          <w:rFonts w:ascii="Arial" w:hAnsi="Arial" w:cs="Arial"/>
        </w:rPr>
        <w:t>pérdida</w:t>
      </w:r>
      <w:proofErr w:type="spellEnd"/>
      <w:r w:rsidR="009B5477" w:rsidRPr="004528C6">
        <w:rPr>
          <w:rFonts w:ascii="Arial" w:hAnsi="Arial" w:cs="Arial"/>
        </w:rPr>
        <w:t xml:space="preserve"> que le corresponda debido a la </w:t>
      </w:r>
      <w:proofErr w:type="spellStart"/>
      <w:r w:rsidR="009B5477" w:rsidRPr="004528C6">
        <w:rPr>
          <w:rFonts w:ascii="Arial" w:hAnsi="Arial" w:cs="Arial"/>
        </w:rPr>
        <w:t>porción</w:t>
      </w:r>
      <w:proofErr w:type="spellEnd"/>
      <w:r w:rsidR="009B5477" w:rsidRPr="004528C6">
        <w:rPr>
          <w:rFonts w:ascii="Arial" w:hAnsi="Arial" w:cs="Arial"/>
        </w:rPr>
        <w:t xml:space="preserve"> de riesgo asumido. Así las cosas, el </w:t>
      </w:r>
      <w:proofErr w:type="spellStart"/>
      <w:r w:rsidR="009B5477" w:rsidRPr="004528C6">
        <w:rPr>
          <w:rFonts w:ascii="Arial" w:hAnsi="Arial" w:cs="Arial"/>
        </w:rPr>
        <w:t>límite</w:t>
      </w:r>
      <w:proofErr w:type="spellEnd"/>
      <w:r w:rsidR="009B5477" w:rsidRPr="004528C6">
        <w:rPr>
          <w:rFonts w:ascii="Arial" w:hAnsi="Arial" w:cs="Arial"/>
        </w:rPr>
        <w:t xml:space="preserve"> de la responsabilidad de la Aseguradora </w:t>
      </w:r>
      <w:r w:rsidR="000A55B1" w:rsidRPr="004528C6">
        <w:rPr>
          <w:rFonts w:ascii="Arial" w:hAnsi="Arial" w:cs="Arial"/>
          <w:noProof/>
        </w:rPr>
        <w:drawing>
          <wp:inline distT="0" distB="0" distL="0" distR="0" wp14:anchorId="0072B840" wp14:editId="4C132A4B">
            <wp:extent cx="6309360" cy="981710"/>
            <wp:effectExtent l="152400" t="152400" r="358140" b="3708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981710"/>
                    </a:xfrm>
                    <a:prstGeom prst="rect">
                      <a:avLst/>
                    </a:prstGeom>
                    <a:ln>
                      <a:noFill/>
                    </a:ln>
                    <a:effectLst>
                      <a:outerShdw blurRad="292100" dist="139700" dir="2700000" algn="tl" rotWithShape="0">
                        <a:srgbClr val="333333">
                          <a:alpha val="65000"/>
                        </a:srgbClr>
                      </a:outerShdw>
                    </a:effectLst>
                  </pic:spPr>
                </pic:pic>
              </a:graphicData>
            </a:graphic>
          </wp:inline>
        </w:drawing>
      </w:r>
      <w:r w:rsidR="009B5477" w:rsidRPr="004528C6">
        <w:rPr>
          <w:rFonts w:ascii="Arial" w:hAnsi="Arial" w:cs="Arial"/>
        </w:rPr>
        <w:lastRenderedPageBreak/>
        <w:t xml:space="preserve">corresponde a la suma asegurada individual indicada en la carátula de la </w:t>
      </w:r>
      <w:proofErr w:type="spellStart"/>
      <w:r w:rsidR="009B5477" w:rsidRPr="004528C6">
        <w:rPr>
          <w:rFonts w:ascii="Arial" w:hAnsi="Arial" w:cs="Arial"/>
        </w:rPr>
        <w:t>Póliza</w:t>
      </w:r>
      <w:proofErr w:type="spellEnd"/>
      <w:r w:rsidR="009B5477" w:rsidRPr="004528C6">
        <w:rPr>
          <w:rFonts w:ascii="Arial" w:hAnsi="Arial" w:cs="Arial"/>
        </w:rPr>
        <w:t>, de la siguiente manera:</w:t>
      </w:r>
    </w:p>
    <w:p w14:paraId="7DB642B5" w14:textId="6E238932" w:rsidR="009B5477" w:rsidRPr="004528C6" w:rsidRDefault="009B5477" w:rsidP="004528C6">
      <w:pPr>
        <w:tabs>
          <w:tab w:val="left" w:pos="5760"/>
        </w:tabs>
        <w:spacing w:line="360" w:lineRule="auto"/>
        <w:ind w:right="106"/>
        <w:jc w:val="both"/>
        <w:rPr>
          <w:rFonts w:ascii="Arial" w:hAnsi="Arial" w:cs="Arial"/>
        </w:rPr>
      </w:pPr>
      <w:r w:rsidRPr="004528C6">
        <w:rPr>
          <w:rFonts w:ascii="Arial" w:hAnsi="Arial" w:cs="Arial"/>
          <w:spacing w:val="-2"/>
        </w:rPr>
        <w:t>Por</w:t>
      </w:r>
      <w:r w:rsidRPr="004528C6">
        <w:rPr>
          <w:rFonts w:ascii="Arial" w:hAnsi="Arial" w:cs="Arial"/>
          <w:spacing w:val="-14"/>
        </w:rPr>
        <w:t xml:space="preserve"> </w:t>
      </w:r>
      <w:r w:rsidRPr="004528C6">
        <w:rPr>
          <w:rFonts w:ascii="Arial" w:hAnsi="Arial" w:cs="Arial"/>
          <w:spacing w:val="-2"/>
        </w:rPr>
        <w:t>todo</w:t>
      </w:r>
      <w:r w:rsidRPr="004528C6">
        <w:rPr>
          <w:rFonts w:ascii="Arial" w:hAnsi="Arial" w:cs="Arial"/>
          <w:spacing w:val="-13"/>
        </w:rPr>
        <w:t xml:space="preserve"> </w:t>
      </w:r>
      <w:r w:rsidRPr="004528C6">
        <w:rPr>
          <w:rFonts w:ascii="Arial" w:hAnsi="Arial" w:cs="Arial"/>
          <w:spacing w:val="-2"/>
        </w:rPr>
        <w:t>lo</w:t>
      </w:r>
      <w:r w:rsidRPr="004528C6">
        <w:rPr>
          <w:rFonts w:ascii="Arial" w:hAnsi="Arial" w:cs="Arial"/>
          <w:spacing w:val="-13"/>
        </w:rPr>
        <w:t xml:space="preserve"> </w:t>
      </w:r>
      <w:r w:rsidRPr="004528C6">
        <w:rPr>
          <w:rFonts w:ascii="Arial" w:hAnsi="Arial" w:cs="Arial"/>
          <w:spacing w:val="-2"/>
        </w:rPr>
        <w:t>anterior,</w:t>
      </w:r>
      <w:r w:rsidRPr="004528C6">
        <w:rPr>
          <w:rFonts w:ascii="Arial" w:hAnsi="Arial" w:cs="Arial"/>
          <w:spacing w:val="-14"/>
        </w:rPr>
        <w:t xml:space="preserve"> </w:t>
      </w:r>
      <w:r w:rsidRPr="004528C6">
        <w:rPr>
          <w:rFonts w:ascii="Arial" w:hAnsi="Arial" w:cs="Arial"/>
          <w:spacing w:val="-2"/>
        </w:rPr>
        <w:t>comedidamente</w:t>
      </w:r>
      <w:r w:rsidRPr="004528C6">
        <w:rPr>
          <w:rFonts w:ascii="Arial" w:hAnsi="Arial" w:cs="Arial"/>
          <w:spacing w:val="-13"/>
        </w:rPr>
        <w:t xml:space="preserve"> </w:t>
      </w:r>
      <w:r w:rsidRPr="004528C6">
        <w:rPr>
          <w:rFonts w:ascii="Arial" w:hAnsi="Arial" w:cs="Arial"/>
          <w:spacing w:val="-2"/>
        </w:rPr>
        <w:t>le</w:t>
      </w:r>
      <w:r w:rsidRPr="004528C6">
        <w:rPr>
          <w:rFonts w:ascii="Arial" w:hAnsi="Arial" w:cs="Arial"/>
          <w:spacing w:val="-13"/>
        </w:rPr>
        <w:t xml:space="preserve"> </w:t>
      </w:r>
      <w:r w:rsidRPr="004528C6">
        <w:rPr>
          <w:rFonts w:ascii="Arial" w:hAnsi="Arial" w:cs="Arial"/>
          <w:spacing w:val="-2"/>
        </w:rPr>
        <w:t>solicito</w:t>
      </w:r>
      <w:r w:rsidRPr="004528C6">
        <w:rPr>
          <w:rFonts w:ascii="Arial" w:hAnsi="Arial" w:cs="Arial"/>
          <w:spacing w:val="-13"/>
        </w:rPr>
        <w:t xml:space="preserve"> </w:t>
      </w:r>
      <w:r w:rsidRPr="004528C6">
        <w:rPr>
          <w:rFonts w:ascii="Arial" w:hAnsi="Arial" w:cs="Arial"/>
          <w:spacing w:val="-2"/>
        </w:rPr>
        <w:t>al</w:t>
      </w:r>
      <w:r w:rsidRPr="004528C6">
        <w:rPr>
          <w:rFonts w:ascii="Arial" w:hAnsi="Arial" w:cs="Arial"/>
          <w:spacing w:val="-14"/>
        </w:rPr>
        <w:t xml:space="preserve"> </w:t>
      </w:r>
      <w:r w:rsidRPr="004528C6">
        <w:rPr>
          <w:rFonts w:ascii="Arial" w:hAnsi="Arial" w:cs="Arial"/>
          <w:spacing w:val="-2"/>
        </w:rPr>
        <w:t>Honorable</w:t>
      </w:r>
      <w:r w:rsidRPr="004528C6">
        <w:rPr>
          <w:rFonts w:ascii="Arial" w:hAnsi="Arial" w:cs="Arial"/>
          <w:spacing w:val="-13"/>
        </w:rPr>
        <w:t xml:space="preserve"> </w:t>
      </w:r>
      <w:r w:rsidRPr="004528C6">
        <w:rPr>
          <w:rFonts w:ascii="Arial" w:hAnsi="Arial" w:cs="Arial"/>
          <w:spacing w:val="-2"/>
        </w:rPr>
        <w:t>Despacho</w:t>
      </w:r>
      <w:r w:rsidRPr="004528C6">
        <w:rPr>
          <w:rFonts w:ascii="Arial" w:hAnsi="Arial" w:cs="Arial"/>
          <w:spacing w:val="-13"/>
        </w:rPr>
        <w:t xml:space="preserve"> </w:t>
      </w:r>
      <w:r w:rsidRPr="004528C6">
        <w:rPr>
          <w:rFonts w:ascii="Arial" w:hAnsi="Arial" w:cs="Arial"/>
          <w:spacing w:val="-2"/>
        </w:rPr>
        <w:t>tomar</w:t>
      </w:r>
      <w:r w:rsidRPr="004528C6">
        <w:rPr>
          <w:rFonts w:ascii="Arial" w:hAnsi="Arial" w:cs="Arial"/>
          <w:spacing w:val="-14"/>
        </w:rPr>
        <w:t xml:space="preserve"> </w:t>
      </w:r>
      <w:r w:rsidRPr="004528C6">
        <w:rPr>
          <w:rFonts w:ascii="Arial" w:hAnsi="Arial" w:cs="Arial"/>
          <w:spacing w:val="-2"/>
        </w:rPr>
        <w:t>en</w:t>
      </w:r>
      <w:r w:rsidRPr="004528C6">
        <w:rPr>
          <w:rFonts w:ascii="Arial" w:hAnsi="Arial" w:cs="Arial"/>
          <w:spacing w:val="-13"/>
        </w:rPr>
        <w:t xml:space="preserve"> </w:t>
      </w:r>
      <w:r w:rsidR="000A55B1" w:rsidRPr="004528C6">
        <w:rPr>
          <w:rFonts w:ascii="Arial" w:hAnsi="Arial" w:cs="Arial"/>
          <w:spacing w:val="-2"/>
        </w:rPr>
        <w:t>consideración</w:t>
      </w:r>
      <w:r w:rsidRPr="004528C6">
        <w:rPr>
          <w:rFonts w:ascii="Arial" w:hAnsi="Arial" w:cs="Arial"/>
          <w:spacing w:val="-13"/>
        </w:rPr>
        <w:t xml:space="preserve"> </w:t>
      </w:r>
      <w:r w:rsidRPr="004528C6">
        <w:rPr>
          <w:rFonts w:ascii="Arial" w:hAnsi="Arial" w:cs="Arial"/>
          <w:spacing w:val="-2"/>
        </w:rPr>
        <w:t xml:space="preserve">que, </w:t>
      </w:r>
      <w:r w:rsidRPr="004528C6">
        <w:rPr>
          <w:rFonts w:ascii="Arial" w:hAnsi="Arial" w:cs="Arial"/>
        </w:rPr>
        <w:t>sin</w:t>
      </w:r>
      <w:r w:rsidRPr="004528C6">
        <w:rPr>
          <w:rFonts w:ascii="Arial" w:hAnsi="Arial" w:cs="Arial"/>
          <w:spacing w:val="-7"/>
        </w:rPr>
        <w:t xml:space="preserve"> </w:t>
      </w:r>
      <w:r w:rsidRPr="004528C6">
        <w:rPr>
          <w:rFonts w:ascii="Arial" w:hAnsi="Arial" w:cs="Arial"/>
        </w:rPr>
        <w:t>perjuicio</w:t>
      </w:r>
      <w:r w:rsidRPr="004528C6">
        <w:rPr>
          <w:rFonts w:ascii="Arial" w:hAnsi="Arial" w:cs="Arial"/>
          <w:spacing w:val="-7"/>
        </w:rPr>
        <w:t xml:space="preserve"> </w:t>
      </w:r>
      <w:r w:rsidRPr="004528C6">
        <w:rPr>
          <w:rFonts w:ascii="Arial" w:hAnsi="Arial" w:cs="Arial"/>
        </w:rPr>
        <w:t>que</w:t>
      </w:r>
      <w:r w:rsidRPr="004528C6">
        <w:rPr>
          <w:rFonts w:ascii="Arial" w:hAnsi="Arial" w:cs="Arial"/>
          <w:spacing w:val="-9"/>
        </w:rPr>
        <w:t xml:space="preserve"> </w:t>
      </w:r>
      <w:r w:rsidRPr="004528C6">
        <w:rPr>
          <w:rFonts w:ascii="Arial" w:hAnsi="Arial" w:cs="Arial"/>
        </w:rPr>
        <w:t>en</w:t>
      </w:r>
      <w:r w:rsidRPr="004528C6">
        <w:rPr>
          <w:rFonts w:ascii="Arial" w:hAnsi="Arial" w:cs="Arial"/>
          <w:spacing w:val="-9"/>
        </w:rPr>
        <w:t xml:space="preserve"> </w:t>
      </w:r>
      <w:r w:rsidRPr="004528C6">
        <w:rPr>
          <w:rFonts w:ascii="Arial" w:hAnsi="Arial" w:cs="Arial"/>
        </w:rPr>
        <w:t>el</w:t>
      </w:r>
      <w:r w:rsidRPr="004528C6">
        <w:rPr>
          <w:rFonts w:ascii="Arial" w:hAnsi="Arial" w:cs="Arial"/>
          <w:spacing w:val="-10"/>
        </w:rPr>
        <w:t xml:space="preserve"> </w:t>
      </w:r>
      <w:r w:rsidRPr="004528C6">
        <w:rPr>
          <w:rFonts w:ascii="Arial" w:hAnsi="Arial" w:cs="Arial"/>
        </w:rPr>
        <w:t>caso</w:t>
      </w:r>
      <w:r w:rsidRPr="004528C6">
        <w:rPr>
          <w:rFonts w:ascii="Arial" w:hAnsi="Arial" w:cs="Arial"/>
          <w:spacing w:val="-7"/>
        </w:rPr>
        <w:t xml:space="preserve"> </w:t>
      </w:r>
      <w:r w:rsidRPr="004528C6">
        <w:rPr>
          <w:rFonts w:ascii="Arial" w:hAnsi="Arial" w:cs="Arial"/>
        </w:rPr>
        <w:t>bajo</w:t>
      </w:r>
      <w:r w:rsidRPr="004528C6">
        <w:rPr>
          <w:rFonts w:ascii="Arial" w:hAnsi="Arial" w:cs="Arial"/>
          <w:spacing w:val="-9"/>
        </w:rPr>
        <w:t xml:space="preserve"> </w:t>
      </w:r>
      <w:r w:rsidRPr="004528C6">
        <w:rPr>
          <w:rFonts w:ascii="Arial" w:hAnsi="Arial" w:cs="Arial"/>
        </w:rPr>
        <w:t>análisis</w:t>
      </w:r>
      <w:r w:rsidRPr="004528C6">
        <w:rPr>
          <w:rFonts w:ascii="Arial" w:hAnsi="Arial" w:cs="Arial"/>
          <w:spacing w:val="-7"/>
        </w:rPr>
        <w:t xml:space="preserve"> </w:t>
      </w:r>
      <w:r w:rsidRPr="004528C6">
        <w:rPr>
          <w:rFonts w:ascii="Arial" w:hAnsi="Arial" w:cs="Arial"/>
        </w:rPr>
        <w:t>SBS SEGUROS COLOMBIA S.A.</w:t>
      </w:r>
      <w:r w:rsidRPr="004528C6">
        <w:rPr>
          <w:rFonts w:ascii="Arial" w:hAnsi="Arial" w:cs="Arial"/>
          <w:spacing w:val="-8"/>
        </w:rPr>
        <w:t xml:space="preserve"> </w:t>
      </w:r>
      <w:r w:rsidRPr="004528C6">
        <w:rPr>
          <w:rFonts w:ascii="Arial" w:hAnsi="Arial" w:cs="Arial"/>
        </w:rPr>
        <w:t>no</w:t>
      </w:r>
      <w:r w:rsidRPr="004528C6">
        <w:rPr>
          <w:rFonts w:ascii="Arial" w:hAnsi="Arial" w:cs="Arial"/>
          <w:spacing w:val="-9"/>
        </w:rPr>
        <w:t xml:space="preserve"> </w:t>
      </w:r>
      <w:r w:rsidRPr="004528C6">
        <w:rPr>
          <w:rFonts w:ascii="Arial" w:hAnsi="Arial" w:cs="Arial"/>
        </w:rPr>
        <w:t>puede</w:t>
      </w:r>
      <w:r w:rsidRPr="004528C6">
        <w:rPr>
          <w:rFonts w:ascii="Arial" w:hAnsi="Arial" w:cs="Arial"/>
          <w:spacing w:val="-7"/>
        </w:rPr>
        <w:t xml:space="preserve"> </w:t>
      </w:r>
      <w:r w:rsidRPr="004528C6">
        <w:rPr>
          <w:rFonts w:ascii="Arial" w:hAnsi="Arial" w:cs="Arial"/>
        </w:rPr>
        <w:t>ser</w:t>
      </w:r>
      <w:r w:rsidRPr="004528C6">
        <w:rPr>
          <w:rFonts w:ascii="Arial" w:hAnsi="Arial" w:cs="Arial"/>
          <w:spacing w:val="-9"/>
        </w:rPr>
        <w:t xml:space="preserve"> </w:t>
      </w:r>
      <w:r w:rsidRPr="004528C6">
        <w:rPr>
          <w:rFonts w:ascii="Arial" w:hAnsi="Arial" w:cs="Arial"/>
        </w:rPr>
        <w:t>condenada</w:t>
      </w:r>
      <w:r w:rsidRPr="004528C6">
        <w:rPr>
          <w:rFonts w:ascii="Arial" w:hAnsi="Arial" w:cs="Arial"/>
          <w:spacing w:val="-9"/>
        </w:rPr>
        <w:t xml:space="preserve"> </w:t>
      </w:r>
      <w:r w:rsidRPr="004528C6">
        <w:rPr>
          <w:rFonts w:ascii="Arial" w:hAnsi="Arial" w:cs="Arial"/>
        </w:rPr>
        <w:t>por</w:t>
      </w:r>
      <w:r w:rsidRPr="004528C6">
        <w:rPr>
          <w:rFonts w:ascii="Arial" w:hAnsi="Arial" w:cs="Arial"/>
          <w:spacing w:val="-9"/>
        </w:rPr>
        <w:t xml:space="preserve"> </w:t>
      </w:r>
      <w:r w:rsidRPr="004528C6">
        <w:rPr>
          <w:rFonts w:ascii="Arial" w:hAnsi="Arial" w:cs="Arial"/>
        </w:rPr>
        <w:t xml:space="preserve">un </w:t>
      </w:r>
      <w:r w:rsidRPr="004528C6">
        <w:rPr>
          <w:rFonts w:ascii="Arial" w:hAnsi="Arial" w:cs="Arial"/>
          <w:spacing w:val="-6"/>
        </w:rPr>
        <w:t>mayor</w:t>
      </w:r>
      <w:r w:rsidRPr="004528C6">
        <w:rPr>
          <w:rFonts w:ascii="Arial" w:hAnsi="Arial" w:cs="Arial"/>
          <w:spacing w:val="-8"/>
        </w:rPr>
        <w:t xml:space="preserve"> </w:t>
      </w:r>
      <w:r w:rsidRPr="004528C6">
        <w:rPr>
          <w:rFonts w:ascii="Arial" w:hAnsi="Arial" w:cs="Arial"/>
          <w:spacing w:val="-6"/>
        </w:rPr>
        <w:t>valor que el</w:t>
      </w:r>
      <w:r w:rsidRPr="004528C6">
        <w:rPr>
          <w:rFonts w:ascii="Arial" w:hAnsi="Arial" w:cs="Arial"/>
          <w:spacing w:val="-7"/>
        </w:rPr>
        <w:t xml:space="preserve"> </w:t>
      </w:r>
      <w:r w:rsidRPr="004528C6">
        <w:rPr>
          <w:rFonts w:ascii="Arial" w:hAnsi="Arial" w:cs="Arial"/>
          <w:spacing w:val="-6"/>
        </w:rPr>
        <w:t>expresamente establecido</w:t>
      </w:r>
      <w:r w:rsidRPr="004528C6">
        <w:rPr>
          <w:rFonts w:ascii="Arial" w:hAnsi="Arial" w:cs="Arial"/>
          <w:spacing w:val="-7"/>
        </w:rPr>
        <w:t xml:space="preserve"> </w:t>
      </w:r>
      <w:r w:rsidRPr="004528C6">
        <w:rPr>
          <w:rFonts w:ascii="Arial" w:hAnsi="Arial" w:cs="Arial"/>
          <w:spacing w:val="-6"/>
        </w:rPr>
        <w:t>en</w:t>
      </w:r>
      <w:r w:rsidRPr="004528C6">
        <w:rPr>
          <w:rFonts w:ascii="Arial" w:hAnsi="Arial" w:cs="Arial"/>
          <w:spacing w:val="-7"/>
        </w:rPr>
        <w:t xml:space="preserve"> </w:t>
      </w:r>
      <w:r w:rsidRPr="004528C6">
        <w:rPr>
          <w:rFonts w:ascii="Arial" w:hAnsi="Arial" w:cs="Arial"/>
          <w:spacing w:val="-6"/>
        </w:rPr>
        <w:t>la Póliza. En todo caso,</w:t>
      </w:r>
      <w:r w:rsidRPr="004528C6">
        <w:rPr>
          <w:rFonts w:ascii="Arial" w:hAnsi="Arial" w:cs="Arial"/>
          <w:spacing w:val="-7"/>
        </w:rPr>
        <w:t xml:space="preserve"> </w:t>
      </w:r>
      <w:r w:rsidRPr="004528C6">
        <w:rPr>
          <w:rFonts w:ascii="Arial" w:hAnsi="Arial" w:cs="Arial"/>
          <w:spacing w:val="-6"/>
        </w:rPr>
        <w:t>dicha</w:t>
      </w:r>
      <w:r w:rsidRPr="004528C6">
        <w:rPr>
          <w:rFonts w:ascii="Arial" w:hAnsi="Arial" w:cs="Arial"/>
          <w:spacing w:val="-7"/>
        </w:rPr>
        <w:t xml:space="preserve"> </w:t>
      </w:r>
      <w:r w:rsidRPr="004528C6">
        <w:rPr>
          <w:rFonts w:ascii="Arial" w:hAnsi="Arial" w:cs="Arial"/>
          <w:spacing w:val="-6"/>
        </w:rPr>
        <w:t xml:space="preserve">póliza contiene unos </w:t>
      </w:r>
      <w:r w:rsidRPr="004528C6">
        <w:rPr>
          <w:rFonts w:ascii="Arial" w:hAnsi="Arial" w:cs="Arial"/>
        </w:rPr>
        <w:t>límites y valores asegurados que deberán ser tenidos en cuenta por el Juzgado en el remoto e improbable evento de una condena en contra de mi representada.</w:t>
      </w:r>
    </w:p>
    <w:p w14:paraId="1814EEEA" w14:textId="761E456C" w:rsidR="00AD10C0" w:rsidRPr="004528C6" w:rsidRDefault="00AD10C0" w:rsidP="004528C6">
      <w:pPr>
        <w:tabs>
          <w:tab w:val="left" w:pos="5760"/>
        </w:tabs>
        <w:spacing w:line="360" w:lineRule="auto"/>
        <w:ind w:right="106"/>
        <w:jc w:val="both"/>
        <w:rPr>
          <w:rFonts w:ascii="Arial" w:hAnsi="Arial" w:cs="Arial"/>
        </w:rPr>
      </w:pPr>
    </w:p>
    <w:p w14:paraId="576A6845" w14:textId="17443929" w:rsidR="00AD10C0" w:rsidRPr="004528C6" w:rsidRDefault="00AD10C0" w:rsidP="00ED2C5A">
      <w:pPr>
        <w:pStyle w:val="Prrafodelista"/>
        <w:widowControl/>
        <w:numPr>
          <w:ilvl w:val="0"/>
          <w:numId w:val="21"/>
        </w:numPr>
        <w:autoSpaceDE/>
        <w:autoSpaceDN/>
        <w:spacing w:line="360" w:lineRule="auto"/>
        <w:contextualSpacing/>
        <w:rPr>
          <w:rFonts w:ascii="Arial" w:hAnsi="Arial" w:cs="Arial"/>
          <w:b/>
          <w:bCs/>
        </w:rPr>
      </w:pPr>
      <w:r w:rsidRPr="004528C6">
        <w:rPr>
          <w:rFonts w:ascii="Arial" w:hAnsi="Arial" w:cs="Arial"/>
          <w:b/>
          <w:bCs/>
        </w:rPr>
        <w:t xml:space="preserve">APLICACIÓN DEL PRINCIPIO DE CONGRUENCIA. </w:t>
      </w:r>
    </w:p>
    <w:p w14:paraId="282EFDA1" w14:textId="77777777" w:rsidR="00AD10C0" w:rsidRPr="004528C6" w:rsidRDefault="00AD10C0" w:rsidP="00ED2C5A">
      <w:pPr>
        <w:pStyle w:val="Prrafodelista"/>
        <w:spacing w:line="360" w:lineRule="auto"/>
        <w:ind w:left="426"/>
        <w:jc w:val="both"/>
        <w:rPr>
          <w:rFonts w:ascii="Arial" w:hAnsi="Arial" w:cs="Arial"/>
          <w:b/>
          <w:bCs/>
        </w:rPr>
      </w:pPr>
    </w:p>
    <w:p w14:paraId="2DC4DCCF" w14:textId="2F518761" w:rsidR="00AD10C0" w:rsidRPr="004528C6" w:rsidRDefault="00AD10C0" w:rsidP="004528C6">
      <w:pPr>
        <w:spacing w:line="360" w:lineRule="auto"/>
        <w:jc w:val="both"/>
        <w:rPr>
          <w:rFonts w:ascii="Arial" w:eastAsia="Calibri" w:hAnsi="Arial" w:cs="Arial"/>
          <w:iCs/>
        </w:rPr>
      </w:pPr>
      <w:r w:rsidRPr="004528C6">
        <w:rPr>
          <w:rFonts w:ascii="Arial" w:eastAsia="Calibri" w:hAnsi="Arial" w:cs="Arial"/>
        </w:rPr>
        <w:t xml:space="preserve">En primer lugar,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4528C6">
        <w:rPr>
          <w:rFonts w:ascii="Arial" w:eastAsia="Calibri"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65C35187" w14:textId="77777777" w:rsidR="00AD10C0" w:rsidRPr="004528C6" w:rsidRDefault="00AD10C0" w:rsidP="004528C6">
      <w:pPr>
        <w:spacing w:line="360" w:lineRule="auto"/>
        <w:jc w:val="both"/>
        <w:rPr>
          <w:rFonts w:ascii="Arial" w:eastAsia="Calibri" w:hAnsi="Arial" w:cs="Arial"/>
          <w:b/>
          <w:bCs/>
        </w:rPr>
      </w:pPr>
    </w:p>
    <w:p w14:paraId="7457CA70" w14:textId="7777777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b/>
          <w:bCs/>
          <w:i/>
          <w:iCs/>
        </w:rPr>
      </w:pPr>
      <w:r w:rsidRPr="004528C6">
        <w:rPr>
          <w:rFonts w:ascii="Arial" w:eastAsia="Calibri" w:hAnsi="Arial" w:cs="Arial"/>
          <w:i/>
          <w:iCs/>
        </w:rPr>
        <w:t>“ARTÍCULO 281. CONGRUENCIAS. La sentencia deberá estar en consonancia con los hechos y las pretensiones aducidos en la demanda y en las demás oportunidades que este código contempla y con las excepciones que aparezcan probadas y hubieren sido alegadas si así lo exige la ley.</w:t>
      </w:r>
    </w:p>
    <w:p w14:paraId="66FE1156" w14:textId="7777777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b/>
          <w:bCs/>
          <w:i/>
          <w:iCs/>
        </w:rPr>
      </w:pPr>
      <w:r w:rsidRPr="004528C6">
        <w:rPr>
          <w:rFonts w:ascii="Arial" w:eastAsia="Calibri" w:hAnsi="Arial" w:cs="Arial"/>
          <w:i/>
          <w:iCs/>
        </w:rPr>
        <w:t>No podrá condenarse al demandado por cantidad superior o por objeto distinto del pretendido en la demanda ni por causa diferente a la invocada en esta.</w:t>
      </w:r>
    </w:p>
    <w:p w14:paraId="3BEC0AC0" w14:textId="7777777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b/>
          <w:bCs/>
          <w:i/>
          <w:iCs/>
        </w:rPr>
      </w:pPr>
      <w:r w:rsidRPr="004528C6">
        <w:rPr>
          <w:rFonts w:ascii="Arial" w:eastAsia="Calibri" w:hAnsi="Arial" w:cs="Arial"/>
          <w:i/>
          <w:iCs/>
        </w:rPr>
        <w:t>Si lo pedido por el demandante excede de lo probado se le reconocerá solamente lo último.</w:t>
      </w:r>
    </w:p>
    <w:p w14:paraId="696540EA" w14:textId="7777777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b/>
          <w:bCs/>
          <w:i/>
          <w:iCs/>
        </w:rPr>
      </w:pPr>
      <w:r w:rsidRPr="004528C6">
        <w:rPr>
          <w:rFonts w:ascii="Arial" w:eastAsia="Calibri" w:hAnsi="Arial" w:cs="Arial"/>
          <w:i/>
          <w:iCs/>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6C7830B0" w14:textId="7777777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b/>
          <w:bCs/>
          <w:i/>
          <w:iCs/>
        </w:rPr>
      </w:pPr>
      <w:r w:rsidRPr="004528C6">
        <w:rPr>
          <w:rFonts w:ascii="Arial" w:eastAsia="Calibri" w:hAnsi="Arial" w:cs="Arial"/>
          <w:i/>
          <w:iCs/>
        </w:rPr>
        <w:t xml:space="preserve">PARÁGRAFO 1o. En los asuntos de familia, el juez podrá fallar </w:t>
      </w:r>
      <w:proofErr w:type="spellStart"/>
      <w:r w:rsidRPr="004528C6">
        <w:rPr>
          <w:rFonts w:ascii="Arial" w:eastAsia="Calibri" w:hAnsi="Arial" w:cs="Arial"/>
          <w:i/>
          <w:iCs/>
        </w:rPr>
        <w:t>ultrapetita</w:t>
      </w:r>
      <w:proofErr w:type="spellEnd"/>
      <w:r w:rsidRPr="004528C6">
        <w:rPr>
          <w:rFonts w:ascii="Arial" w:eastAsia="Calibri" w:hAnsi="Arial" w:cs="Arial"/>
          <w:i/>
          <w:iCs/>
        </w:rPr>
        <w:t xml:space="preserve"> y </w:t>
      </w:r>
      <w:proofErr w:type="spellStart"/>
      <w:r w:rsidRPr="004528C6">
        <w:rPr>
          <w:rFonts w:ascii="Arial" w:eastAsia="Calibri" w:hAnsi="Arial" w:cs="Arial"/>
          <w:i/>
          <w:iCs/>
        </w:rPr>
        <w:t>extrapetita</w:t>
      </w:r>
      <w:proofErr w:type="spellEnd"/>
      <w:r w:rsidRPr="004528C6">
        <w:rPr>
          <w:rFonts w:ascii="Arial" w:eastAsia="Calibri" w:hAnsi="Arial" w:cs="Arial"/>
          <w:i/>
          <w:iCs/>
        </w:rPr>
        <w:t>, cuando sea necesario para brindarle protección adecuada a la pareja, al niño, la niña o adolescente, a la persona con discapacidad mental o de la tercera edad, y prevenir controversias futuras de la misma índole.</w:t>
      </w:r>
    </w:p>
    <w:p w14:paraId="59F0CE6A" w14:textId="7777777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b/>
          <w:bCs/>
          <w:i/>
          <w:iCs/>
        </w:rPr>
      </w:pPr>
      <w:r w:rsidRPr="004528C6">
        <w:rPr>
          <w:rFonts w:ascii="Arial" w:eastAsia="Calibri" w:hAnsi="Arial" w:cs="Arial"/>
          <w:i/>
          <w:iCs/>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062BA9BA" w14:textId="7777777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b/>
          <w:bCs/>
          <w:i/>
          <w:iCs/>
        </w:rPr>
      </w:pPr>
      <w:r w:rsidRPr="004528C6">
        <w:rPr>
          <w:rFonts w:ascii="Arial" w:eastAsia="Calibri" w:hAnsi="Arial" w:cs="Arial"/>
          <w:i/>
          <w:iCs/>
        </w:rPr>
        <w:t xml:space="preserve">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w:t>
      </w:r>
      <w:r w:rsidRPr="004528C6">
        <w:rPr>
          <w:rFonts w:ascii="Arial" w:eastAsia="Calibri" w:hAnsi="Arial" w:cs="Arial"/>
          <w:i/>
          <w:iCs/>
        </w:rPr>
        <w:lastRenderedPageBreak/>
        <w:t xml:space="preserve">e indemnizaciones extra o </w:t>
      </w:r>
      <w:proofErr w:type="spellStart"/>
      <w:r w:rsidRPr="004528C6">
        <w:rPr>
          <w:rFonts w:ascii="Arial" w:eastAsia="Calibri" w:hAnsi="Arial" w:cs="Arial"/>
          <w:i/>
          <w:iCs/>
        </w:rPr>
        <w:t>ultrapetita</w:t>
      </w:r>
      <w:proofErr w:type="spellEnd"/>
      <w:r w:rsidRPr="004528C6">
        <w:rPr>
          <w:rFonts w:ascii="Arial" w:eastAsia="Calibri" w:hAnsi="Arial" w:cs="Arial"/>
          <w:i/>
          <w:iCs/>
        </w:rPr>
        <w:t>, siempre que los hechos que los originan y sustenten estén debidamente controvertidos y probados.</w:t>
      </w:r>
    </w:p>
    <w:p w14:paraId="541B09A7" w14:textId="111B983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i/>
          <w:iCs/>
        </w:rPr>
      </w:pPr>
      <w:r w:rsidRPr="004528C6">
        <w:rPr>
          <w:rFonts w:ascii="Arial" w:eastAsia="Calibri" w:hAnsi="Arial" w:cs="Arial"/>
          <w:i/>
          <w:iCs/>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6AAB263B" w14:textId="77777777" w:rsidR="00AD10C0" w:rsidRPr="004528C6" w:rsidRDefault="00AD10C0" w:rsidP="004528C6">
      <w:pPr>
        <w:overflowPunct w:val="0"/>
        <w:adjustRightInd w:val="0"/>
        <w:spacing w:line="360" w:lineRule="auto"/>
        <w:ind w:left="851" w:right="901"/>
        <w:jc w:val="both"/>
        <w:textAlignment w:val="baseline"/>
        <w:rPr>
          <w:rFonts w:ascii="Arial" w:eastAsia="Calibri" w:hAnsi="Arial" w:cs="Arial"/>
          <w:b/>
          <w:bCs/>
          <w:i/>
          <w:iCs/>
        </w:rPr>
      </w:pPr>
    </w:p>
    <w:p w14:paraId="2C4E37A4" w14:textId="42E6A4BD" w:rsidR="00AD10C0" w:rsidRPr="004528C6" w:rsidRDefault="00AD10C0" w:rsidP="004528C6">
      <w:pPr>
        <w:spacing w:line="360" w:lineRule="auto"/>
        <w:jc w:val="both"/>
        <w:rPr>
          <w:rFonts w:ascii="Arial" w:eastAsia="Calibri" w:hAnsi="Arial" w:cs="Arial"/>
          <w:iCs/>
        </w:rPr>
      </w:pPr>
      <w:r w:rsidRPr="004528C6">
        <w:rPr>
          <w:rFonts w:ascii="Arial" w:eastAsia="Calibri" w:hAnsi="Arial" w:cs="Arial"/>
          <w:iCs/>
        </w:rPr>
        <w:t xml:space="preserve">En virtud de lo anterior, se puede concluir que: i) no es válido emitir fallos ultra </w:t>
      </w:r>
      <w:proofErr w:type="spellStart"/>
      <w:r w:rsidRPr="004528C6">
        <w:rPr>
          <w:rFonts w:ascii="Arial" w:eastAsia="Calibri" w:hAnsi="Arial" w:cs="Arial"/>
          <w:iCs/>
        </w:rPr>
        <w:t>petita</w:t>
      </w:r>
      <w:proofErr w:type="spellEnd"/>
      <w:r w:rsidRPr="004528C6">
        <w:rPr>
          <w:rFonts w:ascii="Arial" w:eastAsia="Calibri" w:hAnsi="Arial" w:cs="Arial"/>
          <w:iCs/>
        </w:rPr>
        <w:t xml:space="preserve">, es decir, sentencias en las cuales se condene al demandando por una cantidad superior a la solicitada en el líbelo de la demanda, o sentencias que concedan más de lo pedido. ii) Tampoco se pueden emitir fallos extra </w:t>
      </w:r>
      <w:proofErr w:type="spellStart"/>
      <w:r w:rsidRPr="004528C6">
        <w:rPr>
          <w:rFonts w:ascii="Arial" w:eastAsia="Calibri" w:hAnsi="Arial" w:cs="Arial"/>
          <w:iCs/>
        </w:rPr>
        <w:t>petita</w:t>
      </w:r>
      <w:proofErr w:type="spellEnd"/>
      <w:r w:rsidRPr="004528C6">
        <w:rPr>
          <w:rFonts w:ascii="Arial" w:eastAsia="Calibri" w:hAnsi="Arial" w:cs="Arial"/>
          <w:iCs/>
        </w:rPr>
        <w:t>, es decir, sentencias en las cuales se condene al demandado con base en pretensiones distintas a las deprecadas en la demanda y iii) no pueden ser proferidas sentencias por causas distintas a las invocadas en el petitum de la demanda.</w:t>
      </w:r>
    </w:p>
    <w:p w14:paraId="254AB171" w14:textId="77777777" w:rsidR="00AD10C0" w:rsidRPr="004528C6" w:rsidRDefault="00AD10C0" w:rsidP="004528C6">
      <w:pPr>
        <w:spacing w:line="360" w:lineRule="auto"/>
        <w:jc w:val="both"/>
        <w:rPr>
          <w:rFonts w:ascii="Arial" w:eastAsia="Calibri" w:hAnsi="Arial" w:cs="Arial"/>
          <w:b/>
          <w:bCs/>
          <w:iCs/>
        </w:rPr>
      </w:pPr>
    </w:p>
    <w:p w14:paraId="4FB95E9A" w14:textId="77777777" w:rsidR="00AD10C0" w:rsidRPr="004528C6" w:rsidRDefault="00AD10C0" w:rsidP="2F09E66D">
      <w:pPr>
        <w:spacing w:line="360" w:lineRule="auto"/>
        <w:jc w:val="both"/>
        <w:rPr>
          <w:rFonts w:ascii="Arial" w:eastAsia="Calibri" w:hAnsi="Arial" w:cs="Arial"/>
          <w:b/>
          <w:bCs/>
        </w:rPr>
      </w:pPr>
      <w:r w:rsidRPr="2F09E66D">
        <w:rPr>
          <w:rFonts w:ascii="Arial" w:eastAsia="Calibri" w:hAnsi="Arial" w:cs="Arial"/>
        </w:rPr>
        <w:t>En cuanto a la importancia del principio de congruencia, la Corte Constitucional ha indicado:</w:t>
      </w:r>
    </w:p>
    <w:p w14:paraId="2EE56A25" w14:textId="68BB1997" w:rsidR="2F09E66D" w:rsidRDefault="2F09E66D" w:rsidP="2F09E66D">
      <w:pPr>
        <w:spacing w:line="360" w:lineRule="auto"/>
        <w:jc w:val="both"/>
        <w:rPr>
          <w:rFonts w:ascii="Arial" w:eastAsia="Calibri" w:hAnsi="Arial" w:cs="Arial"/>
        </w:rPr>
      </w:pPr>
    </w:p>
    <w:p w14:paraId="156F137D" w14:textId="77777777" w:rsidR="00AD10C0" w:rsidRPr="004528C6" w:rsidRDefault="00AD10C0" w:rsidP="00ED2C5A">
      <w:pPr>
        <w:spacing w:line="360" w:lineRule="auto"/>
        <w:ind w:left="851" w:right="851"/>
        <w:jc w:val="both"/>
        <w:rPr>
          <w:rFonts w:ascii="Arial" w:eastAsia="Calibri" w:hAnsi="Arial" w:cs="Arial"/>
          <w:i/>
          <w:iCs/>
          <w:shd w:val="clear" w:color="auto" w:fill="FFFFFF"/>
        </w:rPr>
      </w:pPr>
      <w:r w:rsidRPr="004528C6">
        <w:rPr>
          <w:rFonts w:ascii="Arial" w:eastAsia="Calibri" w:hAnsi="Arial" w:cs="Arial"/>
          <w:i/>
          <w:iCs/>
          <w:shd w:val="clear" w:color="auto" w:fill="FFFFFF"/>
        </w:rPr>
        <w:t xml:space="preserve">“La jurisprudencia de esta Corporación </w:t>
      </w:r>
      <w:r w:rsidRPr="004528C6">
        <w:rPr>
          <w:rFonts w:ascii="Arial" w:eastAsia="Calibri" w:hAnsi="Arial" w:cs="Arial"/>
          <w:b/>
          <w:bCs/>
          <w:i/>
          <w:iCs/>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4528C6">
        <w:rPr>
          <w:rFonts w:ascii="Arial" w:eastAsia="Calibri" w:hAnsi="Arial" w:cs="Arial"/>
          <w:i/>
          <w:iCs/>
          <w:shd w:val="clear" w:color="auto" w:fill="FFFFFF"/>
        </w:rPr>
        <w:t xml:space="preserve">. Además ha establecido que siempre que exista falta de congruencia en un fallo se </w:t>
      </w:r>
      <w:proofErr w:type="gramStart"/>
      <w:r w:rsidRPr="004528C6">
        <w:rPr>
          <w:rFonts w:ascii="Arial" w:eastAsia="Calibri" w:hAnsi="Arial" w:cs="Arial"/>
          <w:i/>
          <w:iCs/>
          <w:shd w:val="clear" w:color="auto" w:fill="FFFFFF"/>
        </w:rPr>
        <w:t>configurara</w:t>
      </w:r>
      <w:proofErr w:type="gramEnd"/>
      <w:r w:rsidRPr="004528C6">
        <w:rPr>
          <w:rFonts w:ascii="Arial" w:eastAsia="Calibri" w:hAnsi="Arial" w:cs="Arial"/>
          <w:i/>
          <w:iCs/>
          <w:shd w:val="clear" w:color="auto" w:fill="FFFFFF"/>
        </w:rPr>
        <w:t xml:space="preserve"> un defecto y, por tanto, será procedente la tutela contra providencia judicial con el fin de tutelar el derecho constitucional fundamental al debido proceso.</w:t>
      </w:r>
    </w:p>
    <w:p w14:paraId="614B5835" w14:textId="77777777" w:rsidR="00AD10C0" w:rsidRPr="004528C6" w:rsidRDefault="00AD10C0" w:rsidP="00ED2C5A">
      <w:pPr>
        <w:spacing w:line="360" w:lineRule="auto"/>
        <w:ind w:left="851" w:right="851"/>
        <w:jc w:val="both"/>
        <w:rPr>
          <w:rFonts w:ascii="Arial" w:eastAsia="Calibri" w:hAnsi="Arial" w:cs="Arial"/>
          <w:i/>
          <w:iCs/>
        </w:rPr>
      </w:pPr>
      <w:r w:rsidRPr="004528C6">
        <w:rPr>
          <w:rFonts w:ascii="Arial" w:eastAsia="Calibri" w:hAnsi="Arial" w:cs="Arial"/>
          <w:i/>
          <w:iCs/>
        </w:rPr>
        <w:t>(…)</w:t>
      </w:r>
    </w:p>
    <w:p w14:paraId="2283D321" w14:textId="3D85FA2B" w:rsidR="00AD10C0" w:rsidRPr="004528C6" w:rsidRDefault="00AD10C0" w:rsidP="00ED2C5A">
      <w:pPr>
        <w:spacing w:line="360" w:lineRule="auto"/>
        <w:ind w:left="851" w:right="851"/>
        <w:jc w:val="both"/>
        <w:rPr>
          <w:rFonts w:ascii="Arial" w:hAnsi="Arial" w:cs="Arial"/>
          <w:color w:val="000000"/>
          <w:lang w:eastAsia="es-CO"/>
        </w:rPr>
      </w:pPr>
      <w:r w:rsidRPr="004528C6">
        <w:rPr>
          <w:rFonts w:ascii="Arial" w:hAnsi="Arial" w:cs="Arial"/>
          <w:i/>
          <w:iCs/>
          <w:color w:val="000000"/>
          <w:lang w:eastAsia="es-CO"/>
        </w:rPr>
        <w:t xml:space="preserve">24.2. De lo expuesto hasta el momento, se puede concluir que el juez debe tomar su decisión de manera congruente con los hechos, pretensiones y excepciones probadas dentro del proceso. </w:t>
      </w:r>
      <w:r w:rsidRPr="004528C6">
        <w:rPr>
          <w:rFonts w:ascii="Arial" w:hAnsi="Arial" w:cs="Arial"/>
          <w:b/>
          <w:bCs/>
          <w:i/>
          <w:iCs/>
          <w:color w:val="000000"/>
          <w:u w:val="single"/>
          <w:lang w:eastAsia="es-CO"/>
        </w:rPr>
        <w:t xml:space="preserve">Por lo tanto, no podrá proferir una sentencia en la que se pronuncie acerca de algo que no fue solicitado por las partes (extra </w:t>
      </w:r>
      <w:proofErr w:type="spellStart"/>
      <w:r w:rsidRPr="004528C6">
        <w:rPr>
          <w:rFonts w:ascii="Arial" w:hAnsi="Arial" w:cs="Arial"/>
          <w:b/>
          <w:bCs/>
          <w:i/>
          <w:iCs/>
          <w:color w:val="000000"/>
          <w:u w:val="single"/>
          <w:lang w:eastAsia="es-CO"/>
        </w:rPr>
        <w:t>petita</w:t>
      </w:r>
      <w:proofErr w:type="spellEnd"/>
      <w:r w:rsidRPr="004528C6">
        <w:rPr>
          <w:rFonts w:ascii="Arial" w:hAnsi="Arial" w:cs="Arial"/>
          <w:b/>
          <w:bCs/>
          <w:i/>
          <w:iCs/>
          <w:color w:val="000000"/>
          <w:u w:val="single"/>
          <w:lang w:eastAsia="es-CO"/>
        </w:rPr>
        <w:t xml:space="preserve">) o en la que otorgue más de lo pedido (ultra </w:t>
      </w:r>
      <w:proofErr w:type="spellStart"/>
      <w:r w:rsidRPr="004528C6">
        <w:rPr>
          <w:rFonts w:ascii="Arial" w:hAnsi="Arial" w:cs="Arial"/>
          <w:b/>
          <w:bCs/>
          <w:i/>
          <w:iCs/>
          <w:color w:val="000000"/>
          <w:u w:val="single"/>
          <w:lang w:eastAsia="es-CO"/>
        </w:rPr>
        <w:t>petita</w:t>
      </w:r>
      <w:proofErr w:type="spellEnd"/>
      <w:r w:rsidRPr="004528C6">
        <w:rPr>
          <w:rFonts w:ascii="Arial" w:hAnsi="Arial" w:cs="Arial"/>
          <w:b/>
          <w:bCs/>
          <w:i/>
          <w:iCs/>
          <w:color w:val="000000"/>
          <w:u w:val="single"/>
          <w:lang w:eastAsia="es-CO"/>
        </w:rPr>
        <w:t>),</w:t>
      </w:r>
      <w:r w:rsidRPr="004528C6">
        <w:rPr>
          <w:rFonts w:ascii="Arial" w:hAnsi="Arial" w:cs="Arial"/>
          <w:i/>
          <w:iCs/>
          <w:color w:val="000000"/>
          <w:lang w:eastAsia="es-CO"/>
        </w:rPr>
        <w:t xml:space="preserve"> pero tampoco podrá fallar sin pronunciarse acerca de todas las pretensiones, pues de lo contrario deberá explicar de manera suficiente las razones por las cuales omitió referirse a algún pedimento. </w:t>
      </w:r>
      <w:r w:rsidRPr="004528C6">
        <w:rPr>
          <w:rFonts w:ascii="Arial" w:hAnsi="Arial" w:cs="Arial"/>
          <w:b/>
          <w:bCs/>
          <w:i/>
          <w:iCs/>
          <w:color w:val="000000"/>
          <w:u w:val="single"/>
          <w:lang w:eastAsia="es-CO"/>
        </w:rPr>
        <w:t>El principio de congruencia de la sentencia, además garantiza el oportuno uso del derecho de defensa por parte de las partes, puesto que les permite hacer uso de cada una de las herramientas establecidas en la ley para ello</w:t>
      </w:r>
      <w:r w:rsidRPr="004528C6">
        <w:rPr>
          <w:rFonts w:ascii="Arial" w:eastAsia="Calibri" w:hAnsi="Arial" w:cs="Arial"/>
          <w:i/>
          <w:iCs/>
          <w:vertAlign w:val="superscript"/>
          <w:lang w:eastAsia="es-CO"/>
        </w:rPr>
        <w:footnoteReference w:id="45"/>
      </w:r>
      <w:r w:rsidRPr="004528C6">
        <w:rPr>
          <w:rFonts w:ascii="Arial" w:hAnsi="Arial" w:cs="Arial"/>
          <w:i/>
          <w:iCs/>
          <w:color w:val="000000"/>
          <w:lang w:eastAsia="es-CO"/>
        </w:rPr>
        <w:t>.”</w:t>
      </w:r>
      <w:r w:rsidRPr="004528C6">
        <w:rPr>
          <w:rFonts w:ascii="Arial" w:hAnsi="Arial" w:cs="Arial"/>
          <w:color w:val="000000"/>
          <w:lang w:eastAsia="es-CO"/>
        </w:rPr>
        <w:t xml:space="preserve"> (Subrayado y negrilla fuera de texto)</w:t>
      </w:r>
    </w:p>
    <w:p w14:paraId="57DB0D59" w14:textId="77777777" w:rsidR="00AD10C0" w:rsidRPr="004528C6" w:rsidRDefault="00AD10C0" w:rsidP="00ED2C5A">
      <w:pPr>
        <w:spacing w:line="360" w:lineRule="auto"/>
        <w:ind w:left="851" w:right="851"/>
        <w:jc w:val="both"/>
        <w:rPr>
          <w:rFonts w:ascii="Arial" w:hAnsi="Arial" w:cs="Arial"/>
          <w:color w:val="000000"/>
          <w:lang w:eastAsia="es-CO"/>
        </w:rPr>
      </w:pPr>
    </w:p>
    <w:p w14:paraId="364765B7" w14:textId="47A3A34F" w:rsidR="00AD10C0" w:rsidRPr="004528C6" w:rsidRDefault="00AD10C0" w:rsidP="004528C6">
      <w:pPr>
        <w:spacing w:line="360" w:lineRule="auto"/>
        <w:jc w:val="both"/>
        <w:rPr>
          <w:rFonts w:ascii="Arial" w:eastAsia="Calibri" w:hAnsi="Arial" w:cs="Arial"/>
          <w:iCs/>
        </w:rPr>
      </w:pPr>
      <w:r w:rsidRPr="004528C6">
        <w:rPr>
          <w:rFonts w:ascii="Arial" w:eastAsia="Arial" w:hAnsi="Arial" w:cs="Arial"/>
          <w:bCs/>
        </w:rPr>
        <w:t xml:space="preserve">En este orden de ideas, resulta incuestionable que el juez al momento de fallar no podrá desbordarse de las pretensiones propuestas. Es claro entonces que la sentencia que resuelve la demanda está sometida al principio de congruencia. </w:t>
      </w:r>
      <w:r w:rsidRPr="004528C6">
        <w:rPr>
          <w:rFonts w:ascii="Arial" w:eastAsia="Calibri" w:hAnsi="Arial" w:cs="Arial"/>
          <w:iCs/>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w:t>
      </w:r>
      <w:r w:rsidRPr="004528C6">
        <w:rPr>
          <w:rFonts w:ascii="Arial" w:eastAsia="Calibri" w:hAnsi="Arial" w:cs="Arial"/>
          <w:iCs/>
        </w:rPr>
        <w:lastRenderedPageBreak/>
        <w:t xml:space="preserve">todo lo previamente mencionado, ahora es necesario aterrizar la teoría al caso concreto. Se evidencia en el escrito del llamamiento en garantía no contiene pretensiones precisas y claras formuladas en contra de la compañía de seguros que represento, desconociendo lo estipulado en el artículo 65 del Código General del Proceso que indica que el llamamiento garantía debe cumplir con los mismos requisitos de la demanda, consignados en el 82 del Código General del Proceso. </w:t>
      </w:r>
    </w:p>
    <w:p w14:paraId="6BBCF5B3" w14:textId="77777777" w:rsidR="00AD10C0" w:rsidRPr="004528C6" w:rsidRDefault="00AD10C0" w:rsidP="004528C6">
      <w:pPr>
        <w:spacing w:line="360" w:lineRule="auto"/>
        <w:jc w:val="both"/>
        <w:rPr>
          <w:rFonts w:ascii="Arial" w:eastAsia="Arial" w:hAnsi="Arial" w:cs="Arial"/>
          <w:bCs/>
        </w:rPr>
      </w:pPr>
    </w:p>
    <w:p w14:paraId="6C15F751" w14:textId="5D483201" w:rsidR="00AD10C0" w:rsidRPr="004528C6" w:rsidRDefault="00AD10C0" w:rsidP="2F09E66D">
      <w:pPr>
        <w:spacing w:line="360" w:lineRule="auto"/>
        <w:ind w:right="51"/>
        <w:jc w:val="both"/>
        <w:rPr>
          <w:rFonts w:ascii="Arial" w:eastAsia="Calibri" w:hAnsi="Arial" w:cs="Arial"/>
        </w:rPr>
      </w:pPr>
      <w:r w:rsidRPr="2F09E66D">
        <w:rPr>
          <w:rFonts w:ascii="Arial" w:eastAsia="Calibri" w:hAnsi="Arial" w:cs="Arial"/>
        </w:rPr>
        <w:t xml:space="preserve">Así las cosas, y de la lectura de las pretensiones no se evidencia ninguna en la cual se solicite hacer efectiva las pólizas objeto del llamamiento en garantía, Razón por la cual, el Juez no podrá ordenar el pago de suma alguna en cabeza de </w:t>
      </w:r>
      <w:r w:rsidR="00ED2C5A">
        <w:rPr>
          <w:rFonts w:ascii="Arial" w:eastAsia="Calibri" w:hAnsi="Arial" w:cs="Arial"/>
        </w:rPr>
        <w:t xml:space="preserve">SBS SEGUROS COLOMBIA S.A.. </w:t>
      </w:r>
      <w:r w:rsidRPr="2F09E66D">
        <w:rPr>
          <w:rFonts w:ascii="Arial" w:eastAsia="Calibri" w:hAnsi="Arial" w:cs="Arial"/>
        </w:rPr>
        <w:t>Lo anterior, por cuanto el llamante en el presente asunto, en ningún momento solicitó la afectación de la póliza de seguro que aquí nos ocupa.</w:t>
      </w:r>
    </w:p>
    <w:p w14:paraId="4185DE08" w14:textId="77777777" w:rsidR="00AD10C0" w:rsidRPr="004528C6" w:rsidRDefault="00AD10C0" w:rsidP="004528C6">
      <w:pPr>
        <w:spacing w:line="360" w:lineRule="auto"/>
        <w:ind w:right="51"/>
        <w:jc w:val="both"/>
        <w:rPr>
          <w:rFonts w:ascii="Arial" w:hAnsi="Arial" w:cs="Arial"/>
          <w:b/>
        </w:rPr>
      </w:pPr>
    </w:p>
    <w:p w14:paraId="21BDD677" w14:textId="77777777" w:rsidR="00AD10C0" w:rsidRPr="004528C6" w:rsidRDefault="00AD10C0" w:rsidP="004528C6">
      <w:pPr>
        <w:spacing w:line="360" w:lineRule="auto"/>
        <w:jc w:val="both"/>
        <w:rPr>
          <w:rFonts w:ascii="Arial" w:eastAsia="Calibri" w:hAnsi="Arial" w:cs="Arial"/>
          <w:iCs/>
        </w:rPr>
      </w:pPr>
      <w:r w:rsidRPr="004528C6">
        <w:rPr>
          <w:rFonts w:ascii="Arial" w:eastAsia="Calibri" w:hAnsi="Arial" w:cs="Arial"/>
          <w:iCs/>
        </w:rPr>
        <w:t>En conclusión, se evidencia como en el presente asunto la parte no siguió los lineamientos dispuestos en el artículo 65 y 82 del Código General del Proceso para la presentación del llamamiento en garantía, pues ni siquiera planteó pretensiones en el escrito. Es por ello que, bajo el principio de congruencia, al juez no le es dable en el contenido de la sentencia ordenar la afectación de póliza alguna expedida por mi representada. Razón por la cual, el Juez no podrá pronunciarse o decidir más allá de lo consignado en las pretensiones de la demanda, y de la lectura de ellas, se denota que la parte llamante no solicitó la afectación de la Póliza en mención.</w:t>
      </w:r>
    </w:p>
    <w:p w14:paraId="2D2DCCB5" w14:textId="77777777" w:rsidR="009B5477" w:rsidRPr="004528C6" w:rsidRDefault="009B5477" w:rsidP="004528C6">
      <w:pPr>
        <w:tabs>
          <w:tab w:val="left" w:pos="5760"/>
        </w:tabs>
        <w:spacing w:line="360" w:lineRule="auto"/>
        <w:ind w:right="247"/>
        <w:jc w:val="both"/>
        <w:rPr>
          <w:rFonts w:ascii="Arial" w:hAnsi="Arial" w:cs="Arial"/>
        </w:rPr>
      </w:pPr>
    </w:p>
    <w:p w14:paraId="5112FD51" w14:textId="77777777" w:rsidR="009B5477" w:rsidRPr="004528C6" w:rsidRDefault="009B5477" w:rsidP="004528C6">
      <w:pPr>
        <w:pStyle w:val="Ttulo1"/>
        <w:numPr>
          <w:ilvl w:val="0"/>
          <w:numId w:val="21"/>
        </w:numPr>
        <w:spacing w:line="360" w:lineRule="auto"/>
        <w:ind w:left="426"/>
        <w:rPr>
          <w:rFonts w:ascii="Arial" w:hAnsi="Arial" w:cs="Arial"/>
          <w:sz w:val="22"/>
          <w:szCs w:val="22"/>
        </w:rPr>
      </w:pPr>
      <w:r w:rsidRPr="004528C6">
        <w:rPr>
          <w:rFonts w:ascii="Arial" w:hAnsi="Arial" w:cs="Arial"/>
          <w:sz w:val="22"/>
          <w:szCs w:val="22"/>
        </w:rPr>
        <w:t>DISPONIBILIDAD</w:t>
      </w:r>
      <w:r w:rsidRPr="004528C6">
        <w:rPr>
          <w:rFonts w:ascii="Arial" w:hAnsi="Arial" w:cs="Arial"/>
          <w:spacing w:val="-6"/>
          <w:sz w:val="22"/>
          <w:szCs w:val="22"/>
        </w:rPr>
        <w:t xml:space="preserve"> </w:t>
      </w:r>
      <w:r w:rsidRPr="004528C6">
        <w:rPr>
          <w:rFonts w:ascii="Arial" w:hAnsi="Arial" w:cs="Arial"/>
          <w:sz w:val="22"/>
          <w:szCs w:val="22"/>
        </w:rPr>
        <w:t>DEL</w:t>
      </w:r>
      <w:r w:rsidRPr="004528C6">
        <w:rPr>
          <w:rFonts w:ascii="Arial" w:hAnsi="Arial" w:cs="Arial"/>
          <w:spacing w:val="-8"/>
          <w:sz w:val="22"/>
          <w:szCs w:val="22"/>
        </w:rPr>
        <w:t xml:space="preserve"> </w:t>
      </w:r>
      <w:r w:rsidRPr="004528C6">
        <w:rPr>
          <w:rFonts w:ascii="Arial" w:hAnsi="Arial" w:cs="Arial"/>
          <w:sz w:val="22"/>
          <w:szCs w:val="22"/>
        </w:rPr>
        <w:t>VALOR</w:t>
      </w:r>
      <w:r w:rsidRPr="004528C6">
        <w:rPr>
          <w:rFonts w:ascii="Arial" w:hAnsi="Arial" w:cs="Arial"/>
          <w:spacing w:val="-7"/>
          <w:sz w:val="22"/>
          <w:szCs w:val="22"/>
        </w:rPr>
        <w:t xml:space="preserve"> </w:t>
      </w:r>
      <w:r w:rsidRPr="004528C6">
        <w:rPr>
          <w:rFonts w:ascii="Arial" w:hAnsi="Arial" w:cs="Arial"/>
          <w:spacing w:val="-2"/>
          <w:sz w:val="22"/>
          <w:szCs w:val="22"/>
        </w:rPr>
        <w:t>ASEGURADO</w:t>
      </w:r>
    </w:p>
    <w:p w14:paraId="608CE3CA" w14:textId="77777777" w:rsidR="009B5477" w:rsidRPr="004528C6" w:rsidRDefault="009B5477" w:rsidP="00ED2C5A">
      <w:pPr>
        <w:pStyle w:val="Textoindependiente"/>
        <w:spacing w:line="360" w:lineRule="auto"/>
        <w:rPr>
          <w:rFonts w:ascii="Arial" w:hAnsi="Arial" w:cs="Arial"/>
          <w:b/>
          <w:sz w:val="22"/>
          <w:szCs w:val="22"/>
        </w:rPr>
      </w:pPr>
    </w:p>
    <w:p w14:paraId="141DE5E0" w14:textId="61DF7BF4" w:rsidR="009B5477" w:rsidRPr="004528C6" w:rsidRDefault="009B5477" w:rsidP="000A55B1">
      <w:pPr>
        <w:pStyle w:val="Textoindependiente"/>
        <w:spacing w:line="360" w:lineRule="auto"/>
        <w:ind w:right="106"/>
        <w:jc w:val="both"/>
        <w:rPr>
          <w:rFonts w:ascii="Arial" w:hAnsi="Arial" w:cs="Arial"/>
          <w:sz w:val="22"/>
          <w:szCs w:val="22"/>
        </w:rPr>
      </w:pPr>
      <w:r w:rsidRPr="004528C6">
        <w:rPr>
          <w:rFonts w:ascii="Arial" w:hAnsi="Arial" w:cs="Arial"/>
          <w:sz w:val="22"/>
          <w:szCs w:val="22"/>
        </w:rPr>
        <w:t>Conforme</w:t>
      </w:r>
      <w:r w:rsidRPr="004528C6">
        <w:rPr>
          <w:rFonts w:ascii="Arial" w:hAnsi="Arial" w:cs="Arial"/>
          <w:spacing w:val="-11"/>
          <w:sz w:val="22"/>
          <w:szCs w:val="22"/>
        </w:rPr>
        <w:t xml:space="preserve"> </w:t>
      </w:r>
      <w:r w:rsidRPr="004528C6">
        <w:rPr>
          <w:rFonts w:ascii="Arial" w:hAnsi="Arial" w:cs="Arial"/>
          <w:sz w:val="22"/>
          <w:szCs w:val="22"/>
        </w:rPr>
        <w:t>a</w:t>
      </w:r>
      <w:r w:rsidRPr="004528C6">
        <w:rPr>
          <w:rFonts w:ascii="Arial" w:hAnsi="Arial" w:cs="Arial"/>
          <w:spacing w:val="-11"/>
          <w:sz w:val="22"/>
          <w:szCs w:val="22"/>
        </w:rPr>
        <w:t xml:space="preserve"> </w:t>
      </w:r>
      <w:r w:rsidRPr="004528C6">
        <w:rPr>
          <w:rFonts w:ascii="Arial" w:hAnsi="Arial" w:cs="Arial"/>
          <w:sz w:val="22"/>
          <w:szCs w:val="22"/>
        </w:rPr>
        <w:t>lo</w:t>
      </w:r>
      <w:r w:rsidRPr="004528C6">
        <w:rPr>
          <w:rFonts w:ascii="Arial" w:hAnsi="Arial" w:cs="Arial"/>
          <w:spacing w:val="-11"/>
          <w:sz w:val="22"/>
          <w:szCs w:val="22"/>
        </w:rPr>
        <w:t xml:space="preserve"> </w:t>
      </w:r>
      <w:r w:rsidRPr="004528C6">
        <w:rPr>
          <w:rFonts w:ascii="Arial" w:hAnsi="Arial" w:cs="Arial"/>
          <w:sz w:val="22"/>
          <w:szCs w:val="22"/>
        </w:rPr>
        <w:t>dispuesto</w:t>
      </w:r>
      <w:r w:rsidRPr="004528C6">
        <w:rPr>
          <w:rFonts w:ascii="Arial" w:hAnsi="Arial" w:cs="Arial"/>
          <w:spacing w:val="-13"/>
          <w:sz w:val="22"/>
          <w:szCs w:val="22"/>
        </w:rPr>
        <w:t xml:space="preserve"> </w:t>
      </w:r>
      <w:r w:rsidRPr="004528C6">
        <w:rPr>
          <w:rFonts w:ascii="Arial" w:hAnsi="Arial" w:cs="Arial"/>
          <w:sz w:val="22"/>
          <w:szCs w:val="22"/>
        </w:rPr>
        <w:t>en</w:t>
      </w:r>
      <w:r w:rsidRPr="004528C6">
        <w:rPr>
          <w:rFonts w:ascii="Arial" w:hAnsi="Arial" w:cs="Arial"/>
          <w:spacing w:val="-9"/>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artículo</w:t>
      </w:r>
      <w:r w:rsidRPr="004528C6">
        <w:rPr>
          <w:rFonts w:ascii="Arial" w:hAnsi="Arial" w:cs="Arial"/>
          <w:spacing w:val="-11"/>
          <w:sz w:val="22"/>
          <w:szCs w:val="22"/>
        </w:rPr>
        <w:t xml:space="preserve"> </w:t>
      </w:r>
      <w:r w:rsidRPr="004528C6">
        <w:rPr>
          <w:rFonts w:ascii="Arial" w:hAnsi="Arial" w:cs="Arial"/>
          <w:sz w:val="22"/>
          <w:szCs w:val="22"/>
        </w:rPr>
        <w:t>1111</w:t>
      </w:r>
      <w:r w:rsidRPr="004528C6">
        <w:rPr>
          <w:rFonts w:ascii="Arial" w:hAnsi="Arial" w:cs="Arial"/>
          <w:spacing w:val="-9"/>
          <w:sz w:val="22"/>
          <w:szCs w:val="22"/>
        </w:rPr>
        <w:t xml:space="preserve"> </w:t>
      </w:r>
      <w:r w:rsidRPr="004528C6">
        <w:rPr>
          <w:rFonts w:ascii="Arial" w:hAnsi="Arial" w:cs="Arial"/>
          <w:sz w:val="22"/>
          <w:szCs w:val="22"/>
        </w:rPr>
        <w:t>del</w:t>
      </w:r>
      <w:r w:rsidRPr="004528C6">
        <w:rPr>
          <w:rFonts w:ascii="Arial" w:hAnsi="Arial" w:cs="Arial"/>
          <w:spacing w:val="-12"/>
          <w:sz w:val="22"/>
          <w:szCs w:val="22"/>
        </w:rPr>
        <w:t xml:space="preserve"> </w:t>
      </w:r>
      <w:r w:rsidRPr="004528C6">
        <w:rPr>
          <w:rFonts w:ascii="Arial" w:hAnsi="Arial" w:cs="Arial"/>
          <w:sz w:val="22"/>
          <w:szCs w:val="22"/>
        </w:rPr>
        <w:t>Código</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Comercio,</w:t>
      </w:r>
      <w:r w:rsidRPr="004528C6">
        <w:rPr>
          <w:rFonts w:ascii="Arial" w:hAnsi="Arial" w:cs="Arial"/>
          <w:spacing w:val="-10"/>
          <w:sz w:val="22"/>
          <w:szCs w:val="22"/>
        </w:rPr>
        <w:t xml:space="preserve"> </w:t>
      </w:r>
      <w:r w:rsidRPr="004528C6">
        <w:rPr>
          <w:rFonts w:ascii="Arial" w:hAnsi="Arial" w:cs="Arial"/>
          <w:sz w:val="22"/>
          <w:szCs w:val="22"/>
        </w:rPr>
        <w:t>el</w:t>
      </w:r>
      <w:r w:rsidRPr="004528C6">
        <w:rPr>
          <w:rFonts w:ascii="Arial" w:hAnsi="Arial" w:cs="Arial"/>
          <w:spacing w:val="-10"/>
          <w:sz w:val="22"/>
          <w:szCs w:val="22"/>
        </w:rPr>
        <w:t xml:space="preserve"> </w:t>
      </w:r>
      <w:r w:rsidRPr="004528C6">
        <w:rPr>
          <w:rFonts w:ascii="Arial" w:hAnsi="Arial" w:cs="Arial"/>
          <w:sz w:val="22"/>
          <w:szCs w:val="22"/>
        </w:rPr>
        <w:t>valor</w:t>
      </w:r>
      <w:r w:rsidRPr="004528C6">
        <w:rPr>
          <w:rFonts w:ascii="Arial" w:hAnsi="Arial" w:cs="Arial"/>
          <w:spacing w:val="-8"/>
          <w:sz w:val="22"/>
          <w:szCs w:val="22"/>
        </w:rPr>
        <w:t xml:space="preserve"> </w:t>
      </w:r>
      <w:r w:rsidRPr="004528C6">
        <w:rPr>
          <w:rFonts w:ascii="Arial" w:hAnsi="Arial" w:cs="Arial"/>
          <w:sz w:val="22"/>
          <w:szCs w:val="22"/>
        </w:rPr>
        <w:t>asegurado</w:t>
      </w:r>
      <w:r w:rsidRPr="004528C6">
        <w:rPr>
          <w:rFonts w:ascii="Arial" w:hAnsi="Arial" w:cs="Arial"/>
          <w:spacing w:val="-12"/>
          <w:sz w:val="22"/>
          <w:szCs w:val="22"/>
        </w:rPr>
        <w:t xml:space="preserve"> </w:t>
      </w:r>
      <w:r w:rsidRPr="004528C6">
        <w:rPr>
          <w:rFonts w:ascii="Arial" w:hAnsi="Arial" w:cs="Arial"/>
          <w:sz w:val="22"/>
          <w:szCs w:val="22"/>
        </w:rPr>
        <w:t>se</w:t>
      </w:r>
      <w:r w:rsidRPr="004528C6">
        <w:rPr>
          <w:rFonts w:ascii="Arial" w:hAnsi="Arial" w:cs="Arial"/>
          <w:spacing w:val="-11"/>
          <w:sz w:val="22"/>
          <w:szCs w:val="22"/>
        </w:rPr>
        <w:t xml:space="preserve"> </w:t>
      </w:r>
      <w:r w:rsidRPr="004528C6">
        <w:rPr>
          <w:rFonts w:ascii="Arial" w:hAnsi="Arial" w:cs="Arial"/>
          <w:sz w:val="22"/>
          <w:szCs w:val="22"/>
        </w:rPr>
        <w:t>reducirá conforme a los siniestros presentados y a los pagos realizados por la aseguradora, por tanto, a medida que se presenten más reclamaciones por personas con igual o mayor derecho y respecto a</w:t>
      </w:r>
      <w:r w:rsidRPr="004528C6">
        <w:rPr>
          <w:rFonts w:ascii="Arial" w:hAnsi="Arial" w:cs="Arial"/>
          <w:spacing w:val="-4"/>
          <w:sz w:val="22"/>
          <w:szCs w:val="22"/>
        </w:rPr>
        <w:t xml:space="preserve"> </w:t>
      </w:r>
      <w:r w:rsidRPr="004528C6">
        <w:rPr>
          <w:rFonts w:ascii="Arial" w:hAnsi="Arial" w:cs="Arial"/>
          <w:sz w:val="22"/>
          <w:szCs w:val="22"/>
        </w:rPr>
        <w:t>los</w:t>
      </w:r>
      <w:r w:rsidRPr="004528C6">
        <w:rPr>
          <w:rFonts w:ascii="Arial" w:hAnsi="Arial" w:cs="Arial"/>
          <w:spacing w:val="-4"/>
          <w:sz w:val="22"/>
          <w:szCs w:val="22"/>
        </w:rPr>
        <w:t xml:space="preserve"> </w:t>
      </w:r>
      <w:r w:rsidRPr="004528C6">
        <w:rPr>
          <w:rFonts w:ascii="Arial" w:hAnsi="Arial" w:cs="Arial"/>
          <w:sz w:val="22"/>
          <w:szCs w:val="22"/>
        </w:rPr>
        <w:t>mismos</w:t>
      </w:r>
      <w:r w:rsidRPr="004528C6">
        <w:rPr>
          <w:rFonts w:ascii="Arial" w:hAnsi="Arial" w:cs="Arial"/>
          <w:spacing w:val="-4"/>
          <w:sz w:val="22"/>
          <w:szCs w:val="22"/>
        </w:rPr>
        <w:t xml:space="preserve"> </w:t>
      </w:r>
      <w:r w:rsidRPr="004528C6">
        <w:rPr>
          <w:rFonts w:ascii="Arial" w:hAnsi="Arial" w:cs="Arial"/>
          <w:sz w:val="22"/>
          <w:szCs w:val="22"/>
        </w:rPr>
        <w:t>hechos</w:t>
      </w:r>
      <w:r w:rsidRPr="004528C6">
        <w:rPr>
          <w:rFonts w:ascii="Arial" w:hAnsi="Arial" w:cs="Arial"/>
          <w:spacing w:val="-4"/>
          <w:sz w:val="22"/>
          <w:szCs w:val="22"/>
        </w:rPr>
        <w:t xml:space="preserve"> </w:t>
      </w:r>
      <w:r w:rsidRPr="004528C6">
        <w:rPr>
          <w:rFonts w:ascii="Arial" w:hAnsi="Arial" w:cs="Arial"/>
          <w:sz w:val="22"/>
          <w:szCs w:val="22"/>
        </w:rPr>
        <w:t>dicho</w:t>
      </w:r>
      <w:r w:rsidRPr="004528C6">
        <w:rPr>
          <w:rFonts w:ascii="Arial" w:hAnsi="Arial" w:cs="Arial"/>
          <w:spacing w:val="-4"/>
          <w:sz w:val="22"/>
          <w:szCs w:val="22"/>
        </w:rPr>
        <w:t xml:space="preserve"> </w:t>
      </w:r>
      <w:r w:rsidRPr="004528C6">
        <w:rPr>
          <w:rFonts w:ascii="Arial" w:hAnsi="Arial" w:cs="Arial"/>
          <w:sz w:val="22"/>
          <w:szCs w:val="22"/>
        </w:rPr>
        <w:t>valor</w:t>
      </w:r>
      <w:r w:rsidRPr="004528C6">
        <w:rPr>
          <w:rFonts w:ascii="Arial" w:hAnsi="Arial" w:cs="Arial"/>
          <w:spacing w:val="-3"/>
          <w:sz w:val="22"/>
          <w:szCs w:val="22"/>
        </w:rPr>
        <w:t xml:space="preserve"> </w:t>
      </w:r>
      <w:r w:rsidRPr="004528C6">
        <w:rPr>
          <w:rFonts w:ascii="Arial" w:hAnsi="Arial" w:cs="Arial"/>
          <w:sz w:val="22"/>
          <w:szCs w:val="22"/>
        </w:rPr>
        <w:t>se</w:t>
      </w:r>
      <w:r w:rsidRPr="004528C6">
        <w:rPr>
          <w:rFonts w:ascii="Arial" w:hAnsi="Arial" w:cs="Arial"/>
          <w:spacing w:val="-4"/>
          <w:sz w:val="22"/>
          <w:szCs w:val="22"/>
        </w:rPr>
        <w:t xml:space="preserve"> </w:t>
      </w:r>
      <w:r w:rsidRPr="004528C6">
        <w:rPr>
          <w:rFonts w:ascii="Arial" w:hAnsi="Arial" w:cs="Arial"/>
          <w:sz w:val="22"/>
          <w:szCs w:val="22"/>
        </w:rPr>
        <w:t>disminuirá</w:t>
      </w:r>
      <w:r w:rsidRPr="004528C6">
        <w:rPr>
          <w:rFonts w:ascii="Arial" w:hAnsi="Arial" w:cs="Arial"/>
          <w:spacing w:val="-4"/>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esos</w:t>
      </w:r>
      <w:r w:rsidRPr="004528C6">
        <w:rPr>
          <w:rFonts w:ascii="Arial" w:hAnsi="Arial" w:cs="Arial"/>
          <w:spacing w:val="-4"/>
          <w:sz w:val="22"/>
          <w:szCs w:val="22"/>
        </w:rPr>
        <w:t xml:space="preserve"> </w:t>
      </w:r>
      <w:r w:rsidRPr="004528C6">
        <w:rPr>
          <w:rFonts w:ascii="Arial" w:hAnsi="Arial" w:cs="Arial"/>
          <w:sz w:val="22"/>
          <w:szCs w:val="22"/>
        </w:rPr>
        <w:t>importes,</w:t>
      </w:r>
      <w:r w:rsidRPr="004528C6">
        <w:rPr>
          <w:rFonts w:ascii="Arial" w:hAnsi="Arial" w:cs="Arial"/>
          <w:spacing w:val="-3"/>
          <w:sz w:val="22"/>
          <w:szCs w:val="22"/>
        </w:rPr>
        <w:t xml:space="preserve"> </w:t>
      </w:r>
      <w:r w:rsidRPr="004528C6">
        <w:rPr>
          <w:rFonts w:ascii="Arial" w:hAnsi="Arial" w:cs="Arial"/>
          <w:sz w:val="22"/>
          <w:szCs w:val="22"/>
        </w:rPr>
        <w:t>siendo</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4"/>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5"/>
          <w:sz w:val="22"/>
          <w:szCs w:val="22"/>
        </w:rPr>
        <w:t xml:space="preserve"> </w:t>
      </w:r>
      <w:r w:rsidRPr="004528C6">
        <w:rPr>
          <w:rFonts w:ascii="Arial" w:hAnsi="Arial" w:cs="Arial"/>
          <w:sz w:val="22"/>
          <w:szCs w:val="22"/>
        </w:rPr>
        <w:t>evento</w:t>
      </w:r>
      <w:r w:rsidRPr="004528C6">
        <w:rPr>
          <w:rFonts w:ascii="Arial" w:hAnsi="Arial" w:cs="Arial"/>
          <w:spacing w:val="-3"/>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 xml:space="preserve">para la fecha de la sentencia se ha agotado totalmente el valor asegurado no habrá lugar a cobertura </w:t>
      </w:r>
      <w:r w:rsidRPr="004528C6">
        <w:rPr>
          <w:rFonts w:ascii="Arial" w:hAnsi="Arial" w:cs="Arial"/>
          <w:spacing w:val="-2"/>
          <w:sz w:val="22"/>
          <w:szCs w:val="22"/>
        </w:rPr>
        <w:t>alguna.</w:t>
      </w:r>
    </w:p>
    <w:p w14:paraId="64F5C6BA" w14:textId="77777777" w:rsidR="009B5477" w:rsidRPr="004528C6" w:rsidRDefault="009B5477" w:rsidP="004528C6">
      <w:pPr>
        <w:pStyle w:val="Ttulo1"/>
        <w:tabs>
          <w:tab w:val="left" w:pos="1661"/>
        </w:tabs>
        <w:spacing w:line="360" w:lineRule="auto"/>
        <w:rPr>
          <w:rFonts w:ascii="Arial" w:hAnsi="Arial" w:cs="Arial"/>
          <w:sz w:val="22"/>
          <w:szCs w:val="22"/>
        </w:rPr>
      </w:pPr>
    </w:p>
    <w:p w14:paraId="43D5CC46" w14:textId="77777777" w:rsidR="009B5477" w:rsidRPr="004528C6" w:rsidRDefault="009B5477" w:rsidP="004528C6">
      <w:pPr>
        <w:pStyle w:val="Ttulo1"/>
        <w:numPr>
          <w:ilvl w:val="0"/>
          <w:numId w:val="21"/>
        </w:numPr>
        <w:tabs>
          <w:tab w:val="left" w:pos="1661"/>
        </w:tabs>
        <w:spacing w:line="360" w:lineRule="auto"/>
        <w:ind w:left="567"/>
        <w:rPr>
          <w:rFonts w:ascii="Arial" w:hAnsi="Arial" w:cs="Arial"/>
          <w:sz w:val="22"/>
          <w:szCs w:val="22"/>
        </w:rPr>
      </w:pPr>
      <w:r w:rsidRPr="004528C6">
        <w:rPr>
          <w:rFonts w:ascii="Arial" w:hAnsi="Arial" w:cs="Arial"/>
          <w:sz w:val="22"/>
          <w:szCs w:val="22"/>
        </w:rPr>
        <w:t>GENÉRICA</w:t>
      </w:r>
      <w:r w:rsidRPr="004528C6">
        <w:rPr>
          <w:rFonts w:ascii="Arial" w:hAnsi="Arial" w:cs="Arial"/>
          <w:spacing w:val="-4"/>
          <w:sz w:val="22"/>
          <w:szCs w:val="22"/>
        </w:rPr>
        <w:t xml:space="preserve"> </w:t>
      </w:r>
      <w:r w:rsidRPr="004528C6">
        <w:rPr>
          <w:rFonts w:ascii="Arial" w:hAnsi="Arial" w:cs="Arial"/>
          <w:sz w:val="22"/>
          <w:szCs w:val="22"/>
        </w:rPr>
        <w:t>O</w:t>
      </w:r>
      <w:r w:rsidRPr="004528C6">
        <w:rPr>
          <w:rFonts w:ascii="Arial" w:hAnsi="Arial" w:cs="Arial"/>
          <w:spacing w:val="-4"/>
          <w:sz w:val="22"/>
          <w:szCs w:val="22"/>
        </w:rPr>
        <w:t xml:space="preserve"> </w:t>
      </w:r>
      <w:r w:rsidRPr="004528C6">
        <w:rPr>
          <w:rFonts w:ascii="Arial" w:hAnsi="Arial" w:cs="Arial"/>
          <w:spacing w:val="-2"/>
          <w:sz w:val="22"/>
          <w:szCs w:val="22"/>
        </w:rPr>
        <w:t>INNOMINADA</w:t>
      </w:r>
    </w:p>
    <w:p w14:paraId="38D80586" w14:textId="77777777" w:rsidR="009B5477" w:rsidRPr="004528C6" w:rsidRDefault="009B5477" w:rsidP="00ED2C5A">
      <w:pPr>
        <w:pStyle w:val="Textoindependiente"/>
        <w:spacing w:line="360" w:lineRule="auto"/>
        <w:rPr>
          <w:rFonts w:ascii="Arial" w:hAnsi="Arial" w:cs="Arial"/>
          <w:b/>
          <w:sz w:val="22"/>
          <w:szCs w:val="22"/>
        </w:rPr>
      </w:pPr>
    </w:p>
    <w:p w14:paraId="5258AC7C" w14:textId="77777777" w:rsidR="009B5477" w:rsidRPr="004528C6" w:rsidRDefault="009B5477" w:rsidP="004528C6">
      <w:pPr>
        <w:pStyle w:val="Textoindependiente"/>
        <w:spacing w:line="360" w:lineRule="auto"/>
        <w:ind w:right="215"/>
        <w:jc w:val="both"/>
        <w:rPr>
          <w:rFonts w:ascii="Arial" w:hAnsi="Arial" w:cs="Arial"/>
          <w:sz w:val="22"/>
          <w:szCs w:val="22"/>
        </w:rPr>
      </w:pPr>
      <w:r w:rsidRPr="004528C6">
        <w:rPr>
          <w:rFonts w:ascii="Arial" w:hAnsi="Arial" w:cs="Arial"/>
          <w:sz w:val="22"/>
          <w:szCs w:val="22"/>
        </w:rPr>
        <w:t>En</w:t>
      </w:r>
      <w:r w:rsidRPr="004528C6">
        <w:rPr>
          <w:rFonts w:ascii="Arial" w:hAnsi="Arial" w:cs="Arial"/>
          <w:spacing w:val="-5"/>
          <w:sz w:val="22"/>
          <w:szCs w:val="22"/>
        </w:rPr>
        <w:t xml:space="preserve"> </w:t>
      </w:r>
      <w:r w:rsidRPr="004528C6">
        <w:rPr>
          <w:rFonts w:ascii="Arial" w:hAnsi="Arial" w:cs="Arial"/>
          <w:sz w:val="22"/>
          <w:szCs w:val="22"/>
        </w:rPr>
        <w:t>virtud</w:t>
      </w:r>
      <w:r w:rsidRPr="004528C6">
        <w:rPr>
          <w:rFonts w:ascii="Arial" w:hAnsi="Arial" w:cs="Arial"/>
          <w:spacing w:val="-8"/>
          <w:sz w:val="22"/>
          <w:szCs w:val="22"/>
        </w:rPr>
        <w:t xml:space="preserve"> </w:t>
      </w:r>
      <w:r w:rsidRPr="004528C6">
        <w:rPr>
          <w:rFonts w:ascii="Arial" w:hAnsi="Arial" w:cs="Arial"/>
          <w:sz w:val="22"/>
          <w:szCs w:val="22"/>
        </w:rPr>
        <w:t>del</w:t>
      </w:r>
      <w:r w:rsidRPr="004528C6">
        <w:rPr>
          <w:rFonts w:ascii="Arial" w:hAnsi="Arial" w:cs="Arial"/>
          <w:spacing w:val="-8"/>
          <w:sz w:val="22"/>
          <w:szCs w:val="22"/>
        </w:rPr>
        <w:t xml:space="preserve"> </w:t>
      </w:r>
      <w:r w:rsidRPr="004528C6">
        <w:rPr>
          <w:rFonts w:ascii="Arial" w:hAnsi="Arial" w:cs="Arial"/>
          <w:sz w:val="22"/>
          <w:szCs w:val="22"/>
        </w:rPr>
        <w:t>mandato</w:t>
      </w:r>
      <w:r w:rsidRPr="004528C6">
        <w:rPr>
          <w:rFonts w:ascii="Arial" w:hAnsi="Arial" w:cs="Arial"/>
          <w:spacing w:val="-7"/>
          <w:sz w:val="22"/>
          <w:szCs w:val="22"/>
        </w:rPr>
        <w:t xml:space="preserve"> </w:t>
      </w:r>
      <w:r w:rsidRPr="004528C6">
        <w:rPr>
          <w:rFonts w:ascii="Arial" w:hAnsi="Arial" w:cs="Arial"/>
          <w:sz w:val="22"/>
          <w:szCs w:val="22"/>
        </w:rPr>
        <w:t>contenido</w:t>
      </w:r>
      <w:r w:rsidRPr="004528C6">
        <w:rPr>
          <w:rFonts w:ascii="Arial" w:hAnsi="Arial" w:cs="Arial"/>
          <w:spacing w:val="-5"/>
          <w:sz w:val="22"/>
          <w:szCs w:val="22"/>
        </w:rPr>
        <w:t xml:space="preserve"> </w:t>
      </w:r>
      <w:r w:rsidRPr="004528C6">
        <w:rPr>
          <w:rFonts w:ascii="Arial" w:hAnsi="Arial" w:cs="Arial"/>
          <w:sz w:val="22"/>
          <w:szCs w:val="22"/>
        </w:rPr>
        <w:t>en</w:t>
      </w:r>
      <w:r w:rsidRPr="004528C6">
        <w:rPr>
          <w:rFonts w:ascii="Arial" w:hAnsi="Arial" w:cs="Arial"/>
          <w:spacing w:val="-8"/>
          <w:sz w:val="22"/>
          <w:szCs w:val="22"/>
        </w:rPr>
        <w:t xml:space="preserve"> </w:t>
      </w:r>
      <w:r w:rsidRPr="004528C6">
        <w:rPr>
          <w:rFonts w:ascii="Arial" w:hAnsi="Arial" w:cs="Arial"/>
          <w:sz w:val="22"/>
          <w:szCs w:val="22"/>
        </w:rPr>
        <w:t>el</w:t>
      </w:r>
      <w:r w:rsidRPr="004528C6">
        <w:rPr>
          <w:rFonts w:ascii="Arial" w:hAnsi="Arial" w:cs="Arial"/>
          <w:spacing w:val="-8"/>
          <w:sz w:val="22"/>
          <w:szCs w:val="22"/>
        </w:rPr>
        <w:t xml:space="preserve"> </w:t>
      </w:r>
      <w:r w:rsidRPr="004528C6">
        <w:rPr>
          <w:rFonts w:ascii="Arial" w:hAnsi="Arial" w:cs="Arial"/>
          <w:sz w:val="22"/>
          <w:szCs w:val="22"/>
        </w:rPr>
        <w:t>artículo</w:t>
      </w:r>
      <w:r w:rsidRPr="004528C6">
        <w:rPr>
          <w:rFonts w:ascii="Arial" w:hAnsi="Arial" w:cs="Arial"/>
          <w:spacing w:val="-5"/>
          <w:sz w:val="22"/>
          <w:szCs w:val="22"/>
        </w:rPr>
        <w:t xml:space="preserve"> </w:t>
      </w:r>
      <w:r w:rsidRPr="004528C6">
        <w:rPr>
          <w:rFonts w:ascii="Arial" w:hAnsi="Arial" w:cs="Arial"/>
          <w:sz w:val="22"/>
          <w:szCs w:val="22"/>
        </w:rPr>
        <w:t>282</w:t>
      </w:r>
      <w:r w:rsidRPr="004528C6">
        <w:rPr>
          <w:rFonts w:ascii="Arial" w:hAnsi="Arial" w:cs="Arial"/>
          <w:spacing w:val="-5"/>
          <w:sz w:val="22"/>
          <w:szCs w:val="22"/>
        </w:rPr>
        <w:t xml:space="preserve"> </w:t>
      </w:r>
      <w:r w:rsidRPr="004528C6">
        <w:rPr>
          <w:rFonts w:ascii="Arial" w:hAnsi="Arial" w:cs="Arial"/>
          <w:sz w:val="22"/>
          <w:szCs w:val="22"/>
        </w:rPr>
        <w:t>del</w:t>
      </w:r>
      <w:r w:rsidRPr="004528C6">
        <w:rPr>
          <w:rFonts w:ascii="Arial" w:hAnsi="Arial" w:cs="Arial"/>
          <w:spacing w:val="-8"/>
          <w:sz w:val="22"/>
          <w:szCs w:val="22"/>
        </w:rPr>
        <w:t xml:space="preserve"> </w:t>
      </w:r>
      <w:r w:rsidRPr="004528C6">
        <w:rPr>
          <w:rFonts w:ascii="Arial" w:hAnsi="Arial" w:cs="Arial"/>
          <w:sz w:val="22"/>
          <w:szCs w:val="22"/>
        </w:rPr>
        <w:t>CGP,</w:t>
      </w:r>
      <w:r w:rsidRPr="004528C6">
        <w:rPr>
          <w:rFonts w:ascii="Arial" w:hAnsi="Arial" w:cs="Arial"/>
          <w:spacing w:val="-6"/>
          <w:sz w:val="22"/>
          <w:szCs w:val="22"/>
        </w:rPr>
        <w:t xml:space="preserve"> </w:t>
      </w:r>
      <w:r w:rsidRPr="004528C6">
        <w:rPr>
          <w:rFonts w:ascii="Arial" w:hAnsi="Arial" w:cs="Arial"/>
          <w:sz w:val="22"/>
          <w:szCs w:val="22"/>
        </w:rPr>
        <w:t>solicito</w:t>
      </w:r>
      <w:r w:rsidRPr="004528C6">
        <w:rPr>
          <w:rFonts w:ascii="Arial" w:hAnsi="Arial" w:cs="Arial"/>
          <w:spacing w:val="-5"/>
          <w:sz w:val="22"/>
          <w:szCs w:val="22"/>
        </w:rPr>
        <w:t xml:space="preserve"> </w:t>
      </w:r>
      <w:r w:rsidRPr="004528C6">
        <w:rPr>
          <w:rFonts w:ascii="Arial" w:hAnsi="Arial" w:cs="Arial"/>
          <w:sz w:val="22"/>
          <w:szCs w:val="22"/>
        </w:rPr>
        <w:t>al</w:t>
      </w:r>
      <w:r w:rsidRPr="004528C6">
        <w:rPr>
          <w:rFonts w:ascii="Arial" w:hAnsi="Arial" w:cs="Arial"/>
          <w:spacing w:val="-8"/>
          <w:sz w:val="22"/>
          <w:szCs w:val="22"/>
        </w:rPr>
        <w:t xml:space="preserve"> </w:t>
      </w:r>
      <w:r w:rsidRPr="004528C6">
        <w:rPr>
          <w:rFonts w:ascii="Arial" w:hAnsi="Arial" w:cs="Arial"/>
          <w:sz w:val="22"/>
          <w:szCs w:val="22"/>
        </w:rPr>
        <w:t>Despacho</w:t>
      </w:r>
      <w:r w:rsidRPr="004528C6">
        <w:rPr>
          <w:rFonts w:ascii="Arial" w:hAnsi="Arial" w:cs="Arial"/>
          <w:spacing w:val="-5"/>
          <w:sz w:val="22"/>
          <w:szCs w:val="22"/>
        </w:rPr>
        <w:t xml:space="preserve"> </w:t>
      </w:r>
      <w:r w:rsidRPr="004528C6">
        <w:rPr>
          <w:rFonts w:ascii="Arial" w:hAnsi="Arial" w:cs="Arial"/>
          <w:sz w:val="22"/>
          <w:szCs w:val="22"/>
        </w:rPr>
        <w:t>declarar</w:t>
      </w:r>
      <w:r w:rsidRPr="004528C6">
        <w:rPr>
          <w:rFonts w:ascii="Arial" w:hAnsi="Arial" w:cs="Arial"/>
          <w:spacing w:val="-6"/>
          <w:sz w:val="22"/>
          <w:szCs w:val="22"/>
        </w:rPr>
        <w:t xml:space="preserve"> </w:t>
      </w:r>
      <w:r w:rsidRPr="004528C6">
        <w:rPr>
          <w:rFonts w:ascii="Arial" w:hAnsi="Arial" w:cs="Arial"/>
          <w:sz w:val="22"/>
          <w:szCs w:val="22"/>
        </w:rPr>
        <w:t>cualquier otra</w:t>
      </w:r>
      <w:r w:rsidRPr="004528C6">
        <w:rPr>
          <w:rFonts w:ascii="Arial" w:hAnsi="Arial" w:cs="Arial"/>
          <w:spacing w:val="-6"/>
          <w:sz w:val="22"/>
          <w:szCs w:val="22"/>
        </w:rPr>
        <w:t xml:space="preserve"> </w:t>
      </w:r>
      <w:r w:rsidRPr="004528C6">
        <w:rPr>
          <w:rFonts w:ascii="Arial" w:hAnsi="Arial" w:cs="Arial"/>
          <w:sz w:val="22"/>
          <w:szCs w:val="22"/>
        </w:rPr>
        <w:t>excepción</w:t>
      </w:r>
      <w:r w:rsidRPr="004528C6">
        <w:rPr>
          <w:rFonts w:ascii="Arial" w:hAnsi="Arial" w:cs="Arial"/>
          <w:spacing w:val="-4"/>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resulte</w:t>
      </w:r>
      <w:r w:rsidRPr="004528C6">
        <w:rPr>
          <w:rFonts w:ascii="Arial" w:hAnsi="Arial" w:cs="Arial"/>
          <w:spacing w:val="-4"/>
          <w:sz w:val="22"/>
          <w:szCs w:val="22"/>
        </w:rPr>
        <w:t xml:space="preserve"> </w:t>
      </w:r>
      <w:r w:rsidRPr="004528C6">
        <w:rPr>
          <w:rFonts w:ascii="Arial" w:hAnsi="Arial" w:cs="Arial"/>
          <w:sz w:val="22"/>
          <w:szCs w:val="22"/>
        </w:rPr>
        <w:t>probada</w:t>
      </w:r>
      <w:r w:rsidRPr="004528C6">
        <w:rPr>
          <w:rFonts w:ascii="Arial" w:hAnsi="Arial" w:cs="Arial"/>
          <w:spacing w:val="-6"/>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7"/>
          <w:sz w:val="22"/>
          <w:szCs w:val="22"/>
        </w:rPr>
        <w:t xml:space="preserve"> </w:t>
      </w:r>
      <w:r w:rsidRPr="004528C6">
        <w:rPr>
          <w:rFonts w:ascii="Arial" w:hAnsi="Arial" w:cs="Arial"/>
          <w:sz w:val="22"/>
          <w:szCs w:val="22"/>
        </w:rPr>
        <w:t>curso</w:t>
      </w:r>
      <w:r w:rsidRPr="004528C6">
        <w:rPr>
          <w:rFonts w:ascii="Arial" w:hAnsi="Arial" w:cs="Arial"/>
          <w:spacing w:val="-6"/>
          <w:sz w:val="22"/>
          <w:szCs w:val="22"/>
        </w:rPr>
        <w:t xml:space="preserve"> </w:t>
      </w:r>
      <w:r w:rsidRPr="004528C6">
        <w:rPr>
          <w:rFonts w:ascii="Arial" w:hAnsi="Arial" w:cs="Arial"/>
          <w:sz w:val="22"/>
          <w:szCs w:val="22"/>
        </w:rPr>
        <w:t>del</w:t>
      </w:r>
      <w:r w:rsidRPr="004528C6">
        <w:rPr>
          <w:rFonts w:ascii="Arial" w:hAnsi="Arial" w:cs="Arial"/>
          <w:spacing w:val="-5"/>
          <w:sz w:val="22"/>
          <w:szCs w:val="22"/>
        </w:rPr>
        <w:t xml:space="preserve"> </w:t>
      </w:r>
      <w:r w:rsidRPr="004528C6">
        <w:rPr>
          <w:rFonts w:ascii="Arial" w:hAnsi="Arial" w:cs="Arial"/>
          <w:sz w:val="22"/>
          <w:szCs w:val="22"/>
        </w:rPr>
        <w:t>proceso,</w:t>
      </w:r>
      <w:r w:rsidRPr="004528C6">
        <w:rPr>
          <w:rFonts w:ascii="Arial" w:hAnsi="Arial" w:cs="Arial"/>
          <w:spacing w:val="-5"/>
          <w:sz w:val="22"/>
          <w:szCs w:val="22"/>
        </w:rPr>
        <w:t xml:space="preserve"> </w:t>
      </w:r>
      <w:r w:rsidRPr="004528C6">
        <w:rPr>
          <w:rFonts w:ascii="Arial" w:hAnsi="Arial" w:cs="Arial"/>
          <w:sz w:val="22"/>
          <w:szCs w:val="22"/>
        </w:rPr>
        <w:t>frente</w:t>
      </w:r>
      <w:r w:rsidRPr="004528C6">
        <w:rPr>
          <w:rFonts w:ascii="Arial" w:hAnsi="Arial" w:cs="Arial"/>
          <w:spacing w:val="-4"/>
          <w:sz w:val="22"/>
          <w:szCs w:val="22"/>
        </w:rPr>
        <w:t xml:space="preserve"> </w:t>
      </w:r>
      <w:r w:rsidRPr="004528C6">
        <w:rPr>
          <w:rFonts w:ascii="Arial" w:hAnsi="Arial" w:cs="Arial"/>
          <w:sz w:val="22"/>
          <w:szCs w:val="22"/>
        </w:rPr>
        <w:t>a</w:t>
      </w:r>
      <w:r w:rsidRPr="004528C6">
        <w:rPr>
          <w:rFonts w:ascii="Arial" w:hAnsi="Arial" w:cs="Arial"/>
          <w:spacing w:val="-6"/>
          <w:sz w:val="22"/>
          <w:szCs w:val="22"/>
        </w:rPr>
        <w:t xml:space="preserve"> </w:t>
      </w:r>
      <w:r w:rsidRPr="004528C6">
        <w:rPr>
          <w:rFonts w:ascii="Arial" w:hAnsi="Arial" w:cs="Arial"/>
          <w:sz w:val="22"/>
          <w:szCs w:val="22"/>
        </w:rPr>
        <w:t>la</w:t>
      </w:r>
      <w:r w:rsidRPr="004528C6">
        <w:rPr>
          <w:rFonts w:ascii="Arial" w:hAnsi="Arial" w:cs="Arial"/>
          <w:spacing w:val="-4"/>
          <w:sz w:val="22"/>
          <w:szCs w:val="22"/>
        </w:rPr>
        <w:t xml:space="preserve"> </w:t>
      </w:r>
      <w:r w:rsidRPr="004528C6">
        <w:rPr>
          <w:rFonts w:ascii="Arial" w:hAnsi="Arial" w:cs="Arial"/>
          <w:sz w:val="22"/>
          <w:szCs w:val="22"/>
        </w:rPr>
        <w:t>demanda,</w:t>
      </w:r>
      <w:r w:rsidRPr="004528C6">
        <w:rPr>
          <w:rFonts w:ascii="Arial" w:hAnsi="Arial" w:cs="Arial"/>
          <w:spacing w:val="-5"/>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se</w:t>
      </w:r>
      <w:r w:rsidRPr="004528C6">
        <w:rPr>
          <w:rFonts w:ascii="Arial" w:hAnsi="Arial" w:cs="Arial"/>
          <w:spacing w:val="-4"/>
          <w:sz w:val="22"/>
          <w:szCs w:val="22"/>
        </w:rPr>
        <w:t xml:space="preserve"> </w:t>
      </w:r>
      <w:r w:rsidRPr="004528C6">
        <w:rPr>
          <w:rFonts w:ascii="Arial" w:hAnsi="Arial" w:cs="Arial"/>
          <w:sz w:val="22"/>
          <w:szCs w:val="22"/>
        </w:rPr>
        <w:t>origine</w:t>
      </w:r>
      <w:r w:rsidRPr="004528C6">
        <w:rPr>
          <w:rFonts w:ascii="Arial" w:hAnsi="Arial" w:cs="Arial"/>
          <w:spacing w:val="-4"/>
          <w:sz w:val="22"/>
          <w:szCs w:val="22"/>
        </w:rPr>
        <w:t xml:space="preserve"> </w:t>
      </w:r>
      <w:r w:rsidRPr="004528C6">
        <w:rPr>
          <w:rFonts w:ascii="Arial" w:hAnsi="Arial" w:cs="Arial"/>
          <w:sz w:val="22"/>
          <w:szCs w:val="22"/>
        </w:rPr>
        <w:t xml:space="preserve">en </w:t>
      </w:r>
      <w:r w:rsidRPr="004528C6">
        <w:rPr>
          <w:rFonts w:ascii="Arial" w:hAnsi="Arial" w:cs="Arial"/>
          <w:spacing w:val="-4"/>
          <w:sz w:val="22"/>
          <w:szCs w:val="22"/>
        </w:rPr>
        <w:t>la</w:t>
      </w:r>
      <w:r w:rsidRPr="004528C6">
        <w:rPr>
          <w:rFonts w:ascii="Arial" w:hAnsi="Arial" w:cs="Arial"/>
          <w:spacing w:val="-11"/>
          <w:sz w:val="22"/>
          <w:szCs w:val="22"/>
        </w:rPr>
        <w:t xml:space="preserve"> </w:t>
      </w:r>
      <w:r w:rsidRPr="004528C6">
        <w:rPr>
          <w:rFonts w:ascii="Arial" w:hAnsi="Arial" w:cs="Arial"/>
          <w:spacing w:val="-4"/>
          <w:sz w:val="22"/>
          <w:szCs w:val="22"/>
        </w:rPr>
        <w:t>Ley</w:t>
      </w:r>
      <w:r w:rsidRPr="004528C6">
        <w:rPr>
          <w:rFonts w:ascii="Arial" w:hAnsi="Arial" w:cs="Arial"/>
          <w:spacing w:val="-10"/>
          <w:sz w:val="22"/>
          <w:szCs w:val="22"/>
        </w:rPr>
        <w:t xml:space="preserve"> </w:t>
      </w:r>
      <w:r w:rsidRPr="004528C6">
        <w:rPr>
          <w:rFonts w:ascii="Arial" w:hAnsi="Arial" w:cs="Arial"/>
          <w:spacing w:val="-4"/>
          <w:sz w:val="22"/>
          <w:szCs w:val="22"/>
        </w:rPr>
        <w:t>o</w:t>
      </w:r>
      <w:r w:rsidRPr="004528C6">
        <w:rPr>
          <w:rFonts w:ascii="Arial" w:hAnsi="Arial" w:cs="Arial"/>
          <w:spacing w:val="-10"/>
          <w:sz w:val="22"/>
          <w:szCs w:val="22"/>
        </w:rPr>
        <w:t xml:space="preserve"> </w:t>
      </w:r>
      <w:r w:rsidRPr="004528C6">
        <w:rPr>
          <w:rFonts w:ascii="Arial" w:hAnsi="Arial" w:cs="Arial"/>
          <w:spacing w:val="-4"/>
          <w:sz w:val="22"/>
          <w:szCs w:val="22"/>
        </w:rPr>
        <w:t>en</w:t>
      </w:r>
      <w:r w:rsidRPr="004528C6">
        <w:rPr>
          <w:rFonts w:ascii="Arial" w:hAnsi="Arial" w:cs="Arial"/>
          <w:spacing w:val="-10"/>
          <w:sz w:val="22"/>
          <w:szCs w:val="22"/>
        </w:rPr>
        <w:t xml:space="preserve"> </w:t>
      </w:r>
      <w:r w:rsidRPr="004528C6">
        <w:rPr>
          <w:rFonts w:ascii="Arial" w:hAnsi="Arial" w:cs="Arial"/>
          <w:spacing w:val="-4"/>
          <w:sz w:val="22"/>
          <w:szCs w:val="22"/>
        </w:rPr>
        <w:t>el</w:t>
      </w:r>
      <w:r w:rsidRPr="004528C6">
        <w:rPr>
          <w:rFonts w:ascii="Arial" w:hAnsi="Arial" w:cs="Arial"/>
          <w:spacing w:val="-12"/>
          <w:sz w:val="22"/>
          <w:szCs w:val="22"/>
        </w:rPr>
        <w:t xml:space="preserve"> </w:t>
      </w:r>
      <w:r w:rsidRPr="004528C6">
        <w:rPr>
          <w:rFonts w:ascii="Arial" w:hAnsi="Arial" w:cs="Arial"/>
          <w:spacing w:val="-4"/>
          <w:sz w:val="22"/>
          <w:szCs w:val="22"/>
        </w:rPr>
        <w:t>contrato</w:t>
      </w:r>
      <w:r w:rsidRPr="004528C6">
        <w:rPr>
          <w:rFonts w:ascii="Arial" w:hAnsi="Arial" w:cs="Arial"/>
          <w:spacing w:val="-11"/>
          <w:sz w:val="22"/>
          <w:szCs w:val="22"/>
        </w:rPr>
        <w:t xml:space="preserve"> </w:t>
      </w:r>
      <w:r w:rsidRPr="004528C6">
        <w:rPr>
          <w:rFonts w:ascii="Arial" w:hAnsi="Arial" w:cs="Arial"/>
          <w:spacing w:val="-4"/>
          <w:sz w:val="22"/>
          <w:szCs w:val="22"/>
        </w:rPr>
        <w:t>que</w:t>
      </w:r>
      <w:r w:rsidRPr="004528C6">
        <w:rPr>
          <w:rFonts w:ascii="Arial" w:hAnsi="Arial" w:cs="Arial"/>
          <w:spacing w:val="-9"/>
          <w:sz w:val="22"/>
          <w:szCs w:val="22"/>
        </w:rPr>
        <w:t xml:space="preserve"> </w:t>
      </w:r>
      <w:r w:rsidRPr="004528C6">
        <w:rPr>
          <w:rFonts w:ascii="Arial" w:hAnsi="Arial" w:cs="Arial"/>
          <w:spacing w:val="-4"/>
          <w:sz w:val="22"/>
          <w:szCs w:val="22"/>
        </w:rPr>
        <w:t>con</w:t>
      </w:r>
      <w:r w:rsidRPr="004528C6">
        <w:rPr>
          <w:rFonts w:ascii="Arial" w:hAnsi="Arial" w:cs="Arial"/>
          <w:spacing w:val="-10"/>
          <w:sz w:val="22"/>
          <w:szCs w:val="22"/>
        </w:rPr>
        <w:t xml:space="preserve"> </w:t>
      </w:r>
      <w:r w:rsidRPr="004528C6">
        <w:rPr>
          <w:rFonts w:ascii="Arial" w:hAnsi="Arial" w:cs="Arial"/>
          <w:spacing w:val="-4"/>
          <w:sz w:val="22"/>
          <w:szCs w:val="22"/>
        </w:rPr>
        <w:t>el</w:t>
      </w:r>
      <w:r w:rsidRPr="004528C6">
        <w:rPr>
          <w:rFonts w:ascii="Arial" w:hAnsi="Arial" w:cs="Arial"/>
          <w:spacing w:val="-11"/>
          <w:sz w:val="22"/>
          <w:szCs w:val="22"/>
        </w:rPr>
        <w:t xml:space="preserve"> </w:t>
      </w:r>
      <w:r w:rsidRPr="004528C6">
        <w:rPr>
          <w:rFonts w:ascii="Arial" w:hAnsi="Arial" w:cs="Arial"/>
          <w:spacing w:val="-4"/>
          <w:sz w:val="22"/>
          <w:szCs w:val="22"/>
        </w:rPr>
        <w:t>que</w:t>
      </w:r>
      <w:r w:rsidRPr="004528C6">
        <w:rPr>
          <w:rFonts w:ascii="Arial" w:hAnsi="Arial" w:cs="Arial"/>
          <w:spacing w:val="-12"/>
          <w:sz w:val="22"/>
          <w:szCs w:val="22"/>
        </w:rPr>
        <w:t xml:space="preserve"> </w:t>
      </w:r>
      <w:r w:rsidRPr="004528C6">
        <w:rPr>
          <w:rFonts w:ascii="Arial" w:hAnsi="Arial" w:cs="Arial"/>
          <w:spacing w:val="-4"/>
          <w:sz w:val="22"/>
          <w:szCs w:val="22"/>
        </w:rPr>
        <w:t>se</w:t>
      </w:r>
      <w:r w:rsidRPr="004528C6">
        <w:rPr>
          <w:rFonts w:ascii="Arial" w:hAnsi="Arial" w:cs="Arial"/>
          <w:spacing w:val="-9"/>
          <w:sz w:val="22"/>
          <w:szCs w:val="22"/>
        </w:rPr>
        <w:t xml:space="preserve"> </w:t>
      </w:r>
      <w:r w:rsidRPr="004528C6">
        <w:rPr>
          <w:rFonts w:ascii="Arial" w:hAnsi="Arial" w:cs="Arial"/>
          <w:spacing w:val="-4"/>
          <w:sz w:val="22"/>
          <w:szCs w:val="22"/>
        </w:rPr>
        <w:t>convocó́́</w:t>
      </w:r>
      <w:r w:rsidRPr="004528C6">
        <w:rPr>
          <w:rFonts w:ascii="Arial" w:hAnsi="Arial" w:cs="Arial"/>
          <w:spacing w:val="4"/>
          <w:sz w:val="22"/>
          <w:szCs w:val="22"/>
        </w:rPr>
        <w:t xml:space="preserve"> </w:t>
      </w:r>
      <w:r w:rsidRPr="004528C6">
        <w:rPr>
          <w:rFonts w:ascii="Arial" w:hAnsi="Arial" w:cs="Arial"/>
          <w:spacing w:val="-4"/>
          <w:sz w:val="22"/>
          <w:szCs w:val="22"/>
        </w:rPr>
        <w:t>a</w:t>
      </w:r>
      <w:r w:rsidRPr="004528C6">
        <w:rPr>
          <w:rFonts w:ascii="Arial" w:hAnsi="Arial" w:cs="Arial"/>
          <w:spacing w:val="-10"/>
          <w:sz w:val="22"/>
          <w:szCs w:val="22"/>
        </w:rPr>
        <w:t xml:space="preserve"> </w:t>
      </w:r>
      <w:r w:rsidRPr="004528C6">
        <w:rPr>
          <w:rFonts w:ascii="Arial" w:hAnsi="Arial" w:cs="Arial"/>
          <w:spacing w:val="-4"/>
          <w:sz w:val="22"/>
          <w:szCs w:val="22"/>
        </w:rPr>
        <w:t>mi</w:t>
      </w:r>
      <w:r w:rsidRPr="004528C6">
        <w:rPr>
          <w:rFonts w:ascii="Arial" w:hAnsi="Arial" w:cs="Arial"/>
          <w:spacing w:val="-11"/>
          <w:sz w:val="22"/>
          <w:szCs w:val="22"/>
        </w:rPr>
        <w:t xml:space="preserve"> </w:t>
      </w:r>
      <w:r w:rsidRPr="004528C6">
        <w:rPr>
          <w:rFonts w:ascii="Arial" w:hAnsi="Arial" w:cs="Arial"/>
          <w:spacing w:val="-4"/>
          <w:sz w:val="22"/>
          <w:szCs w:val="22"/>
        </w:rPr>
        <w:t>poderdante,</w:t>
      </w:r>
      <w:r w:rsidRPr="004528C6">
        <w:rPr>
          <w:rFonts w:ascii="Arial" w:hAnsi="Arial" w:cs="Arial"/>
          <w:spacing w:val="-9"/>
          <w:sz w:val="22"/>
          <w:szCs w:val="22"/>
        </w:rPr>
        <w:t xml:space="preserve"> </w:t>
      </w:r>
      <w:r w:rsidRPr="004528C6">
        <w:rPr>
          <w:rFonts w:ascii="Arial" w:hAnsi="Arial" w:cs="Arial"/>
          <w:spacing w:val="-4"/>
          <w:sz w:val="22"/>
          <w:szCs w:val="22"/>
        </w:rPr>
        <w:t>incluida</w:t>
      </w:r>
      <w:r w:rsidRPr="004528C6">
        <w:rPr>
          <w:rFonts w:ascii="Arial" w:hAnsi="Arial" w:cs="Arial"/>
          <w:spacing w:val="-10"/>
          <w:sz w:val="22"/>
          <w:szCs w:val="22"/>
        </w:rPr>
        <w:t xml:space="preserve"> </w:t>
      </w:r>
      <w:r w:rsidRPr="004528C6">
        <w:rPr>
          <w:rFonts w:ascii="Arial" w:hAnsi="Arial" w:cs="Arial"/>
          <w:spacing w:val="-4"/>
          <w:sz w:val="22"/>
          <w:szCs w:val="22"/>
        </w:rPr>
        <w:t>la</w:t>
      </w:r>
      <w:r w:rsidRPr="004528C6">
        <w:rPr>
          <w:rFonts w:ascii="Arial" w:hAnsi="Arial" w:cs="Arial"/>
          <w:spacing w:val="-10"/>
          <w:sz w:val="22"/>
          <w:szCs w:val="22"/>
        </w:rPr>
        <w:t xml:space="preserve"> </w:t>
      </w:r>
      <w:r w:rsidRPr="004528C6">
        <w:rPr>
          <w:rFonts w:ascii="Arial" w:hAnsi="Arial" w:cs="Arial"/>
          <w:spacing w:val="-4"/>
          <w:sz w:val="22"/>
          <w:szCs w:val="22"/>
        </w:rPr>
        <w:t>de</w:t>
      </w:r>
      <w:r w:rsidRPr="004528C6">
        <w:rPr>
          <w:rFonts w:ascii="Arial" w:hAnsi="Arial" w:cs="Arial"/>
          <w:spacing w:val="-10"/>
          <w:sz w:val="22"/>
          <w:szCs w:val="22"/>
        </w:rPr>
        <w:t xml:space="preserve"> </w:t>
      </w:r>
      <w:r w:rsidRPr="004528C6">
        <w:rPr>
          <w:rFonts w:ascii="Arial" w:hAnsi="Arial" w:cs="Arial"/>
          <w:spacing w:val="-4"/>
          <w:sz w:val="22"/>
          <w:szCs w:val="22"/>
        </w:rPr>
        <w:t>caducidad</w:t>
      </w:r>
      <w:r w:rsidRPr="004528C6">
        <w:rPr>
          <w:rFonts w:ascii="Arial" w:hAnsi="Arial" w:cs="Arial"/>
          <w:spacing w:val="-10"/>
          <w:sz w:val="22"/>
          <w:szCs w:val="22"/>
        </w:rPr>
        <w:t xml:space="preserve"> </w:t>
      </w:r>
      <w:r w:rsidRPr="004528C6">
        <w:rPr>
          <w:rFonts w:ascii="Arial" w:hAnsi="Arial" w:cs="Arial"/>
          <w:spacing w:val="-4"/>
          <w:sz w:val="22"/>
          <w:szCs w:val="22"/>
        </w:rPr>
        <w:t>y</w:t>
      </w:r>
      <w:r w:rsidRPr="004528C6">
        <w:rPr>
          <w:rFonts w:ascii="Arial" w:hAnsi="Arial" w:cs="Arial"/>
          <w:spacing w:val="-12"/>
          <w:sz w:val="22"/>
          <w:szCs w:val="22"/>
        </w:rPr>
        <w:t xml:space="preserve"> </w:t>
      </w:r>
      <w:r w:rsidRPr="004528C6">
        <w:rPr>
          <w:rFonts w:ascii="Arial" w:hAnsi="Arial" w:cs="Arial"/>
          <w:spacing w:val="-4"/>
          <w:sz w:val="22"/>
          <w:szCs w:val="22"/>
        </w:rPr>
        <w:t>la</w:t>
      </w:r>
      <w:r w:rsidRPr="004528C6">
        <w:rPr>
          <w:rFonts w:ascii="Arial" w:hAnsi="Arial" w:cs="Arial"/>
          <w:spacing w:val="-9"/>
          <w:sz w:val="22"/>
          <w:szCs w:val="22"/>
        </w:rPr>
        <w:t xml:space="preserve"> </w:t>
      </w:r>
      <w:r w:rsidRPr="004528C6">
        <w:rPr>
          <w:rFonts w:ascii="Arial" w:hAnsi="Arial" w:cs="Arial"/>
          <w:spacing w:val="-4"/>
          <w:sz w:val="22"/>
          <w:szCs w:val="22"/>
        </w:rPr>
        <w:t xml:space="preserve">de </w:t>
      </w:r>
      <w:r w:rsidRPr="004528C6">
        <w:rPr>
          <w:rFonts w:ascii="Arial" w:hAnsi="Arial" w:cs="Arial"/>
          <w:sz w:val="22"/>
          <w:szCs w:val="22"/>
        </w:rPr>
        <w:t>prescripción</w:t>
      </w:r>
      <w:r w:rsidRPr="004528C6">
        <w:rPr>
          <w:rFonts w:ascii="Arial" w:hAnsi="Arial" w:cs="Arial"/>
          <w:spacing w:val="-1"/>
          <w:sz w:val="22"/>
          <w:szCs w:val="22"/>
        </w:rPr>
        <w:t xml:space="preserve"> </w:t>
      </w:r>
      <w:r w:rsidRPr="004528C6">
        <w:rPr>
          <w:rFonts w:ascii="Arial" w:hAnsi="Arial" w:cs="Arial"/>
          <w:sz w:val="22"/>
          <w:szCs w:val="22"/>
        </w:rPr>
        <w:t>de</w:t>
      </w:r>
      <w:r w:rsidRPr="004528C6">
        <w:rPr>
          <w:rFonts w:ascii="Arial" w:hAnsi="Arial" w:cs="Arial"/>
          <w:spacing w:val="-1"/>
          <w:sz w:val="22"/>
          <w:szCs w:val="22"/>
        </w:rPr>
        <w:t xml:space="preserve"> </w:t>
      </w:r>
      <w:r w:rsidRPr="004528C6">
        <w:rPr>
          <w:rFonts w:ascii="Arial" w:hAnsi="Arial" w:cs="Arial"/>
          <w:sz w:val="22"/>
          <w:szCs w:val="22"/>
        </w:rPr>
        <w:t>las acciones derivadas del</w:t>
      </w:r>
      <w:r w:rsidRPr="004528C6">
        <w:rPr>
          <w:rFonts w:ascii="Arial" w:hAnsi="Arial" w:cs="Arial"/>
          <w:spacing w:val="-1"/>
          <w:sz w:val="22"/>
          <w:szCs w:val="22"/>
        </w:rPr>
        <w:t xml:space="preserve"> </w:t>
      </w:r>
      <w:r w:rsidRPr="004528C6">
        <w:rPr>
          <w:rFonts w:ascii="Arial" w:hAnsi="Arial" w:cs="Arial"/>
          <w:sz w:val="22"/>
          <w:szCs w:val="22"/>
        </w:rPr>
        <w:t>contrato de</w:t>
      </w:r>
      <w:r w:rsidRPr="004528C6">
        <w:rPr>
          <w:rFonts w:ascii="Arial" w:hAnsi="Arial" w:cs="Arial"/>
          <w:spacing w:val="-1"/>
          <w:sz w:val="22"/>
          <w:szCs w:val="22"/>
        </w:rPr>
        <w:t xml:space="preserve"> </w:t>
      </w:r>
      <w:r w:rsidRPr="004528C6">
        <w:rPr>
          <w:rFonts w:ascii="Arial" w:hAnsi="Arial" w:cs="Arial"/>
          <w:sz w:val="22"/>
          <w:szCs w:val="22"/>
        </w:rPr>
        <w:t>seguro contemplada en</w:t>
      </w:r>
      <w:r w:rsidRPr="004528C6">
        <w:rPr>
          <w:rFonts w:ascii="Arial" w:hAnsi="Arial" w:cs="Arial"/>
          <w:spacing w:val="-1"/>
          <w:sz w:val="22"/>
          <w:szCs w:val="22"/>
        </w:rPr>
        <w:t xml:space="preserve"> </w:t>
      </w:r>
      <w:r w:rsidRPr="004528C6">
        <w:rPr>
          <w:rFonts w:ascii="Arial" w:hAnsi="Arial" w:cs="Arial"/>
          <w:sz w:val="22"/>
          <w:szCs w:val="22"/>
        </w:rPr>
        <w:t>el artículo 1081 del Código de Comercio.</w:t>
      </w:r>
    </w:p>
    <w:p w14:paraId="7E7C790B" w14:textId="77777777" w:rsidR="009B5477" w:rsidRPr="004528C6" w:rsidRDefault="009B5477" w:rsidP="004528C6">
      <w:pPr>
        <w:pStyle w:val="Textoindependiente"/>
        <w:spacing w:line="360" w:lineRule="auto"/>
        <w:ind w:right="215"/>
        <w:jc w:val="both"/>
        <w:rPr>
          <w:rFonts w:ascii="Arial" w:hAnsi="Arial" w:cs="Arial"/>
          <w:b/>
          <w:bCs/>
          <w:sz w:val="22"/>
          <w:szCs w:val="22"/>
        </w:rPr>
      </w:pPr>
    </w:p>
    <w:p w14:paraId="48D39E00" w14:textId="54A9316F" w:rsidR="006F7254" w:rsidRPr="004528C6" w:rsidRDefault="00905CCC" w:rsidP="004528C6">
      <w:pPr>
        <w:pStyle w:val="Textoindependiente"/>
        <w:spacing w:line="360" w:lineRule="auto"/>
        <w:ind w:right="215"/>
        <w:jc w:val="center"/>
        <w:rPr>
          <w:rFonts w:ascii="Arial" w:hAnsi="Arial" w:cs="Arial"/>
          <w:b/>
          <w:bCs/>
          <w:sz w:val="22"/>
          <w:szCs w:val="22"/>
          <w:u w:val="single"/>
        </w:rPr>
      </w:pPr>
      <w:r w:rsidRPr="004528C6">
        <w:rPr>
          <w:rFonts w:ascii="Arial" w:hAnsi="Arial" w:cs="Arial"/>
          <w:b/>
          <w:bCs/>
          <w:sz w:val="22"/>
          <w:szCs w:val="22"/>
          <w:u w:val="single"/>
        </w:rPr>
        <w:t>CAPITULO III</w:t>
      </w:r>
    </w:p>
    <w:p w14:paraId="5A09B02B" w14:textId="308E2153" w:rsidR="00AD10C0" w:rsidRPr="004528C6" w:rsidRDefault="00905CCC" w:rsidP="004528C6">
      <w:pPr>
        <w:pStyle w:val="Textoindependiente"/>
        <w:spacing w:line="360" w:lineRule="auto"/>
        <w:ind w:right="215"/>
        <w:jc w:val="center"/>
        <w:rPr>
          <w:rFonts w:ascii="Arial" w:hAnsi="Arial" w:cs="Arial"/>
          <w:b/>
          <w:bCs/>
          <w:sz w:val="22"/>
          <w:szCs w:val="22"/>
          <w:u w:val="single"/>
        </w:rPr>
      </w:pPr>
      <w:r w:rsidRPr="004528C6">
        <w:rPr>
          <w:rFonts w:ascii="Arial" w:hAnsi="Arial" w:cs="Arial"/>
          <w:b/>
          <w:bCs/>
          <w:sz w:val="22"/>
          <w:szCs w:val="22"/>
          <w:u w:val="single"/>
        </w:rPr>
        <w:t>MEDIOS DE PRUEBA</w:t>
      </w:r>
    </w:p>
    <w:p w14:paraId="0DE9CD28" w14:textId="62473C41" w:rsidR="00E21A13" w:rsidRPr="000A55B1" w:rsidRDefault="00E21A13" w:rsidP="00ED2C5A">
      <w:pPr>
        <w:pStyle w:val="Prrafodelista"/>
        <w:numPr>
          <w:ilvl w:val="0"/>
          <w:numId w:val="19"/>
        </w:numPr>
        <w:spacing w:line="360" w:lineRule="auto"/>
        <w:ind w:left="851" w:right="814"/>
        <w:jc w:val="both"/>
        <w:rPr>
          <w:rFonts w:ascii="Arial" w:hAnsi="Arial" w:cs="Arial"/>
          <w:b/>
        </w:rPr>
      </w:pPr>
      <w:r w:rsidRPr="004528C6">
        <w:rPr>
          <w:rFonts w:ascii="Arial" w:hAnsi="Arial" w:cs="Arial"/>
          <w:b/>
        </w:rPr>
        <w:t>PRONUNCIAMIENTO</w:t>
      </w:r>
      <w:r w:rsidRPr="004528C6">
        <w:rPr>
          <w:rFonts w:ascii="Arial" w:hAnsi="Arial" w:cs="Arial"/>
          <w:b/>
          <w:spacing w:val="-7"/>
        </w:rPr>
        <w:t xml:space="preserve"> </w:t>
      </w:r>
      <w:r w:rsidRPr="004528C6">
        <w:rPr>
          <w:rFonts w:ascii="Arial" w:hAnsi="Arial" w:cs="Arial"/>
          <w:b/>
        </w:rPr>
        <w:t>FRENTE</w:t>
      </w:r>
      <w:r w:rsidRPr="004528C6">
        <w:rPr>
          <w:rFonts w:ascii="Arial" w:hAnsi="Arial" w:cs="Arial"/>
          <w:b/>
          <w:spacing w:val="-7"/>
        </w:rPr>
        <w:t xml:space="preserve"> </w:t>
      </w:r>
      <w:r w:rsidRPr="004528C6">
        <w:rPr>
          <w:rFonts w:ascii="Arial" w:hAnsi="Arial" w:cs="Arial"/>
          <w:b/>
        </w:rPr>
        <w:t>A</w:t>
      </w:r>
      <w:r w:rsidRPr="004528C6">
        <w:rPr>
          <w:rFonts w:ascii="Arial" w:hAnsi="Arial" w:cs="Arial"/>
          <w:b/>
          <w:spacing w:val="-3"/>
        </w:rPr>
        <w:t xml:space="preserve"> </w:t>
      </w:r>
      <w:r w:rsidRPr="004528C6">
        <w:rPr>
          <w:rFonts w:ascii="Arial" w:hAnsi="Arial" w:cs="Arial"/>
          <w:b/>
        </w:rPr>
        <w:t>LOS</w:t>
      </w:r>
      <w:r w:rsidRPr="004528C6">
        <w:rPr>
          <w:rFonts w:ascii="Arial" w:hAnsi="Arial" w:cs="Arial"/>
          <w:b/>
          <w:spacing w:val="-7"/>
        </w:rPr>
        <w:t xml:space="preserve"> </w:t>
      </w:r>
      <w:r w:rsidRPr="004528C6">
        <w:rPr>
          <w:rFonts w:ascii="Arial" w:hAnsi="Arial" w:cs="Arial"/>
          <w:b/>
        </w:rPr>
        <w:t>MEDIOS</w:t>
      </w:r>
      <w:r w:rsidRPr="004528C6">
        <w:rPr>
          <w:rFonts w:ascii="Arial" w:hAnsi="Arial" w:cs="Arial"/>
          <w:b/>
          <w:spacing w:val="-8"/>
        </w:rPr>
        <w:t xml:space="preserve"> </w:t>
      </w:r>
      <w:r w:rsidRPr="004528C6">
        <w:rPr>
          <w:rFonts w:ascii="Arial" w:hAnsi="Arial" w:cs="Arial"/>
          <w:b/>
        </w:rPr>
        <w:t>DE</w:t>
      </w:r>
      <w:r w:rsidRPr="004528C6">
        <w:rPr>
          <w:rFonts w:ascii="Arial" w:hAnsi="Arial" w:cs="Arial"/>
          <w:b/>
          <w:spacing w:val="-5"/>
        </w:rPr>
        <w:t xml:space="preserve"> </w:t>
      </w:r>
      <w:r w:rsidRPr="004528C6">
        <w:rPr>
          <w:rFonts w:ascii="Arial" w:hAnsi="Arial" w:cs="Arial"/>
          <w:b/>
        </w:rPr>
        <w:t>PRUEBA</w:t>
      </w:r>
      <w:r w:rsidRPr="004528C6">
        <w:rPr>
          <w:rFonts w:ascii="Arial" w:hAnsi="Arial" w:cs="Arial"/>
          <w:b/>
          <w:spacing w:val="-3"/>
        </w:rPr>
        <w:t xml:space="preserve"> </w:t>
      </w:r>
      <w:r w:rsidRPr="004528C6">
        <w:rPr>
          <w:rFonts w:ascii="Arial" w:hAnsi="Arial" w:cs="Arial"/>
          <w:b/>
        </w:rPr>
        <w:t>DE</w:t>
      </w:r>
      <w:r w:rsidRPr="004528C6">
        <w:rPr>
          <w:rFonts w:ascii="Arial" w:hAnsi="Arial" w:cs="Arial"/>
          <w:b/>
          <w:spacing w:val="-5"/>
        </w:rPr>
        <w:t xml:space="preserve"> </w:t>
      </w:r>
      <w:r w:rsidRPr="004528C6">
        <w:rPr>
          <w:rFonts w:ascii="Arial" w:hAnsi="Arial" w:cs="Arial"/>
          <w:b/>
        </w:rPr>
        <w:t>LA</w:t>
      </w:r>
      <w:r w:rsidRPr="004528C6">
        <w:rPr>
          <w:rFonts w:ascii="Arial" w:hAnsi="Arial" w:cs="Arial"/>
          <w:b/>
          <w:spacing w:val="-5"/>
        </w:rPr>
        <w:t xml:space="preserve"> </w:t>
      </w:r>
      <w:r w:rsidRPr="004528C6">
        <w:rPr>
          <w:rFonts w:ascii="Arial" w:hAnsi="Arial" w:cs="Arial"/>
          <w:b/>
          <w:spacing w:val="-2"/>
        </w:rPr>
        <w:t>PARTE</w:t>
      </w:r>
      <w:r w:rsidR="0051081F" w:rsidRPr="004528C6">
        <w:rPr>
          <w:rFonts w:ascii="Arial" w:hAnsi="Arial" w:cs="Arial"/>
          <w:b/>
          <w:spacing w:val="-2"/>
        </w:rPr>
        <w:t xml:space="preserve"> </w:t>
      </w:r>
      <w:r w:rsidRPr="004528C6">
        <w:rPr>
          <w:rFonts w:ascii="Arial" w:hAnsi="Arial" w:cs="Arial"/>
          <w:b/>
          <w:spacing w:val="-2"/>
        </w:rPr>
        <w:t>DEMANDANTE</w:t>
      </w:r>
    </w:p>
    <w:p w14:paraId="05DE5E0D" w14:textId="40C76EBD" w:rsidR="00905CCC" w:rsidRPr="004528C6" w:rsidRDefault="00E21A13" w:rsidP="004528C6">
      <w:pPr>
        <w:pStyle w:val="Prrafodelista"/>
        <w:numPr>
          <w:ilvl w:val="0"/>
          <w:numId w:val="4"/>
        </w:numPr>
        <w:spacing w:line="360" w:lineRule="auto"/>
        <w:ind w:left="567" w:hanging="358"/>
        <w:rPr>
          <w:rFonts w:ascii="Arial" w:hAnsi="Arial" w:cs="Arial"/>
          <w:b/>
        </w:rPr>
      </w:pPr>
      <w:r w:rsidRPr="004528C6">
        <w:rPr>
          <w:rFonts w:ascii="Arial" w:hAnsi="Arial" w:cs="Arial"/>
          <w:b/>
        </w:rPr>
        <w:t>RATIFICACIÓN</w:t>
      </w:r>
      <w:r w:rsidRPr="004528C6">
        <w:rPr>
          <w:rFonts w:ascii="Arial" w:hAnsi="Arial" w:cs="Arial"/>
          <w:b/>
          <w:spacing w:val="-10"/>
        </w:rPr>
        <w:t xml:space="preserve"> </w:t>
      </w:r>
      <w:r w:rsidRPr="004528C6">
        <w:rPr>
          <w:rFonts w:ascii="Arial" w:hAnsi="Arial" w:cs="Arial"/>
          <w:b/>
        </w:rPr>
        <w:t>DE</w:t>
      </w:r>
      <w:r w:rsidRPr="004528C6">
        <w:rPr>
          <w:rFonts w:ascii="Arial" w:hAnsi="Arial" w:cs="Arial"/>
          <w:b/>
          <w:spacing w:val="-6"/>
        </w:rPr>
        <w:t xml:space="preserve"> </w:t>
      </w:r>
      <w:r w:rsidRPr="004528C6">
        <w:rPr>
          <w:rFonts w:ascii="Arial" w:hAnsi="Arial" w:cs="Arial"/>
          <w:b/>
          <w:spacing w:val="-2"/>
        </w:rPr>
        <w:t>DOCUMENTOS.</w:t>
      </w:r>
    </w:p>
    <w:p w14:paraId="31713172" w14:textId="77777777" w:rsidR="00E21A13" w:rsidRPr="004528C6" w:rsidRDefault="00E21A13" w:rsidP="004528C6">
      <w:pPr>
        <w:pStyle w:val="Prrafodelista"/>
        <w:spacing w:line="360" w:lineRule="auto"/>
        <w:ind w:left="567" w:firstLine="0"/>
        <w:rPr>
          <w:rFonts w:ascii="Arial" w:hAnsi="Arial" w:cs="Arial"/>
          <w:b/>
        </w:rPr>
      </w:pPr>
    </w:p>
    <w:p w14:paraId="56691336" w14:textId="78489C02" w:rsidR="00E21A13" w:rsidRPr="004528C6" w:rsidRDefault="00E21A13" w:rsidP="00ED2C5A">
      <w:pPr>
        <w:pStyle w:val="Textoindependiente"/>
        <w:spacing w:line="360" w:lineRule="auto"/>
        <w:ind w:right="106"/>
        <w:jc w:val="both"/>
        <w:rPr>
          <w:rFonts w:ascii="Arial" w:hAnsi="Arial" w:cs="Arial"/>
          <w:sz w:val="22"/>
          <w:szCs w:val="22"/>
        </w:rPr>
      </w:pPr>
      <w:r w:rsidRPr="004528C6">
        <w:rPr>
          <w:rFonts w:ascii="Arial" w:hAnsi="Arial" w:cs="Arial"/>
          <w:sz w:val="22"/>
          <w:szCs w:val="22"/>
        </w:rPr>
        <w:t>El</w:t>
      </w:r>
      <w:r w:rsidRPr="004528C6">
        <w:rPr>
          <w:rFonts w:ascii="Arial" w:hAnsi="Arial" w:cs="Arial"/>
          <w:spacing w:val="-2"/>
          <w:sz w:val="22"/>
          <w:szCs w:val="22"/>
        </w:rPr>
        <w:t xml:space="preserve"> </w:t>
      </w:r>
      <w:r w:rsidRPr="004528C6">
        <w:rPr>
          <w:rFonts w:ascii="Arial" w:hAnsi="Arial" w:cs="Arial"/>
          <w:sz w:val="22"/>
          <w:szCs w:val="22"/>
        </w:rPr>
        <w:t>artículo</w:t>
      </w:r>
      <w:r w:rsidRPr="004528C6">
        <w:rPr>
          <w:rFonts w:ascii="Arial" w:hAnsi="Arial" w:cs="Arial"/>
          <w:spacing w:val="-2"/>
          <w:sz w:val="22"/>
          <w:szCs w:val="22"/>
        </w:rPr>
        <w:t xml:space="preserve"> </w:t>
      </w:r>
      <w:r w:rsidRPr="004528C6">
        <w:rPr>
          <w:rFonts w:ascii="Arial" w:hAnsi="Arial" w:cs="Arial"/>
          <w:sz w:val="22"/>
          <w:szCs w:val="22"/>
        </w:rPr>
        <w:t>262</w:t>
      </w:r>
      <w:r w:rsidRPr="004528C6">
        <w:rPr>
          <w:rFonts w:ascii="Arial" w:hAnsi="Arial" w:cs="Arial"/>
          <w:spacing w:val="-2"/>
          <w:sz w:val="22"/>
          <w:szCs w:val="22"/>
        </w:rPr>
        <w:t xml:space="preserve"> </w:t>
      </w:r>
      <w:r w:rsidRPr="004528C6">
        <w:rPr>
          <w:rFonts w:ascii="Arial" w:hAnsi="Arial" w:cs="Arial"/>
          <w:sz w:val="22"/>
          <w:szCs w:val="22"/>
        </w:rPr>
        <w:t>del</w:t>
      </w:r>
      <w:r w:rsidRPr="004528C6">
        <w:rPr>
          <w:rFonts w:ascii="Arial" w:hAnsi="Arial" w:cs="Arial"/>
          <w:spacing w:val="-2"/>
          <w:sz w:val="22"/>
          <w:szCs w:val="22"/>
        </w:rPr>
        <w:t xml:space="preserve"> </w:t>
      </w:r>
      <w:r w:rsidRPr="004528C6">
        <w:rPr>
          <w:rFonts w:ascii="Arial" w:hAnsi="Arial" w:cs="Arial"/>
          <w:sz w:val="22"/>
          <w:szCs w:val="22"/>
        </w:rPr>
        <w:t>Código</w:t>
      </w:r>
      <w:r w:rsidRPr="004528C6">
        <w:rPr>
          <w:rFonts w:ascii="Arial" w:hAnsi="Arial" w:cs="Arial"/>
          <w:spacing w:val="-2"/>
          <w:sz w:val="22"/>
          <w:szCs w:val="22"/>
        </w:rPr>
        <w:t xml:space="preserve"> </w:t>
      </w:r>
      <w:r w:rsidRPr="004528C6">
        <w:rPr>
          <w:rFonts w:ascii="Arial" w:hAnsi="Arial" w:cs="Arial"/>
          <w:sz w:val="22"/>
          <w:szCs w:val="22"/>
        </w:rPr>
        <w:t>General</w:t>
      </w:r>
      <w:r w:rsidRPr="004528C6">
        <w:rPr>
          <w:rFonts w:ascii="Arial" w:hAnsi="Arial" w:cs="Arial"/>
          <w:spacing w:val="-3"/>
          <w:sz w:val="22"/>
          <w:szCs w:val="22"/>
        </w:rPr>
        <w:t xml:space="preserve"> </w:t>
      </w:r>
      <w:r w:rsidRPr="004528C6">
        <w:rPr>
          <w:rFonts w:ascii="Arial" w:hAnsi="Arial" w:cs="Arial"/>
          <w:sz w:val="22"/>
          <w:szCs w:val="22"/>
        </w:rPr>
        <w:t>del</w:t>
      </w:r>
      <w:r w:rsidRPr="004528C6">
        <w:rPr>
          <w:rFonts w:ascii="Arial" w:hAnsi="Arial" w:cs="Arial"/>
          <w:spacing w:val="-2"/>
          <w:sz w:val="22"/>
          <w:szCs w:val="22"/>
        </w:rPr>
        <w:t xml:space="preserve"> </w:t>
      </w:r>
      <w:r w:rsidRPr="004528C6">
        <w:rPr>
          <w:rFonts w:ascii="Arial" w:hAnsi="Arial" w:cs="Arial"/>
          <w:sz w:val="22"/>
          <w:szCs w:val="22"/>
        </w:rPr>
        <w:t>Proceso</w:t>
      </w:r>
      <w:r w:rsidRPr="004528C6">
        <w:rPr>
          <w:rFonts w:ascii="Arial" w:hAnsi="Arial" w:cs="Arial"/>
          <w:spacing w:val="-4"/>
          <w:sz w:val="22"/>
          <w:szCs w:val="22"/>
        </w:rPr>
        <w:t xml:space="preserve"> </w:t>
      </w:r>
      <w:r w:rsidRPr="004528C6">
        <w:rPr>
          <w:rFonts w:ascii="Arial" w:hAnsi="Arial" w:cs="Arial"/>
          <w:sz w:val="22"/>
          <w:szCs w:val="22"/>
        </w:rPr>
        <w:t>faculta</w:t>
      </w:r>
      <w:r w:rsidRPr="004528C6">
        <w:rPr>
          <w:rFonts w:ascii="Arial" w:hAnsi="Arial" w:cs="Arial"/>
          <w:spacing w:val="-2"/>
          <w:sz w:val="22"/>
          <w:szCs w:val="22"/>
        </w:rPr>
        <w:t xml:space="preserve"> </w:t>
      </w:r>
      <w:r w:rsidRPr="004528C6">
        <w:rPr>
          <w:rFonts w:ascii="Arial" w:hAnsi="Arial" w:cs="Arial"/>
          <w:sz w:val="22"/>
          <w:szCs w:val="22"/>
        </w:rPr>
        <w:t>a</w:t>
      </w:r>
      <w:r w:rsidRPr="004528C6">
        <w:rPr>
          <w:rFonts w:ascii="Arial" w:hAnsi="Arial" w:cs="Arial"/>
          <w:spacing w:val="-1"/>
          <w:sz w:val="22"/>
          <w:szCs w:val="22"/>
        </w:rPr>
        <w:t xml:space="preserve"> </w:t>
      </w:r>
      <w:r w:rsidRPr="004528C6">
        <w:rPr>
          <w:rFonts w:ascii="Arial" w:hAnsi="Arial" w:cs="Arial"/>
          <w:sz w:val="22"/>
          <w:szCs w:val="22"/>
        </w:rPr>
        <w:t>las</w:t>
      </w:r>
      <w:r w:rsidRPr="004528C6">
        <w:rPr>
          <w:rFonts w:ascii="Arial" w:hAnsi="Arial" w:cs="Arial"/>
          <w:spacing w:val="-2"/>
          <w:sz w:val="22"/>
          <w:szCs w:val="22"/>
        </w:rPr>
        <w:t xml:space="preserve"> </w:t>
      </w:r>
      <w:r w:rsidRPr="004528C6">
        <w:rPr>
          <w:rFonts w:ascii="Arial" w:hAnsi="Arial" w:cs="Arial"/>
          <w:sz w:val="22"/>
          <w:szCs w:val="22"/>
        </w:rPr>
        <w:t>partes</w:t>
      </w:r>
      <w:r w:rsidRPr="004528C6">
        <w:rPr>
          <w:rFonts w:ascii="Arial" w:hAnsi="Arial" w:cs="Arial"/>
          <w:spacing w:val="-4"/>
          <w:sz w:val="22"/>
          <w:szCs w:val="22"/>
        </w:rPr>
        <w:t xml:space="preserve"> </w:t>
      </w:r>
      <w:r w:rsidRPr="004528C6">
        <w:rPr>
          <w:rFonts w:ascii="Arial" w:hAnsi="Arial" w:cs="Arial"/>
          <w:sz w:val="22"/>
          <w:szCs w:val="22"/>
        </w:rPr>
        <w:t>dentro</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un</w:t>
      </w:r>
      <w:r w:rsidRPr="004528C6">
        <w:rPr>
          <w:rFonts w:ascii="Arial" w:hAnsi="Arial" w:cs="Arial"/>
          <w:spacing w:val="-2"/>
          <w:sz w:val="22"/>
          <w:szCs w:val="22"/>
        </w:rPr>
        <w:t xml:space="preserve"> </w:t>
      </w:r>
      <w:r w:rsidRPr="004528C6">
        <w:rPr>
          <w:rFonts w:ascii="Arial" w:hAnsi="Arial" w:cs="Arial"/>
          <w:sz w:val="22"/>
          <w:szCs w:val="22"/>
        </w:rPr>
        <w:t>proceso</w:t>
      </w:r>
      <w:r w:rsidRPr="004528C6">
        <w:rPr>
          <w:rFonts w:ascii="Arial" w:hAnsi="Arial" w:cs="Arial"/>
          <w:spacing w:val="-2"/>
          <w:sz w:val="22"/>
          <w:szCs w:val="22"/>
        </w:rPr>
        <w:t xml:space="preserve"> </w:t>
      </w:r>
      <w:r w:rsidRPr="004528C6">
        <w:rPr>
          <w:rFonts w:ascii="Arial" w:hAnsi="Arial" w:cs="Arial"/>
          <w:sz w:val="22"/>
          <w:szCs w:val="22"/>
        </w:rPr>
        <w:t>para</w:t>
      </w:r>
      <w:r w:rsidRPr="004528C6">
        <w:rPr>
          <w:rFonts w:ascii="Arial" w:hAnsi="Arial" w:cs="Arial"/>
          <w:spacing w:val="-2"/>
          <w:sz w:val="22"/>
          <w:szCs w:val="22"/>
        </w:rPr>
        <w:t xml:space="preserve"> </w:t>
      </w:r>
      <w:r w:rsidRPr="004528C6">
        <w:rPr>
          <w:rFonts w:ascii="Arial" w:hAnsi="Arial" w:cs="Arial"/>
          <w:sz w:val="22"/>
          <w:szCs w:val="22"/>
        </w:rPr>
        <w:t>que, si a bien lo tienen, soliciten la ratificación de los documentos provenientes de terceros aportados por la parte</w:t>
      </w:r>
      <w:r w:rsidRPr="004528C6">
        <w:rPr>
          <w:rFonts w:ascii="Arial" w:hAnsi="Arial" w:cs="Arial"/>
          <w:spacing w:val="-3"/>
          <w:sz w:val="22"/>
          <w:szCs w:val="22"/>
        </w:rPr>
        <w:t xml:space="preserve"> </w:t>
      </w:r>
      <w:r w:rsidRPr="004528C6">
        <w:rPr>
          <w:rFonts w:ascii="Arial" w:hAnsi="Arial" w:cs="Arial"/>
          <w:sz w:val="22"/>
          <w:szCs w:val="22"/>
        </w:rPr>
        <w:t>contraria. Vale la pena</w:t>
      </w:r>
      <w:r w:rsidRPr="004528C6">
        <w:rPr>
          <w:rFonts w:ascii="Arial" w:hAnsi="Arial" w:cs="Arial"/>
          <w:spacing w:val="-3"/>
          <w:sz w:val="22"/>
          <w:szCs w:val="22"/>
        </w:rPr>
        <w:t xml:space="preserve"> </w:t>
      </w:r>
      <w:r w:rsidRPr="004528C6">
        <w:rPr>
          <w:rFonts w:ascii="Arial" w:hAnsi="Arial" w:cs="Arial"/>
          <w:sz w:val="22"/>
          <w:szCs w:val="22"/>
        </w:rPr>
        <w:t>resaltar</w:t>
      </w:r>
      <w:r w:rsidRPr="004528C6">
        <w:rPr>
          <w:rFonts w:ascii="Arial" w:hAnsi="Arial" w:cs="Arial"/>
          <w:spacing w:val="-2"/>
          <w:sz w:val="22"/>
          <w:szCs w:val="22"/>
        </w:rPr>
        <w:t xml:space="preserve"> </w:t>
      </w:r>
      <w:r w:rsidRPr="004528C6">
        <w:rPr>
          <w:rFonts w:ascii="Arial" w:hAnsi="Arial" w:cs="Arial"/>
          <w:sz w:val="22"/>
          <w:szCs w:val="22"/>
        </w:rPr>
        <w:t>que</w:t>
      </w:r>
      <w:r w:rsidRPr="004528C6">
        <w:rPr>
          <w:rFonts w:ascii="Arial" w:hAnsi="Arial" w:cs="Arial"/>
          <w:spacing w:val="-3"/>
          <w:sz w:val="22"/>
          <w:szCs w:val="22"/>
        </w:rPr>
        <w:t xml:space="preserve"> </w:t>
      </w:r>
      <w:r w:rsidRPr="004528C6">
        <w:rPr>
          <w:rFonts w:ascii="Arial" w:hAnsi="Arial" w:cs="Arial"/>
          <w:sz w:val="22"/>
          <w:szCs w:val="22"/>
        </w:rPr>
        <w:t>esta disposición</w:t>
      </w:r>
      <w:r w:rsidRPr="004528C6">
        <w:rPr>
          <w:rFonts w:ascii="Arial" w:hAnsi="Arial" w:cs="Arial"/>
          <w:spacing w:val="-1"/>
          <w:sz w:val="22"/>
          <w:szCs w:val="22"/>
        </w:rPr>
        <w:t xml:space="preserve"> </w:t>
      </w:r>
      <w:r w:rsidRPr="004528C6">
        <w:rPr>
          <w:rFonts w:ascii="Arial" w:hAnsi="Arial" w:cs="Arial"/>
          <w:sz w:val="22"/>
          <w:szCs w:val="22"/>
        </w:rPr>
        <w:t>establece</w:t>
      </w:r>
      <w:r w:rsidRPr="004528C6">
        <w:rPr>
          <w:rFonts w:ascii="Arial" w:hAnsi="Arial" w:cs="Arial"/>
          <w:spacing w:val="-3"/>
          <w:sz w:val="22"/>
          <w:szCs w:val="22"/>
        </w:rPr>
        <w:t xml:space="preserve"> </w:t>
      </w:r>
      <w:r w:rsidRPr="004528C6">
        <w:rPr>
          <w:rFonts w:ascii="Arial" w:hAnsi="Arial" w:cs="Arial"/>
          <w:sz w:val="22"/>
          <w:szCs w:val="22"/>
        </w:rPr>
        <w:t xml:space="preserve">una clara consecuencia jurídica ante el evento en que una parte solicite la ratificación del documento y ello no se lleve a </w:t>
      </w:r>
      <w:r w:rsidRPr="004528C6">
        <w:rPr>
          <w:rFonts w:ascii="Arial" w:hAnsi="Arial" w:cs="Arial"/>
          <w:spacing w:val="-4"/>
          <w:sz w:val="22"/>
          <w:szCs w:val="22"/>
        </w:rPr>
        <w:t>cabo:</w:t>
      </w:r>
    </w:p>
    <w:p w14:paraId="1495ECF1" w14:textId="77777777" w:rsidR="007E48C2" w:rsidRPr="004528C6" w:rsidRDefault="007E48C2" w:rsidP="00ED2C5A">
      <w:pPr>
        <w:pStyle w:val="Textoindependiente"/>
        <w:spacing w:line="360" w:lineRule="auto"/>
        <w:ind w:right="106"/>
        <w:jc w:val="both"/>
        <w:rPr>
          <w:rFonts w:ascii="Arial" w:hAnsi="Arial" w:cs="Arial"/>
          <w:sz w:val="22"/>
          <w:szCs w:val="22"/>
        </w:rPr>
      </w:pPr>
    </w:p>
    <w:p w14:paraId="253ABB5C" w14:textId="4694EF13" w:rsidR="00E21A13" w:rsidRPr="004528C6" w:rsidRDefault="00E21A13" w:rsidP="00ED2C5A">
      <w:pPr>
        <w:spacing w:line="360" w:lineRule="auto"/>
        <w:ind w:left="1276" w:right="900"/>
        <w:jc w:val="both"/>
        <w:rPr>
          <w:rFonts w:ascii="Arial" w:hAnsi="Arial" w:cs="Arial"/>
          <w:i/>
          <w:spacing w:val="-4"/>
        </w:rPr>
      </w:pPr>
      <w:r w:rsidRPr="004528C6">
        <w:rPr>
          <w:rFonts w:ascii="Arial" w:hAnsi="Arial" w:cs="Arial"/>
          <w:i/>
        </w:rPr>
        <w:t>“(…) Artículo</w:t>
      </w:r>
      <w:r w:rsidRPr="004528C6">
        <w:rPr>
          <w:rFonts w:ascii="Arial" w:hAnsi="Arial" w:cs="Arial"/>
          <w:i/>
          <w:spacing w:val="-1"/>
        </w:rPr>
        <w:t xml:space="preserve"> </w:t>
      </w:r>
      <w:r w:rsidRPr="004528C6">
        <w:rPr>
          <w:rFonts w:ascii="Arial" w:hAnsi="Arial" w:cs="Arial"/>
          <w:i/>
        </w:rPr>
        <w:t>262.</w:t>
      </w:r>
      <w:r w:rsidRPr="004528C6">
        <w:rPr>
          <w:rFonts w:ascii="Arial" w:hAnsi="Arial" w:cs="Arial"/>
          <w:i/>
          <w:spacing w:val="-2"/>
        </w:rPr>
        <w:t xml:space="preserve"> </w:t>
      </w:r>
      <w:r w:rsidRPr="004528C6">
        <w:rPr>
          <w:rFonts w:ascii="Arial" w:hAnsi="Arial" w:cs="Arial"/>
          <w:i/>
        </w:rPr>
        <w:t>Documentos</w:t>
      </w:r>
      <w:r w:rsidRPr="004528C6">
        <w:rPr>
          <w:rFonts w:ascii="Arial" w:hAnsi="Arial" w:cs="Arial"/>
          <w:i/>
          <w:spacing w:val="-4"/>
        </w:rPr>
        <w:t xml:space="preserve"> </w:t>
      </w:r>
      <w:r w:rsidRPr="004528C6">
        <w:rPr>
          <w:rFonts w:ascii="Arial" w:hAnsi="Arial" w:cs="Arial"/>
          <w:i/>
        </w:rPr>
        <w:t>declarativos</w:t>
      </w:r>
      <w:r w:rsidRPr="004528C6">
        <w:rPr>
          <w:rFonts w:ascii="Arial" w:hAnsi="Arial" w:cs="Arial"/>
          <w:i/>
          <w:spacing w:val="-4"/>
        </w:rPr>
        <w:t xml:space="preserve"> </w:t>
      </w:r>
      <w:r w:rsidRPr="004528C6">
        <w:rPr>
          <w:rFonts w:ascii="Arial" w:hAnsi="Arial" w:cs="Arial"/>
          <w:i/>
        </w:rPr>
        <w:t>emanados</w:t>
      </w:r>
      <w:r w:rsidRPr="004528C6">
        <w:rPr>
          <w:rFonts w:ascii="Arial" w:hAnsi="Arial" w:cs="Arial"/>
          <w:i/>
          <w:spacing w:val="-1"/>
        </w:rPr>
        <w:t xml:space="preserve"> </w:t>
      </w:r>
      <w:r w:rsidRPr="004528C6">
        <w:rPr>
          <w:rFonts w:ascii="Arial" w:hAnsi="Arial" w:cs="Arial"/>
          <w:i/>
        </w:rPr>
        <w:t>de</w:t>
      </w:r>
      <w:r w:rsidRPr="004528C6">
        <w:rPr>
          <w:rFonts w:ascii="Arial" w:hAnsi="Arial" w:cs="Arial"/>
          <w:i/>
          <w:spacing w:val="-4"/>
        </w:rPr>
        <w:t xml:space="preserve"> </w:t>
      </w:r>
      <w:r w:rsidRPr="004528C6">
        <w:rPr>
          <w:rFonts w:ascii="Arial" w:hAnsi="Arial" w:cs="Arial"/>
          <w:i/>
        </w:rPr>
        <w:t>terceros.</w:t>
      </w:r>
      <w:r w:rsidRPr="004528C6">
        <w:rPr>
          <w:rFonts w:ascii="Arial" w:hAnsi="Arial" w:cs="Arial"/>
          <w:i/>
          <w:spacing w:val="-2"/>
        </w:rPr>
        <w:t xml:space="preserve"> </w:t>
      </w:r>
      <w:r w:rsidRPr="004528C6">
        <w:rPr>
          <w:rFonts w:ascii="Arial" w:hAnsi="Arial" w:cs="Arial"/>
          <w:i/>
        </w:rPr>
        <w:t>Los</w:t>
      </w:r>
      <w:r w:rsidRPr="004528C6">
        <w:rPr>
          <w:rFonts w:ascii="Arial" w:hAnsi="Arial" w:cs="Arial"/>
          <w:i/>
          <w:spacing w:val="-4"/>
        </w:rPr>
        <w:t xml:space="preserve"> </w:t>
      </w:r>
      <w:r w:rsidRPr="004528C6">
        <w:rPr>
          <w:rFonts w:ascii="Arial" w:hAnsi="Arial" w:cs="Arial"/>
          <w:i/>
        </w:rPr>
        <w:t>documentos privados</w:t>
      </w:r>
      <w:r w:rsidRPr="004528C6">
        <w:rPr>
          <w:rFonts w:ascii="Arial" w:hAnsi="Arial" w:cs="Arial"/>
          <w:i/>
          <w:spacing w:val="-7"/>
        </w:rPr>
        <w:t xml:space="preserve"> </w:t>
      </w:r>
      <w:r w:rsidRPr="004528C6">
        <w:rPr>
          <w:rFonts w:ascii="Arial" w:hAnsi="Arial" w:cs="Arial"/>
          <w:i/>
        </w:rPr>
        <w:t>de</w:t>
      </w:r>
      <w:r w:rsidRPr="004528C6">
        <w:rPr>
          <w:rFonts w:ascii="Arial" w:hAnsi="Arial" w:cs="Arial"/>
          <w:i/>
          <w:spacing w:val="-10"/>
        </w:rPr>
        <w:t xml:space="preserve"> </w:t>
      </w:r>
      <w:r w:rsidRPr="004528C6">
        <w:rPr>
          <w:rFonts w:ascii="Arial" w:hAnsi="Arial" w:cs="Arial"/>
          <w:i/>
        </w:rPr>
        <w:t>contenido</w:t>
      </w:r>
      <w:r w:rsidRPr="004528C6">
        <w:rPr>
          <w:rFonts w:ascii="Arial" w:hAnsi="Arial" w:cs="Arial"/>
          <w:i/>
          <w:spacing w:val="-10"/>
        </w:rPr>
        <w:t xml:space="preserve"> </w:t>
      </w:r>
      <w:r w:rsidRPr="004528C6">
        <w:rPr>
          <w:rFonts w:ascii="Arial" w:hAnsi="Arial" w:cs="Arial"/>
          <w:i/>
        </w:rPr>
        <w:t>declarativo</w:t>
      </w:r>
      <w:r w:rsidRPr="004528C6">
        <w:rPr>
          <w:rFonts w:ascii="Arial" w:hAnsi="Arial" w:cs="Arial"/>
          <w:i/>
          <w:spacing w:val="-10"/>
        </w:rPr>
        <w:t xml:space="preserve"> </w:t>
      </w:r>
      <w:r w:rsidRPr="004528C6">
        <w:rPr>
          <w:rFonts w:ascii="Arial" w:hAnsi="Arial" w:cs="Arial"/>
          <w:i/>
        </w:rPr>
        <w:t>emanados</w:t>
      </w:r>
      <w:r w:rsidRPr="004528C6">
        <w:rPr>
          <w:rFonts w:ascii="Arial" w:hAnsi="Arial" w:cs="Arial"/>
          <w:i/>
          <w:spacing w:val="-10"/>
        </w:rPr>
        <w:t xml:space="preserve"> </w:t>
      </w:r>
      <w:r w:rsidRPr="004528C6">
        <w:rPr>
          <w:rFonts w:ascii="Arial" w:hAnsi="Arial" w:cs="Arial"/>
          <w:i/>
        </w:rPr>
        <w:t>de</w:t>
      </w:r>
      <w:r w:rsidRPr="004528C6">
        <w:rPr>
          <w:rFonts w:ascii="Arial" w:hAnsi="Arial" w:cs="Arial"/>
          <w:i/>
          <w:spacing w:val="-12"/>
        </w:rPr>
        <w:t xml:space="preserve"> </w:t>
      </w:r>
      <w:r w:rsidRPr="004528C6">
        <w:rPr>
          <w:rFonts w:ascii="Arial" w:hAnsi="Arial" w:cs="Arial"/>
          <w:i/>
        </w:rPr>
        <w:t>terceros</w:t>
      </w:r>
      <w:r w:rsidRPr="004528C6">
        <w:rPr>
          <w:rFonts w:ascii="Arial" w:hAnsi="Arial" w:cs="Arial"/>
          <w:i/>
          <w:spacing w:val="-9"/>
        </w:rPr>
        <w:t xml:space="preserve"> </w:t>
      </w:r>
      <w:r w:rsidRPr="004528C6">
        <w:rPr>
          <w:rFonts w:ascii="Arial" w:hAnsi="Arial" w:cs="Arial"/>
          <w:i/>
        </w:rPr>
        <w:t>se</w:t>
      </w:r>
      <w:r w:rsidRPr="004528C6">
        <w:rPr>
          <w:rFonts w:ascii="Arial" w:hAnsi="Arial" w:cs="Arial"/>
          <w:i/>
          <w:spacing w:val="-10"/>
        </w:rPr>
        <w:t xml:space="preserve"> </w:t>
      </w:r>
      <w:r w:rsidRPr="004528C6">
        <w:rPr>
          <w:rFonts w:ascii="Arial" w:hAnsi="Arial" w:cs="Arial"/>
          <w:i/>
        </w:rPr>
        <w:t>apreciarán</w:t>
      </w:r>
      <w:r w:rsidRPr="004528C6">
        <w:rPr>
          <w:rFonts w:ascii="Arial" w:hAnsi="Arial" w:cs="Arial"/>
          <w:i/>
          <w:spacing w:val="-10"/>
        </w:rPr>
        <w:t xml:space="preserve"> </w:t>
      </w:r>
      <w:r w:rsidRPr="004528C6">
        <w:rPr>
          <w:rFonts w:ascii="Arial" w:hAnsi="Arial" w:cs="Arial"/>
          <w:i/>
        </w:rPr>
        <w:t>por</w:t>
      </w:r>
      <w:r w:rsidRPr="004528C6">
        <w:rPr>
          <w:rFonts w:ascii="Arial" w:hAnsi="Arial" w:cs="Arial"/>
          <w:i/>
          <w:spacing w:val="-9"/>
        </w:rPr>
        <w:t xml:space="preserve"> </w:t>
      </w:r>
      <w:r w:rsidRPr="004528C6">
        <w:rPr>
          <w:rFonts w:ascii="Arial" w:hAnsi="Arial" w:cs="Arial"/>
          <w:i/>
        </w:rPr>
        <w:t>el</w:t>
      </w:r>
      <w:r w:rsidRPr="004528C6">
        <w:rPr>
          <w:rFonts w:ascii="Arial" w:hAnsi="Arial" w:cs="Arial"/>
          <w:i/>
          <w:spacing w:val="-8"/>
        </w:rPr>
        <w:t xml:space="preserve"> </w:t>
      </w:r>
      <w:r w:rsidRPr="004528C6">
        <w:rPr>
          <w:rFonts w:ascii="Arial" w:hAnsi="Arial" w:cs="Arial"/>
          <w:i/>
        </w:rPr>
        <w:t>juez</w:t>
      </w:r>
      <w:r w:rsidRPr="004528C6">
        <w:rPr>
          <w:rFonts w:ascii="Arial" w:hAnsi="Arial" w:cs="Arial"/>
          <w:i/>
          <w:spacing w:val="-7"/>
        </w:rPr>
        <w:t xml:space="preserve"> </w:t>
      </w:r>
      <w:r w:rsidRPr="004528C6">
        <w:rPr>
          <w:rFonts w:ascii="Arial" w:hAnsi="Arial" w:cs="Arial"/>
          <w:i/>
        </w:rPr>
        <w:t>sin necesidad</w:t>
      </w:r>
      <w:r w:rsidRPr="004528C6">
        <w:rPr>
          <w:rFonts w:ascii="Arial" w:hAnsi="Arial" w:cs="Arial"/>
          <w:i/>
          <w:spacing w:val="-7"/>
        </w:rPr>
        <w:t xml:space="preserve"> </w:t>
      </w:r>
      <w:r w:rsidRPr="004528C6">
        <w:rPr>
          <w:rFonts w:ascii="Arial" w:hAnsi="Arial" w:cs="Arial"/>
          <w:i/>
        </w:rPr>
        <w:t>de</w:t>
      </w:r>
      <w:r w:rsidRPr="004528C6">
        <w:rPr>
          <w:rFonts w:ascii="Arial" w:hAnsi="Arial" w:cs="Arial"/>
          <w:i/>
          <w:spacing w:val="-8"/>
        </w:rPr>
        <w:t xml:space="preserve"> </w:t>
      </w:r>
      <w:r w:rsidRPr="004528C6">
        <w:rPr>
          <w:rFonts w:ascii="Arial" w:hAnsi="Arial" w:cs="Arial"/>
          <w:i/>
        </w:rPr>
        <w:t>ratificar</w:t>
      </w:r>
      <w:r w:rsidRPr="004528C6">
        <w:rPr>
          <w:rFonts w:ascii="Arial" w:hAnsi="Arial" w:cs="Arial"/>
          <w:i/>
          <w:spacing w:val="-6"/>
        </w:rPr>
        <w:t xml:space="preserve"> </w:t>
      </w:r>
      <w:r w:rsidRPr="004528C6">
        <w:rPr>
          <w:rFonts w:ascii="Arial" w:hAnsi="Arial" w:cs="Arial"/>
          <w:i/>
        </w:rPr>
        <w:t>su</w:t>
      </w:r>
      <w:r w:rsidRPr="004528C6">
        <w:rPr>
          <w:rFonts w:ascii="Arial" w:hAnsi="Arial" w:cs="Arial"/>
          <w:i/>
          <w:spacing w:val="-10"/>
        </w:rPr>
        <w:t xml:space="preserve"> </w:t>
      </w:r>
      <w:r w:rsidRPr="004528C6">
        <w:rPr>
          <w:rFonts w:ascii="Arial" w:hAnsi="Arial" w:cs="Arial"/>
          <w:i/>
        </w:rPr>
        <w:t>contenido,</w:t>
      </w:r>
      <w:r w:rsidRPr="004528C6">
        <w:rPr>
          <w:rFonts w:ascii="Arial" w:hAnsi="Arial" w:cs="Arial"/>
          <w:i/>
          <w:spacing w:val="-6"/>
        </w:rPr>
        <w:t xml:space="preserve"> </w:t>
      </w:r>
      <w:r w:rsidRPr="004528C6">
        <w:rPr>
          <w:rFonts w:ascii="Arial" w:hAnsi="Arial" w:cs="Arial"/>
          <w:i/>
        </w:rPr>
        <w:t>salvo</w:t>
      </w:r>
      <w:r w:rsidRPr="004528C6">
        <w:rPr>
          <w:rFonts w:ascii="Arial" w:hAnsi="Arial" w:cs="Arial"/>
          <w:i/>
          <w:spacing w:val="-7"/>
        </w:rPr>
        <w:t xml:space="preserve"> </w:t>
      </w:r>
      <w:r w:rsidRPr="004528C6">
        <w:rPr>
          <w:rFonts w:ascii="Arial" w:hAnsi="Arial" w:cs="Arial"/>
          <w:i/>
        </w:rPr>
        <w:t>que</w:t>
      </w:r>
      <w:r w:rsidRPr="004528C6">
        <w:rPr>
          <w:rFonts w:ascii="Arial" w:hAnsi="Arial" w:cs="Arial"/>
          <w:i/>
          <w:spacing w:val="-7"/>
        </w:rPr>
        <w:t xml:space="preserve"> </w:t>
      </w:r>
      <w:r w:rsidRPr="004528C6">
        <w:rPr>
          <w:rFonts w:ascii="Arial" w:hAnsi="Arial" w:cs="Arial"/>
          <w:i/>
        </w:rPr>
        <w:t>la</w:t>
      </w:r>
      <w:r w:rsidRPr="004528C6">
        <w:rPr>
          <w:rFonts w:ascii="Arial" w:hAnsi="Arial" w:cs="Arial"/>
          <w:i/>
          <w:spacing w:val="-7"/>
        </w:rPr>
        <w:t xml:space="preserve"> </w:t>
      </w:r>
      <w:r w:rsidRPr="004528C6">
        <w:rPr>
          <w:rFonts w:ascii="Arial" w:hAnsi="Arial" w:cs="Arial"/>
          <w:i/>
        </w:rPr>
        <w:t>parte</w:t>
      </w:r>
      <w:r w:rsidRPr="004528C6">
        <w:rPr>
          <w:rFonts w:ascii="Arial" w:hAnsi="Arial" w:cs="Arial"/>
          <w:i/>
          <w:spacing w:val="-7"/>
        </w:rPr>
        <w:t xml:space="preserve"> </w:t>
      </w:r>
      <w:r w:rsidRPr="004528C6">
        <w:rPr>
          <w:rFonts w:ascii="Arial" w:hAnsi="Arial" w:cs="Arial"/>
          <w:i/>
        </w:rPr>
        <w:t>contraria</w:t>
      </w:r>
      <w:r w:rsidRPr="004528C6">
        <w:rPr>
          <w:rFonts w:ascii="Arial" w:hAnsi="Arial" w:cs="Arial"/>
          <w:i/>
          <w:spacing w:val="-7"/>
        </w:rPr>
        <w:t xml:space="preserve"> </w:t>
      </w:r>
      <w:r w:rsidRPr="004528C6">
        <w:rPr>
          <w:rFonts w:ascii="Arial" w:hAnsi="Arial" w:cs="Arial"/>
          <w:i/>
        </w:rPr>
        <w:t>solicite</w:t>
      </w:r>
      <w:r w:rsidRPr="004528C6">
        <w:rPr>
          <w:rFonts w:ascii="Arial" w:hAnsi="Arial" w:cs="Arial"/>
          <w:i/>
          <w:spacing w:val="-7"/>
        </w:rPr>
        <w:t xml:space="preserve"> </w:t>
      </w:r>
      <w:r w:rsidRPr="004528C6">
        <w:rPr>
          <w:rFonts w:ascii="Arial" w:hAnsi="Arial" w:cs="Arial"/>
          <w:i/>
        </w:rPr>
        <w:t>su</w:t>
      </w:r>
      <w:r w:rsidRPr="004528C6">
        <w:rPr>
          <w:rFonts w:ascii="Arial" w:hAnsi="Arial" w:cs="Arial"/>
          <w:i/>
          <w:spacing w:val="-7"/>
        </w:rPr>
        <w:t xml:space="preserve"> </w:t>
      </w:r>
      <w:r w:rsidRPr="004528C6">
        <w:rPr>
          <w:rFonts w:ascii="Arial" w:hAnsi="Arial" w:cs="Arial"/>
          <w:i/>
        </w:rPr>
        <w:t xml:space="preserve">ratificación </w:t>
      </w:r>
      <w:r w:rsidRPr="004528C6">
        <w:rPr>
          <w:rFonts w:ascii="Arial" w:hAnsi="Arial" w:cs="Arial"/>
          <w:i/>
          <w:spacing w:val="-4"/>
        </w:rPr>
        <w:t>(…)”</w:t>
      </w:r>
    </w:p>
    <w:p w14:paraId="5AA48D4F" w14:textId="77777777" w:rsidR="007E48C2" w:rsidRPr="004528C6" w:rsidRDefault="007E48C2" w:rsidP="00ED2C5A">
      <w:pPr>
        <w:spacing w:line="360" w:lineRule="auto"/>
        <w:ind w:left="1276" w:right="900"/>
        <w:jc w:val="both"/>
        <w:rPr>
          <w:rFonts w:ascii="Arial" w:hAnsi="Arial" w:cs="Arial"/>
          <w:i/>
        </w:rPr>
      </w:pPr>
    </w:p>
    <w:p w14:paraId="3D010DA5" w14:textId="1125400F" w:rsidR="00E21A13" w:rsidRPr="004528C6" w:rsidRDefault="00E21A13" w:rsidP="004528C6">
      <w:pPr>
        <w:tabs>
          <w:tab w:val="left" w:pos="5760"/>
        </w:tabs>
        <w:spacing w:line="360" w:lineRule="auto"/>
        <w:ind w:right="106"/>
        <w:jc w:val="both"/>
        <w:rPr>
          <w:rFonts w:ascii="Arial" w:hAnsi="Arial" w:cs="Arial"/>
        </w:rPr>
      </w:pPr>
      <w:r w:rsidRPr="004528C6">
        <w:rPr>
          <w:rFonts w:ascii="Arial" w:hAnsi="Arial" w:cs="Arial"/>
        </w:rPr>
        <w:t>Entonces, cabe resaltar que el Juez sólo podrá apreciar probatoriamente los documentos cuya ratificación se solicita si efectivamente esta se hace, como lo consagra el citado artículo. En tal virtud, solicito al despacho que no se les conceda valor alguno demostrativo a los documentos provenientes</w:t>
      </w:r>
      <w:r w:rsidRPr="004528C6">
        <w:rPr>
          <w:rFonts w:ascii="Arial" w:hAnsi="Arial" w:cs="Arial"/>
          <w:spacing w:val="-4"/>
        </w:rPr>
        <w:t xml:space="preserve"> </w:t>
      </w:r>
      <w:r w:rsidRPr="004528C6">
        <w:rPr>
          <w:rFonts w:ascii="Arial" w:hAnsi="Arial" w:cs="Arial"/>
        </w:rPr>
        <w:t>de</w:t>
      </w:r>
      <w:r w:rsidRPr="004528C6">
        <w:rPr>
          <w:rFonts w:ascii="Arial" w:hAnsi="Arial" w:cs="Arial"/>
          <w:spacing w:val="-4"/>
        </w:rPr>
        <w:t xml:space="preserve"> </w:t>
      </w:r>
      <w:r w:rsidRPr="004528C6">
        <w:rPr>
          <w:rFonts w:ascii="Arial" w:hAnsi="Arial" w:cs="Arial"/>
        </w:rPr>
        <w:t>terceros</w:t>
      </w:r>
      <w:r w:rsidRPr="004528C6">
        <w:rPr>
          <w:rFonts w:ascii="Arial" w:hAnsi="Arial" w:cs="Arial"/>
          <w:spacing w:val="-6"/>
        </w:rPr>
        <w:t xml:space="preserve"> </w:t>
      </w:r>
      <w:r w:rsidRPr="004528C6">
        <w:rPr>
          <w:rFonts w:ascii="Arial" w:hAnsi="Arial" w:cs="Arial"/>
        </w:rPr>
        <w:t>aportados</w:t>
      </w:r>
      <w:r w:rsidRPr="004528C6">
        <w:rPr>
          <w:rFonts w:ascii="Arial" w:hAnsi="Arial" w:cs="Arial"/>
          <w:spacing w:val="-4"/>
        </w:rPr>
        <w:t xml:space="preserve"> </w:t>
      </w:r>
      <w:r w:rsidRPr="004528C6">
        <w:rPr>
          <w:rFonts w:ascii="Arial" w:hAnsi="Arial" w:cs="Arial"/>
        </w:rPr>
        <w:t>por</w:t>
      </w:r>
      <w:r w:rsidRPr="004528C6">
        <w:rPr>
          <w:rFonts w:ascii="Arial" w:hAnsi="Arial" w:cs="Arial"/>
          <w:spacing w:val="-3"/>
        </w:rPr>
        <w:t xml:space="preserve"> </w:t>
      </w:r>
      <w:r w:rsidRPr="004528C6">
        <w:rPr>
          <w:rFonts w:ascii="Arial" w:hAnsi="Arial" w:cs="Arial"/>
        </w:rPr>
        <w:t>la</w:t>
      </w:r>
      <w:r w:rsidRPr="004528C6">
        <w:rPr>
          <w:rFonts w:ascii="Arial" w:hAnsi="Arial" w:cs="Arial"/>
          <w:spacing w:val="-4"/>
        </w:rPr>
        <w:t xml:space="preserve"> </w:t>
      </w:r>
      <w:r w:rsidRPr="004528C6">
        <w:rPr>
          <w:rFonts w:ascii="Arial" w:hAnsi="Arial" w:cs="Arial"/>
        </w:rPr>
        <w:t>parte</w:t>
      </w:r>
      <w:r w:rsidRPr="004528C6">
        <w:rPr>
          <w:rFonts w:ascii="Arial" w:hAnsi="Arial" w:cs="Arial"/>
          <w:spacing w:val="-6"/>
        </w:rPr>
        <w:t xml:space="preserve"> </w:t>
      </w:r>
      <w:r w:rsidRPr="004528C6">
        <w:rPr>
          <w:rFonts w:ascii="Arial" w:hAnsi="Arial" w:cs="Arial"/>
        </w:rPr>
        <w:t>demandante</w:t>
      </w:r>
      <w:r w:rsidRPr="004528C6">
        <w:rPr>
          <w:rFonts w:ascii="Arial" w:hAnsi="Arial" w:cs="Arial"/>
          <w:spacing w:val="-6"/>
        </w:rPr>
        <w:t xml:space="preserve"> </w:t>
      </w:r>
      <w:r w:rsidRPr="004528C6">
        <w:rPr>
          <w:rFonts w:ascii="Arial" w:hAnsi="Arial" w:cs="Arial"/>
        </w:rPr>
        <w:t>mientras</w:t>
      </w:r>
      <w:r w:rsidRPr="004528C6">
        <w:rPr>
          <w:rFonts w:ascii="Arial" w:hAnsi="Arial" w:cs="Arial"/>
          <w:spacing w:val="-6"/>
        </w:rPr>
        <w:t xml:space="preserve"> </w:t>
      </w:r>
      <w:r w:rsidRPr="004528C6">
        <w:rPr>
          <w:rFonts w:ascii="Arial" w:hAnsi="Arial" w:cs="Arial"/>
        </w:rPr>
        <w:t>esta</w:t>
      </w:r>
      <w:r w:rsidRPr="004528C6">
        <w:rPr>
          <w:rFonts w:ascii="Arial" w:hAnsi="Arial" w:cs="Arial"/>
          <w:spacing w:val="-4"/>
        </w:rPr>
        <w:t xml:space="preserve"> </w:t>
      </w:r>
      <w:r w:rsidRPr="004528C6">
        <w:rPr>
          <w:rFonts w:ascii="Arial" w:hAnsi="Arial" w:cs="Arial"/>
        </w:rPr>
        <w:t>no</w:t>
      </w:r>
      <w:r w:rsidRPr="004528C6">
        <w:rPr>
          <w:rFonts w:ascii="Arial" w:hAnsi="Arial" w:cs="Arial"/>
          <w:spacing w:val="-4"/>
        </w:rPr>
        <w:t xml:space="preserve"> </w:t>
      </w:r>
      <w:r w:rsidRPr="004528C6">
        <w:rPr>
          <w:rFonts w:ascii="Arial" w:hAnsi="Arial" w:cs="Arial"/>
        </w:rPr>
        <w:t>solicite</w:t>
      </w:r>
      <w:r w:rsidRPr="004528C6">
        <w:rPr>
          <w:rFonts w:ascii="Arial" w:hAnsi="Arial" w:cs="Arial"/>
          <w:spacing w:val="-4"/>
        </w:rPr>
        <w:t xml:space="preserve"> </w:t>
      </w:r>
      <w:r w:rsidRPr="004528C6">
        <w:rPr>
          <w:rFonts w:ascii="Arial" w:hAnsi="Arial" w:cs="Arial"/>
        </w:rPr>
        <w:t>y</w:t>
      </w:r>
      <w:r w:rsidRPr="004528C6">
        <w:rPr>
          <w:rFonts w:ascii="Arial" w:hAnsi="Arial" w:cs="Arial"/>
          <w:spacing w:val="-6"/>
        </w:rPr>
        <w:t xml:space="preserve"> </w:t>
      </w:r>
      <w:r w:rsidRPr="004528C6">
        <w:rPr>
          <w:rFonts w:ascii="Arial" w:hAnsi="Arial" w:cs="Arial"/>
        </w:rPr>
        <w:t>obtenga</w:t>
      </w:r>
      <w:r w:rsidRPr="004528C6">
        <w:rPr>
          <w:rFonts w:ascii="Arial" w:hAnsi="Arial" w:cs="Arial"/>
          <w:spacing w:val="-7"/>
        </w:rPr>
        <w:t xml:space="preserve"> </w:t>
      </w:r>
      <w:r w:rsidRPr="004528C6">
        <w:rPr>
          <w:rFonts w:ascii="Arial" w:hAnsi="Arial" w:cs="Arial"/>
        </w:rPr>
        <w:t>su ratificación, y entre ellos, de manera enunciativa enumero los siguientes:</w:t>
      </w:r>
    </w:p>
    <w:p w14:paraId="5D1742A9" w14:textId="6065249C" w:rsidR="00E21A13" w:rsidRPr="004528C6" w:rsidRDefault="00E21A13" w:rsidP="004528C6">
      <w:pPr>
        <w:tabs>
          <w:tab w:val="left" w:pos="5760"/>
        </w:tabs>
        <w:spacing w:line="360" w:lineRule="auto"/>
        <w:ind w:left="142"/>
        <w:rPr>
          <w:rFonts w:ascii="Arial" w:hAnsi="Arial" w:cs="Arial"/>
        </w:rPr>
      </w:pPr>
    </w:p>
    <w:p w14:paraId="115B2CD0" w14:textId="11EF4725" w:rsidR="00E21A13" w:rsidRPr="004528C6" w:rsidRDefault="00AD10C0" w:rsidP="004528C6">
      <w:pPr>
        <w:pStyle w:val="Textoindependiente"/>
        <w:numPr>
          <w:ilvl w:val="0"/>
          <w:numId w:val="11"/>
        </w:numPr>
        <w:spacing w:line="360" w:lineRule="auto"/>
        <w:ind w:right="218"/>
        <w:jc w:val="both"/>
        <w:rPr>
          <w:rFonts w:ascii="Arial" w:hAnsi="Arial" w:cs="Arial"/>
          <w:sz w:val="22"/>
          <w:szCs w:val="22"/>
        </w:rPr>
      </w:pPr>
      <w:r w:rsidRPr="004528C6">
        <w:rPr>
          <w:rFonts w:ascii="Arial" w:hAnsi="Arial" w:cs="Arial"/>
          <w:sz w:val="22"/>
          <w:szCs w:val="22"/>
        </w:rPr>
        <w:t>Certificado de ruta del vehículo de placa VBZ704</w:t>
      </w:r>
      <w:r w:rsidR="004F7F22" w:rsidRPr="004528C6">
        <w:rPr>
          <w:rFonts w:ascii="Arial" w:hAnsi="Arial" w:cs="Arial"/>
          <w:sz w:val="22"/>
          <w:szCs w:val="22"/>
        </w:rPr>
        <w:t xml:space="preserve"> expedido por la Empresa de Transportes Santiago de Cali Alameda S.A.</w:t>
      </w:r>
    </w:p>
    <w:p w14:paraId="18CCB4B7" w14:textId="1FFF7B7B" w:rsidR="00E21A13" w:rsidRPr="004528C6" w:rsidRDefault="004F7F22" w:rsidP="004528C6">
      <w:pPr>
        <w:pStyle w:val="Textoindependiente"/>
        <w:numPr>
          <w:ilvl w:val="0"/>
          <w:numId w:val="11"/>
        </w:numPr>
        <w:spacing w:line="360" w:lineRule="auto"/>
        <w:ind w:right="218"/>
        <w:jc w:val="both"/>
        <w:rPr>
          <w:rFonts w:ascii="Arial" w:hAnsi="Arial" w:cs="Arial"/>
          <w:sz w:val="22"/>
          <w:szCs w:val="22"/>
        </w:rPr>
      </w:pPr>
      <w:r w:rsidRPr="2F09E66D">
        <w:rPr>
          <w:rFonts w:ascii="Arial" w:hAnsi="Arial" w:cs="Arial"/>
          <w:sz w:val="22"/>
          <w:szCs w:val="22"/>
        </w:rPr>
        <w:t xml:space="preserve">Cotización de cirugía estética que se debe realizar la señorita María Camila Angulo expedida el 25 de julio de 2019 por parte de la asesora Lizeth Rodríguez de CQBELLEZA. </w:t>
      </w:r>
    </w:p>
    <w:p w14:paraId="2730E458" w14:textId="11B90CAD" w:rsidR="007E48C2" w:rsidRDefault="004D122B" w:rsidP="0008513F">
      <w:pPr>
        <w:pStyle w:val="Textoindependiente"/>
        <w:numPr>
          <w:ilvl w:val="0"/>
          <w:numId w:val="11"/>
        </w:numPr>
        <w:spacing w:line="360" w:lineRule="auto"/>
        <w:ind w:right="218"/>
        <w:jc w:val="both"/>
        <w:rPr>
          <w:rFonts w:ascii="Arial" w:hAnsi="Arial" w:cs="Arial"/>
          <w:sz w:val="22"/>
          <w:szCs w:val="22"/>
        </w:rPr>
      </w:pPr>
      <w:r w:rsidRPr="004D122B">
        <w:rPr>
          <w:rFonts w:ascii="Arial" w:hAnsi="Arial" w:cs="Arial"/>
          <w:sz w:val="22"/>
          <w:szCs w:val="22"/>
        </w:rPr>
        <w:t>Declaración</w:t>
      </w:r>
      <w:r>
        <w:rPr>
          <w:rFonts w:ascii="Arial" w:hAnsi="Arial" w:cs="Arial"/>
          <w:sz w:val="22"/>
          <w:szCs w:val="22"/>
        </w:rPr>
        <w:t xml:space="preserve"> extrajudicial rendidas ante la Notaria Catorce del Círculo de Cali por parte de Ingrid Katherine </w:t>
      </w:r>
      <w:proofErr w:type="spellStart"/>
      <w:r>
        <w:rPr>
          <w:rFonts w:ascii="Arial" w:hAnsi="Arial" w:cs="Arial"/>
          <w:sz w:val="22"/>
          <w:szCs w:val="22"/>
        </w:rPr>
        <w:t>Cucuñame</w:t>
      </w:r>
      <w:proofErr w:type="spellEnd"/>
      <w:r>
        <w:rPr>
          <w:rFonts w:ascii="Arial" w:hAnsi="Arial" w:cs="Arial"/>
          <w:sz w:val="22"/>
          <w:szCs w:val="22"/>
        </w:rPr>
        <w:t xml:space="preserve"> </w:t>
      </w:r>
      <w:proofErr w:type="spellStart"/>
      <w:r>
        <w:rPr>
          <w:rFonts w:ascii="Arial" w:hAnsi="Arial" w:cs="Arial"/>
          <w:sz w:val="22"/>
          <w:szCs w:val="22"/>
        </w:rPr>
        <w:t>Dicue</w:t>
      </w:r>
      <w:proofErr w:type="spellEnd"/>
      <w:r>
        <w:rPr>
          <w:rFonts w:ascii="Arial" w:hAnsi="Arial" w:cs="Arial"/>
          <w:sz w:val="22"/>
          <w:szCs w:val="22"/>
        </w:rPr>
        <w:t>.</w:t>
      </w:r>
    </w:p>
    <w:p w14:paraId="6AA50D0E" w14:textId="219298C6" w:rsidR="004D122B" w:rsidRDefault="004D122B" w:rsidP="004D122B">
      <w:pPr>
        <w:pStyle w:val="Textoindependiente"/>
        <w:numPr>
          <w:ilvl w:val="0"/>
          <w:numId w:val="11"/>
        </w:numPr>
        <w:spacing w:line="360" w:lineRule="auto"/>
        <w:ind w:right="218"/>
        <w:jc w:val="both"/>
        <w:rPr>
          <w:rFonts w:ascii="Arial" w:hAnsi="Arial" w:cs="Arial"/>
          <w:sz w:val="22"/>
          <w:szCs w:val="22"/>
        </w:rPr>
      </w:pPr>
      <w:r w:rsidRPr="004D122B">
        <w:rPr>
          <w:rFonts w:ascii="Arial" w:hAnsi="Arial" w:cs="Arial"/>
          <w:sz w:val="22"/>
          <w:szCs w:val="22"/>
        </w:rPr>
        <w:t>Declaración</w:t>
      </w:r>
      <w:r>
        <w:rPr>
          <w:rFonts w:ascii="Arial" w:hAnsi="Arial" w:cs="Arial"/>
          <w:sz w:val="22"/>
          <w:szCs w:val="22"/>
        </w:rPr>
        <w:t xml:space="preserve"> extrajudicial rendidas ante la Notaria Catorce del Círculo de Cali por parte de Pie </w:t>
      </w:r>
      <w:proofErr w:type="spellStart"/>
      <w:r>
        <w:rPr>
          <w:rFonts w:ascii="Arial" w:hAnsi="Arial" w:cs="Arial"/>
          <w:sz w:val="22"/>
          <w:szCs w:val="22"/>
        </w:rPr>
        <w:t>Angerlo</w:t>
      </w:r>
      <w:proofErr w:type="spellEnd"/>
      <w:r>
        <w:rPr>
          <w:rFonts w:ascii="Arial" w:hAnsi="Arial" w:cs="Arial"/>
          <w:sz w:val="22"/>
          <w:szCs w:val="22"/>
        </w:rPr>
        <w:t xml:space="preserve"> </w:t>
      </w:r>
      <w:proofErr w:type="spellStart"/>
      <w:r>
        <w:rPr>
          <w:rFonts w:ascii="Arial" w:hAnsi="Arial" w:cs="Arial"/>
          <w:sz w:val="22"/>
          <w:szCs w:val="22"/>
        </w:rPr>
        <w:t>Cancino</w:t>
      </w:r>
      <w:proofErr w:type="spellEnd"/>
      <w:r>
        <w:rPr>
          <w:rFonts w:ascii="Arial" w:hAnsi="Arial" w:cs="Arial"/>
          <w:sz w:val="22"/>
          <w:szCs w:val="22"/>
        </w:rPr>
        <w:t xml:space="preserve"> Angulo.</w:t>
      </w:r>
    </w:p>
    <w:p w14:paraId="42F4B68E" w14:textId="72373266" w:rsidR="004D122B" w:rsidRDefault="004D122B" w:rsidP="004D122B">
      <w:pPr>
        <w:pStyle w:val="Textoindependiente"/>
        <w:numPr>
          <w:ilvl w:val="0"/>
          <w:numId w:val="11"/>
        </w:numPr>
        <w:spacing w:line="360" w:lineRule="auto"/>
        <w:ind w:right="218"/>
        <w:jc w:val="both"/>
        <w:rPr>
          <w:rFonts w:ascii="Arial" w:hAnsi="Arial" w:cs="Arial"/>
          <w:sz w:val="22"/>
          <w:szCs w:val="22"/>
        </w:rPr>
      </w:pPr>
      <w:r w:rsidRPr="004D122B">
        <w:rPr>
          <w:rFonts w:ascii="Arial" w:hAnsi="Arial" w:cs="Arial"/>
          <w:sz w:val="22"/>
          <w:szCs w:val="22"/>
        </w:rPr>
        <w:t>Declaración</w:t>
      </w:r>
      <w:r>
        <w:rPr>
          <w:rFonts w:ascii="Arial" w:hAnsi="Arial" w:cs="Arial"/>
          <w:sz w:val="22"/>
          <w:szCs w:val="22"/>
        </w:rPr>
        <w:t xml:space="preserve"> extrajudicial rendidas ante la Notaria Catorce del Círculo de Cali por parte de Vivian de Los </w:t>
      </w:r>
      <w:proofErr w:type="spellStart"/>
      <w:r>
        <w:rPr>
          <w:rFonts w:ascii="Arial" w:hAnsi="Arial" w:cs="Arial"/>
          <w:sz w:val="22"/>
          <w:szCs w:val="22"/>
        </w:rPr>
        <w:t>Angeles</w:t>
      </w:r>
      <w:proofErr w:type="spellEnd"/>
      <w:r>
        <w:rPr>
          <w:rFonts w:ascii="Arial" w:hAnsi="Arial" w:cs="Arial"/>
          <w:sz w:val="22"/>
          <w:szCs w:val="22"/>
        </w:rPr>
        <w:t xml:space="preserve"> </w:t>
      </w:r>
      <w:proofErr w:type="spellStart"/>
      <w:r>
        <w:rPr>
          <w:rFonts w:ascii="Arial" w:hAnsi="Arial" w:cs="Arial"/>
          <w:sz w:val="22"/>
          <w:szCs w:val="22"/>
        </w:rPr>
        <w:t>Renteria</w:t>
      </w:r>
      <w:proofErr w:type="spellEnd"/>
      <w:r>
        <w:rPr>
          <w:rFonts w:ascii="Arial" w:hAnsi="Arial" w:cs="Arial"/>
          <w:sz w:val="22"/>
          <w:szCs w:val="22"/>
        </w:rPr>
        <w:t xml:space="preserve"> </w:t>
      </w:r>
      <w:proofErr w:type="spellStart"/>
      <w:r>
        <w:rPr>
          <w:rFonts w:ascii="Arial" w:hAnsi="Arial" w:cs="Arial"/>
          <w:sz w:val="22"/>
          <w:szCs w:val="22"/>
        </w:rPr>
        <w:t>Ramirez</w:t>
      </w:r>
      <w:proofErr w:type="spellEnd"/>
      <w:r>
        <w:rPr>
          <w:rFonts w:ascii="Arial" w:hAnsi="Arial" w:cs="Arial"/>
          <w:sz w:val="22"/>
          <w:szCs w:val="22"/>
        </w:rPr>
        <w:t>.</w:t>
      </w:r>
    </w:p>
    <w:p w14:paraId="0FFB9E4D" w14:textId="2A24506B" w:rsidR="004D122B" w:rsidRPr="004D122B" w:rsidRDefault="004D122B" w:rsidP="004D122B">
      <w:pPr>
        <w:pStyle w:val="Textoindependiente"/>
        <w:numPr>
          <w:ilvl w:val="0"/>
          <w:numId w:val="11"/>
        </w:numPr>
        <w:spacing w:line="360" w:lineRule="auto"/>
        <w:ind w:right="218"/>
        <w:jc w:val="both"/>
        <w:rPr>
          <w:rFonts w:ascii="Arial" w:hAnsi="Arial" w:cs="Arial"/>
          <w:sz w:val="22"/>
          <w:szCs w:val="22"/>
        </w:rPr>
      </w:pPr>
      <w:r w:rsidRPr="004D122B">
        <w:rPr>
          <w:rFonts w:ascii="Arial" w:hAnsi="Arial" w:cs="Arial"/>
          <w:sz w:val="22"/>
          <w:szCs w:val="22"/>
        </w:rPr>
        <w:t>Declaración</w:t>
      </w:r>
      <w:r>
        <w:rPr>
          <w:rFonts w:ascii="Arial" w:hAnsi="Arial" w:cs="Arial"/>
          <w:sz w:val="22"/>
          <w:szCs w:val="22"/>
        </w:rPr>
        <w:t xml:space="preserve"> extrajudicial rendidas ante la Notaria Catorce del Círculo de Cali por parte de Diana Vanessa Angulo Franco.</w:t>
      </w:r>
    </w:p>
    <w:p w14:paraId="43449CEA" w14:textId="77777777" w:rsidR="004D122B" w:rsidRPr="004D122B" w:rsidRDefault="004D122B" w:rsidP="004D122B">
      <w:pPr>
        <w:pStyle w:val="Textoindependiente"/>
        <w:spacing w:line="360" w:lineRule="auto"/>
        <w:ind w:left="720" w:right="218"/>
        <w:jc w:val="both"/>
        <w:rPr>
          <w:rFonts w:ascii="Arial" w:hAnsi="Arial" w:cs="Arial"/>
          <w:sz w:val="22"/>
          <w:szCs w:val="22"/>
        </w:rPr>
      </w:pPr>
    </w:p>
    <w:p w14:paraId="003D9BB6" w14:textId="77777777" w:rsidR="00E21A13" w:rsidRPr="004528C6" w:rsidRDefault="00E21A13" w:rsidP="004528C6">
      <w:pPr>
        <w:pStyle w:val="Ttulo1"/>
        <w:numPr>
          <w:ilvl w:val="0"/>
          <w:numId w:val="4"/>
        </w:numPr>
        <w:spacing w:line="360" w:lineRule="auto"/>
        <w:ind w:left="567" w:hanging="358"/>
        <w:rPr>
          <w:rFonts w:ascii="Arial" w:hAnsi="Arial" w:cs="Arial"/>
          <w:sz w:val="22"/>
          <w:szCs w:val="22"/>
        </w:rPr>
      </w:pPr>
      <w:r w:rsidRPr="004528C6">
        <w:rPr>
          <w:rFonts w:ascii="Arial" w:hAnsi="Arial" w:cs="Arial"/>
          <w:sz w:val="22"/>
          <w:szCs w:val="22"/>
        </w:rPr>
        <w:t>OPOSICIÓN</w:t>
      </w:r>
      <w:r w:rsidRPr="004528C6">
        <w:rPr>
          <w:rFonts w:ascii="Arial" w:hAnsi="Arial" w:cs="Arial"/>
          <w:spacing w:val="-8"/>
          <w:sz w:val="22"/>
          <w:szCs w:val="22"/>
        </w:rPr>
        <w:t xml:space="preserve"> </w:t>
      </w:r>
      <w:r w:rsidRPr="004528C6">
        <w:rPr>
          <w:rFonts w:ascii="Arial" w:hAnsi="Arial" w:cs="Arial"/>
          <w:sz w:val="22"/>
          <w:szCs w:val="22"/>
        </w:rPr>
        <w:t>A</w:t>
      </w:r>
      <w:r w:rsidRPr="004528C6">
        <w:rPr>
          <w:rFonts w:ascii="Arial" w:hAnsi="Arial" w:cs="Arial"/>
          <w:spacing w:val="-4"/>
          <w:sz w:val="22"/>
          <w:szCs w:val="22"/>
        </w:rPr>
        <w:t xml:space="preserve"> </w:t>
      </w:r>
      <w:r w:rsidRPr="004528C6">
        <w:rPr>
          <w:rFonts w:ascii="Arial" w:hAnsi="Arial" w:cs="Arial"/>
          <w:spacing w:val="-2"/>
          <w:sz w:val="22"/>
          <w:szCs w:val="22"/>
        </w:rPr>
        <w:t>OFICIOS</w:t>
      </w:r>
    </w:p>
    <w:p w14:paraId="3A892894" w14:textId="77777777" w:rsidR="00E21A13" w:rsidRPr="004528C6" w:rsidRDefault="00E21A13" w:rsidP="004528C6">
      <w:pPr>
        <w:pStyle w:val="Textoindependiente"/>
        <w:spacing w:line="360" w:lineRule="auto"/>
        <w:rPr>
          <w:rFonts w:ascii="Arial" w:hAnsi="Arial" w:cs="Arial"/>
          <w:b/>
          <w:sz w:val="22"/>
          <w:szCs w:val="22"/>
        </w:rPr>
      </w:pPr>
    </w:p>
    <w:p w14:paraId="597C5BF6" w14:textId="2A89B765" w:rsidR="003C71A8" w:rsidRPr="004528C6" w:rsidRDefault="00E21A13" w:rsidP="004528C6">
      <w:pPr>
        <w:pStyle w:val="Textoindependiente"/>
        <w:spacing w:line="360" w:lineRule="auto"/>
        <w:ind w:right="106"/>
        <w:jc w:val="both"/>
        <w:rPr>
          <w:rFonts w:ascii="Arial" w:hAnsi="Arial" w:cs="Arial"/>
          <w:spacing w:val="-2"/>
          <w:sz w:val="22"/>
          <w:szCs w:val="22"/>
        </w:rPr>
      </w:pPr>
      <w:r w:rsidRPr="004528C6">
        <w:rPr>
          <w:rFonts w:ascii="Arial" w:hAnsi="Arial" w:cs="Arial"/>
          <w:sz w:val="22"/>
          <w:szCs w:val="22"/>
        </w:rPr>
        <w:t xml:space="preserve">La parte actora dentro de su escrito de demanda solicita que se sirva oficiar a la Fiscalía </w:t>
      </w:r>
      <w:r w:rsidR="004F7F22" w:rsidRPr="004528C6">
        <w:rPr>
          <w:rFonts w:ascii="Arial" w:hAnsi="Arial" w:cs="Arial"/>
          <w:sz w:val="22"/>
          <w:szCs w:val="22"/>
        </w:rPr>
        <w:t>43</w:t>
      </w:r>
      <w:r w:rsidRPr="004528C6">
        <w:rPr>
          <w:rFonts w:ascii="Arial" w:hAnsi="Arial" w:cs="Arial"/>
          <w:sz w:val="22"/>
          <w:szCs w:val="22"/>
        </w:rPr>
        <w:t xml:space="preserve"> Local de </w:t>
      </w:r>
      <w:r w:rsidR="004F7F22" w:rsidRPr="004528C6">
        <w:rPr>
          <w:rFonts w:ascii="Arial" w:hAnsi="Arial" w:cs="Arial"/>
          <w:sz w:val="22"/>
          <w:szCs w:val="22"/>
        </w:rPr>
        <w:t>Cali</w:t>
      </w:r>
      <w:r w:rsidRPr="004528C6">
        <w:rPr>
          <w:rFonts w:ascii="Arial" w:hAnsi="Arial" w:cs="Arial"/>
          <w:sz w:val="22"/>
          <w:szCs w:val="22"/>
        </w:rPr>
        <w:t xml:space="preserve"> para que allegue al presente proceso el expediente del proceso penal de radicado No. </w:t>
      </w:r>
      <w:r w:rsidR="004F7F22" w:rsidRPr="004528C6">
        <w:rPr>
          <w:rFonts w:ascii="Arial" w:hAnsi="Arial" w:cs="Arial"/>
          <w:spacing w:val="-2"/>
          <w:sz w:val="22"/>
          <w:szCs w:val="22"/>
        </w:rPr>
        <w:t>760016099165201886714.</w:t>
      </w:r>
    </w:p>
    <w:p w14:paraId="5390F764" w14:textId="77777777" w:rsidR="003C71A8" w:rsidRPr="004528C6" w:rsidRDefault="003C71A8" w:rsidP="004528C6">
      <w:pPr>
        <w:pStyle w:val="Textoindependiente"/>
        <w:spacing w:line="360" w:lineRule="auto"/>
        <w:ind w:right="106"/>
        <w:jc w:val="both"/>
        <w:rPr>
          <w:rFonts w:ascii="Arial" w:hAnsi="Arial" w:cs="Arial"/>
          <w:spacing w:val="-2"/>
          <w:sz w:val="22"/>
          <w:szCs w:val="22"/>
        </w:rPr>
      </w:pPr>
    </w:p>
    <w:p w14:paraId="0085A999" w14:textId="53032966" w:rsidR="00E21A13" w:rsidRPr="004528C6" w:rsidRDefault="00E21A13"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Sin embargo, de acuerdo con el </w:t>
      </w:r>
      <w:r w:rsidR="003272F3" w:rsidRPr="004528C6">
        <w:rPr>
          <w:rFonts w:ascii="Arial" w:hAnsi="Arial" w:cs="Arial"/>
          <w:w w:val="117"/>
          <w:sz w:val="22"/>
          <w:szCs w:val="22"/>
        </w:rPr>
        <w:t>art</w:t>
      </w:r>
      <w:r w:rsidR="003272F3" w:rsidRPr="004528C6">
        <w:rPr>
          <w:rFonts w:ascii="Arial" w:hAnsi="Arial" w:cs="Arial"/>
          <w:w w:val="39"/>
          <w:sz w:val="22"/>
          <w:szCs w:val="22"/>
        </w:rPr>
        <w:t>íc</w:t>
      </w:r>
      <w:r w:rsidR="003272F3" w:rsidRPr="004528C6">
        <w:rPr>
          <w:rFonts w:ascii="Arial" w:hAnsi="Arial" w:cs="Arial"/>
          <w:w w:val="117"/>
          <w:sz w:val="22"/>
          <w:szCs w:val="22"/>
        </w:rPr>
        <w:t>ulo</w:t>
      </w:r>
      <w:r w:rsidRPr="004528C6">
        <w:rPr>
          <w:rFonts w:ascii="Arial" w:hAnsi="Arial" w:cs="Arial"/>
          <w:w w:val="99"/>
          <w:sz w:val="22"/>
          <w:szCs w:val="22"/>
        </w:rPr>
        <w:t xml:space="preserve"> </w:t>
      </w:r>
      <w:r w:rsidRPr="004528C6">
        <w:rPr>
          <w:rFonts w:ascii="Arial" w:hAnsi="Arial" w:cs="Arial"/>
          <w:sz w:val="22"/>
          <w:szCs w:val="22"/>
        </w:rPr>
        <w:t xml:space="preserve">173 del </w:t>
      </w:r>
      <w:r w:rsidR="003272F3" w:rsidRPr="004528C6">
        <w:rPr>
          <w:rFonts w:ascii="Arial" w:hAnsi="Arial" w:cs="Arial"/>
          <w:sz w:val="22"/>
          <w:szCs w:val="22"/>
        </w:rPr>
        <w:t>Código</w:t>
      </w:r>
      <w:r w:rsidRPr="004528C6">
        <w:rPr>
          <w:rFonts w:ascii="Arial" w:hAnsi="Arial" w:cs="Arial"/>
          <w:sz w:val="22"/>
          <w:szCs w:val="22"/>
        </w:rPr>
        <w:t xml:space="preserve"> General del Proceso “(</w:t>
      </w:r>
      <w:r w:rsidRPr="004528C6">
        <w:rPr>
          <w:rFonts w:ascii="Arial" w:hAnsi="Arial" w:cs="Arial"/>
          <w:i/>
          <w:sz w:val="22"/>
          <w:szCs w:val="22"/>
        </w:rPr>
        <w:t>…) El juez se abstendrá de ordenar la práctica de las pruebas que, directamente o por medio de derecho de petición,</w:t>
      </w:r>
      <w:r w:rsidRPr="004528C6">
        <w:rPr>
          <w:rFonts w:ascii="Arial" w:hAnsi="Arial" w:cs="Arial"/>
          <w:i/>
          <w:spacing w:val="-8"/>
          <w:sz w:val="22"/>
          <w:szCs w:val="22"/>
        </w:rPr>
        <w:t xml:space="preserve"> </w:t>
      </w:r>
      <w:r w:rsidRPr="004528C6">
        <w:rPr>
          <w:rFonts w:ascii="Arial" w:hAnsi="Arial" w:cs="Arial"/>
          <w:i/>
          <w:sz w:val="22"/>
          <w:szCs w:val="22"/>
        </w:rPr>
        <w:t>hubiera</w:t>
      </w:r>
      <w:r w:rsidRPr="004528C6">
        <w:rPr>
          <w:rFonts w:ascii="Arial" w:hAnsi="Arial" w:cs="Arial"/>
          <w:i/>
          <w:spacing w:val="-8"/>
          <w:sz w:val="22"/>
          <w:szCs w:val="22"/>
        </w:rPr>
        <w:t xml:space="preserve"> </w:t>
      </w:r>
      <w:r w:rsidRPr="004528C6">
        <w:rPr>
          <w:rFonts w:ascii="Arial" w:hAnsi="Arial" w:cs="Arial"/>
          <w:i/>
          <w:sz w:val="22"/>
          <w:szCs w:val="22"/>
        </w:rPr>
        <w:t>podido</w:t>
      </w:r>
      <w:r w:rsidRPr="004528C6">
        <w:rPr>
          <w:rFonts w:ascii="Arial" w:hAnsi="Arial" w:cs="Arial"/>
          <w:i/>
          <w:spacing w:val="-12"/>
          <w:sz w:val="22"/>
          <w:szCs w:val="22"/>
        </w:rPr>
        <w:t xml:space="preserve"> </w:t>
      </w:r>
      <w:r w:rsidRPr="004528C6">
        <w:rPr>
          <w:rFonts w:ascii="Arial" w:hAnsi="Arial" w:cs="Arial"/>
          <w:i/>
          <w:sz w:val="22"/>
          <w:szCs w:val="22"/>
        </w:rPr>
        <w:t>conseguir</w:t>
      </w:r>
      <w:r w:rsidRPr="004528C6">
        <w:rPr>
          <w:rFonts w:ascii="Arial" w:hAnsi="Arial" w:cs="Arial"/>
          <w:i/>
          <w:spacing w:val="-8"/>
          <w:sz w:val="22"/>
          <w:szCs w:val="22"/>
        </w:rPr>
        <w:t xml:space="preserve"> </w:t>
      </w:r>
      <w:r w:rsidRPr="004528C6">
        <w:rPr>
          <w:rFonts w:ascii="Arial" w:hAnsi="Arial" w:cs="Arial"/>
          <w:i/>
          <w:sz w:val="22"/>
          <w:szCs w:val="22"/>
        </w:rPr>
        <w:t>la</w:t>
      </w:r>
      <w:r w:rsidRPr="004528C6">
        <w:rPr>
          <w:rFonts w:ascii="Arial" w:hAnsi="Arial" w:cs="Arial"/>
          <w:i/>
          <w:spacing w:val="-9"/>
          <w:sz w:val="22"/>
          <w:szCs w:val="22"/>
        </w:rPr>
        <w:t xml:space="preserve"> </w:t>
      </w:r>
      <w:r w:rsidRPr="004528C6">
        <w:rPr>
          <w:rFonts w:ascii="Arial" w:hAnsi="Arial" w:cs="Arial"/>
          <w:i/>
          <w:sz w:val="22"/>
          <w:szCs w:val="22"/>
        </w:rPr>
        <w:t>parte</w:t>
      </w:r>
      <w:r w:rsidRPr="004528C6">
        <w:rPr>
          <w:rFonts w:ascii="Arial" w:hAnsi="Arial" w:cs="Arial"/>
          <w:i/>
          <w:spacing w:val="-9"/>
          <w:sz w:val="22"/>
          <w:szCs w:val="22"/>
        </w:rPr>
        <w:t xml:space="preserve"> </w:t>
      </w:r>
      <w:r w:rsidRPr="004528C6">
        <w:rPr>
          <w:rFonts w:ascii="Arial" w:hAnsi="Arial" w:cs="Arial"/>
          <w:i/>
          <w:sz w:val="22"/>
          <w:szCs w:val="22"/>
        </w:rPr>
        <w:t>que</w:t>
      </w:r>
      <w:r w:rsidRPr="004528C6">
        <w:rPr>
          <w:rFonts w:ascii="Arial" w:hAnsi="Arial" w:cs="Arial"/>
          <w:i/>
          <w:spacing w:val="-9"/>
          <w:sz w:val="22"/>
          <w:szCs w:val="22"/>
        </w:rPr>
        <w:t xml:space="preserve"> </w:t>
      </w:r>
      <w:r w:rsidRPr="004528C6">
        <w:rPr>
          <w:rFonts w:ascii="Arial" w:hAnsi="Arial" w:cs="Arial"/>
          <w:i/>
          <w:sz w:val="22"/>
          <w:szCs w:val="22"/>
        </w:rPr>
        <w:t>las</w:t>
      </w:r>
      <w:r w:rsidRPr="004528C6">
        <w:rPr>
          <w:rFonts w:ascii="Arial" w:hAnsi="Arial" w:cs="Arial"/>
          <w:i/>
          <w:spacing w:val="-8"/>
          <w:sz w:val="22"/>
          <w:szCs w:val="22"/>
        </w:rPr>
        <w:t xml:space="preserve"> </w:t>
      </w:r>
      <w:r w:rsidRPr="004528C6">
        <w:rPr>
          <w:rFonts w:ascii="Arial" w:hAnsi="Arial" w:cs="Arial"/>
          <w:i/>
          <w:sz w:val="22"/>
          <w:szCs w:val="22"/>
        </w:rPr>
        <w:t>solicite,</w:t>
      </w:r>
      <w:r w:rsidRPr="004528C6">
        <w:rPr>
          <w:rFonts w:ascii="Arial" w:hAnsi="Arial" w:cs="Arial"/>
          <w:i/>
          <w:spacing w:val="-8"/>
          <w:sz w:val="22"/>
          <w:szCs w:val="22"/>
        </w:rPr>
        <w:t xml:space="preserve"> </w:t>
      </w:r>
      <w:r w:rsidRPr="004528C6">
        <w:rPr>
          <w:rFonts w:ascii="Arial" w:hAnsi="Arial" w:cs="Arial"/>
          <w:i/>
          <w:sz w:val="22"/>
          <w:szCs w:val="22"/>
        </w:rPr>
        <w:t>salvo</w:t>
      </w:r>
      <w:r w:rsidRPr="004528C6">
        <w:rPr>
          <w:rFonts w:ascii="Arial" w:hAnsi="Arial" w:cs="Arial"/>
          <w:i/>
          <w:spacing w:val="-9"/>
          <w:sz w:val="22"/>
          <w:szCs w:val="22"/>
        </w:rPr>
        <w:t xml:space="preserve"> </w:t>
      </w:r>
      <w:r w:rsidRPr="004528C6">
        <w:rPr>
          <w:rFonts w:ascii="Arial" w:hAnsi="Arial" w:cs="Arial"/>
          <w:i/>
          <w:sz w:val="22"/>
          <w:szCs w:val="22"/>
        </w:rPr>
        <w:t>cuando</w:t>
      </w:r>
      <w:r w:rsidRPr="004528C6">
        <w:rPr>
          <w:rFonts w:ascii="Arial" w:hAnsi="Arial" w:cs="Arial"/>
          <w:i/>
          <w:spacing w:val="-9"/>
          <w:sz w:val="22"/>
          <w:szCs w:val="22"/>
        </w:rPr>
        <w:t xml:space="preserve"> </w:t>
      </w:r>
      <w:r w:rsidRPr="004528C6">
        <w:rPr>
          <w:rFonts w:ascii="Arial" w:hAnsi="Arial" w:cs="Arial"/>
          <w:i/>
          <w:sz w:val="22"/>
          <w:szCs w:val="22"/>
        </w:rPr>
        <w:t>la</w:t>
      </w:r>
      <w:r w:rsidRPr="004528C6">
        <w:rPr>
          <w:rFonts w:ascii="Arial" w:hAnsi="Arial" w:cs="Arial"/>
          <w:i/>
          <w:spacing w:val="-9"/>
          <w:sz w:val="22"/>
          <w:szCs w:val="22"/>
        </w:rPr>
        <w:t xml:space="preserve"> </w:t>
      </w:r>
      <w:r w:rsidRPr="004528C6">
        <w:rPr>
          <w:rFonts w:ascii="Arial" w:hAnsi="Arial" w:cs="Arial"/>
          <w:i/>
          <w:sz w:val="22"/>
          <w:szCs w:val="22"/>
        </w:rPr>
        <w:t>petición</w:t>
      </w:r>
      <w:r w:rsidRPr="004528C6">
        <w:rPr>
          <w:rFonts w:ascii="Arial" w:hAnsi="Arial" w:cs="Arial"/>
          <w:i/>
          <w:spacing w:val="-9"/>
          <w:sz w:val="22"/>
          <w:szCs w:val="22"/>
        </w:rPr>
        <w:t xml:space="preserve"> </w:t>
      </w:r>
      <w:r w:rsidRPr="004528C6">
        <w:rPr>
          <w:rFonts w:ascii="Arial" w:hAnsi="Arial" w:cs="Arial"/>
          <w:i/>
          <w:sz w:val="22"/>
          <w:szCs w:val="22"/>
        </w:rPr>
        <w:t>no</w:t>
      </w:r>
      <w:r w:rsidRPr="004528C6">
        <w:rPr>
          <w:rFonts w:ascii="Arial" w:hAnsi="Arial" w:cs="Arial"/>
          <w:i/>
          <w:spacing w:val="-9"/>
          <w:sz w:val="22"/>
          <w:szCs w:val="22"/>
        </w:rPr>
        <w:t xml:space="preserve"> </w:t>
      </w:r>
      <w:r w:rsidRPr="004528C6">
        <w:rPr>
          <w:rFonts w:ascii="Arial" w:hAnsi="Arial" w:cs="Arial"/>
          <w:i/>
          <w:sz w:val="22"/>
          <w:szCs w:val="22"/>
        </w:rPr>
        <w:t>hubiese</w:t>
      </w:r>
      <w:r w:rsidRPr="004528C6">
        <w:rPr>
          <w:rFonts w:ascii="Arial" w:hAnsi="Arial" w:cs="Arial"/>
          <w:i/>
          <w:spacing w:val="-9"/>
          <w:sz w:val="22"/>
          <w:szCs w:val="22"/>
        </w:rPr>
        <w:t xml:space="preserve"> </w:t>
      </w:r>
      <w:r w:rsidRPr="004528C6">
        <w:rPr>
          <w:rFonts w:ascii="Arial" w:hAnsi="Arial" w:cs="Arial"/>
          <w:i/>
          <w:sz w:val="22"/>
          <w:szCs w:val="22"/>
        </w:rPr>
        <w:t>sido atendida, lo que deberá acreditarse sumariamente</w:t>
      </w:r>
      <w:r w:rsidRPr="004528C6">
        <w:rPr>
          <w:rFonts w:ascii="Arial" w:hAnsi="Arial" w:cs="Arial"/>
          <w:sz w:val="22"/>
          <w:szCs w:val="22"/>
        </w:rPr>
        <w:t>”. Por lo tanto, de acuerdo con los documentos obrantes</w:t>
      </w:r>
      <w:r w:rsidRPr="004528C6">
        <w:rPr>
          <w:rFonts w:ascii="Arial" w:hAnsi="Arial" w:cs="Arial"/>
          <w:spacing w:val="-2"/>
          <w:sz w:val="22"/>
          <w:szCs w:val="22"/>
        </w:rPr>
        <w:t xml:space="preserve"> </w:t>
      </w:r>
      <w:r w:rsidRPr="004528C6">
        <w:rPr>
          <w:rFonts w:ascii="Arial" w:hAnsi="Arial" w:cs="Arial"/>
          <w:sz w:val="22"/>
          <w:szCs w:val="22"/>
        </w:rPr>
        <w:t>dentro</w:t>
      </w:r>
      <w:r w:rsidRPr="004528C6">
        <w:rPr>
          <w:rFonts w:ascii="Arial" w:hAnsi="Arial" w:cs="Arial"/>
          <w:spacing w:val="-2"/>
          <w:sz w:val="22"/>
          <w:szCs w:val="22"/>
        </w:rPr>
        <w:t xml:space="preserve"> </w:t>
      </w:r>
      <w:r w:rsidRPr="004528C6">
        <w:rPr>
          <w:rFonts w:ascii="Arial" w:hAnsi="Arial" w:cs="Arial"/>
          <w:sz w:val="22"/>
          <w:szCs w:val="22"/>
        </w:rPr>
        <w:t>del plenario no existe</w:t>
      </w:r>
      <w:r w:rsidRPr="004528C6">
        <w:rPr>
          <w:rFonts w:ascii="Arial" w:hAnsi="Arial" w:cs="Arial"/>
          <w:spacing w:val="-2"/>
          <w:sz w:val="22"/>
          <w:szCs w:val="22"/>
        </w:rPr>
        <w:t xml:space="preserve"> </w:t>
      </w:r>
      <w:r w:rsidRPr="004528C6">
        <w:rPr>
          <w:rFonts w:ascii="Arial" w:hAnsi="Arial" w:cs="Arial"/>
          <w:sz w:val="22"/>
          <w:szCs w:val="22"/>
        </w:rPr>
        <w:t>ninguno que acredite que</w:t>
      </w:r>
      <w:r w:rsidRPr="004528C6">
        <w:rPr>
          <w:rFonts w:ascii="Arial" w:hAnsi="Arial" w:cs="Arial"/>
          <w:spacing w:val="-2"/>
          <w:sz w:val="22"/>
          <w:szCs w:val="22"/>
        </w:rPr>
        <w:t xml:space="preserve"> </w:t>
      </w:r>
      <w:r w:rsidRPr="004528C6">
        <w:rPr>
          <w:rFonts w:ascii="Arial" w:hAnsi="Arial" w:cs="Arial"/>
          <w:sz w:val="22"/>
          <w:szCs w:val="22"/>
        </w:rPr>
        <w:t>la parte</w:t>
      </w:r>
      <w:r w:rsidRPr="004528C6">
        <w:rPr>
          <w:rFonts w:ascii="Arial" w:hAnsi="Arial" w:cs="Arial"/>
          <w:spacing w:val="-4"/>
          <w:sz w:val="22"/>
          <w:szCs w:val="22"/>
        </w:rPr>
        <w:t xml:space="preserve"> </w:t>
      </w:r>
      <w:r w:rsidRPr="004528C6">
        <w:rPr>
          <w:rFonts w:ascii="Arial" w:hAnsi="Arial" w:cs="Arial"/>
          <w:sz w:val="22"/>
          <w:szCs w:val="22"/>
        </w:rPr>
        <w:t xml:space="preserve">haya intentado conseguir, mediante petición, la prueba solicitada. Por lo cual, el Despacho debe abstenerse de ordenar su </w:t>
      </w:r>
      <w:r w:rsidRPr="004528C6">
        <w:rPr>
          <w:rFonts w:ascii="Arial" w:hAnsi="Arial" w:cs="Arial"/>
          <w:spacing w:val="-2"/>
          <w:sz w:val="22"/>
          <w:szCs w:val="22"/>
        </w:rPr>
        <w:t>práctica.</w:t>
      </w:r>
    </w:p>
    <w:p w14:paraId="3B581DC6" w14:textId="77777777" w:rsidR="007E48C2" w:rsidRPr="004528C6" w:rsidRDefault="007E48C2" w:rsidP="004528C6">
      <w:pPr>
        <w:pStyle w:val="Textoindependiente"/>
        <w:spacing w:line="360" w:lineRule="auto"/>
        <w:ind w:right="106"/>
        <w:jc w:val="both"/>
        <w:rPr>
          <w:rFonts w:ascii="Arial" w:hAnsi="Arial" w:cs="Arial"/>
          <w:sz w:val="22"/>
          <w:szCs w:val="22"/>
        </w:rPr>
      </w:pPr>
    </w:p>
    <w:p w14:paraId="0BC5D4B5" w14:textId="16E7CE1F" w:rsidR="00E21A13" w:rsidRPr="004528C6" w:rsidRDefault="00E21A13" w:rsidP="004528C6">
      <w:pPr>
        <w:pStyle w:val="Ttulo1"/>
        <w:numPr>
          <w:ilvl w:val="1"/>
          <w:numId w:val="1"/>
        </w:numPr>
        <w:tabs>
          <w:tab w:val="left" w:pos="2215"/>
        </w:tabs>
        <w:spacing w:line="360" w:lineRule="auto"/>
        <w:ind w:left="1560" w:right="956"/>
        <w:jc w:val="both"/>
        <w:rPr>
          <w:rFonts w:ascii="Arial" w:hAnsi="Arial" w:cs="Arial"/>
          <w:sz w:val="22"/>
          <w:szCs w:val="22"/>
        </w:rPr>
      </w:pPr>
      <w:r w:rsidRPr="004528C6">
        <w:rPr>
          <w:rFonts w:ascii="Arial" w:hAnsi="Arial" w:cs="Arial"/>
          <w:sz w:val="22"/>
          <w:szCs w:val="22"/>
        </w:rPr>
        <w:t>MEDIOS</w:t>
      </w:r>
      <w:r w:rsidRPr="004528C6">
        <w:rPr>
          <w:rFonts w:ascii="Arial" w:hAnsi="Arial" w:cs="Arial"/>
          <w:spacing w:val="-8"/>
          <w:sz w:val="22"/>
          <w:szCs w:val="22"/>
        </w:rPr>
        <w:t xml:space="preserve"> </w:t>
      </w:r>
      <w:r w:rsidRPr="004528C6">
        <w:rPr>
          <w:rFonts w:ascii="Arial" w:hAnsi="Arial" w:cs="Arial"/>
          <w:sz w:val="22"/>
          <w:szCs w:val="22"/>
        </w:rPr>
        <w:t>DE</w:t>
      </w:r>
      <w:r w:rsidRPr="004528C6">
        <w:rPr>
          <w:rFonts w:ascii="Arial" w:hAnsi="Arial" w:cs="Arial"/>
          <w:spacing w:val="-5"/>
          <w:sz w:val="22"/>
          <w:szCs w:val="22"/>
        </w:rPr>
        <w:t xml:space="preserve"> </w:t>
      </w:r>
      <w:r w:rsidRPr="004528C6">
        <w:rPr>
          <w:rFonts w:ascii="Arial" w:hAnsi="Arial" w:cs="Arial"/>
          <w:sz w:val="22"/>
          <w:szCs w:val="22"/>
        </w:rPr>
        <w:t>PRUEBA</w:t>
      </w:r>
      <w:r w:rsidRPr="004528C6">
        <w:rPr>
          <w:rFonts w:ascii="Arial" w:hAnsi="Arial" w:cs="Arial"/>
          <w:spacing w:val="-3"/>
          <w:sz w:val="22"/>
          <w:szCs w:val="22"/>
        </w:rPr>
        <w:t xml:space="preserve"> </w:t>
      </w:r>
      <w:r w:rsidRPr="004528C6">
        <w:rPr>
          <w:rFonts w:ascii="Arial" w:hAnsi="Arial" w:cs="Arial"/>
          <w:sz w:val="22"/>
          <w:szCs w:val="22"/>
        </w:rPr>
        <w:t>SOLICITADOS</w:t>
      </w:r>
      <w:r w:rsidRPr="004528C6">
        <w:rPr>
          <w:rFonts w:ascii="Arial" w:hAnsi="Arial" w:cs="Arial"/>
          <w:spacing w:val="-5"/>
          <w:sz w:val="22"/>
          <w:szCs w:val="22"/>
        </w:rPr>
        <w:t xml:space="preserve"> </w:t>
      </w:r>
      <w:r w:rsidRPr="004528C6">
        <w:rPr>
          <w:rFonts w:ascii="Arial" w:hAnsi="Arial" w:cs="Arial"/>
          <w:sz w:val="22"/>
          <w:szCs w:val="22"/>
        </w:rPr>
        <w:t>Y</w:t>
      </w:r>
      <w:r w:rsidRPr="004528C6">
        <w:rPr>
          <w:rFonts w:ascii="Arial" w:hAnsi="Arial" w:cs="Arial"/>
          <w:spacing w:val="-8"/>
          <w:sz w:val="22"/>
          <w:szCs w:val="22"/>
        </w:rPr>
        <w:t xml:space="preserve"> </w:t>
      </w:r>
      <w:r w:rsidRPr="004528C6">
        <w:rPr>
          <w:rFonts w:ascii="Arial" w:hAnsi="Arial" w:cs="Arial"/>
          <w:sz w:val="22"/>
          <w:szCs w:val="22"/>
        </w:rPr>
        <w:t>APORTADOS</w:t>
      </w:r>
      <w:r w:rsidRPr="004528C6">
        <w:rPr>
          <w:rFonts w:ascii="Arial" w:hAnsi="Arial" w:cs="Arial"/>
          <w:spacing w:val="-8"/>
          <w:sz w:val="22"/>
          <w:szCs w:val="22"/>
        </w:rPr>
        <w:t xml:space="preserve"> </w:t>
      </w:r>
      <w:r w:rsidRPr="004528C6">
        <w:rPr>
          <w:rFonts w:ascii="Arial" w:hAnsi="Arial" w:cs="Arial"/>
          <w:sz w:val="22"/>
          <w:szCs w:val="22"/>
        </w:rPr>
        <w:t>POR</w:t>
      </w:r>
      <w:r w:rsidRPr="004528C6">
        <w:rPr>
          <w:rFonts w:ascii="Arial" w:hAnsi="Arial" w:cs="Arial"/>
          <w:spacing w:val="-8"/>
          <w:sz w:val="22"/>
          <w:szCs w:val="22"/>
        </w:rPr>
        <w:t xml:space="preserve"> </w:t>
      </w:r>
      <w:r w:rsidR="004F7F22" w:rsidRPr="004528C6">
        <w:rPr>
          <w:rFonts w:ascii="Arial" w:hAnsi="Arial" w:cs="Arial"/>
          <w:sz w:val="22"/>
          <w:szCs w:val="22"/>
        </w:rPr>
        <w:t>SBS SEGUROS</w:t>
      </w:r>
      <w:r w:rsidR="00467C08" w:rsidRPr="004528C6">
        <w:rPr>
          <w:rFonts w:ascii="Arial" w:hAnsi="Arial" w:cs="Arial"/>
          <w:sz w:val="22"/>
          <w:szCs w:val="22"/>
        </w:rPr>
        <w:t xml:space="preserve"> COLOMBIA S.A.</w:t>
      </w:r>
    </w:p>
    <w:p w14:paraId="55DB4524" w14:textId="77777777" w:rsidR="004F7F22" w:rsidRPr="004528C6" w:rsidRDefault="004F7F22" w:rsidP="004528C6">
      <w:pPr>
        <w:pStyle w:val="Ttulo1"/>
        <w:tabs>
          <w:tab w:val="left" w:pos="2215"/>
        </w:tabs>
        <w:spacing w:line="360" w:lineRule="auto"/>
        <w:ind w:left="1560" w:right="956"/>
        <w:jc w:val="both"/>
        <w:rPr>
          <w:rFonts w:ascii="Arial" w:hAnsi="Arial" w:cs="Arial"/>
          <w:sz w:val="22"/>
          <w:szCs w:val="22"/>
        </w:rPr>
      </w:pPr>
    </w:p>
    <w:p w14:paraId="5674DDB8" w14:textId="202FE80A" w:rsidR="00E21A13" w:rsidRPr="004528C6" w:rsidRDefault="00E21A13" w:rsidP="004528C6">
      <w:pPr>
        <w:pStyle w:val="Textoindependiente"/>
        <w:spacing w:line="360" w:lineRule="auto"/>
        <w:ind w:right="106"/>
        <w:jc w:val="both"/>
        <w:rPr>
          <w:rFonts w:ascii="Arial" w:hAnsi="Arial" w:cs="Arial"/>
          <w:spacing w:val="-2"/>
          <w:sz w:val="22"/>
          <w:szCs w:val="22"/>
        </w:rPr>
      </w:pPr>
      <w:r w:rsidRPr="004528C6">
        <w:rPr>
          <w:rFonts w:ascii="Arial" w:hAnsi="Arial" w:cs="Arial"/>
          <w:sz w:val="22"/>
          <w:szCs w:val="22"/>
        </w:rPr>
        <w:t>Solicito</w:t>
      </w:r>
      <w:r w:rsidRPr="004528C6">
        <w:rPr>
          <w:rFonts w:ascii="Arial" w:hAnsi="Arial" w:cs="Arial"/>
          <w:spacing w:val="-8"/>
          <w:sz w:val="22"/>
          <w:szCs w:val="22"/>
        </w:rPr>
        <w:t xml:space="preserve"> </w:t>
      </w:r>
      <w:r w:rsidRPr="004528C6">
        <w:rPr>
          <w:rFonts w:ascii="Arial" w:hAnsi="Arial" w:cs="Arial"/>
          <w:sz w:val="22"/>
          <w:szCs w:val="22"/>
        </w:rPr>
        <w:t>respetuosamente</w:t>
      </w:r>
      <w:r w:rsidRPr="004528C6">
        <w:rPr>
          <w:rFonts w:ascii="Arial" w:hAnsi="Arial" w:cs="Arial"/>
          <w:spacing w:val="-7"/>
          <w:sz w:val="22"/>
          <w:szCs w:val="22"/>
        </w:rPr>
        <w:t xml:space="preserve"> </w:t>
      </w:r>
      <w:r w:rsidRPr="004528C6">
        <w:rPr>
          <w:rFonts w:ascii="Arial" w:hAnsi="Arial" w:cs="Arial"/>
          <w:sz w:val="22"/>
          <w:szCs w:val="22"/>
        </w:rPr>
        <w:t>se</w:t>
      </w:r>
      <w:r w:rsidRPr="004528C6">
        <w:rPr>
          <w:rFonts w:ascii="Arial" w:hAnsi="Arial" w:cs="Arial"/>
          <w:spacing w:val="-6"/>
          <w:sz w:val="22"/>
          <w:szCs w:val="22"/>
        </w:rPr>
        <w:t xml:space="preserve"> </w:t>
      </w:r>
      <w:r w:rsidRPr="004528C6">
        <w:rPr>
          <w:rFonts w:ascii="Arial" w:hAnsi="Arial" w:cs="Arial"/>
          <w:sz w:val="22"/>
          <w:szCs w:val="22"/>
        </w:rPr>
        <w:t>decreten</w:t>
      </w:r>
      <w:r w:rsidRPr="004528C6">
        <w:rPr>
          <w:rFonts w:ascii="Arial" w:hAnsi="Arial" w:cs="Arial"/>
          <w:spacing w:val="-10"/>
          <w:sz w:val="22"/>
          <w:szCs w:val="22"/>
        </w:rPr>
        <w:t xml:space="preserve"> </w:t>
      </w:r>
      <w:r w:rsidRPr="004528C6">
        <w:rPr>
          <w:rFonts w:ascii="Arial" w:hAnsi="Arial" w:cs="Arial"/>
          <w:sz w:val="22"/>
          <w:szCs w:val="22"/>
        </w:rPr>
        <w:t>como</w:t>
      </w:r>
      <w:r w:rsidRPr="004528C6">
        <w:rPr>
          <w:rFonts w:ascii="Arial" w:hAnsi="Arial" w:cs="Arial"/>
          <w:spacing w:val="-7"/>
          <w:sz w:val="22"/>
          <w:szCs w:val="22"/>
        </w:rPr>
        <w:t xml:space="preserve"> </w:t>
      </w:r>
      <w:r w:rsidRPr="004528C6">
        <w:rPr>
          <w:rFonts w:ascii="Arial" w:hAnsi="Arial" w:cs="Arial"/>
          <w:sz w:val="22"/>
          <w:szCs w:val="22"/>
        </w:rPr>
        <w:t>pruebas</w:t>
      </w:r>
      <w:r w:rsidRPr="004528C6">
        <w:rPr>
          <w:rFonts w:ascii="Arial" w:hAnsi="Arial" w:cs="Arial"/>
          <w:spacing w:val="-6"/>
          <w:sz w:val="22"/>
          <w:szCs w:val="22"/>
        </w:rPr>
        <w:t xml:space="preserve"> </w:t>
      </w:r>
      <w:r w:rsidRPr="004528C6">
        <w:rPr>
          <w:rFonts w:ascii="Arial" w:hAnsi="Arial" w:cs="Arial"/>
          <w:sz w:val="22"/>
          <w:szCs w:val="22"/>
        </w:rPr>
        <w:t>las</w:t>
      </w:r>
      <w:r w:rsidRPr="004528C6">
        <w:rPr>
          <w:rFonts w:ascii="Arial" w:hAnsi="Arial" w:cs="Arial"/>
          <w:spacing w:val="-7"/>
          <w:sz w:val="22"/>
          <w:szCs w:val="22"/>
        </w:rPr>
        <w:t xml:space="preserve"> </w:t>
      </w:r>
      <w:r w:rsidRPr="004528C6">
        <w:rPr>
          <w:rFonts w:ascii="Arial" w:hAnsi="Arial" w:cs="Arial"/>
          <w:spacing w:val="-2"/>
          <w:sz w:val="22"/>
          <w:szCs w:val="22"/>
        </w:rPr>
        <w:t>siguientes:</w:t>
      </w:r>
    </w:p>
    <w:p w14:paraId="6BA5D6DC" w14:textId="77777777" w:rsidR="00905CCC" w:rsidRPr="004528C6" w:rsidRDefault="00905CCC" w:rsidP="004528C6">
      <w:pPr>
        <w:pStyle w:val="Textoindependiente"/>
        <w:spacing w:line="360" w:lineRule="auto"/>
        <w:ind w:right="106"/>
        <w:jc w:val="both"/>
        <w:rPr>
          <w:rFonts w:ascii="Arial" w:hAnsi="Arial" w:cs="Arial"/>
          <w:sz w:val="22"/>
          <w:szCs w:val="22"/>
        </w:rPr>
      </w:pPr>
    </w:p>
    <w:p w14:paraId="3830D7D0" w14:textId="69C5306D" w:rsidR="006E647E" w:rsidRPr="004528C6" w:rsidRDefault="00E21A13" w:rsidP="004528C6">
      <w:pPr>
        <w:pStyle w:val="Ttulo1"/>
        <w:numPr>
          <w:ilvl w:val="0"/>
          <w:numId w:val="6"/>
        </w:numPr>
        <w:spacing w:line="360" w:lineRule="auto"/>
        <w:ind w:left="567" w:hanging="409"/>
        <w:rPr>
          <w:rFonts w:ascii="Arial" w:hAnsi="Arial" w:cs="Arial"/>
          <w:sz w:val="22"/>
          <w:szCs w:val="22"/>
        </w:rPr>
      </w:pPr>
      <w:r w:rsidRPr="004528C6">
        <w:rPr>
          <w:rFonts w:ascii="Arial" w:hAnsi="Arial" w:cs="Arial"/>
          <w:spacing w:val="-2"/>
          <w:sz w:val="22"/>
          <w:szCs w:val="22"/>
        </w:rPr>
        <w:t>DOCUMENTALES</w:t>
      </w:r>
    </w:p>
    <w:p w14:paraId="18C14904" w14:textId="77777777" w:rsidR="00E21A13" w:rsidRPr="004528C6" w:rsidRDefault="00E21A13" w:rsidP="004528C6">
      <w:pPr>
        <w:pStyle w:val="Ttulo1"/>
        <w:spacing w:line="360" w:lineRule="auto"/>
        <w:ind w:left="567"/>
        <w:rPr>
          <w:rFonts w:ascii="Arial" w:hAnsi="Arial" w:cs="Arial"/>
          <w:b w:val="0"/>
          <w:sz w:val="22"/>
          <w:szCs w:val="22"/>
        </w:rPr>
      </w:pPr>
    </w:p>
    <w:p w14:paraId="4A1AE868" w14:textId="27B0E43E" w:rsidR="00E21A13" w:rsidRPr="004528C6" w:rsidRDefault="00E21A13" w:rsidP="004528C6">
      <w:pPr>
        <w:pStyle w:val="Prrafodelista"/>
        <w:numPr>
          <w:ilvl w:val="1"/>
          <w:numId w:val="6"/>
        </w:numPr>
        <w:spacing w:line="360" w:lineRule="auto"/>
        <w:ind w:left="993" w:right="219"/>
        <w:jc w:val="both"/>
        <w:rPr>
          <w:rFonts w:ascii="Arial" w:hAnsi="Arial" w:cs="Arial"/>
        </w:rPr>
      </w:pPr>
      <w:r w:rsidRPr="004528C6">
        <w:rPr>
          <w:rFonts w:ascii="Arial" w:hAnsi="Arial" w:cs="Arial"/>
        </w:rPr>
        <w:t xml:space="preserve">Copia de la Póliza </w:t>
      </w:r>
      <w:r w:rsidR="004F7F22" w:rsidRPr="004528C6">
        <w:rPr>
          <w:rFonts w:ascii="Arial" w:hAnsi="Arial" w:cs="Arial"/>
        </w:rPr>
        <w:t>de responsabilidad civil extracontractual</w:t>
      </w:r>
      <w:r w:rsidRPr="004528C6">
        <w:rPr>
          <w:rFonts w:ascii="Arial" w:hAnsi="Arial" w:cs="Arial"/>
        </w:rPr>
        <w:t xml:space="preserve"> No. </w:t>
      </w:r>
      <w:r w:rsidR="004F7F22" w:rsidRPr="004528C6">
        <w:rPr>
          <w:rFonts w:ascii="Arial" w:hAnsi="Arial" w:cs="Arial"/>
        </w:rPr>
        <w:t>1000114</w:t>
      </w:r>
      <w:r w:rsidRPr="004528C6">
        <w:rPr>
          <w:rFonts w:ascii="Arial" w:hAnsi="Arial" w:cs="Arial"/>
        </w:rPr>
        <w:t xml:space="preserve"> con vigencia comprendida entre el </w:t>
      </w:r>
      <w:r w:rsidR="004F7F22" w:rsidRPr="004528C6">
        <w:rPr>
          <w:rFonts w:ascii="Arial" w:hAnsi="Arial" w:cs="Arial"/>
        </w:rPr>
        <w:t>9 de febrero de 2018 a 1 de febrero de 2019</w:t>
      </w:r>
    </w:p>
    <w:p w14:paraId="0552C257" w14:textId="08B6FD1A" w:rsidR="00E21A13" w:rsidRPr="004528C6" w:rsidRDefault="00E21A13" w:rsidP="004528C6">
      <w:pPr>
        <w:pStyle w:val="Prrafodelista"/>
        <w:numPr>
          <w:ilvl w:val="1"/>
          <w:numId w:val="6"/>
        </w:numPr>
        <w:spacing w:line="360" w:lineRule="auto"/>
        <w:ind w:left="993" w:right="220"/>
        <w:jc w:val="both"/>
        <w:rPr>
          <w:rFonts w:ascii="Arial" w:hAnsi="Arial" w:cs="Arial"/>
        </w:rPr>
      </w:pPr>
      <w:r w:rsidRPr="004528C6">
        <w:rPr>
          <w:rFonts w:ascii="Arial" w:hAnsi="Arial" w:cs="Arial"/>
        </w:rPr>
        <w:t xml:space="preserve">Copia del condicionado general No. </w:t>
      </w:r>
      <w:r w:rsidR="004F7F22" w:rsidRPr="004528C6">
        <w:rPr>
          <w:rFonts w:ascii="Arial" w:hAnsi="Arial" w:cs="Arial"/>
        </w:rPr>
        <w:t>10122012-1322-P-06-RCE-300-321</w:t>
      </w:r>
      <w:r w:rsidRPr="004528C6">
        <w:rPr>
          <w:rFonts w:ascii="Arial" w:hAnsi="Arial" w:cs="Arial"/>
        </w:rPr>
        <w:t xml:space="preserve"> aplicable a la póliza expedida por </w:t>
      </w:r>
      <w:r w:rsidR="004F7F22" w:rsidRPr="004528C6">
        <w:rPr>
          <w:rFonts w:ascii="Arial" w:hAnsi="Arial" w:cs="Arial"/>
        </w:rPr>
        <w:t>SBS SEGUROS COLOMBIA S.A.</w:t>
      </w:r>
    </w:p>
    <w:p w14:paraId="52F62DF0" w14:textId="77777777" w:rsidR="00E21A13" w:rsidRPr="004528C6" w:rsidRDefault="00E21A13" w:rsidP="004528C6">
      <w:pPr>
        <w:pStyle w:val="Textoindependiente"/>
        <w:spacing w:line="360" w:lineRule="auto"/>
        <w:rPr>
          <w:rFonts w:ascii="Arial" w:hAnsi="Arial" w:cs="Arial"/>
          <w:sz w:val="22"/>
          <w:szCs w:val="22"/>
        </w:rPr>
      </w:pPr>
    </w:p>
    <w:p w14:paraId="494D4214" w14:textId="77777777" w:rsidR="00E21A13" w:rsidRPr="004528C6" w:rsidRDefault="00E21A13" w:rsidP="004528C6">
      <w:pPr>
        <w:pStyle w:val="Ttulo1"/>
        <w:numPr>
          <w:ilvl w:val="0"/>
          <w:numId w:val="6"/>
        </w:numPr>
        <w:spacing w:line="360" w:lineRule="auto"/>
        <w:ind w:left="567" w:hanging="358"/>
        <w:rPr>
          <w:rFonts w:ascii="Arial" w:hAnsi="Arial" w:cs="Arial"/>
          <w:sz w:val="22"/>
          <w:szCs w:val="22"/>
        </w:rPr>
      </w:pPr>
      <w:r w:rsidRPr="004528C6">
        <w:rPr>
          <w:rFonts w:ascii="Arial" w:hAnsi="Arial" w:cs="Arial"/>
          <w:sz w:val="22"/>
          <w:szCs w:val="22"/>
        </w:rPr>
        <w:t>INTERROGATORIO</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pacing w:val="-2"/>
          <w:sz w:val="22"/>
          <w:szCs w:val="22"/>
        </w:rPr>
        <w:t>PARTE.</w:t>
      </w:r>
    </w:p>
    <w:p w14:paraId="33ECD6B4" w14:textId="77777777" w:rsidR="00E21A13" w:rsidRPr="004528C6" w:rsidRDefault="00E21A13" w:rsidP="004528C6">
      <w:pPr>
        <w:pStyle w:val="Textoindependiente"/>
        <w:spacing w:line="360" w:lineRule="auto"/>
        <w:rPr>
          <w:rFonts w:ascii="Arial" w:hAnsi="Arial" w:cs="Arial"/>
          <w:b/>
          <w:sz w:val="22"/>
          <w:szCs w:val="22"/>
        </w:rPr>
      </w:pPr>
    </w:p>
    <w:p w14:paraId="27FA16D4" w14:textId="45F6BEEF" w:rsidR="00E21A13" w:rsidRPr="004528C6" w:rsidRDefault="00E21A13" w:rsidP="004528C6">
      <w:pPr>
        <w:pStyle w:val="Prrafodelista"/>
        <w:numPr>
          <w:ilvl w:val="0"/>
          <w:numId w:val="5"/>
        </w:numPr>
        <w:spacing w:line="360" w:lineRule="auto"/>
        <w:ind w:left="993" w:right="219"/>
        <w:jc w:val="both"/>
        <w:rPr>
          <w:rFonts w:ascii="Arial" w:hAnsi="Arial" w:cs="Arial"/>
          <w:b/>
        </w:rPr>
      </w:pPr>
      <w:r w:rsidRPr="004528C6">
        <w:rPr>
          <w:rFonts w:ascii="Arial" w:hAnsi="Arial" w:cs="Arial"/>
        </w:rPr>
        <w:t>Comedidamente</w:t>
      </w:r>
      <w:r w:rsidRPr="004528C6">
        <w:rPr>
          <w:rFonts w:ascii="Arial" w:hAnsi="Arial" w:cs="Arial"/>
          <w:spacing w:val="-16"/>
        </w:rPr>
        <w:t xml:space="preserve"> </w:t>
      </w:r>
      <w:r w:rsidRPr="004528C6">
        <w:rPr>
          <w:rFonts w:ascii="Arial" w:hAnsi="Arial" w:cs="Arial"/>
        </w:rPr>
        <w:t>solicito</w:t>
      </w:r>
      <w:r w:rsidRPr="004528C6">
        <w:rPr>
          <w:rFonts w:ascii="Arial" w:hAnsi="Arial" w:cs="Arial"/>
          <w:spacing w:val="-15"/>
        </w:rPr>
        <w:t xml:space="preserve"> </w:t>
      </w:r>
      <w:r w:rsidRPr="004528C6">
        <w:rPr>
          <w:rFonts w:ascii="Arial" w:hAnsi="Arial" w:cs="Arial"/>
        </w:rPr>
        <w:t>se</w:t>
      </w:r>
      <w:r w:rsidRPr="004528C6">
        <w:rPr>
          <w:rFonts w:ascii="Arial" w:hAnsi="Arial" w:cs="Arial"/>
          <w:spacing w:val="-15"/>
        </w:rPr>
        <w:t xml:space="preserve"> </w:t>
      </w:r>
      <w:r w:rsidRPr="004528C6">
        <w:rPr>
          <w:rFonts w:ascii="Arial" w:hAnsi="Arial" w:cs="Arial"/>
        </w:rPr>
        <w:t>cite</w:t>
      </w:r>
      <w:r w:rsidRPr="004528C6">
        <w:rPr>
          <w:rFonts w:ascii="Arial" w:hAnsi="Arial" w:cs="Arial"/>
          <w:spacing w:val="-16"/>
        </w:rPr>
        <w:t xml:space="preserve"> </w:t>
      </w:r>
      <w:r w:rsidRPr="004528C6">
        <w:rPr>
          <w:rFonts w:ascii="Arial" w:hAnsi="Arial" w:cs="Arial"/>
        </w:rPr>
        <w:t>para</w:t>
      </w:r>
      <w:r w:rsidRPr="004528C6">
        <w:rPr>
          <w:rFonts w:ascii="Arial" w:hAnsi="Arial" w:cs="Arial"/>
          <w:spacing w:val="-15"/>
        </w:rPr>
        <w:t xml:space="preserve"> </w:t>
      </w:r>
      <w:r w:rsidRPr="004528C6">
        <w:rPr>
          <w:rFonts w:ascii="Arial" w:hAnsi="Arial" w:cs="Arial"/>
        </w:rPr>
        <w:t>que</w:t>
      </w:r>
      <w:r w:rsidRPr="004528C6">
        <w:rPr>
          <w:rFonts w:ascii="Arial" w:hAnsi="Arial" w:cs="Arial"/>
          <w:spacing w:val="-15"/>
        </w:rPr>
        <w:t xml:space="preserve"> </w:t>
      </w:r>
      <w:r w:rsidRPr="004528C6">
        <w:rPr>
          <w:rFonts w:ascii="Arial" w:hAnsi="Arial" w:cs="Arial"/>
        </w:rPr>
        <w:t>absuelva</w:t>
      </w:r>
      <w:r w:rsidRPr="004528C6">
        <w:rPr>
          <w:rFonts w:ascii="Arial" w:hAnsi="Arial" w:cs="Arial"/>
          <w:spacing w:val="-15"/>
        </w:rPr>
        <w:t xml:space="preserve"> </w:t>
      </w:r>
      <w:r w:rsidRPr="004528C6">
        <w:rPr>
          <w:rFonts w:ascii="Arial" w:hAnsi="Arial" w:cs="Arial"/>
        </w:rPr>
        <w:t>interrogatorio</w:t>
      </w:r>
      <w:r w:rsidRPr="004528C6">
        <w:rPr>
          <w:rFonts w:ascii="Arial" w:hAnsi="Arial" w:cs="Arial"/>
          <w:spacing w:val="-16"/>
        </w:rPr>
        <w:t xml:space="preserve"> </w:t>
      </w:r>
      <w:r w:rsidRPr="004528C6">
        <w:rPr>
          <w:rFonts w:ascii="Arial" w:hAnsi="Arial" w:cs="Arial"/>
        </w:rPr>
        <w:t>de</w:t>
      </w:r>
      <w:r w:rsidRPr="004528C6">
        <w:rPr>
          <w:rFonts w:ascii="Arial" w:hAnsi="Arial" w:cs="Arial"/>
          <w:spacing w:val="-15"/>
        </w:rPr>
        <w:t xml:space="preserve"> </w:t>
      </w:r>
      <w:r w:rsidRPr="004528C6">
        <w:rPr>
          <w:rFonts w:ascii="Arial" w:hAnsi="Arial" w:cs="Arial"/>
        </w:rPr>
        <w:t>parte</w:t>
      </w:r>
      <w:r w:rsidRPr="004528C6">
        <w:rPr>
          <w:rFonts w:ascii="Arial" w:hAnsi="Arial" w:cs="Arial"/>
          <w:spacing w:val="-15"/>
        </w:rPr>
        <w:t xml:space="preserve"> </w:t>
      </w:r>
      <w:r w:rsidRPr="004528C6">
        <w:rPr>
          <w:rFonts w:ascii="Arial" w:hAnsi="Arial" w:cs="Arial"/>
        </w:rPr>
        <w:t>a</w:t>
      </w:r>
      <w:r w:rsidRPr="004528C6">
        <w:rPr>
          <w:rFonts w:ascii="Arial" w:hAnsi="Arial" w:cs="Arial"/>
          <w:spacing w:val="-16"/>
        </w:rPr>
        <w:t xml:space="preserve"> </w:t>
      </w:r>
      <w:r w:rsidRPr="004528C6">
        <w:rPr>
          <w:rFonts w:ascii="Arial" w:hAnsi="Arial" w:cs="Arial"/>
        </w:rPr>
        <w:t>los</w:t>
      </w:r>
      <w:r w:rsidRPr="004528C6">
        <w:rPr>
          <w:rFonts w:ascii="Arial" w:hAnsi="Arial" w:cs="Arial"/>
          <w:spacing w:val="-14"/>
        </w:rPr>
        <w:t xml:space="preserve"> </w:t>
      </w:r>
      <w:r w:rsidRPr="004528C6">
        <w:rPr>
          <w:rFonts w:ascii="Arial" w:hAnsi="Arial" w:cs="Arial"/>
        </w:rPr>
        <w:t xml:space="preserve">demandantes mayores de edad los señores </w:t>
      </w:r>
      <w:r w:rsidR="004F7F22" w:rsidRPr="004528C6">
        <w:rPr>
          <w:rFonts w:ascii="Arial" w:hAnsi="Arial" w:cs="Arial"/>
          <w:b/>
        </w:rPr>
        <w:t>DIANA VANESSA ANGULO FRANCO Y</w:t>
      </w:r>
      <w:r w:rsidRPr="004528C6">
        <w:rPr>
          <w:rFonts w:ascii="Arial" w:hAnsi="Arial" w:cs="Arial"/>
          <w:b/>
        </w:rPr>
        <w:t xml:space="preserve"> </w:t>
      </w:r>
      <w:r w:rsidR="004F7F22" w:rsidRPr="004528C6">
        <w:rPr>
          <w:rFonts w:ascii="Arial" w:hAnsi="Arial" w:cs="Arial"/>
          <w:b/>
        </w:rPr>
        <w:t>MARIA CAMILA ANGULO FRANCO</w:t>
      </w:r>
      <w:r w:rsidRPr="004528C6">
        <w:rPr>
          <w:rFonts w:ascii="Arial" w:hAnsi="Arial" w:cs="Arial"/>
        </w:rPr>
        <w:t>,</w:t>
      </w:r>
      <w:r w:rsidRPr="004528C6">
        <w:rPr>
          <w:rFonts w:ascii="Arial" w:hAnsi="Arial" w:cs="Arial"/>
          <w:spacing w:val="-10"/>
        </w:rPr>
        <w:t xml:space="preserve"> </w:t>
      </w:r>
      <w:r w:rsidRPr="004528C6">
        <w:rPr>
          <w:rFonts w:ascii="Arial" w:hAnsi="Arial" w:cs="Arial"/>
        </w:rPr>
        <w:t>a</w:t>
      </w:r>
      <w:r w:rsidRPr="004528C6">
        <w:rPr>
          <w:rFonts w:ascii="Arial" w:hAnsi="Arial" w:cs="Arial"/>
          <w:spacing w:val="-11"/>
        </w:rPr>
        <w:t xml:space="preserve"> </w:t>
      </w:r>
      <w:r w:rsidRPr="004528C6">
        <w:rPr>
          <w:rFonts w:ascii="Arial" w:hAnsi="Arial" w:cs="Arial"/>
        </w:rPr>
        <w:t>fin</w:t>
      </w:r>
      <w:r w:rsidRPr="004528C6">
        <w:rPr>
          <w:rFonts w:ascii="Arial" w:hAnsi="Arial" w:cs="Arial"/>
          <w:spacing w:val="-9"/>
        </w:rPr>
        <w:t xml:space="preserve"> </w:t>
      </w:r>
      <w:r w:rsidRPr="004528C6">
        <w:rPr>
          <w:rFonts w:ascii="Arial" w:hAnsi="Arial" w:cs="Arial"/>
        </w:rPr>
        <w:t>de</w:t>
      </w:r>
      <w:r w:rsidRPr="004528C6">
        <w:rPr>
          <w:rFonts w:ascii="Arial" w:hAnsi="Arial" w:cs="Arial"/>
          <w:spacing w:val="-9"/>
        </w:rPr>
        <w:t xml:space="preserve"> </w:t>
      </w:r>
      <w:r w:rsidRPr="004528C6">
        <w:rPr>
          <w:rFonts w:ascii="Arial" w:hAnsi="Arial" w:cs="Arial"/>
        </w:rPr>
        <w:t>que</w:t>
      </w:r>
      <w:r w:rsidRPr="004528C6">
        <w:rPr>
          <w:rFonts w:ascii="Arial" w:hAnsi="Arial" w:cs="Arial"/>
          <w:spacing w:val="-11"/>
        </w:rPr>
        <w:t xml:space="preserve"> </w:t>
      </w:r>
      <w:r w:rsidRPr="004528C6">
        <w:rPr>
          <w:rFonts w:ascii="Arial" w:hAnsi="Arial" w:cs="Arial"/>
        </w:rPr>
        <w:t>contesten</w:t>
      </w:r>
      <w:r w:rsidRPr="004528C6">
        <w:rPr>
          <w:rFonts w:ascii="Arial" w:hAnsi="Arial" w:cs="Arial"/>
          <w:spacing w:val="-11"/>
        </w:rPr>
        <w:t xml:space="preserve"> </w:t>
      </w:r>
      <w:r w:rsidRPr="004528C6">
        <w:rPr>
          <w:rFonts w:ascii="Arial" w:hAnsi="Arial" w:cs="Arial"/>
        </w:rPr>
        <w:t>el</w:t>
      </w:r>
      <w:r w:rsidRPr="004528C6">
        <w:rPr>
          <w:rFonts w:ascii="Arial" w:hAnsi="Arial" w:cs="Arial"/>
          <w:spacing w:val="-10"/>
        </w:rPr>
        <w:t xml:space="preserve"> </w:t>
      </w:r>
      <w:r w:rsidRPr="004528C6">
        <w:rPr>
          <w:rFonts w:ascii="Arial" w:hAnsi="Arial" w:cs="Arial"/>
        </w:rPr>
        <w:t>cuestionario</w:t>
      </w:r>
      <w:r w:rsidRPr="004528C6">
        <w:rPr>
          <w:rFonts w:ascii="Arial" w:hAnsi="Arial" w:cs="Arial"/>
          <w:spacing w:val="-9"/>
        </w:rPr>
        <w:t xml:space="preserve"> </w:t>
      </w:r>
      <w:r w:rsidRPr="004528C6">
        <w:rPr>
          <w:rFonts w:ascii="Arial" w:hAnsi="Arial" w:cs="Arial"/>
        </w:rPr>
        <w:t>que</w:t>
      </w:r>
      <w:r w:rsidRPr="004528C6">
        <w:rPr>
          <w:rFonts w:ascii="Arial" w:hAnsi="Arial" w:cs="Arial"/>
          <w:spacing w:val="-11"/>
        </w:rPr>
        <w:t xml:space="preserve"> </w:t>
      </w:r>
      <w:r w:rsidRPr="004528C6">
        <w:rPr>
          <w:rFonts w:ascii="Arial" w:hAnsi="Arial" w:cs="Arial"/>
        </w:rPr>
        <w:t>se</w:t>
      </w:r>
      <w:r w:rsidRPr="004528C6">
        <w:rPr>
          <w:rFonts w:ascii="Arial" w:hAnsi="Arial" w:cs="Arial"/>
          <w:spacing w:val="-9"/>
        </w:rPr>
        <w:t xml:space="preserve"> </w:t>
      </w:r>
      <w:r w:rsidRPr="004528C6">
        <w:rPr>
          <w:rFonts w:ascii="Arial" w:hAnsi="Arial" w:cs="Arial"/>
        </w:rPr>
        <w:t>les</w:t>
      </w:r>
      <w:r w:rsidRPr="004528C6">
        <w:rPr>
          <w:rFonts w:ascii="Arial" w:hAnsi="Arial" w:cs="Arial"/>
          <w:spacing w:val="-8"/>
        </w:rPr>
        <w:t xml:space="preserve"> </w:t>
      </w:r>
      <w:r w:rsidRPr="004528C6">
        <w:rPr>
          <w:rFonts w:ascii="Arial" w:hAnsi="Arial" w:cs="Arial"/>
        </w:rPr>
        <w:t>formulará</w:t>
      </w:r>
      <w:r w:rsidRPr="004528C6">
        <w:rPr>
          <w:rFonts w:ascii="Arial" w:hAnsi="Arial" w:cs="Arial"/>
          <w:spacing w:val="-11"/>
        </w:rPr>
        <w:t xml:space="preserve"> </w:t>
      </w:r>
      <w:r w:rsidRPr="004528C6">
        <w:rPr>
          <w:rFonts w:ascii="Arial" w:hAnsi="Arial" w:cs="Arial"/>
        </w:rPr>
        <w:t>frente a los hechos de la demanda, de la contestación y, en general, de todos los argumentos de hecho y de derecho expuestos en este litigio. Los demandantes podrán ser citados en la dirección de notificación relacionada en la demanda.</w:t>
      </w:r>
    </w:p>
    <w:p w14:paraId="404A7CDC" w14:textId="77777777" w:rsidR="00E21A13" w:rsidRPr="004528C6" w:rsidRDefault="00E21A13" w:rsidP="004528C6">
      <w:pPr>
        <w:pStyle w:val="Textoindependiente"/>
        <w:spacing w:line="360" w:lineRule="auto"/>
        <w:rPr>
          <w:rFonts w:ascii="Arial" w:hAnsi="Arial" w:cs="Arial"/>
          <w:sz w:val="22"/>
          <w:szCs w:val="22"/>
        </w:rPr>
      </w:pPr>
    </w:p>
    <w:p w14:paraId="08D39DB1" w14:textId="1F588051" w:rsidR="00E21A13" w:rsidRPr="004528C6" w:rsidRDefault="00E21A13" w:rsidP="004528C6">
      <w:pPr>
        <w:pStyle w:val="Prrafodelista"/>
        <w:numPr>
          <w:ilvl w:val="0"/>
          <w:numId w:val="5"/>
        </w:numPr>
        <w:tabs>
          <w:tab w:val="left" w:pos="5760"/>
        </w:tabs>
        <w:spacing w:line="360" w:lineRule="auto"/>
        <w:ind w:left="993" w:right="247"/>
        <w:jc w:val="both"/>
        <w:rPr>
          <w:rFonts w:ascii="Arial" w:hAnsi="Arial" w:cs="Arial"/>
        </w:rPr>
      </w:pPr>
      <w:r w:rsidRPr="004528C6">
        <w:rPr>
          <w:rFonts w:ascii="Arial" w:hAnsi="Arial" w:cs="Arial"/>
        </w:rPr>
        <w:t>Comedidamente solicito se cite para que absuelva interrogatorio de parte a</w:t>
      </w:r>
      <w:r w:rsidR="004F7F22" w:rsidRPr="004528C6">
        <w:rPr>
          <w:rFonts w:ascii="Arial" w:hAnsi="Arial" w:cs="Arial"/>
        </w:rPr>
        <w:t>l seño</w:t>
      </w:r>
      <w:r w:rsidRPr="004528C6">
        <w:rPr>
          <w:rFonts w:ascii="Arial" w:hAnsi="Arial" w:cs="Arial"/>
        </w:rPr>
        <w:t xml:space="preserve">r </w:t>
      </w:r>
      <w:r w:rsidR="004F7F22" w:rsidRPr="004528C6">
        <w:rPr>
          <w:rFonts w:ascii="Arial" w:hAnsi="Arial" w:cs="Arial"/>
          <w:b/>
        </w:rPr>
        <w:t>CARLOS ANDRÉS VANEGAS RIVEROS</w:t>
      </w:r>
      <w:r w:rsidRPr="004528C6">
        <w:rPr>
          <w:rFonts w:ascii="Arial" w:hAnsi="Arial" w:cs="Arial"/>
        </w:rPr>
        <w:t>,</w:t>
      </w:r>
      <w:r w:rsidRPr="004528C6">
        <w:rPr>
          <w:rFonts w:ascii="Arial" w:hAnsi="Arial" w:cs="Arial"/>
          <w:spacing w:val="-10"/>
        </w:rPr>
        <w:t xml:space="preserve"> </w:t>
      </w:r>
      <w:r w:rsidRPr="004528C6">
        <w:rPr>
          <w:rFonts w:ascii="Arial" w:hAnsi="Arial" w:cs="Arial"/>
        </w:rPr>
        <w:t>en</w:t>
      </w:r>
      <w:r w:rsidRPr="004528C6">
        <w:rPr>
          <w:rFonts w:ascii="Arial" w:hAnsi="Arial" w:cs="Arial"/>
          <w:spacing w:val="-14"/>
        </w:rPr>
        <w:t xml:space="preserve"> </w:t>
      </w:r>
      <w:r w:rsidRPr="004528C6">
        <w:rPr>
          <w:rFonts w:ascii="Arial" w:hAnsi="Arial" w:cs="Arial"/>
        </w:rPr>
        <w:t>su</w:t>
      </w:r>
      <w:r w:rsidRPr="004528C6">
        <w:rPr>
          <w:rFonts w:ascii="Arial" w:hAnsi="Arial" w:cs="Arial"/>
          <w:spacing w:val="-14"/>
        </w:rPr>
        <w:t xml:space="preserve"> </w:t>
      </w:r>
      <w:r w:rsidRPr="004528C6">
        <w:rPr>
          <w:rFonts w:ascii="Arial" w:hAnsi="Arial" w:cs="Arial"/>
        </w:rPr>
        <w:t>calidad</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demandad</w:t>
      </w:r>
      <w:r w:rsidR="004F7F22" w:rsidRPr="004528C6">
        <w:rPr>
          <w:rFonts w:ascii="Arial" w:hAnsi="Arial" w:cs="Arial"/>
        </w:rPr>
        <w:t>o</w:t>
      </w:r>
      <w:r w:rsidRPr="004528C6">
        <w:rPr>
          <w:rFonts w:ascii="Arial" w:hAnsi="Arial" w:cs="Arial"/>
        </w:rPr>
        <w:t>,</w:t>
      </w:r>
      <w:r w:rsidRPr="004528C6">
        <w:rPr>
          <w:rFonts w:ascii="Arial" w:hAnsi="Arial" w:cs="Arial"/>
          <w:spacing w:val="-10"/>
        </w:rPr>
        <w:t xml:space="preserve"> </w:t>
      </w:r>
      <w:r w:rsidRPr="004528C6">
        <w:rPr>
          <w:rFonts w:ascii="Arial" w:hAnsi="Arial" w:cs="Arial"/>
        </w:rPr>
        <w:t>a</w:t>
      </w:r>
      <w:r w:rsidRPr="004528C6">
        <w:rPr>
          <w:rFonts w:ascii="Arial" w:hAnsi="Arial" w:cs="Arial"/>
          <w:spacing w:val="-14"/>
        </w:rPr>
        <w:t xml:space="preserve"> </w:t>
      </w:r>
      <w:r w:rsidRPr="004528C6">
        <w:rPr>
          <w:rFonts w:ascii="Arial" w:hAnsi="Arial" w:cs="Arial"/>
        </w:rPr>
        <w:t>fin</w:t>
      </w:r>
      <w:r w:rsidRPr="004528C6">
        <w:rPr>
          <w:rFonts w:ascii="Arial" w:hAnsi="Arial" w:cs="Arial"/>
          <w:spacing w:val="-14"/>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que</w:t>
      </w:r>
      <w:r w:rsidRPr="004528C6">
        <w:rPr>
          <w:rFonts w:ascii="Arial" w:hAnsi="Arial" w:cs="Arial"/>
          <w:spacing w:val="-14"/>
        </w:rPr>
        <w:t xml:space="preserve"> </w:t>
      </w:r>
      <w:r w:rsidRPr="004528C6">
        <w:rPr>
          <w:rFonts w:ascii="Arial" w:hAnsi="Arial" w:cs="Arial"/>
        </w:rPr>
        <w:t>conteste</w:t>
      </w:r>
      <w:r w:rsidRPr="004528C6">
        <w:rPr>
          <w:rFonts w:ascii="Arial" w:hAnsi="Arial" w:cs="Arial"/>
          <w:spacing w:val="-11"/>
        </w:rPr>
        <w:t xml:space="preserve"> </w:t>
      </w:r>
      <w:r w:rsidRPr="004528C6">
        <w:rPr>
          <w:rFonts w:ascii="Arial" w:hAnsi="Arial" w:cs="Arial"/>
        </w:rPr>
        <w:t>el</w:t>
      </w:r>
      <w:r w:rsidRPr="004528C6">
        <w:rPr>
          <w:rFonts w:ascii="Arial" w:hAnsi="Arial" w:cs="Arial"/>
          <w:spacing w:val="-15"/>
        </w:rPr>
        <w:t xml:space="preserve"> </w:t>
      </w:r>
      <w:r w:rsidRPr="004528C6">
        <w:rPr>
          <w:rFonts w:ascii="Arial" w:hAnsi="Arial" w:cs="Arial"/>
        </w:rPr>
        <w:t>cuestionario que</w:t>
      </w:r>
      <w:r w:rsidRPr="004528C6">
        <w:rPr>
          <w:rFonts w:ascii="Arial" w:hAnsi="Arial" w:cs="Arial"/>
          <w:spacing w:val="-2"/>
        </w:rPr>
        <w:t xml:space="preserve"> </w:t>
      </w:r>
      <w:r w:rsidRPr="004528C6">
        <w:rPr>
          <w:rFonts w:ascii="Arial" w:hAnsi="Arial" w:cs="Arial"/>
        </w:rPr>
        <w:t>se</w:t>
      </w:r>
      <w:r w:rsidRPr="004528C6">
        <w:rPr>
          <w:rFonts w:ascii="Arial" w:hAnsi="Arial" w:cs="Arial"/>
          <w:spacing w:val="-1"/>
        </w:rPr>
        <w:t xml:space="preserve"> </w:t>
      </w:r>
      <w:r w:rsidRPr="004528C6">
        <w:rPr>
          <w:rFonts w:ascii="Arial" w:hAnsi="Arial" w:cs="Arial"/>
        </w:rPr>
        <w:t>le</w:t>
      </w:r>
      <w:r w:rsidRPr="004528C6">
        <w:rPr>
          <w:rFonts w:ascii="Arial" w:hAnsi="Arial" w:cs="Arial"/>
          <w:spacing w:val="-4"/>
        </w:rPr>
        <w:t xml:space="preserve"> </w:t>
      </w:r>
      <w:r w:rsidRPr="004528C6">
        <w:rPr>
          <w:rFonts w:ascii="Arial" w:hAnsi="Arial" w:cs="Arial"/>
        </w:rPr>
        <w:t>formulará</w:t>
      </w:r>
      <w:r w:rsidRPr="004528C6">
        <w:rPr>
          <w:rFonts w:ascii="Arial" w:hAnsi="Arial" w:cs="Arial"/>
          <w:spacing w:val="-4"/>
        </w:rPr>
        <w:t xml:space="preserve"> </w:t>
      </w:r>
      <w:r w:rsidRPr="004528C6">
        <w:rPr>
          <w:rFonts w:ascii="Arial" w:hAnsi="Arial" w:cs="Arial"/>
        </w:rPr>
        <w:t>frente</w:t>
      </w:r>
      <w:r w:rsidRPr="004528C6">
        <w:rPr>
          <w:rFonts w:ascii="Arial" w:hAnsi="Arial" w:cs="Arial"/>
          <w:spacing w:val="-2"/>
        </w:rPr>
        <w:t xml:space="preserve"> </w:t>
      </w:r>
      <w:r w:rsidRPr="004528C6">
        <w:rPr>
          <w:rFonts w:ascii="Arial" w:hAnsi="Arial" w:cs="Arial"/>
        </w:rPr>
        <w:t>a</w:t>
      </w:r>
      <w:r w:rsidRPr="004528C6">
        <w:rPr>
          <w:rFonts w:ascii="Arial" w:hAnsi="Arial" w:cs="Arial"/>
          <w:spacing w:val="-1"/>
        </w:rPr>
        <w:t xml:space="preserve"> </w:t>
      </w:r>
      <w:r w:rsidRPr="004528C6">
        <w:rPr>
          <w:rFonts w:ascii="Arial" w:hAnsi="Arial" w:cs="Arial"/>
        </w:rPr>
        <w:t>los</w:t>
      </w:r>
      <w:r w:rsidRPr="004528C6">
        <w:rPr>
          <w:rFonts w:ascii="Arial" w:hAnsi="Arial" w:cs="Arial"/>
          <w:spacing w:val="-4"/>
        </w:rPr>
        <w:t xml:space="preserve"> </w:t>
      </w:r>
      <w:r w:rsidRPr="004528C6">
        <w:rPr>
          <w:rFonts w:ascii="Arial" w:hAnsi="Arial" w:cs="Arial"/>
        </w:rPr>
        <w:t>hechos</w:t>
      </w:r>
      <w:r w:rsidRPr="004528C6">
        <w:rPr>
          <w:rFonts w:ascii="Arial" w:hAnsi="Arial" w:cs="Arial"/>
          <w:spacing w:val="-4"/>
        </w:rPr>
        <w:t xml:space="preserve"> </w:t>
      </w:r>
      <w:r w:rsidRPr="004528C6">
        <w:rPr>
          <w:rFonts w:ascii="Arial" w:hAnsi="Arial" w:cs="Arial"/>
        </w:rPr>
        <w:t>de</w:t>
      </w:r>
      <w:r w:rsidRPr="004528C6">
        <w:rPr>
          <w:rFonts w:ascii="Arial" w:hAnsi="Arial" w:cs="Arial"/>
          <w:spacing w:val="-2"/>
        </w:rPr>
        <w:t xml:space="preserve"> </w:t>
      </w:r>
      <w:r w:rsidRPr="004528C6">
        <w:rPr>
          <w:rFonts w:ascii="Arial" w:hAnsi="Arial" w:cs="Arial"/>
        </w:rPr>
        <w:t>la</w:t>
      </w:r>
      <w:r w:rsidRPr="004528C6">
        <w:rPr>
          <w:rFonts w:ascii="Arial" w:hAnsi="Arial" w:cs="Arial"/>
          <w:spacing w:val="-4"/>
        </w:rPr>
        <w:t xml:space="preserve"> </w:t>
      </w:r>
      <w:r w:rsidRPr="004528C6">
        <w:rPr>
          <w:rFonts w:ascii="Arial" w:hAnsi="Arial" w:cs="Arial"/>
        </w:rPr>
        <w:t>demanda, de</w:t>
      </w:r>
      <w:r w:rsidRPr="004528C6">
        <w:rPr>
          <w:rFonts w:ascii="Arial" w:hAnsi="Arial" w:cs="Arial"/>
          <w:spacing w:val="-4"/>
        </w:rPr>
        <w:t xml:space="preserve"> </w:t>
      </w:r>
      <w:r w:rsidRPr="004528C6">
        <w:rPr>
          <w:rFonts w:ascii="Arial" w:hAnsi="Arial" w:cs="Arial"/>
        </w:rPr>
        <w:t>la</w:t>
      </w:r>
      <w:r w:rsidRPr="004528C6">
        <w:rPr>
          <w:rFonts w:ascii="Arial" w:hAnsi="Arial" w:cs="Arial"/>
          <w:spacing w:val="-2"/>
        </w:rPr>
        <w:t xml:space="preserve"> </w:t>
      </w:r>
      <w:r w:rsidRPr="004528C6">
        <w:rPr>
          <w:rFonts w:ascii="Arial" w:hAnsi="Arial" w:cs="Arial"/>
        </w:rPr>
        <w:t>contestación</w:t>
      </w:r>
      <w:r w:rsidRPr="004528C6">
        <w:rPr>
          <w:rFonts w:ascii="Arial" w:hAnsi="Arial" w:cs="Arial"/>
          <w:spacing w:val="-4"/>
        </w:rPr>
        <w:t xml:space="preserve"> </w:t>
      </w:r>
      <w:r w:rsidRPr="004528C6">
        <w:rPr>
          <w:rFonts w:ascii="Arial" w:hAnsi="Arial" w:cs="Arial"/>
        </w:rPr>
        <w:t>y, en</w:t>
      </w:r>
      <w:r w:rsidRPr="004528C6">
        <w:rPr>
          <w:rFonts w:ascii="Arial" w:hAnsi="Arial" w:cs="Arial"/>
          <w:spacing w:val="-4"/>
        </w:rPr>
        <w:t xml:space="preserve"> </w:t>
      </w:r>
      <w:r w:rsidRPr="004528C6">
        <w:rPr>
          <w:rFonts w:ascii="Arial" w:hAnsi="Arial" w:cs="Arial"/>
        </w:rPr>
        <w:t>general, de todos</w:t>
      </w:r>
      <w:r w:rsidRPr="004528C6">
        <w:rPr>
          <w:rFonts w:ascii="Arial" w:hAnsi="Arial" w:cs="Arial"/>
          <w:spacing w:val="-11"/>
        </w:rPr>
        <w:t xml:space="preserve"> </w:t>
      </w:r>
      <w:r w:rsidRPr="004528C6">
        <w:rPr>
          <w:rFonts w:ascii="Arial" w:hAnsi="Arial" w:cs="Arial"/>
        </w:rPr>
        <w:t>los</w:t>
      </w:r>
      <w:r w:rsidRPr="004528C6">
        <w:rPr>
          <w:rFonts w:ascii="Arial" w:hAnsi="Arial" w:cs="Arial"/>
          <w:spacing w:val="-9"/>
        </w:rPr>
        <w:t xml:space="preserve"> </w:t>
      </w:r>
      <w:r w:rsidRPr="004528C6">
        <w:rPr>
          <w:rFonts w:ascii="Arial" w:hAnsi="Arial" w:cs="Arial"/>
        </w:rPr>
        <w:t>argumentos</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4"/>
        </w:rPr>
        <w:t xml:space="preserve"> </w:t>
      </w:r>
      <w:r w:rsidRPr="004528C6">
        <w:rPr>
          <w:rFonts w:ascii="Arial" w:hAnsi="Arial" w:cs="Arial"/>
        </w:rPr>
        <w:t>hecho</w:t>
      </w:r>
      <w:r w:rsidRPr="004528C6">
        <w:rPr>
          <w:rFonts w:ascii="Arial" w:hAnsi="Arial" w:cs="Arial"/>
          <w:spacing w:val="-9"/>
        </w:rPr>
        <w:t xml:space="preserve"> </w:t>
      </w:r>
      <w:r w:rsidRPr="004528C6">
        <w:rPr>
          <w:rFonts w:ascii="Arial" w:hAnsi="Arial" w:cs="Arial"/>
        </w:rPr>
        <w:t>y</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derecho</w:t>
      </w:r>
      <w:r w:rsidRPr="004528C6">
        <w:rPr>
          <w:rFonts w:ascii="Arial" w:hAnsi="Arial" w:cs="Arial"/>
          <w:spacing w:val="-11"/>
        </w:rPr>
        <w:t xml:space="preserve"> </w:t>
      </w:r>
      <w:r w:rsidRPr="004528C6">
        <w:rPr>
          <w:rFonts w:ascii="Arial" w:hAnsi="Arial" w:cs="Arial"/>
        </w:rPr>
        <w:t>expuestos</w:t>
      </w:r>
      <w:r w:rsidRPr="004528C6">
        <w:rPr>
          <w:rFonts w:ascii="Arial" w:hAnsi="Arial" w:cs="Arial"/>
          <w:spacing w:val="-11"/>
        </w:rPr>
        <w:t xml:space="preserve"> </w:t>
      </w:r>
      <w:r w:rsidRPr="004528C6">
        <w:rPr>
          <w:rFonts w:ascii="Arial" w:hAnsi="Arial" w:cs="Arial"/>
        </w:rPr>
        <w:t>en</w:t>
      </w:r>
      <w:r w:rsidRPr="004528C6">
        <w:rPr>
          <w:rFonts w:ascii="Arial" w:hAnsi="Arial" w:cs="Arial"/>
          <w:spacing w:val="-12"/>
        </w:rPr>
        <w:t xml:space="preserve"> </w:t>
      </w:r>
      <w:r w:rsidRPr="004528C6">
        <w:rPr>
          <w:rFonts w:ascii="Arial" w:hAnsi="Arial" w:cs="Arial"/>
        </w:rPr>
        <w:t>este</w:t>
      </w:r>
      <w:r w:rsidRPr="004528C6">
        <w:rPr>
          <w:rFonts w:ascii="Arial" w:hAnsi="Arial" w:cs="Arial"/>
          <w:spacing w:val="-11"/>
        </w:rPr>
        <w:t xml:space="preserve"> </w:t>
      </w:r>
      <w:r w:rsidRPr="004528C6">
        <w:rPr>
          <w:rFonts w:ascii="Arial" w:hAnsi="Arial" w:cs="Arial"/>
        </w:rPr>
        <w:t>litigio.</w:t>
      </w:r>
      <w:r w:rsidRPr="004528C6">
        <w:rPr>
          <w:rFonts w:ascii="Arial" w:hAnsi="Arial" w:cs="Arial"/>
          <w:spacing w:val="-8"/>
        </w:rPr>
        <w:t xml:space="preserve"> </w:t>
      </w:r>
      <w:r w:rsidRPr="004528C6">
        <w:rPr>
          <w:rFonts w:ascii="Arial" w:hAnsi="Arial" w:cs="Arial"/>
        </w:rPr>
        <w:t>La</w:t>
      </w:r>
      <w:r w:rsidRPr="004528C6">
        <w:rPr>
          <w:rFonts w:ascii="Arial" w:hAnsi="Arial" w:cs="Arial"/>
          <w:spacing w:val="-12"/>
        </w:rPr>
        <w:t xml:space="preserve"> </w:t>
      </w:r>
      <w:r w:rsidRPr="004528C6">
        <w:rPr>
          <w:rFonts w:ascii="Arial" w:hAnsi="Arial" w:cs="Arial"/>
        </w:rPr>
        <w:t>demandada</w:t>
      </w:r>
      <w:r w:rsidRPr="004528C6">
        <w:rPr>
          <w:rFonts w:ascii="Arial" w:hAnsi="Arial" w:cs="Arial"/>
          <w:spacing w:val="-11"/>
        </w:rPr>
        <w:t xml:space="preserve"> </w:t>
      </w:r>
      <w:r w:rsidRPr="004528C6">
        <w:rPr>
          <w:rFonts w:ascii="Arial" w:hAnsi="Arial" w:cs="Arial"/>
        </w:rPr>
        <w:t>podrá ser citado en la dirección de notificación relacionada en cada una de sus contestaciones.</w:t>
      </w:r>
    </w:p>
    <w:p w14:paraId="15DBCEC2" w14:textId="77777777" w:rsidR="004F7F22" w:rsidRPr="004528C6" w:rsidRDefault="004F7F22" w:rsidP="00ED2C5A">
      <w:pPr>
        <w:pStyle w:val="Prrafodelista"/>
        <w:spacing w:line="360" w:lineRule="auto"/>
        <w:rPr>
          <w:rFonts w:ascii="Arial" w:hAnsi="Arial" w:cs="Arial"/>
        </w:rPr>
      </w:pPr>
    </w:p>
    <w:p w14:paraId="6EE962EA" w14:textId="00B495B2" w:rsidR="004F7F22" w:rsidRPr="004528C6" w:rsidRDefault="004F7F22" w:rsidP="004528C6">
      <w:pPr>
        <w:pStyle w:val="Prrafodelista"/>
        <w:numPr>
          <w:ilvl w:val="0"/>
          <w:numId w:val="5"/>
        </w:numPr>
        <w:tabs>
          <w:tab w:val="left" w:pos="5760"/>
        </w:tabs>
        <w:spacing w:line="360" w:lineRule="auto"/>
        <w:ind w:left="993" w:right="247"/>
        <w:jc w:val="both"/>
        <w:rPr>
          <w:rFonts w:ascii="Arial" w:hAnsi="Arial" w:cs="Arial"/>
        </w:rPr>
      </w:pPr>
      <w:r w:rsidRPr="004528C6">
        <w:rPr>
          <w:rFonts w:ascii="Arial" w:hAnsi="Arial" w:cs="Arial"/>
        </w:rPr>
        <w:t xml:space="preserve">Comedidamente solicito se cite para que absuelva interrogatorio de parte al señor </w:t>
      </w:r>
      <w:r w:rsidRPr="004528C6">
        <w:rPr>
          <w:rFonts w:ascii="Arial" w:hAnsi="Arial" w:cs="Arial"/>
          <w:b/>
        </w:rPr>
        <w:t>ALEJANDRO TORRES GIRALDO</w:t>
      </w:r>
      <w:r w:rsidRPr="004528C6">
        <w:rPr>
          <w:rFonts w:ascii="Arial" w:hAnsi="Arial" w:cs="Arial"/>
        </w:rPr>
        <w:t>,</w:t>
      </w:r>
      <w:r w:rsidRPr="004528C6">
        <w:rPr>
          <w:rFonts w:ascii="Arial" w:hAnsi="Arial" w:cs="Arial"/>
          <w:spacing w:val="-10"/>
        </w:rPr>
        <w:t xml:space="preserve"> </w:t>
      </w:r>
      <w:r w:rsidRPr="004528C6">
        <w:rPr>
          <w:rFonts w:ascii="Arial" w:hAnsi="Arial" w:cs="Arial"/>
        </w:rPr>
        <w:t>en</w:t>
      </w:r>
      <w:r w:rsidRPr="004528C6">
        <w:rPr>
          <w:rFonts w:ascii="Arial" w:hAnsi="Arial" w:cs="Arial"/>
          <w:spacing w:val="-14"/>
        </w:rPr>
        <w:t xml:space="preserve"> </w:t>
      </w:r>
      <w:r w:rsidRPr="004528C6">
        <w:rPr>
          <w:rFonts w:ascii="Arial" w:hAnsi="Arial" w:cs="Arial"/>
        </w:rPr>
        <w:t>su</w:t>
      </w:r>
      <w:r w:rsidRPr="004528C6">
        <w:rPr>
          <w:rFonts w:ascii="Arial" w:hAnsi="Arial" w:cs="Arial"/>
          <w:spacing w:val="-14"/>
        </w:rPr>
        <w:t xml:space="preserve"> </w:t>
      </w:r>
      <w:r w:rsidRPr="004528C6">
        <w:rPr>
          <w:rFonts w:ascii="Arial" w:hAnsi="Arial" w:cs="Arial"/>
        </w:rPr>
        <w:t>calidad</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demandado,</w:t>
      </w:r>
      <w:r w:rsidRPr="004528C6">
        <w:rPr>
          <w:rFonts w:ascii="Arial" w:hAnsi="Arial" w:cs="Arial"/>
          <w:spacing w:val="-10"/>
        </w:rPr>
        <w:t xml:space="preserve"> </w:t>
      </w:r>
      <w:r w:rsidRPr="004528C6">
        <w:rPr>
          <w:rFonts w:ascii="Arial" w:hAnsi="Arial" w:cs="Arial"/>
        </w:rPr>
        <w:t>a</w:t>
      </w:r>
      <w:r w:rsidRPr="004528C6">
        <w:rPr>
          <w:rFonts w:ascii="Arial" w:hAnsi="Arial" w:cs="Arial"/>
          <w:spacing w:val="-14"/>
        </w:rPr>
        <w:t xml:space="preserve"> </w:t>
      </w:r>
      <w:r w:rsidRPr="004528C6">
        <w:rPr>
          <w:rFonts w:ascii="Arial" w:hAnsi="Arial" w:cs="Arial"/>
        </w:rPr>
        <w:t>fin</w:t>
      </w:r>
      <w:r w:rsidRPr="004528C6">
        <w:rPr>
          <w:rFonts w:ascii="Arial" w:hAnsi="Arial" w:cs="Arial"/>
          <w:spacing w:val="-14"/>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que</w:t>
      </w:r>
      <w:r w:rsidRPr="004528C6">
        <w:rPr>
          <w:rFonts w:ascii="Arial" w:hAnsi="Arial" w:cs="Arial"/>
          <w:spacing w:val="-14"/>
        </w:rPr>
        <w:t xml:space="preserve"> </w:t>
      </w:r>
      <w:r w:rsidRPr="004528C6">
        <w:rPr>
          <w:rFonts w:ascii="Arial" w:hAnsi="Arial" w:cs="Arial"/>
        </w:rPr>
        <w:t>conteste</w:t>
      </w:r>
      <w:r w:rsidRPr="004528C6">
        <w:rPr>
          <w:rFonts w:ascii="Arial" w:hAnsi="Arial" w:cs="Arial"/>
          <w:spacing w:val="-11"/>
        </w:rPr>
        <w:t xml:space="preserve"> </w:t>
      </w:r>
      <w:r w:rsidRPr="004528C6">
        <w:rPr>
          <w:rFonts w:ascii="Arial" w:hAnsi="Arial" w:cs="Arial"/>
        </w:rPr>
        <w:t>el</w:t>
      </w:r>
      <w:r w:rsidRPr="004528C6">
        <w:rPr>
          <w:rFonts w:ascii="Arial" w:hAnsi="Arial" w:cs="Arial"/>
          <w:spacing w:val="-15"/>
        </w:rPr>
        <w:t xml:space="preserve"> </w:t>
      </w:r>
      <w:r w:rsidRPr="004528C6">
        <w:rPr>
          <w:rFonts w:ascii="Arial" w:hAnsi="Arial" w:cs="Arial"/>
        </w:rPr>
        <w:t>cuestionario que</w:t>
      </w:r>
      <w:r w:rsidRPr="004528C6">
        <w:rPr>
          <w:rFonts w:ascii="Arial" w:hAnsi="Arial" w:cs="Arial"/>
          <w:spacing w:val="-2"/>
        </w:rPr>
        <w:t xml:space="preserve"> </w:t>
      </w:r>
      <w:r w:rsidRPr="004528C6">
        <w:rPr>
          <w:rFonts w:ascii="Arial" w:hAnsi="Arial" w:cs="Arial"/>
        </w:rPr>
        <w:t>se</w:t>
      </w:r>
      <w:r w:rsidRPr="004528C6">
        <w:rPr>
          <w:rFonts w:ascii="Arial" w:hAnsi="Arial" w:cs="Arial"/>
          <w:spacing w:val="-1"/>
        </w:rPr>
        <w:t xml:space="preserve"> </w:t>
      </w:r>
      <w:r w:rsidRPr="004528C6">
        <w:rPr>
          <w:rFonts w:ascii="Arial" w:hAnsi="Arial" w:cs="Arial"/>
        </w:rPr>
        <w:t>le</w:t>
      </w:r>
      <w:r w:rsidRPr="004528C6">
        <w:rPr>
          <w:rFonts w:ascii="Arial" w:hAnsi="Arial" w:cs="Arial"/>
          <w:spacing w:val="-4"/>
        </w:rPr>
        <w:t xml:space="preserve"> </w:t>
      </w:r>
      <w:r w:rsidRPr="004528C6">
        <w:rPr>
          <w:rFonts w:ascii="Arial" w:hAnsi="Arial" w:cs="Arial"/>
        </w:rPr>
        <w:t>formulará</w:t>
      </w:r>
      <w:r w:rsidRPr="004528C6">
        <w:rPr>
          <w:rFonts w:ascii="Arial" w:hAnsi="Arial" w:cs="Arial"/>
          <w:spacing w:val="-4"/>
        </w:rPr>
        <w:t xml:space="preserve"> </w:t>
      </w:r>
      <w:r w:rsidRPr="004528C6">
        <w:rPr>
          <w:rFonts w:ascii="Arial" w:hAnsi="Arial" w:cs="Arial"/>
        </w:rPr>
        <w:t>frente</w:t>
      </w:r>
      <w:r w:rsidRPr="004528C6">
        <w:rPr>
          <w:rFonts w:ascii="Arial" w:hAnsi="Arial" w:cs="Arial"/>
          <w:spacing w:val="-2"/>
        </w:rPr>
        <w:t xml:space="preserve"> </w:t>
      </w:r>
      <w:r w:rsidRPr="004528C6">
        <w:rPr>
          <w:rFonts w:ascii="Arial" w:hAnsi="Arial" w:cs="Arial"/>
        </w:rPr>
        <w:t>a</w:t>
      </w:r>
      <w:r w:rsidRPr="004528C6">
        <w:rPr>
          <w:rFonts w:ascii="Arial" w:hAnsi="Arial" w:cs="Arial"/>
          <w:spacing w:val="-1"/>
        </w:rPr>
        <w:t xml:space="preserve"> </w:t>
      </w:r>
      <w:r w:rsidRPr="004528C6">
        <w:rPr>
          <w:rFonts w:ascii="Arial" w:hAnsi="Arial" w:cs="Arial"/>
        </w:rPr>
        <w:t>los</w:t>
      </w:r>
      <w:r w:rsidRPr="004528C6">
        <w:rPr>
          <w:rFonts w:ascii="Arial" w:hAnsi="Arial" w:cs="Arial"/>
          <w:spacing w:val="-4"/>
        </w:rPr>
        <w:t xml:space="preserve"> </w:t>
      </w:r>
      <w:r w:rsidRPr="004528C6">
        <w:rPr>
          <w:rFonts w:ascii="Arial" w:hAnsi="Arial" w:cs="Arial"/>
        </w:rPr>
        <w:t>hechos</w:t>
      </w:r>
      <w:r w:rsidRPr="004528C6">
        <w:rPr>
          <w:rFonts w:ascii="Arial" w:hAnsi="Arial" w:cs="Arial"/>
          <w:spacing w:val="-4"/>
        </w:rPr>
        <w:t xml:space="preserve"> </w:t>
      </w:r>
      <w:r w:rsidRPr="004528C6">
        <w:rPr>
          <w:rFonts w:ascii="Arial" w:hAnsi="Arial" w:cs="Arial"/>
        </w:rPr>
        <w:t>de</w:t>
      </w:r>
      <w:r w:rsidRPr="004528C6">
        <w:rPr>
          <w:rFonts w:ascii="Arial" w:hAnsi="Arial" w:cs="Arial"/>
          <w:spacing w:val="-2"/>
        </w:rPr>
        <w:t xml:space="preserve"> </w:t>
      </w:r>
      <w:r w:rsidRPr="004528C6">
        <w:rPr>
          <w:rFonts w:ascii="Arial" w:hAnsi="Arial" w:cs="Arial"/>
        </w:rPr>
        <w:t>la</w:t>
      </w:r>
      <w:r w:rsidRPr="004528C6">
        <w:rPr>
          <w:rFonts w:ascii="Arial" w:hAnsi="Arial" w:cs="Arial"/>
          <w:spacing w:val="-4"/>
        </w:rPr>
        <w:t xml:space="preserve"> </w:t>
      </w:r>
      <w:r w:rsidRPr="004528C6">
        <w:rPr>
          <w:rFonts w:ascii="Arial" w:hAnsi="Arial" w:cs="Arial"/>
        </w:rPr>
        <w:t>demanda, de</w:t>
      </w:r>
      <w:r w:rsidRPr="004528C6">
        <w:rPr>
          <w:rFonts w:ascii="Arial" w:hAnsi="Arial" w:cs="Arial"/>
          <w:spacing w:val="-4"/>
        </w:rPr>
        <w:t xml:space="preserve"> </w:t>
      </w:r>
      <w:r w:rsidRPr="004528C6">
        <w:rPr>
          <w:rFonts w:ascii="Arial" w:hAnsi="Arial" w:cs="Arial"/>
        </w:rPr>
        <w:t>la</w:t>
      </w:r>
      <w:r w:rsidRPr="004528C6">
        <w:rPr>
          <w:rFonts w:ascii="Arial" w:hAnsi="Arial" w:cs="Arial"/>
          <w:spacing w:val="-2"/>
        </w:rPr>
        <w:t xml:space="preserve"> </w:t>
      </w:r>
      <w:r w:rsidRPr="004528C6">
        <w:rPr>
          <w:rFonts w:ascii="Arial" w:hAnsi="Arial" w:cs="Arial"/>
        </w:rPr>
        <w:t>contestación</w:t>
      </w:r>
      <w:r w:rsidRPr="004528C6">
        <w:rPr>
          <w:rFonts w:ascii="Arial" w:hAnsi="Arial" w:cs="Arial"/>
          <w:spacing w:val="-4"/>
        </w:rPr>
        <w:t xml:space="preserve"> </w:t>
      </w:r>
      <w:r w:rsidRPr="004528C6">
        <w:rPr>
          <w:rFonts w:ascii="Arial" w:hAnsi="Arial" w:cs="Arial"/>
        </w:rPr>
        <w:t>y, en</w:t>
      </w:r>
      <w:r w:rsidRPr="004528C6">
        <w:rPr>
          <w:rFonts w:ascii="Arial" w:hAnsi="Arial" w:cs="Arial"/>
          <w:spacing w:val="-4"/>
        </w:rPr>
        <w:t xml:space="preserve"> </w:t>
      </w:r>
      <w:r w:rsidRPr="004528C6">
        <w:rPr>
          <w:rFonts w:ascii="Arial" w:hAnsi="Arial" w:cs="Arial"/>
        </w:rPr>
        <w:t>general, de todos</w:t>
      </w:r>
      <w:r w:rsidRPr="004528C6">
        <w:rPr>
          <w:rFonts w:ascii="Arial" w:hAnsi="Arial" w:cs="Arial"/>
          <w:spacing w:val="-11"/>
        </w:rPr>
        <w:t xml:space="preserve"> </w:t>
      </w:r>
      <w:r w:rsidRPr="004528C6">
        <w:rPr>
          <w:rFonts w:ascii="Arial" w:hAnsi="Arial" w:cs="Arial"/>
        </w:rPr>
        <w:t>los</w:t>
      </w:r>
      <w:r w:rsidRPr="004528C6">
        <w:rPr>
          <w:rFonts w:ascii="Arial" w:hAnsi="Arial" w:cs="Arial"/>
          <w:spacing w:val="-9"/>
        </w:rPr>
        <w:t xml:space="preserve"> </w:t>
      </w:r>
      <w:r w:rsidRPr="004528C6">
        <w:rPr>
          <w:rFonts w:ascii="Arial" w:hAnsi="Arial" w:cs="Arial"/>
        </w:rPr>
        <w:t>argumentos</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4"/>
        </w:rPr>
        <w:t xml:space="preserve"> </w:t>
      </w:r>
      <w:r w:rsidRPr="004528C6">
        <w:rPr>
          <w:rFonts w:ascii="Arial" w:hAnsi="Arial" w:cs="Arial"/>
        </w:rPr>
        <w:t>hecho</w:t>
      </w:r>
      <w:r w:rsidRPr="004528C6">
        <w:rPr>
          <w:rFonts w:ascii="Arial" w:hAnsi="Arial" w:cs="Arial"/>
          <w:spacing w:val="-9"/>
        </w:rPr>
        <w:t xml:space="preserve"> </w:t>
      </w:r>
      <w:r w:rsidRPr="004528C6">
        <w:rPr>
          <w:rFonts w:ascii="Arial" w:hAnsi="Arial" w:cs="Arial"/>
        </w:rPr>
        <w:t>y</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derecho</w:t>
      </w:r>
      <w:r w:rsidRPr="004528C6">
        <w:rPr>
          <w:rFonts w:ascii="Arial" w:hAnsi="Arial" w:cs="Arial"/>
          <w:spacing w:val="-11"/>
        </w:rPr>
        <w:t xml:space="preserve"> </w:t>
      </w:r>
      <w:r w:rsidRPr="004528C6">
        <w:rPr>
          <w:rFonts w:ascii="Arial" w:hAnsi="Arial" w:cs="Arial"/>
        </w:rPr>
        <w:t>expuestos</w:t>
      </w:r>
      <w:r w:rsidRPr="004528C6">
        <w:rPr>
          <w:rFonts w:ascii="Arial" w:hAnsi="Arial" w:cs="Arial"/>
          <w:spacing w:val="-11"/>
        </w:rPr>
        <w:t xml:space="preserve"> </w:t>
      </w:r>
      <w:r w:rsidRPr="004528C6">
        <w:rPr>
          <w:rFonts w:ascii="Arial" w:hAnsi="Arial" w:cs="Arial"/>
        </w:rPr>
        <w:t>en</w:t>
      </w:r>
      <w:r w:rsidRPr="004528C6">
        <w:rPr>
          <w:rFonts w:ascii="Arial" w:hAnsi="Arial" w:cs="Arial"/>
          <w:spacing w:val="-12"/>
        </w:rPr>
        <w:t xml:space="preserve"> </w:t>
      </w:r>
      <w:r w:rsidRPr="004528C6">
        <w:rPr>
          <w:rFonts w:ascii="Arial" w:hAnsi="Arial" w:cs="Arial"/>
        </w:rPr>
        <w:t>este</w:t>
      </w:r>
      <w:r w:rsidRPr="004528C6">
        <w:rPr>
          <w:rFonts w:ascii="Arial" w:hAnsi="Arial" w:cs="Arial"/>
          <w:spacing w:val="-11"/>
        </w:rPr>
        <w:t xml:space="preserve"> </w:t>
      </w:r>
      <w:r w:rsidRPr="004528C6">
        <w:rPr>
          <w:rFonts w:ascii="Arial" w:hAnsi="Arial" w:cs="Arial"/>
        </w:rPr>
        <w:t>litigio.</w:t>
      </w:r>
      <w:r w:rsidRPr="004528C6">
        <w:rPr>
          <w:rFonts w:ascii="Arial" w:hAnsi="Arial" w:cs="Arial"/>
          <w:spacing w:val="-8"/>
        </w:rPr>
        <w:t xml:space="preserve"> </w:t>
      </w:r>
      <w:r w:rsidRPr="004528C6">
        <w:rPr>
          <w:rFonts w:ascii="Arial" w:hAnsi="Arial" w:cs="Arial"/>
        </w:rPr>
        <w:t>La</w:t>
      </w:r>
      <w:r w:rsidRPr="004528C6">
        <w:rPr>
          <w:rFonts w:ascii="Arial" w:hAnsi="Arial" w:cs="Arial"/>
          <w:spacing w:val="-12"/>
        </w:rPr>
        <w:t xml:space="preserve"> </w:t>
      </w:r>
      <w:r w:rsidRPr="004528C6">
        <w:rPr>
          <w:rFonts w:ascii="Arial" w:hAnsi="Arial" w:cs="Arial"/>
        </w:rPr>
        <w:t>demandada</w:t>
      </w:r>
      <w:r w:rsidRPr="004528C6">
        <w:rPr>
          <w:rFonts w:ascii="Arial" w:hAnsi="Arial" w:cs="Arial"/>
          <w:spacing w:val="-11"/>
        </w:rPr>
        <w:t xml:space="preserve"> </w:t>
      </w:r>
      <w:r w:rsidRPr="004528C6">
        <w:rPr>
          <w:rFonts w:ascii="Arial" w:hAnsi="Arial" w:cs="Arial"/>
        </w:rPr>
        <w:t>podrá ser citado en la dirección de notificación relacionada en cada una de sus contestaciones.</w:t>
      </w:r>
    </w:p>
    <w:p w14:paraId="2ADF74A1" w14:textId="77777777" w:rsidR="004F7F22" w:rsidRPr="004528C6" w:rsidRDefault="004F7F22" w:rsidP="004528C6">
      <w:pPr>
        <w:tabs>
          <w:tab w:val="left" w:pos="5760"/>
        </w:tabs>
        <w:spacing w:line="360" w:lineRule="auto"/>
        <w:ind w:right="247"/>
        <w:rPr>
          <w:rFonts w:ascii="Arial" w:hAnsi="Arial" w:cs="Arial"/>
        </w:rPr>
      </w:pPr>
    </w:p>
    <w:p w14:paraId="213F563B" w14:textId="201218CE" w:rsidR="004F7F22" w:rsidRPr="004528C6" w:rsidRDefault="004F7F22" w:rsidP="004528C6">
      <w:pPr>
        <w:pStyle w:val="Prrafodelista"/>
        <w:numPr>
          <w:ilvl w:val="0"/>
          <w:numId w:val="5"/>
        </w:numPr>
        <w:tabs>
          <w:tab w:val="left" w:pos="5760"/>
        </w:tabs>
        <w:spacing w:line="360" w:lineRule="auto"/>
        <w:ind w:left="993" w:right="247"/>
        <w:jc w:val="both"/>
        <w:rPr>
          <w:rFonts w:ascii="Arial" w:hAnsi="Arial" w:cs="Arial"/>
        </w:rPr>
      </w:pPr>
      <w:r w:rsidRPr="004528C6">
        <w:rPr>
          <w:rFonts w:ascii="Arial" w:hAnsi="Arial" w:cs="Arial"/>
        </w:rPr>
        <w:t xml:space="preserve">Comedidamente solicito se cite para que absuelva interrogatorio de parte al representante legal de la </w:t>
      </w:r>
      <w:r w:rsidRPr="004528C6">
        <w:rPr>
          <w:rFonts w:ascii="Arial" w:hAnsi="Arial" w:cs="Arial"/>
          <w:b/>
          <w:bCs/>
        </w:rPr>
        <w:t>EMPRESA DE TRANSPORTES SANTIAGO DE CALI ALAMEDA S.A.</w:t>
      </w:r>
      <w:r w:rsidRPr="004528C6">
        <w:rPr>
          <w:rFonts w:ascii="Arial" w:hAnsi="Arial" w:cs="Arial"/>
        </w:rPr>
        <w:t>,</w:t>
      </w:r>
      <w:r w:rsidRPr="004528C6">
        <w:rPr>
          <w:rFonts w:ascii="Arial" w:hAnsi="Arial" w:cs="Arial"/>
          <w:spacing w:val="-10"/>
        </w:rPr>
        <w:t xml:space="preserve"> </w:t>
      </w:r>
      <w:r w:rsidRPr="004528C6">
        <w:rPr>
          <w:rFonts w:ascii="Arial" w:hAnsi="Arial" w:cs="Arial"/>
        </w:rPr>
        <w:t>en</w:t>
      </w:r>
      <w:r w:rsidRPr="004528C6">
        <w:rPr>
          <w:rFonts w:ascii="Arial" w:hAnsi="Arial" w:cs="Arial"/>
          <w:spacing w:val="-14"/>
        </w:rPr>
        <w:t xml:space="preserve"> </w:t>
      </w:r>
      <w:r w:rsidRPr="004528C6">
        <w:rPr>
          <w:rFonts w:ascii="Arial" w:hAnsi="Arial" w:cs="Arial"/>
        </w:rPr>
        <w:t>su</w:t>
      </w:r>
      <w:r w:rsidRPr="004528C6">
        <w:rPr>
          <w:rFonts w:ascii="Arial" w:hAnsi="Arial" w:cs="Arial"/>
          <w:spacing w:val="-14"/>
        </w:rPr>
        <w:t xml:space="preserve"> </w:t>
      </w:r>
      <w:r w:rsidRPr="004528C6">
        <w:rPr>
          <w:rFonts w:ascii="Arial" w:hAnsi="Arial" w:cs="Arial"/>
        </w:rPr>
        <w:t>calidad</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demandado,</w:t>
      </w:r>
      <w:r w:rsidRPr="004528C6">
        <w:rPr>
          <w:rFonts w:ascii="Arial" w:hAnsi="Arial" w:cs="Arial"/>
          <w:spacing w:val="-10"/>
        </w:rPr>
        <w:t xml:space="preserve"> </w:t>
      </w:r>
      <w:r w:rsidRPr="004528C6">
        <w:rPr>
          <w:rFonts w:ascii="Arial" w:hAnsi="Arial" w:cs="Arial"/>
        </w:rPr>
        <w:t>a</w:t>
      </w:r>
      <w:r w:rsidRPr="004528C6">
        <w:rPr>
          <w:rFonts w:ascii="Arial" w:hAnsi="Arial" w:cs="Arial"/>
          <w:spacing w:val="-14"/>
        </w:rPr>
        <w:t xml:space="preserve"> </w:t>
      </w:r>
      <w:r w:rsidRPr="004528C6">
        <w:rPr>
          <w:rFonts w:ascii="Arial" w:hAnsi="Arial" w:cs="Arial"/>
        </w:rPr>
        <w:t>fin</w:t>
      </w:r>
      <w:r w:rsidRPr="004528C6">
        <w:rPr>
          <w:rFonts w:ascii="Arial" w:hAnsi="Arial" w:cs="Arial"/>
          <w:spacing w:val="-14"/>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que</w:t>
      </w:r>
      <w:r w:rsidRPr="004528C6">
        <w:rPr>
          <w:rFonts w:ascii="Arial" w:hAnsi="Arial" w:cs="Arial"/>
          <w:spacing w:val="-14"/>
        </w:rPr>
        <w:t xml:space="preserve"> </w:t>
      </w:r>
      <w:r w:rsidRPr="004528C6">
        <w:rPr>
          <w:rFonts w:ascii="Arial" w:hAnsi="Arial" w:cs="Arial"/>
        </w:rPr>
        <w:t>conteste</w:t>
      </w:r>
      <w:r w:rsidRPr="004528C6">
        <w:rPr>
          <w:rFonts w:ascii="Arial" w:hAnsi="Arial" w:cs="Arial"/>
          <w:spacing w:val="-11"/>
        </w:rPr>
        <w:t xml:space="preserve"> </w:t>
      </w:r>
      <w:r w:rsidRPr="004528C6">
        <w:rPr>
          <w:rFonts w:ascii="Arial" w:hAnsi="Arial" w:cs="Arial"/>
        </w:rPr>
        <w:t>el</w:t>
      </w:r>
      <w:r w:rsidRPr="004528C6">
        <w:rPr>
          <w:rFonts w:ascii="Arial" w:hAnsi="Arial" w:cs="Arial"/>
          <w:spacing w:val="-15"/>
        </w:rPr>
        <w:t xml:space="preserve"> </w:t>
      </w:r>
      <w:r w:rsidRPr="004528C6">
        <w:rPr>
          <w:rFonts w:ascii="Arial" w:hAnsi="Arial" w:cs="Arial"/>
        </w:rPr>
        <w:t>cuestionario que</w:t>
      </w:r>
      <w:r w:rsidRPr="004528C6">
        <w:rPr>
          <w:rFonts w:ascii="Arial" w:hAnsi="Arial" w:cs="Arial"/>
          <w:spacing w:val="-2"/>
        </w:rPr>
        <w:t xml:space="preserve"> </w:t>
      </w:r>
      <w:r w:rsidRPr="004528C6">
        <w:rPr>
          <w:rFonts w:ascii="Arial" w:hAnsi="Arial" w:cs="Arial"/>
        </w:rPr>
        <w:t>se</w:t>
      </w:r>
      <w:r w:rsidRPr="004528C6">
        <w:rPr>
          <w:rFonts w:ascii="Arial" w:hAnsi="Arial" w:cs="Arial"/>
          <w:spacing w:val="-1"/>
        </w:rPr>
        <w:t xml:space="preserve"> </w:t>
      </w:r>
      <w:r w:rsidRPr="004528C6">
        <w:rPr>
          <w:rFonts w:ascii="Arial" w:hAnsi="Arial" w:cs="Arial"/>
        </w:rPr>
        <w:t>le</w:t>
      </w:r>
      <w:r w:rsidRPr="004528C6">
        <w:rPr>
          <w:rFonts w:ascii="Arial" w:hAnsi="Arial" w:cs="Arial"/>
          <w:spacing w:val="-4"/>
        </w:rPr>
        <w:t xml:space="preserve"> </w:t>
      </w:r>
      <w:r w:rsidRPr="004528C6">
        <w:rPr>
          <w:rFonts w:ascii="Arial" w:hAnsi="Arial" w:cs="Arial"/>
        </w:rPr>
        <w:t>formulará</w:t>
      </w:r>
      <w:r w:rsidRPr="004528C6">
        <w:rPr>
          <w:rFonts w:ascii="Arial" w:hAnsi="Arial" w:cs="Arial"/>
          <w:spacing w:val="-4"/>
        </w:rPr>
        <w:t xml:space="preserve"> </w:t>
      </w:r>
      <w:r w:rsidRPr="004528C6">
        <w:rPr>
          <w:rFonts w:ascii="Arial" w:hAnsi="Arial" w:cs="Arial"/>
        </w:rPr>
        <w:t>frente</w:t>
      </w:r>
      <w:r w:rsidRPr="004528C6">
        <w:rPr>
          <w:rFonts w:ascii="Arial" w:hAnsi="Arial" w:cs="Arial"/>
          <w:spacing w:val="-2"/>
        </w:rPr>
        <w:t xml:space="preserve"> </w:t>
      </w:r>
      <w:r w:rsidRPr="004528C6">
        <w:rPr>
          <w:rFonts w:ascii="Arial" w:hAnsi="Arial" w:cs="Arial"/>
        </w:rPr>
        <w:t>a</w:t>
      </w:r>
      <w:r w:rsidRPr="004528C6">
        <w:rPr>
          <w:rFonts w:ascii="Arial" w:hAnsi="Arial" w:cs="Arial"/>
          <w:spacing w:val="-1"/>
        </w:rPr>
        <w:t xml:space="preserve"> </w:t>
      </w:r>
      <w:r w:rsidRPr="004528C6">
        <w:rPr>
          <w:rFonts w:ascii="Arial" w:hAnsi="Arial" w:cs="Arial"/>
        </w:rPr>
        <w:t>los</w:t>
      </w:r>
      <w:r w:rsidRPr="004528C6">
        <w:rPr>
          <w:rFonts w:ascii="Arial" w:hAnsi="Arial" w:cs="Arial"/>
          <w:spacing w:val="-4"/>
        </w:rPr>
        <w:t xml:space="preserve"> </w:t>
      </w:r>
      <w:r w:rsidRPr="004528C6">
        <w:rPr>
          <w:rFonts w:ascii="Arial" w:hAnsi="Arial" w:cs="Arial"/>
        </w:rPr>
        <w:t>hechos</w:t>
      </w:r>
      <w:r w:rsidRPr="004528C6">
        <w:rPr>
          <w:rFonts w:ascii="Arial" w:hAnsi="Arial" w:cs="Arial"/>
          <w:spacing w:val="-4"/>
        </w:rPr>
        <w:t xml:space="preserve"> </w:t>
      </w:r>
      <w:r w:rsidRPr="004528C6">
        <w:rPr>
          <w:rFonts w:ascii="Arial" w:hAnsi="Arial" w:cs="Arial"/>
        </w:rPr>
        <w:t>de</w:t>
      </w:r>
      <w:r w:rsidRPr="004528C6">
        <w:rPr>
          <w:rFonts w:ascii="Arial" w:hAnsi="Arial" w:cs="Arial"/>
          <w:spacing w:val="-2"/>
        </w:rPr>
        <w:t xml:space="preserve"> </w:t>
      </w:r>
      <w:r w:rsidRPr="004528C6">
        <w:rPr>
          <w:rFonts w:ascii="Arial" w:hAnsi="Arial" w:cs="Arial"/>
        </w:rPr>
        <w:t>la</w:t>
      </w:r>
      <w:r w:rsidRPr="004528C6">
        <w:rPr>
          <w:rFonts w:ascii="Arial" w:hAnsi="Arial" w:cs="Arial"/>
          <w:spacing w:val="-4"/>
        </w:rPr>
        <w:t xml:space="preserve"> </w:t>
      </w:r>
      <w:r w:rsidRPr="004528C6">
        <w:rPr>
          <w:rFonts w:ascii="Arial" w:hAnsi="Arial" w:cs="Arial"/>
        </w:rPr>
        <w:t>demanda, de</w:t>
      </w:r>
      <w:r w:rsidRPr="004528C6">
        <w:rPr>
          <w:rFonts w:ascii="Arial" w:hAnsi="Arial" w:cs="Arial"/>
          <w:spacing w:val="-4"/>
        </w:rPr>
        <w:t xml:space="preserve"> </w:t>
      </w:r>
      <w:r w:rsidRPr="004528C6">
        <w:rPr>
          <w:rFonts w:ascii="Arial" w:hAnsi="Arial" w:cs="Arial"/>
        </w:rPr>
        <w:t>la</w:t>
      </w:r>
      <w:r w:rsidRPr="004528C6">
        <w:rPr>
          <w:rFonts w:ascii="Arial" w:hAnsi="Arial" w:cs="Arial"/>
          <w:spacing w:val="-2"/>
        </w:rPr>
        <w:t xml:space="preserve"> </w:t>
      </w:r>
      <w:r w:rsidRPr="004528C6">
        <w:rPr>
          <w:rFonts w:ascii="Arial" w:hAnsi="Arial" w:cs="Arial"/>
        </w:rPr>
        <w:t>contestación</w:t>
      </w:r>
      <w:r w:rsidRPr="004528C6">
        <w:rPr>
          <w:rFonts w:ascii="Arial" w:hAnsi="Arial" w:cs="Arial"/>
          <w:spacing w:val="-4"/>
        </w:rPr>
        <w:t xml:space="preserve"> </w:t>
      </w:r>
      <w:r w:rsidRPr="004528C6">
        <w:rPr>
          <w:rFonts w:ascii="Arial" w:hAnsi="Arial" w:cs="Arial"/>
        </w:rPr>
        <w:t>y, en</w:t>
      </w:r>
      <w:r w:rsidRPr="004528C6">
        <w:rPr>
          <w:rFonts w:ascii="Arial" w:hAnsi="Arial" w:cs="Arial"/>
          <w:spacing w:val="-4"/>
        </w:rPr>
        <w:t xml:space="preserve"> </w:t>
      </w:r>
      <w:r w:rsidRPr="004528C6">
        <w:rPr>
          <w:rFonts w:ascii="Arial" w:hAnsi="Arial" w:cs="Arial"/>
        </w:rPr>
        <w:t>general, de todos</w:t>
      </w:r>
      <w:r w:rsidRPr="004528C6">
        <w:rPr>
          <w:rFonts w:ascii="Arial" w:hAnsi="Arial" w:cs="Arial"/>
          <w:spacing w:val="-11"/>
        </w:rPr>
        <w:t xml:space="preserve"> </w:t>
      </w:r>
      <w:r w:rsidRPr="004528C6">
        <w:rPr>
          <w:rFonts w:ascii="Arial" w:hAnsi="Arial" w:cs="Arial"/>
        </w:rPr>
        <w:t>los</w:t>
      </w:r>
      <w:r w:rsidRPr="004528C6">
        <w:rPr>
          <w:rFonts w:ascii="Arial" w:hAnsi="Arial" w:cs="Arial"/>
          <w:spacing w:val="-9"/>
        </w:rPr>
        <w:t xml:space="preserve"> </w:t>
      </w:r>
      <w:r w:rsidRPr="004528C6">
        <w:rPr>
          <w:rFonts w:ascii="Arial" w:hAnsi="Arial" w:cs="Arial"/>
        </w:rPr>
        <w:t>argumentos</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4"/>
        </w:rPr>
        <w:t xml:space="preserve"> </w:t>
      </w:r>
      <w:r w:rsidRPr="004528C6">
        <w:rPr>
          <w:rFonts w:ascii="Arial" w:hAnsi="Arial" w:cs="Arial"/>
        </w:rPr>
        <w:t>hecho</w:t>
      </w:r>
      <w:r w:rsidRPr="004528C6">
        <w:rPr>
          <w:rFonts w:ascii="Arial" w:hAnsi="Arial" w:cs="Arial"/>
          <w:spacing w:val="-9"/>
        </w:rPr>
        <w:t xml:space="preserve"> </w:t>
      </w:r>
      <w:r w:rsidRPr="004528C6">
        <w:rPr>
          <w:rFonts w:ascii="Arial" w:hAnsi="Arial" w:cs="Arial"/>
        </w:rPr>
        <w:t>y</w:t>
      </w:r>
      <w:r w:rsidRPr="004528C6">
        <w:rPr>
          <w:rFonts w:ascii="Arial" w:hAnsi="Arial" w:cs="Arial"/>
          <w:spacing w:val="-11"/>
        </w:rPr>
        <w:t xml:space="preserve"> </w:t>
      </w:r>
      <w:r w:rsidRPr="004528C6">
        <w:rPr>
          <w:rFonts w:ascii="Arial" w:hAnsi="Arial" w:cs="Arial"/>
        </w:rPr>
        <w:t>de</w:t>
      </w:r>
      <w:r w:rsidRPr="004528C6">
        <w:rPr>
          <w:rFonts w:ascii="Arial" w:hAnsi="Arial" w:cs="Arial"/>
          <w:spacing w:val="-12"/>
        </w:rPr>
        <w:t xml:space="preserve"> </w:t>
      </w:r>
      <w:r w:rsidRPr="004528C6">
        <w:rPr>
          <w:rFonts w:ascii="Arial" w:hAnsi="Arial" w:cs="Arial"/>
        </w:rPr>
        <w:t>derecho</w:t>
      </w:r>
      <w:r w:rsidRPr="004528C6">
        <w:rPr>
          <w:rFonts w:ascii="Arial" w:hAnsi="Arial" w:cs="Arial"/>
          <w:spacing w:val="-11"/>
        </w:rPr>
        <w:t xml:space="preserve"> </w:t>
      </w:r>
      <w:r w:rsidRPr="004528C6">
        <w:rPr>
          <w:rFonts w:ascii="Arial" w:hAnsi="Arial" w:cs="Arial"/>
        </w:rPr>
        <w:t>expuestos</w:t>
      </w:r>
      <w:r w:rsidRPr="004528C6">
        <w:rPr>
          <w:rFonts w:ascii="Arial" w:hAnsi="Arial" w:cs="Arial"/>
          <w:spacing w:val="-11"/>
        </w:rPr>
        <w:t xml:space="preserve"> </w:t>
      </w:r>
      <w:r w:rsidRPr="004528C6">
        <w:rPr>
          <w:rFonts w:ascii="Arial" w:hAnsi="Arial" w:cs="Arial"/>
        </w:rPr>
        <w:t>en</w:t>
      </w:r>
      <w:r w:rsidRPr="004528C6">
        <w:rPr>
          <w:rFonts w:ascii="Arial" w:hAnsi="Arial" w:cs="Arial"/>
          <w:spacing w:val="-12"/>
        </w:rPr>
        <w:t xml:space="preserve"> </w:t>
      </w:r>
      <w:r w:rsidRPr="004528C6">
        <w:rPr>
          <w:rFonts w:ascii="Arial" w:hAnsi="Arial" w:cs="Arial"/>
        </w:rPr>
        <w:t>este</w:t>
      </w:r>
      <w:r w:rsidRPr="004528C6">
        <w:rPr>
          <w:rFonts w:ascii="Arial" w:hAnsi="Arial" w:cs="Arial"/>
          <w:spacing w:val="-11"/>
        </w:rPr>
        <w:t xml:space="preserve"> </w:t>
      </w:r>
      <w:r w:rsidRPr="004528C6">
        <w:rPr>
          <w:rFonts w:ascii="Arial" w:hAnsi="Arial" w:cs="Arial"/>
        </w:rPr>
        <w:t>litigio.</w:t>
      </w:r>
      <w:r w:rsidRPr="004528C6">
        <w:rPr>
          <w:rFonts w:ascii="Arial" w:hAnsi="Arial" w:cs="Arial"/>
          <w:spacing w:val="-8"/>
        </w:rPr>
        <w:t xml:space="preserve"> </w:t>
      </w:r>
      <w:r w:rsidRPr="004528C6">
        <w:rPr>
          <w:rFonts w:ascii="Arial" w:hAnsi="Arial" w:cs="Arial"/>
        </w:rPr>
        <w:t>La</w:t>
      </w:r>
      <w:r w:rsidRPr="004528C6">
        <w:rPr>
          <w:rFonts w:ascii="Arial" w:hAnsi="Arial" w:cs="Arial"/>
          <w:spacing w:val="-12"/>
        </w:rPr>
        <w:t xml:space="preserve"> </w:t>
      </w:r>
      <w:r w:rsidRPr="004528C6">
        <w:rPr>
          <w:rFonts w:ascii="Arial" w:hAnsi="Arial" w:cs="Arial"/>
        </w:rPr>
        <w:t>demandada</w:t>
      </w:r>
      <w:r w:rsidRPr="004528C6">
        <w:rPr>
          <w:rFonts w:ascii="Arial" w:hAnsi="Arial" w:cs="Arial"/>
          <w:spacing w:val="-11"/>
        </w:rPr>
        <w:t xml:space="preserve"> </w:t>
      </w:r>
      <w:r w:rsidRPr="004528C6">
        <w:rPr>
          <w:rFonts w:ascii="Arial" w:hAnsi="Arial" w:cs="Arial"/>
        </w:rPr>
        <w:t>podrá ser citado en la dirección de notificación relacionada en cada una de sus contestaciones.</w:t>
      </w:r>
    </w:p>
    <w:p w14:paraId="63BFA50D" w14:textId="77777777" w:rsidR="00E21A13" w:rsidRPr="004528C6" w:rsidRDefault="00E21A13" w:rsidP="004528C6">
      <w:pPr>
        <w:pStyle w:val="Textoindependiente"/>
        <w:spacing w:line="360" w:lineRule="auto"/>
        <w:rPr>
          <w:rFonts w:ascii="Arial" w:hAnsi="Arial" w:cs="Arial"/>
          <w:sz w:val="22"/>
          <w:szCs w:val="22"/>
        </w:rPr>
      </w:pPr>
    </w:p>
    <w:p w14:paraId="0FA5FA5A" w14:textId="569C4B5A" w:rsidR="00E21A13" w:rsidRPr="004528C6" w:rsidRDefault="00E21A13" w:rsidP="004528C6">
      <w:pPr>
        <w:pStyle w:val="Ttulo1"/>
        <w:numPr>
          <w:ilvl w:val="0"/>
          <w:numId w:val="6"/>
        </w:numPr>
        <w:tabs>
          <w:tab w:val="left" w:pos="993"/>
        </w:tabs>
        <w:spacing w:line="360" w:lineRule="auto"/>
        <w:ind w:left="567" w:hanging="358"/>
        <w:rPr>
          <w:rFonts w:ascii="Arial" w:hAnsi="Arial" w:cs="Arial"/>
          <w:b w:val="0"/>
          <w:sz w:val="22"/>
          <w:szCs w:val="22"/>
        </w:rPr>
      </w:pPr>
      <w:r w:rsidRPr="004528C6">
        <w:rPr>
          <w:rFonts w:ascii="Arial" w:hAnsi="Arial" w:cs="Arial"/>
          <w:sz w:val="22"/>
          <w:szCs w:val="22"/>
        </w:rPr>
        <w:t>DECLARACIÓN</w:t>
      </w:r>
      <w:r w:rsidRPr="004528C6">
        <w:rPr>
          <w:rFonts w:ascii="Arial" w:hAnsi="Arial" w:cs="Arial"/>
          <w:spacing w:val="-5"/>
          <w:sz w:val="22"/>
          <w:szCs w:val="22"/>
        </w:rPr>
        <w:t xml:space="preserve"> </w:t>
      </w:r>
      <w:r w:rsidRPr="004528C6">
        <w:rPr>
          <w:rFonts w:ascii="Arial" w:hAnsi="Arial" w:cs="Arial"/>
          <w:sz w:val="22"/>
          <w:szCs w:val="22"/>
        </w:rPr>
        <w:t>DE</w:t>
      </w:r>
      <w:r w:rsidRPr="004528C6">
        <w:rPr>
          <w:rFonts w:ascii="Arial" w:hAnsi="Arial" w:cs="Arial"/>
          <w:spacing w:val="-5"/>
          <w:sz w:val="22"/>
          <w:szCs w:val="22"/>
        </w:rPr>
        <w:t xml:space="preserve"> </w:t>
      </w:r>
      <w:r w:rsidRPr="004528C6">
        <w:rPr>
          <w:rFonts w:ascii="Arial" w:hAnsi="Arial" w:cs="Arial"/>
          <w:spacing w:val="-2"/>
          <w:sz w:val="22"/>
          <w:szCs w:val="22"/>
        </w:rPr>
        <w:t>PARTE</w:t>
      </w:r>
    </w:p>
    <w:p w14:paraId="6D820C6F" w14:textId="77777777" w:rsidR="00E21A13" w:rsidRPr="004528C6" w:rsidRDefault="00E21A13" w:rsidP="004528C6">
      <w:pPr>
        <w:pStyle w:val="Textoindependiente"/>
        <w:spacing w:line="360" w:lineRule="auto"/>
        <w:rPr>
          <w:rFonts w:ascii="Arial" w:hAnsi="Arial" w:cs="Arial"/>
          <w:b/>
          <w:sz w:val="22"/>
          <w:szCs w:val="22"/>
        </w:rPr>
      </w:pPr>
    </w:p>
    <w:p w14:paraId="3123F1F1" w14:textId="64759951" w:rsidR="00E21A13" w:rsidRPr="004528C6" w:rsidRDefault="00E21A13"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 xml:space="preserve">Al tenor de lo preceptuado en el artículo 198 del </w:t>
      </w:r>
      <w:r w:rsidR="00B541CA" w:rsidRPr="004528C6">
        <w:rPr>
          <w:rFonts w:ascii="Arial" w:hAnsi="Arial" w:cs="Arial"/>
          <w:sz w:val="22"/>
          <w:szCs w:val="22"/>
        </w:rPr>
        <w:t>Código</w:t>
      </w:r>
      <w:r w:rsidRPr="004528C6">
        <w:rPr>
          <w:rFonts w:ascii="Arial" w:hAnsi="Arial" w:cs="Arial"/>
          <w:sz w:val="22"/>
          <w:szCs w:val="22"/>
        </w:rPr>
        <w:t xml:space="preserve"> General del Proceso, respetuosamente solicito ordenar la </w:t>
      </w:r>
      <w:r w:rsidR="00B541CA" w:rsidRPr="004528C6">
        <w:rPr>
          <w:rFonts w:ascii="Arial" w:hAnsi="Arial" w:cs="Arial"/>
          <w:sz w:val="22"/>
          <w:szCs w:val="22"/>
        </w:rPr>
        <w:t>citación</w:t>
      </w:r>
      <w:r w:rsidRPr="004528C6">
        <w:rPr>
          <w:rFonts w:ascii="Arial" w:hAnsi="Arial" w:cs="Arial"/>
          <w:sz w:val="22"/>
          <w:szCs w:val="22"/>
        </w:rPr>
        <w:t xml:space="preserve"> del representante legal de </w:t>
      </w:r>
      <w:r w:rsidR="00067BC1" w:rsidRPr="004528C6">
        <w:rPr>
          <w:rFonts w:ascii="Arial" w:hAnsi="Arial" w:cs="Arial"/>
          <w:b/>
          <w:sz w:val="22"/>
          <w:szCs w:val="22"/>
        </w:rPr>
        <w:t>SBS SEGUROS COLOMBIA S.A.</w:t>
      </w:r>
      <w:r w:rsidRPr="004528C6">
        <w:rPr>
          <w:rFonts w:ascii="Arial" w:hAnsi="Arial" w:cs="Arial"/>
          <w:b/>
          <w:sz w:val="22"/>
          <w:szCs w:val="22"/>
        </w:rPr>
        <w:t xml:space="preserve"> </w:t>
      </w:r>
      <w:r w:rsidRPr="004528C6">
        <w:rPr>
          <w:rFonts w:ascii="Arial" w:hAnsi="Arial" w:cs="Arial"/>
          <w:sz w:val="22"/>
          <w:szCs w:val="22"/>
        </w:rPr>
        <w:t xml:space="preserve">para que sea interrogado por el suscrito, sobre los hechos referidos en la </w:t>
      </w:r>
      <w:r w:rsidR="00B541CA" w:rsidRPr="004528C6">
        <w:rPr>
          <w:rFonts w:ascii="Arial" w:hAnsi="Arial" w:cs="Arial"/>
          <w:sz w:val="22"/>
          <w:szCs w:val="22"/>
        </w:rPr>
        <w:t>contestación</w:t>
      </w:r>
      <w:r w:rsidRPr="004528C6">
        <w:rPr>
          <w:rFonts w:ascii="Arial" w:hAnsi="Arial" w:cs="Arial"/>
          <w:sz w:val="22"/>
          <w:szCs w:val="22"/>
        </w:rPr>
        <w:t xml:space="preserve"> de la demanda y especialmente, para exponer y aclarar los amparos, exclusiones, </w:t>
      </w:r>
      <w:r w:rsidR="00B541CA" w:rsidRPr="004528C6">
        <w:rPr>
          <w:rFonts w:ascii="Arial" w:hAnsi="Arial" w:cs="Arial"/>
          <w:sz w:val="22"/>
          <w:szCs w:val="22"/>
        </w:rPr>
        <w:t>términos</w:t>
      </w:r>
      <w:r w:rsidRPr="004528C6">
        <w:rPr>
          <w:rFonts w:ascii="Arial" w:hAnsi="Arial" w:cs="Arial"/>
          <w:sz w:val="22"/>
          <w:szCs w:val="22"/>
        </w:rPr>
        <w:t xml:space="preserve"> y condiciones de la </w:t>
      </w:r>
      <w:r w:rsidR="00B541CA" w:rsidRPr="004528C6">
        <w:rPr>
          <w:rFonts w:ascii="Arial" w:hAnsi="Arial" w:cs="Arial"/>
          <w:spacing w:val="-6"/>
          <w:sz w:val="22"/>
          <w:szCs w:val="22"/>
        </w:rPr>
        <w:t>Póliza</w:t>
      </w:r>
      <w:r w:rsidRPr="004528C6">
        <w:rPr>
          <w:rFonts w:ascii="Arial" w:hAnsi="Arial" w:cs="Arial"/>
          <w:spacing w:val="-6"/>
          <w:sz w:val="22"/>
          <w:szCs w:val="22"/>
        </w:rPr>
        <w:t>.</w:t>
      </w:r>
    </w:p>
    <w:p w14:paraId="4B056884" w14:textId="77777777" w:rsidR="00E21A13" w:rsidRPr="004528C6" w:rsidRDefault="00E21A13" w:rsidP="004528C6">
      <w:pPr>
        <w:pStyle w:val="Textoindependiente"/>
        <w:spacing w:line="360" w:lineRule="auto"/>
        <w:rPr>
          <w:rFonts w:ascii="Arial" w:hAnsi="Arial" w:cs="Arial"/>
          <w:sz w:val="22"/>
          <w:szCs w:val="22"/>
        </w:rPr>
      </w:pPr>
    </w:p>
    <w:p w14:paraId="601E4827" w14:textId="0CFA81BB" w:rsidR="003272F3" w:rsidRPr="004528C6" w:rsidRDefault="00E21A13" w:rsidP="004528C6">
      <w:pPr>
        <w:pStyle w:val="Ttulo1"/>
        <w:numPr>
          <w:ilvl w:val="0"/>
          <w:numId w:val="6"/>
        </w:numPr>
        <w:tabs>
          <w:tab w:val="left" w:pos="993"/>
        </w:tabs>
        <w:spacing w:line="360" w:lineRule="auto"/>
        <w:ind w:left="567" w:hanging="358"/>
        <w:rPr>
          <w:rFonts w:ascii="Arial" w:hAnsi="Arial" w:cs="Arial"/>
          <w:sz w:val="22"/>
          <w:szCs w:val="22"/>
        </w:rPr>
      </w:pPr>
      <w:r w:rsidRPr="004528C6">
        <w:rPr>
          <w:rFonts w:ascii="Arial" w:hAnsi="Arial" w:cs="Arial"/>
          <w:spacing w:val="-2"/>
          <w:sz w:val="22"/>
          <w:szCs w:val="22"/>
        </w:rPr>
        <w:t>TESTIMONIALES</w:t>
      </w:r>
    </w:p>
    <w:p w14:paraId="5B50A47B" w14:textId="77777777" w:rsidR="00E21A13" w:rsidRPr="004528C6" w:rsidRDefault="00E21A13" w:rsidP="004528C6">
      <w:pPr>
        <w:pStyle w:val="Textoindependiente"/>
        <w:spacing w:line="360" w:lineRule="auto"/>
        <w:rPr>
          <w:rFonts w:ascii="Arial" w:hAnsi="Arial" w:cs="Arial"/>
          <w:sz w:val="22"/>
          <w:szCs w:val="22"/>
        </w:rPr>
      </w:pPr>
    </w:p>
    <w:p w14:paraId="347F52F6" w14:textId="4943E99F" w:rsidR="003C71A8" w:rsidRPr="004528C6" w:rsidRDefault="00E21A13" w:rsidP="004528C6">
      <w:pPr>
        <w:pStyle w:val="Prrafodelista"/>
        <w:numPr>
          <w:ilvl w:val="0"/>
          <w:numId w:val="7"/>
        </w:numPr>
        <w:spacing w:line="360" w:lineRule="auto"/>
        <w:ind w:left="993" w:right="219"/>
        <w:jc w:val="both"/>
        <w:rPr>
          <w:rFonts w:ascii="Arial" w:hAnsi="Arial" w:cs="Arial"/>
        </w:rPr>
      </w:pPr>
      <w:r w:rsidRPr="004528C6">
        <w:rPr>
          <w:rFonts w:ascii="Arial" w:hAnsi="Arial" w:cs="Arial"/>
        </w:rPr>
        <w:t xml:space="preserve">Solicito respetuosamente se decrete el testimonio de la Doctora </w:t>
      </w:r>
      <w:r w:rsidRPr="004528C6">
        <w:rPr>
          <w:rFonts w:ascii="Arial" w:hAnsi="Arial" w:cs="Arial"/>
          <w:b/>
        </w:rPr>
        <w:t xml:space="preserve">DARLYN MARCELA MUÑOZ NIEVES </w:t>
      </w:r>
      <w:r w:rsidRPr="004528C6">
        <w:rPr>
          <w:rFonts w:ascii="Arial" w:hAnsi="Arial" w:cs="Arial"/>
        </w:rPr>
        <w:t xml:space="preserve">identificada con la C.C. No. 1.061.751.492 de Popayán, asesora externa de mi representada con el objeto de que se pronuncie sobre los hechos narrados en la demanda, </w:t>
      </w:r>
      <w:r w:rsidR="00B541CA" w:rsidRPr="004528C6">
        <w:rPr>
          <w:rFonts w:ascii="Arial" w:hAnsi="Arial" w:cs="Arial"/>
          <w:w w:val="136"/>
        </w:rPr>
        <w:t>as</w:t>
      </w:r>
      <w:r w:rsidR="00B541CA" w:rsidRPr="004528C6">
        <w:rPr>
          <w:rFonts w:ascii="Arial" w:hAnsi="Arial" w:cs="Arial"/>
          <w:w w:val="58"/>
        </w:rPr>
        <w:t>í</w:t>
      </w:r>
      <w:r w:rsidRPr="004528C6">
        <w:rPr>
          <w:rFonts w:ascii="Arial" w:hAnsi="Arial" w:cs="Arial"/>
          <w:w w:val="58"/>
        </w:rPr>
        <w:t>́́</w:t>
      </w:r>
      <w:r w:rsidRPr="004528C6">
        <w:rPr>
          <w:rFonts w:ascii="Arial" w:hAnsi="Arial" w:cs="Arial"/>
          <w:w w:val="89"/>
        </w:rPr>
        <w:t xml:space="preserve"> </w:t>
      </w:r>
      <w:r w:rsidRPr="004528C6">
        <w:rPr>
          <w:rFonts w:ascii="Arial" w:hAnsi="Arial" w:cs="Arial"/>
        </w:rPr>
        <w:t>como de los fundamentos de derecho y de la Póliza de Seguro. Este testimonio se solicita igualmente para que deponga sobre las condiciones particulares y generales de la Póliza, sus exclusiones, deducibles y en general, sobre las excepciones propuestas frente a la demanda.</w:t>
      </w:r>
    </w:p>
    <w:p w14:paraId="41F529C1" w14:textId="77777777" w:rsidR="003C71A8" w:rsidRPr="004528C6" w:rsidRDefault="003C71A8" w:rsidP="004528C6">
      <w:pPr>
        <w:pStyle w:val="Prrafodelista"/>
        <w:spacing w:line="360" w:lineRule="auto"/>
        <w:ind w:left="993" w:right="219" w:firstLine="0"/>
        <w:rPr>
          <w:rFonts w:ascii="Arial" w:hAnsi="Arial" w:cs="Arial"/>
        </w:rPr>
      </w:pPr>
    </w:p>
    <w:p w14:paraId="25CEE21D" w14:textId="32701541" w:rsidR="00E21A13" w:rsidRPr="004528C6" w:rsidRDefault="00E21A13" w:rsidP="004528C6">
      <w:pPr>
        <w:pStyle w:val="Prrafodelista"/>
        <w:spacing w:line="360" w:lineRule="auto"/>
        <w:ind w:left="993" w:right="219" w:firstLine="0"/>
        <w:jc w:val="both"/>
        <w:rPr>
          <w:rFonts w:ascii="Arial" w:hAnsi="Arial" w:cs="Arial"/>
        </w:rPr>
      </w:pPr>
      <w:r w:rsidRPr="004528C6">
        <w:rPr>
          <w:rFonts w:ascii="Arial" w:hAnsi="Arial" w:cs="Arial"/>
        </w:rPr>
        <w:t>Este testimonio es conducente, pertinente y útil, ya que puede ilustrar al Despacho acerca de las características, condiciones, vigencia, coberturas, exclusiones, deducibles, etc., de los Contratos de Seguro objetos del presente litigio.</w:t>
      </w:r>
      <w:r w:rsidR="003C71A8" w:rsidRPr="004528C6">
        <w:rPr>
          <w:rFonts w:ascii="Arial" w:hAnsi="Arial" w:cs="Arial"/>
        </w:rPr>
        <w:t xml:space="preserve"> </w:t>
      </w:r>
      <w:r w:rsidRPr="004528C6">
        <w:rPr>
          <w:rFonts w:ascii="Arial" w:hAnsi="Arial" w:cs="Arial"/>
        </w:rPr>
        <w:t>La Doctora</w:t>
      </w:r>
      <w:r w:rsidRPr="004528C6">
        <w:rPr>
          <w:rFonts w:ascii="Arial" w:hAnsi="Arial" w:cs="Arial"/>
          <w:spacing w:val="-4"/>
        </w:rPr>
        <w:t xml:space="preserve"> </w:t>
      </w:r>
      <w:r w:rsidRPr="004528C6">
        <w:rPr>
          <w:rFonts w:ascii="Arial" w:hAnsi="Arial" w:cs="Arial"/>
        </w:rPr>
        <w:t>MUÑOZ</w:t>
      </w:r>
      <w:r w:rsidRPr="004528C6">
        <w:rPr>
          <w:rFonts w:ascii="Arial" w:hAnsi="Arial" w:cs="Arial"/>
          <w:spacing w:val="-2"/>
        </w:rPr>
        <w:t xml:space="preserve"> </w:t>
      </w:r>
      <w:r w:rsidRPr="004528C6">
        <w:rPr>
          <w:rFonts w:ascii="Arial" w:hAnsi="Arial" w:cs="Arial"/>
        </w:rPr>
        <w:t>podrá ser</w:t>
      </w:r>
      <w:r w:rsidRPr="004528C6">
        <w:rPr>
          <w:rFonts w:ascii="Arial" w:hAnsi="Arial" w:cs="Arial"/>
          <w:spacing w:val="-1"/>
        </w:rPr>
        <w:t xml:space="preserve"> </w:t>
      </w:r>
      <w:r w:rsidRPr="004528C6">
        <w:rPr>
          <w:rFonts w:ascii="Arial" w:hAnsi="Arial" w:cs="Arial"/>
        </w:rPr>
        <w:t>citada</w:t>
      </w:r>
      <w:r w:rsidRPr="004528C6">
        <w:rPr>
          <w:rFonts w:ascii="Arial" w:hAnsi="Arial" w:cs="Arial"/>
          <w:spacing w:val="-2"/>
        </w:rPr>
        <w:t xml:space="preserve"> </w:t>
      </w:r>
      <w:r w:rsidRPr="004528C6">
        <w:rPr>
          <w:rFonts w:ascii="Arial" w:hAnsi="Arial" w:cs="Arial"/>
        </w:rPr>
        <w:t>en</w:t>
      </w:r>
      <w:r w:rsidRPr="004528C6">
        <w:rPr>
          <w:rFonts w:ascii="Arial" w:hAnsi="Arial" w:cs="Arial"/>
          <w:spacing w:val="-2"/>
        </w:rPr>
        <w:t xml:space="preserve"> </w:t>
      </w:r>
      <w:r w:rsidRPr="004528C6">
        <w:rPr>
          <w:rFonts w:ascii="Arial" w:hAnsi="Arial" w:cs="Arial"/>
        </w:rPr>
        <w:t>carrera</w:t>
      </w:r>
      <w:r w:rsidRPr="004528C6">
        <w:rPr>
          <w:rFonts w:ascii="Arial" w:hAnsi="Arial" w:cs="Arial"/>
          <w:spacing w:val="-2"/>
        </w:rPr>
        <w:t xml:space="preserve"> </w:t>
      </w:r>
      <w:r w:rsidRPr="004528C6">
        <w:rPr>
          <w:rFonts w:ascii="Arial" w:hAnsi="Arial" w:cs="Arial"/>
        </w:rPr>
        <w:t>32 Bis</w:t>
      </w:r>
      <w:r w:rsidRPr="004528C6">
        <w:rPr>
          <w:rFonts w:ascii="Arial" w:hAnsi="Arial" w:cs="Arial"/>
          <w:spacing w:val="-2"/>
        </w:rPr>
        <w:t xml:space="preserve"> </w:t>
      </w:r>
      <w:r w:rsidRPr="004528C6">
        <w:rPr>
          <w:rFonts w:ascii="Arial" w:hAnsi="Arial" w:cs="Arial"/>
        </w:rPr>
        <w:t>No.</w:t>
      </w:r>
      <w:r w:rsidRPr="004528C6">
        <w:rPr>
          <w:rFonts w:ascii="Arial" w:hAnsi="Arial" w:cs="Arial"/>
          <w:spacing w:val="-1"/>
        </w:rPr>
        <w:t xml:space="preserve"> </w:t>
      </w:r>
      <w:r w:rsidRPr="004528C6">
        <w:rPr>
          <w:rFonts w:ascii="Arial" w:hAnsi="Arial" w:cs="Arial"/>
        </w:rPr>
        <w:t>4-16</w:t>
      </w:r>
      <w:r w:rsidRPr="004528C6">
        <w:rPr>
          <w:rFonts w:ascii="Arial" w:hAnsi="Arial" w:cs="Arial"/>
          <w:spacing w:val="-2"/>
        </w:rPr>
        <w:t xml:space="preserve"> </w:t>
      </w:r>
      <w:r w:rsidRPr="004528C6">
        <w:rPr>
          <w:rFonts w:ascii="Arial" w:hAnsi="Arial" w:cs="Arial"/>
        </w:rPr>
        <w:t>de</w:t>
      </w:r>
      <w:r w:rsidRPr="004528C6">
        <w:rPr>
          <w:rFonts w:ascii="Arial" w:hAnsi="Arial" w:cs="Arial"/>
          <w:spacing w:val="-2"/>
        </w:rPr>
        <w:t xml:space="preserve"> </w:t>
      </w:r>
      <w:r w:rsidRPr="004528C6">
        <w:rPr>
          <w:rFonts w:ascii="Arial" w:hAnsi="Arial" w:cs="Arial"/>
        </w:rPr>
        <w:t>la ciudad de</w:t>
      </w:r>
      <w:r w:rsidRPr="004528C6">
        <w:rPr>
          <w:rFonts w:ascii="Arial" w:hAnsi="Arial" w:cs="Arial"/>
          <w:spacing w:val="-2"/>
        </w:rPr>
        <w:t xml:space="preserve"> </w:t>
      </w:r>
      <w:r w:rsidRPr="004528C6">
        <w:rPr>
          <w:rFonts w:ascii="Arial" w:hAnsi="Arial" w:cs="Arial"/>
        </w:rPr>
        <w:t>Popayán</w:t>
      </w:r>
      <w:r w:rsidRPr="004528C6">
        <w:rPr>
          <w:rFonts w:ascii="Arial" w:hAnsi="Arial" w:cs="Arial"/>
          <w:spacing w:val="-2"/>
        </w:rPr>
        <w:t xml:space="preserve"> </w:t>
      </w:r>
      <w:r w:rsidRPr="004528C6">
        <w:rPr>
          <w:rFonts w:ascii="Arial" w:hAnsi="Arial" w:cs="Arial"/>
        </w:rPr>
        <w:t xml:space="preserve">o en el correo electrónico </w:t>
      </w:r>
      <w:hyperlink r:id="rId22">
        <w:r w:rsidRPr="004528C6">
          <w:rPr>
            <w:rFonts w:ascii="Arial" w:hAnsi="Arial" w:cs="Arial"/>
          </w:rPr>
          <w:t>darlingmarcela1@gmail.com</w:t>
        </w:r>
      </w:hyperlink>
      <w:r w:rsidRPr="004528C6">
        <w:rPr>
          <w:rFonts w:ascii="Arial" w:hAnsi="Arial" w:cs="Arial"/>
        </w:rPr>
        <w:t xml:space="preserve"> o el número celular 3113888049</w:t>
      </w:r>
    </w:p>
    <w:p w14:paraId="78DF346C" w14:textId="77777777" w:rsidR="00E21A13" w:rsidRPr="004528C6" w:rsidRDefault="00E21A13" w:rsidP="004528C6">
      <w:pPr>
        <w:pStyle w:val="Textoindependiente"/>
        <w:spacing w:line="360" w:lineRule="auto"/>
        <w:rPr>
          <w:rFonts w:ascii="Arial" w:hAnsi="Arial" w:cs="Arial"/>
          <w:sz w:val="22"/>
          <w:szCs w:val="22"/>
        </w:rPr>
      </w:pPr>
    </w:p>
    <w:p w14:paraId="4FD12F50" w14:textId="3B20A38B" w:rsidR="004D122B" w:rsidRDefault="004350C2" w:rsidP="004350C2">
      <w:pPr>
        <w:pStyle w:val="Ttulo1"/>
        <w:numPr>
          <w:ilvl w:val="0"/>
          <w:numId w:val="6"/>
        </w:numPr>
        <w:spacing w:line="360" w:lineRule="auto"/>
        <w:ind w:left="426" w:hanging="358"/>
        <w:rPr>
          <w:rFonts w:ascii="Arial" w:hAnsi="Arial" w:cs="Arial"/>
          <w:sz w:val="22"/>
          <w:szCs w:val="22"/>
        </w:rPr>
      </w:pPr>
      <w:r>
        <w:rPr>
          <w:rFonts w:ascii="Arial" w:hAnsi="Arial" w:cs="Arial"/>
          <w:sz w:val="22"/>
          <w:szCs w:val="22"/>
        </w:rPr>
        <w:t>EXHIBICIÓN DE DOCUMENTOS.</w:t>
      </w:r>
    </w:p>
    <w:p w14:paraId="6E2EF212" w14:textId="77777777" w:rsidR="004350C2" w:rsidRPr="004350C2" w:rsidRDefault="004350C2" w:rsidP="004350C2">
      <w:pPr>
        <w:pStyle w:val="Ttulo1"/>
        <w:spacing w:line="360" w:lineRule="auto"/>
        <w:ind w:left="426"/>
        <w:rPr>
          <w:rFonts w:ascii="Arial" w:hAnsi="Arial" w:cs="Arial"/>
          <w:sz w:val="22"/>
          <w:szCs w:val="22"/>
        </w:rPr>
      </w:pPr>
    </w:p>
    <w:p w14:paraId="43D9F156" w14:textId="5F7C169E" w:rsidR="004350C2" w:rsidRDefault="004350C2" w:rsidP="004350C2">
      <w:pPr>
        <w:pStyle w:val="Ttulo1"/>
        <w:spacing w:line="360" w:lineRule="auto"/>
        <w:ind w:left="0"/>
        <w:jc w:val="both"/>
        <w:rPr>
          <w:rFonts w:ascii="Arial" w:hAnsi="Arial" w:cs="Arial"/>
          <w:b w:val="0"/>
          <w:bCs w:val="0"/>
          <w:sz w:val="22"/>
          <w:szCs w:val="22"/>
        </w:rPr>
      </w:pPr>
      <w:r>
        <w:rPr>
          <w:rFonts w:ascii="Arial" w:hAnsi="Arial" w:cs="Arial"/>
          <w:b w:val="0"/>
          <w:bCs w:val="0"/>
          <w:sz w:val="22"/>
          <w:szCs w:val="22"/>
        </w:rPr>
        <w:t>Ruego se requiera al extremó activo, para que, con destino al presente proceso, remita en la oportunidad procesal pertinente, copia integra del acta de conciliación con fecha del 18 de junio de 2019 que se surtió dentro del proceso penal adelantado por la demandante ante el Juzgado 19 Penal Municipal con Función de Conocimiento en razón a estos mismos hechos</w:t>
      </w:r>
      <w:r w:rsidR="000A55B1">
        <w:rPr>
          <w:rFonts w:ascii="Arial" w:hAnsi="Arial" w:cs="Arial"/>
          <w:b w:val="0"/>
          <w:bCs w:val="0"/>
          <w:sz w:val="22"/>
          <w:szCs w:val="22"/>
        </w:rPr>
        <w:t xml:space="preserve"> y bajo número de noticia criminal 760016099165201886714.</w:t>
      </w:r>
    </w:p>
    <w:p w14:paraId="660D42E6" w14:textId="77777777" w:rsidR="004350C2" w:rsidRDefault="004350C2" w:rsidP="004350C2">
      <w:pPr>
        <w:pStyle w:val="Ttulo1"/>
        <w:spacing w:line="360" w:lineRule="auto"/>
        <w:ind w:left="0"/>
        <w:jc w:val="both"/>
        <w:rPr>
          <w:rFonts w:ascii="Arial" w:hAnsi="Arial" w:cs="Arial"/>
          <w:b w:val="0"/>
          <w:bCs w:val="0"/>
          <w:sz w:val="22"/>
          <w:szCs w:val="22"/>
        </w:rPr>
      </w:pPr>
    </w:p>
    <w:p w14:paraId="46FA7D8B" w14:textId="43EFD91C" w:rsidR="004350C2" w:rsidRPr="004350C2" w:rsidRDefault="004350C2" w:rsidP="004350C2">
      <w:pPr>
        <w:pStyle w:val="Ttulo1"/>
        <w:spacing w:line="360" w:lineRule="auto"/>
        <w:ind w:left="0"/>
        <w:jc w:val="both"/>
        <w:rPr>
          <w:rFonts w:ascii="Arial" w:hAnsi="Arial" w:cs="Arial"/>
          <w:b w:val="0"/>
          <w:bCs w:val="0"/>
          <w:sz w:val="22"/>
          <w:szCs w:val="22"/>
        </w:rPr>
      </w:pPr>
      <w:r>
        <w:rPr>
          <w:rFonts w:ascii="Arial" w:hAnsi="Arial" w:cs="Arial"/>
          <w:b w:val="0"/>
          <w:bCs w:val="0"/>
          <w:sz w:val="22"/>
          <w:szCs w:val="22"/>
        </w:rPr>
        <w:t>Esta solicitud se formula teniendo en cuenta que la señora Diana Vanessa Angulo Franco hizo parte de dicho proceso penal en calidad de denunciante</w:t>
      </w:r>
      <w:r w:rsidR="000A55B1">
        <w:rPr>
          <w:rFonts w:ascii="Arial" w:hAnsi="Arial" w:cs="Arial"/>
          <w:b w:val="0"/>
          <w:bCs w:val="0"/>
          <w:sz w:val="22"/>
          <w:szCs w:val="22"/>
        </w:rPr>
        <w:t xml:space="preserve"> por lo tanto dicha documentación debe estar en su poder y es llamada a exhibirlos conforme regla el artículo 266 del C.G.P, además con esta documentación se pretende validar los hechos objeto de debate y las circunstancias contractuales que rodean la póliza de seguro expedida por mi representada, especialmente en lo relacionado a la prescripción de la acción que se deriva del contrato de seguro.</w:t>
      </w:r>
    </w:p>
    <w:p w14:paraId="4DC4E1C8" w14:textId="77777777" w:rsidR="004D122B" w:rsidRDefault="004D122B" w:rsidP="004D122B">
      <w:pPr>
        <w:pStyle w:val="Ttulo1"/>
        <w:spacing w:line="360" w:lineRule="auto"/>
        <w:ind w:left="0"/>
        <w:rPr>
          <w:rFonts w:ascii="Arial" w:hAnsi="Arial" w:cs="Arial"/>
          <w:sz w:val="22"/>
          <w:szCs w:val="22"/>
        </w:rPr>
      </w:pPr>
    </w:p>
    <w:p w14:paraId="25EB0C3F" w14:textId="77777777" w:rsidR="00E21A13" w:rsidRPr="004528C6" w:rsidRDefault="00E21A13" w:rsidP="004528C6">
      <w:pPr>
        <w:pStyle w:val="Ttulo1"/>
        <w:numPr>
          <w:ilvl w:val="0"/>
          <w:numId w:val="6"/>
        </w:numPr>
        <w:spacing w:line="360" w:lineRule="auto"/>
        <w:ind w:left="567" w:hanging="358"/>
        <w:rPr>
          <w:rFonts w:ascii="Arial" w:hAnsi="Arial" w:cs="Arial"/>
          <w:sz w:val="22"/>
          <w:szCs w:val="22"/>
        </w:rPr>
      </w:pPr>
      <w:r w:rsidRPr="004528C6">
        <w:rPr>
          <w:rFonts w:ascii="Arial" w:hAnsi="Arial" w:cs="Arial"/>
          <w:sz w:val="22"/>
          <w:szCs w:val="22"/>
        </w:rPr>
        <w:t>PRUEBA</w:t>
      </w:r>
      <w:r w:rsidRPr="004528C6">
        <w:rPr>
          <w:rFonts w:ascii="Arial" w:hAnsi="Arial" w:cs="Arial"/>
          <w:spacing w:val="-6"/>
          <w:sz w:val="22"/>
          <w:szCs w:val="22"/>
        </w:rPr>
        <w:t xml:space="preserve"> </w:t>
      </w:r>
      <w:r w:rsidRPr="004528C6">
        <w:rPr>
          <w:rFonts w:ascii="Arial" w:hAnsi="Arial" w:cs="Arial"/>
          <w:spacing w:val="-2"/>
          <w:sz w:val="22"/>
          <w:szCs w:val="22"/>
        </w:rPr>
        <w:t>PERICIAL</w:t>
      </w:r>
    </w:p>
    <w:p w14:paraId="45418DD9" w14:textId="77777777" w:rsidR="00E21A13" w:rsidRPr="004528C6" w:rsidRDefault="00E21A13" w:rsidP="004528C6">
      <w:pPr>
        <w:pStyle w:val="Textoindependiente"/>
        <w:spacing w:line="360" w:lineRule="auto"/>
        <w:rPr>
          <w:rFonts w:ascii="Arial" w:hAnsi="Arial" w:cs="Arial"/>
          <w:b/>
          <w:sz w:val="22"/>
          <w:szCs w:val="22"/>
        </w:rPr>
      </w:pPr>
    </w:p>
    <w:p w14:paraId="7EEBAA2D" w14:textId="0D1E1C44" w:rsidR="00E21A13" w:rsidRPr="004528C6" w:rsidRDefault="00E21A13"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En</w:t>
      </w:r>
      <w:r w:rsidRPr="004528C6">
        <w:rPr>
          <w:rFonts w:ascii="Arial" w:hAnsi="Arial" w:cs="Arial"/>
          <w:spacing w:val="-6"/>
          <w:sz w:val="22"/>
          <w:szCs w:val="22"/>
        </w:rPr>
        <w:t xml:space="preserve"> </w:t>
      </w:r>
      <w:r w:rsidRPr="004528C6">
        <w:rPr>
          <w:rFonts w:ascii="Arial" w:hAnsi="Arial" w:cs="Arial"/>
          <w:sz w:val="22"/>
          <w:szCs w:val="22"/>
        </w:rPr>
        <w:t>los</w:t>
      </w:r>
      <w:r w:rsidRPr="004528C6">
        <w:rPr>
          <w:rFonts w:ascii="Arial" w:hAnsi="Arial" w:cs="Arial"/>
          <w:spacing w:val="-9"/>
          <w:sz w:val="22"/>
          <w:szCs w:val="22"/>
        </w:rPr>
        <w:t xml:space="preserve"> </w:t>
      </w:r>
      <w:r w:rsidRPr="004528C6">
        <w:rPr>
          <w:rFonts w:ascii="Arial" w:hAnsi="Arial" w:cs="Arial"/>
          <w:sz w:val="22"/>
          <w:szCs w:val="22"/>
        </w:rPr>
        <w:t>términos</w:t>
      </w:r>
      <w:r w:rsidRPr="004528C6">
        <w:rPr>
          <w:rFonts w:ascii="Arial" w:hAnsi="Arial" w:cs="Arial"/>
          <w:spacing w:val="-6"/>
          <w:sz w:val="22"/>
          <w:szCs w:val="22"/>
        </w:rPr>
        <w:t xml:space="preserve"> </w:t>
      </w:r>
      <w:r w:rsidRPr="004528C6">
        <w:rPr>
          <w:rFonts w:ascii="Arial" w:hAnsi="Arial" w:cs="Arial"/>
          <w:sz w:val="22"/>
          <w:szCs w:val="22"/>
        </w:rPr>
        <w:t>del</w:t>
      </w:r>
      <w:r w:rsidRPr="004528C6">
        <w:rPr>
          <w:rFonts w:ascii="Arial" w:hAnsi="Arial" w:cs="Arial"/>
          <w:spacing w:val="-9"/>
          <w:sz w:val="22"/>
          <w:szCs w:val="22"/>
        </w:rPr>
        <w:t xml:space="preserve"> </w:t>
      </w:r>
      <w:r w:rsidRPr="004528C6">
        <w:rPr>
          <w:rFonts w:ascii="Arial" w:hAnsi="Arial" w:cs="Arial"/>
          <w:sz w:val="22"/>
          <w:szCs w:val="22"/>
        </w:rPr>
        <w:t>artículo</w:t>
      </w:r>
      <w:r w:rsidRPr="004528C6">
        <w:rPr>
          <w:rFonts w:ascii="Arial" w:hAnsi="Arial" w:cs="Arial"/>
          <w:spacing w:val="-6"/>
          <w:sz w:val="22"/>
          <w:szCs w:val="22"/>
        </w:rPr>
        <w:t xml:space="preserve"> </w:t>
      </w:r>
      <w:r w:rsidRPr="004528C6">
        <w:rPr>
          <w:rFonts w:ascii="Arial" w:hAnsi="Arial" w:cs="Arial"/>
          <w:sz w:val="22"/>
          <w:szCs w:val="22"/>
        </w:rPr>
        <w:t>227</w:t>
      </w:r>
      <w:r w:rsidRPr="004528C6">
        <w:rPr>
          <w:rFonts w:ascii="Arial" w:hAnsi="Arial" w:cs="Arial"/>
          <w:spacing w:val="-6"/>
          <w:sz w:val="22"/>
          <w:szCs w:val="22"/>
        </w:rPr>
        <w:t xml:space="preserve"> </w:t>
      </w:r>
      <w:r w:rsidRPr="004528C6">
        <w:rPr>
          <w:rFonts w:ascii="Arial" w:hAnsi="Arial" w:cs="Arial"/>
          <w:sz w:val="22"/>
          <w:szCs w:val="22"/>
        </w:rPr>
        <w:t>del</w:t>
      </w:r>
      <w:r w:rsidRPr="004528C6">
        <w:rPr>
          <w:rFonts w:ascii="Arial" w:hAnsi="Arial" w:cs="Arial"/>
          <w:spacing w:val="-9"/>
          <w:sz w:val="22"/>
          <w:szCs w:val="22"/>
        </w:rPr>
        <w:t xml:space="preserve"> </w:t>
      </w:r>
      <w:r w:rsidRPr="004528C6">
        <w:rPr>
          <w:rFonts w:ascii="Arial" w:hAnsi="Arial" w:cs="Arial"/>
          <w:sz w:val="22"/>
          <w:szCs w:val="22"/>
        </w:rPr>
        <w:t>Código</w:t>
      </w:r>
      <w:r w:rsidRPr="004528C6">
        <w:rPr>
          <w:rFonts w:ascii="Arial" w:hAnsi="Arial" w:cs="Arial"/>
          <w:spacing w:val="-9"/>
          <w:sz w:val="22"/>
          <w:szCs w:val="22"/>
        </w:rPr>
        <w:t xml:space="preserve"> </w:t>
      </w:r>
      <w:r w:rsidRPr="004528C6">
        <w:rPr>
          <w:rFonts w:ascii="Arial" w:hAnsi="Arial" w:cs="Arial"/>
          <w:sz w:val="22"/>
          <w:szCs w:val="22"/>
        </w:rPr>
        <w:t>General</w:t>
      </w:r>
      <w:r w:rsidRPr="004528C6">
        <w:rPr>
          <w:rFonts w:ascii="Arial" w:hAnsi="Arial" w:cs="Arial"/>
          <w:spacing w:val="-7"/>
          <w:sz w:val="22"/>
          <w:szCs w:val="22"/>
        </w:rPr>
        <w:t xml:space="preserve"> </w:t>
      </w:r>
      <w:r w:rsidRPr="004528C6">
        <w:rPr>
          <w:rFonts w:ascii="Arial" w:hAnsi="Arial" w:cs="Arial"/>
          <w:sz w:val="22"/>
          <w:szCs w:val="22"/>
        </w:rPr>
        <w:t>del</w:t>
      </w:r>
      <w:r w:rsidRPr="004528C6">
        <w:rPr>
          <w:rFonts w:ascii="Arial" w:hAnsi="Arial" w:cs="Arial"/>
          <w:spacing w:val="-7"/>
          <w:sz w:val="22"/>
          <w:szCs w:val="22"/>
        </w:rPr>
        <w:t xml:space="preserve"> </w:t>
      </w:r>
      <w:r w:rsidRPr="004528C6">
        <w:rPr>
          <w:rFonts w:ascii="Arial" w:hAnsi="Arial" w:cs="Arial"/>
          <w:sz w:val="22"/>
          <w:szCs w:val="22"/>
        </w:rPr>
        <w:t>Proceso</w:t>
      </w:r>
      <w:r w:rsidRPr="004528C6">
        <w:rPr>
          <w:rFonts w:ascii="Arial" w:hAnsi="Arial" w:cs="Arial"/>
          <w:spacing w:val="-9"/>
          <w:sz w:val="22"/>
          <w:szCs w:val="22"/>
        </w:rPr>
        <w:t xml:space="preserve"> </w:t>
      </w:r>
      <w:r w:rsidRPr="004528C6">
        <w:rPr>
          <w:rFonts w:ascii="Arial" w:hAnsi="Arial" w:cs="Arial"/>
          <w:sz w:val="22"/>
          <w:szCs w:val="22"/>
        </w:rPr>
        <w:t>anuncio</w:t>
      </w:r>
      <w:r w:rsidRPr="004528C6">
        <w:rPr>
          <w:rFonts w:ascii="Arial" w:hAnsi="Arial" w:cs="Arial"/>
          <w:spacing w:val="-9"/>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haré</w:t>
      </w:r>
      <w:r w:rsidRPr="004528C6">
        <w:rPr>
          <w:rFonts w:ascii="Arial" w:hAnsi="Arial" w:cs="Arial"/>
          <w:spacing w:val="-9"/>
          <w:sz w:val="22"/>
          <w:szCs w:val="22"/>
        </w:rPr>
        <w:t xml:space="preserve"> </w:t>
      </w:r>
      <w:r w:rsidRPr="004528C6">
        <w:rPr>
          <w:rFonts w:ascii="Arial" w:hAnsi="Arial" w:cs="Arial"/>
          <w:sz w:val="22"/>
          <w:szCs w:val="22"/>
        </w:rPr>
        <w:t>uso</w:t>
      </w:r>
      <w:r w:rsidRPr="004528C6">
        <w:rPr>
          <w:rFonts w:ascii="Arial" w:hAnsi="Arial" w:cs="Arial"/>
          <w:spacing w:val="-9"/>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la</w:t>
      </w:r>
      <w:r w:rsidRPr="004528C6">
        <w:rPr>
          <w:rFonts w:ascii="Arial" w:hAnsi="Arial" w:cs="Arial"/>
          <w:spacing w:val="-6"/>
          <w:sz w:val="22"/>
          <w:szCs w:val="22"/>
        </w:rPr>
        <w:t xml:space="preserve"> </w:t>
      </w:r>
      <w:r w:rsidRPr="004528C6">
        <w:rPr>
          <w:rFonts w:ascii="Arial" w:hAnsi="Arial" w:cs="Arial"/>
          <w:sz w:val="22"/>
          <w:szCs w:val="22"/>
        </w:rPr>
        <w:t>prueba pericial consistente en la reconstrucción de accidente de tránsito a fin de establecer las circunstancias</w:t>
      </w:r>
      <w:r w:rsidRPr="004528C6">
        <w:rPr>
          <w:rFonts w:ascii="Arial" w:hAnsi="Arial" w:cs="Arial"/>
          <w:spacing w:val="-16"/>
          <w:sz w:val="22"/>
          <w:szCs w:val="22"/>
        </w:rPr>
        <w:t xml:space="preserve"> </w:t>
      </w:r>
      <w:r w:rsidRPr="004528C6">
        <w:rPr>
          <w:rFonts w:ascii="Arial" w:hAnsi="Arial" w:cs="Arial"/>
          <w:sz w:val="22"/>
          <w:szCs w:val="22"/>
        </w:rPr>
        <w:t>de</w:t>
      </w:r>
      <w:r w:rsidRPr="004528C6">
        <w:rPr>
          <w:rFonts w:ascii="Arial" w:hAnsi="Arial" w:cs="Arial"/>
          <w:spacing w:val="-15"/>
          <w:sz w:val="22"/>
          <w:szCs w:val="22"/>
        </w:rPr>
        <w:t xml:space="preserve"> </w:t>
      </w:r>
      <w:r w:rsidRPr="004528C6">
        <w:rPr>
          <w:rFonts w:ascii="Arial" w:hAnsi="Arial" w:cs="Arial"/>
          <w:sz w:val="22"/>
          <w:szCs w:val="22"/>
        </w:rPr>
        <w:t>modo,</w:t>
      </w:r>
      <w:r w:rsidRPr="004528C6">
        <w:rPr>
          <w:rFonts w:ascii="Arial" w:hAnsi="Arial" w:cs="Arial"/>
          <w:spacing w:val="-15"/>
          <w:sz w:val="22"/>
          <w:szCs w:val="22"/>
        </w:rPr>
        <w:t xml:space="preserve"> </w:t>
      </w:r>
      <w:r w:rsidRPr="004528C6">
        <w:rPr>
          <w:rFonts w:ascii="Arial" w:hAnsi="Arial" w:cs="Arial"/>
          <w:sz w:val="22"/>
          <w:szCs w:val="22"/>
        </w:rPr>
        <w:t>tiempo</w:t>
      </w:r>
      <w:r w:rsidRPr="004528C6">
        <w:rPr>
          <w:rFonts w:ascii="Arial" w:hAnsi="Arial" w:cs="Arial"/>
          <w:spacing w:val="-16"/>
          <w:sz w:val="22"/>
          <w:szCs w:val="22"/>
        </w:rPr>
        <w:t xml:space="preserve"> </w:t>
      </w:r>
      <w:r w:rsidRPr="004528C6">
        <w:rPr>
          <w:rFonts w:ascii="Arial" w:hAnsi="Arial" w:cs="Arial"/>
          <w:sz w:val="22"/>
          <w:szCs w:val="22"/>
        </w:rPr>
        <w:t>y</w:t>
      </w:r>
      <w:r w:rsidRPr="004528C6">
        <w:rPr>
          <w:rFonts w:ascii="Arial" w:hAnsi="Arial" w:cs="Arial"/>
          <w:spacing w:val="-15"/>
          <w:sz w:val="22"/>
          <w:szCs w:val="22"/>
        </w:rPr>
        <w:t xml:space="preserve"> </w:t>
      </w:r>
      <w:r w:rsidRPr="004528C6">
        <w:rPr>
          <w:rFonts w:ascii="Arial" w:hAnsi="Arial" w:cs="Arial"/>
          <w:sz w:val="22"/>
          <w:szCs w:val="22"/>
        </w:rPr>
        <w:t>lugar</w:t>
      </w:r>
      <w:r w:rsidRPr="004528C6">
        <w:rPr>
          <w:rFonts w:ascii="Arial" w:hAnsi="Arial" w:cs="Arial"/>
          <w:spacing w:val="-12"/>
          <w:sz w:val="22"/>
          <w:szCs w:val="22"/>
        </w:rPr>
        <w:t xml:space="preserve"> </w:t>
      </w:r>
      <w:r w:rsidRPr="004528C6">
        <w:rPr>
          <w:rFonts w:ascii="Arial" w:hAnsi="Arial" w:cs="Arial"/>
          <w:sz w:val="22"/>
          <w:szCs w:val="22"/>
        </w:rPr>
        <w:t>en</w:t>
      </w:r>
      <w:r w:rsidRPr="004528C6">
        <w:rPr>
          <w:rFonts w:ascii="Arial" w:hAnsi="Arial" w:cs="Arial"/>
          <w:spacing w:val="-16"/>
          <w:sz w:val="22"/>
          <w:szCs w:val="22"/>
        </w:rPr>
        <w:t xml:space="preserve"> </w:t>
      </w:r>
      <w:r w:rsidRPr="004528C6">
        <w:rPr>
          <w:rFonts w:ascii="Arial" w:hAnsi="Arial" w:cs="Arial"/>
          <w:sz w:val="22"/>
          <w:szCs w:val="22"/>
        </w:rPr>
        <w:t>que</w:t>
      </w:r>
      <w:r w:rsidRPr="004528C6">
        <w:rPr>
          <w:rFonts w:ascii="Arial" w:hAnsi="Arial" w:cs="Arial"/>
          <w:spacing w:val="-15"/>
          <w:sz w:val="22"/>
          <w:szCs w:val="22"/>
        </w:rPr>
        <w:t xml:space="preserve"> </w:t>
      </w:r>
      <w:r w:rsidRPr="004528C6">
        <w:rPr>
          <w:rFonts w:ascii="Arial" w:hAnsi="Arial" w:cs="Arial"/>
          <w:sz w:val="22"/>
          <w:szCs w:val="22"/>
        </w:rPr>
        <w:t>se</w:t>
      </w:r>
      <w:r w:rsidRPr="004528C6">
        <w:rPr>
          <w:rFonts w:ascii="Arial" w:hAnsi="Arial" w:cs="Arial"/>
          <w:spacing w:val="-15"/>
          <w:sz w:val="22"/>
          <w:szCs w:val="22"/>
        </w:rPr>
        <w:t xml:space="preserve"> </w:t>
      </w:r>
      <w:r w:rsidRPr="004528C6">
        <w:rPr>
          <w:rFonts w:ascii="Arial" w:hAnsi="Arial" w:cs="Arial"/>
          <w:sz w:val="22"/>
          <w:szCs w:val="22"/>
        </w:rPr>
        <w:t>produjo</w:t>
      </w:r>
      <w:r w:rsidRPr="004528C6">
        <w:rPr>
          <w:rFonts w:ascii="Arial" w:hAnsi="Arial" w:cs="Arial"/>
          <w:spacing w:val="-12"/>
          <w:sz w:val="22"/>
          <w:szCs w:val="22"/>
        </w:rPr>
        <w:t xml:space="preserve"> </w:t>
      </w:r>
      <w:r w:rsidRPr="004528C6">
        <w:rPr>
          <w:rFonts w:ascii="Arial" w:hAnsi="Arial" w:cs="Arial"/>
          <w:sz w:val="22"/>
          <w:szCs w:val="22"/>
        </w:rPr>
        <w:t>el</w:t>
      </w:r>
      <w:r w:rsidRPr="004528C6">
        <w:rPr>
          <w:rFonts w:ascii="Arial" w:hAnsi="Arial" w:cs="Arial"/>
          <w:spacing w:val="-15"/>
          <w:sz w:val="22"/>
          <w:szCs w:val="22"/>
        </w:rPr>
        <w:t xml:space="preserve"> </w:t>
      </w:r>
      <w:r w:rsidR="00D33336" w:rsidRPr="004528C6">
        <w:rPr>
          <w:rFonts w:ascii="Arial" w:hAnsi="Arial" w:cs="Arial"/>
          <w:sz w:val="22"/>
          <w:szCs w:val="22"/>
        </w:rPr>
        <w:t>accidente acaecido el 5 de diciembre de 2018</w:t>
      </w:r>
      <w:r w:rsidRPr="004528C6">
        <w:rPr>
          <w:rFonts w:ascii="Arial" w:hAnsi="Arial" w:cs="Arial"/>
          <w:sz w:val="22"/>
          <w:szCs w:val="22"/>
        </w:rPr>
        <w:t xml:space="preserve"> y apoyar la tesis sustentada en esta contestación. Anuncio el uso de esta prueba en los términos antes referidos, comoquiera que, el término de traslado es insuficiente para aportar un dictamen de esta categoría.</w:t>
      </w:r>
    </w:p>
    <w:p w14:paraId="31EC7337" w14:textId="77777777" w:rsidR="00E21A13" w:rsidRPr="004528C6" w:rsidRDefault="00E21A13" w:rsidP="004528C6">
      <w:pPr>
        <w:pStyle w:val="Textoindependiente"/>
        <w:spacing w:line="360" w:lineRule="auto"/>
        <w:ind w:right="106"/>
        <w:rPr>
          <w:rFonts w:ascii="Arial" w:hAnsi="Arial" w:cs="Arial"/>
          <w:sz w:val="22"/>
          <w:szCs w:val="22"/>
        </w:rPr>
      </w:pPr>
    </w:p>
    <w:p w14:paraId="3B50C270" w14:textId="1BB915D3" w:rsidR="003C71A8" w:rsidRPr="004528C6" w:rsidRDefault="00E21A13" w:rsidP="004528C6">
      <w:pPr>
        <w:pStyle w:val="Textoindependiente"/>
        <w:spacing w:line="360" w:lineRule="auto"/>
        <w:ind w:right="106"/>
        <w:jc w:val="both"/>
        <w:rPr>
          <w:rFonts w:ascii="Arial" w:hAnsi="Arial" w:cs="Arial"/>
          <w:sz w:val="22"/>
          <w:szCs w:val="22"/>
        </w:rPr>
      </w:pPr>
      <w:r w:rsidRPr="004528C6">
        <w:rPr>
          <w:rFonts w:ascii="Arial" w:hAnsi="Arial" w:cs="Arial"/>
          <w:sz w:val="22"/>
          <w:szCs w:val="22"/>
        </w:rPr>
        <w:t>La prueba pericial es conducente, pertinente y útil por cuanto es funcional para verificar desde un punto</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vista</w:t>
      </w:r>
      <w:r w:rsidRPr="004528C6">
        <w:rPr>
          <w:rFonts w:ascii="Arial" w:hAnsi="Arial" w:cs="Arial"/>
          <w:spacing w:val="-9"/>
          <w:sz w:val="22"/>
          <w:szCs w:val="22"/>
        </w:rPr>
        <w:t xml:space="preserve"> </w:t>
      </w:r>
      <w:r w:rsidRPr="004528C6">
        <w:rPr>
          <w:rFonts w:ascii="Arial" w:hAnsi="Arial" w:cs="Arial"/>
          <w:sz w:val="22"/>
          <w:szCs w:val="22"/>
        </w:rPr>
        <w:t>técnico,</w:t>
      </w:r>
      <w:r w:rsidRPr="004528C6">
        <w:rPr>
          <w:rFonts w:ascii="Arial" w:hAnsi="Arial" w:cs="Arial"/>
          <w:spacing w:val="-8"/>
          <w:sz w:val="22"/>
          <w:szCs w:val="22"/>
        </w:rPr>
        <w:t xml:space="preserve"> </w:t>
      </w:r>
      <w:r w:rsidRPr="004528C6">
        <w:rPr>
          <w:rFonts w:ascii="Arial" w:hAnsi="Arial" w:cs="Arial"/>
          <w:sz w:val="22"/>
          <w:szCs w:val="22"/>
        </w:rPr>
        <w:t>los</w:t>
      </w:r>
      <w:r w:rsidRPr="004528C6">
        <w:rPr>
          <w:rFonts w:ascii="Arial" w:hAnsi="Arial" w:cs="Arial"/>
          <w:spacing w:val="-6"/>
          <w:sz w:val="22"/>
          <w:szCs w:val="22"/>
        </w:rPr>
        <w:t xml:space="preserve"> </w:t>
      </w:r>
      <w:r w:rsidRPr="004528C6">
        <w:rPr>
          <w:rFonts w:ascii="Arial" w:hAnsi="Arial" w:cs="Arial"/>
          <w:sz w:val="22"/>
          <w:szCs w:val="22"/>
        </w:rPr>
        <w:t>hechos</w:t>
      </w:r>
      <w:r w:rsidRPr="004528C6">
        <w:rPr>
          <w:rFonts w:ascii="Arial" w:hAnsi="Arial" w:cs="Arial"/>
          <w:spacing w:val="-8"/>
          <w:sz w:val="22"/>
          <w:szCs w:val="22"/>
        </w:rPr>
        <w:t xml:space="preserve"> </w:t>
      </w:r>
      <w:r w:rsidRPr="004528C6">
        <w:rPr>
          <w:rFonts w:ascii="Arial" w:hAnsi="Arial" w:cs="Arial"/>
          <w:sz w:val="22"/>
          <w:szCs w:val="22"/>
        </w:rPr>
        <w:t>acaecidos</w:t>
      </w:r>
      <w:r w:rsidRPr="004528C6">
        <w:rPr>
          <w:rFonts w:ascii="Arial" w:hAnsi="Arial" w:cs="Arial"/>
          <w:spacing w:val="-6"/>
          <w:sz w:val="22"/>
          <w:szCs w:val="22"/>
        </w:rPr>
        <w:t xml:space="preserve"> </w:t>
      </w:r>
      <w:r w:rsidRPr="004528C6">
        <w:rPr>
          <w:rFonts w:ascii="Arial" w:hAnsi="Arial" w:cs="Arial"/>
          <w:sz w:val="22"/>
          <w:szCs w:val="22"/>
        </w:rPr>
        <w:t>el</w:t>
      </w:r>
      <w:r w:rsidRPr="004528C6">
        <w:rPr>
          <w:rFonts w:ascii="Arial" w:hAnsi="Arial" w:cs="Arial"/>
          <w:spacing w:val="-9"/>
          <w:sz w:val="22"/>
          <w:szCs w:val="22"/>
        </w:rPr>
        <w:t xml:space="preserve"> </w:t>
      </w:r>
      <w:r w:rsidR="00067BC1" w:rsidRPr="004528C6">
        <w:rPr>
          <w:rFonts w:ascii="Arial" w:hAnsi="Arial" w:cs="Arial"/>
          <w:sz w:val="22"/>
          <w:szCs w:val="22"/>
        </w:rPr>
        <w:t>5 de diciembre de 2018</w:t>
      </w:r>
      <w:r w:rsidRPr="004528C6">
        <w:rPr>
          <w:rFonts w:ascii="Arial" w:hAnsi="Arial" w:cs="Arial"/>
          <w:sz w:val="22"/>
          <w:szCs w:val="22"/>
        </w:rPr>
        <w:t>,</w:t>
      </w:r>
      <w:r w:rsidRPr="004528C6">
        <w:rPr>
          <w:rFonts w:ascii="Arial" w:hAnsi="Arial" w:cs="Arial"/>
          <w:spacing w:val="-7"/>
          <w:sz w:val="22"/>
          <w:szCs w:val="22"/>
        </w:rPr>
        <w:t xml:space="preserve"> </w:t>
      </w:r>
      <w:r w:rsidRPr="004528C6">
        <w:rPr>
          <w:rFonts w:ascii="Arial" w:hAnsi="Arial" w:cs="Arial"/>
          <w:sz w:val="22"/>
          <w:szCs w:val="22"/>
        </w:rPr>
        <w:t>donde</w:t>
      </w:r>
      <w:r w:rsidRPr="004528C6">
        <w:rPr>
          <w:rFonts w:ascii="Arial" w:hAnsi="Arial" w:cs="Arial"/>
          <w:spacing w:val="-6"/>
          <w:sz w:val="22"/>
          <w:szCs w:val="22"/>
        </w:rPr>
        <w:t xml:space="preserve"> </w:t>
      </w:r>
      <w:r w:rsidRPr="004528C6">
        <w:rPr>
          <w:rFonts w:ascii="Arial" w:hAnsi="Arial" w:cs="Arial"/>
          <w:sz w:val="22"/>
          <w:szCs w:val="22"/>
        </w:rPr>
        <w:t>se</w:t>
      </w:r>
      <w:r w:rsidRPr="004528C6">
        <w:rPr>
          <w:rFonts w:ascii="Arial" w:hAnsi="Arial" w:cs="Arial"/>
          <w:spacing w:val="-9"/>
          <w:sz w:val="22"/>
          <w:szCs w:val="22"/>
        </w:rPr>
        <w:t xml:space="preserve"> </w:t>
      </w:r>
      <w:r w:rsidRPr="004528C6">
        <w:rPr>
          <w:rFonts w:ascii="Arial" w:hAnsi="Arial" w:cs="Arial"/>
          <w:sz w:val="22"/>
          <w:szCs w:val="22"/>
        </w:rPr>
        <w:t>vieron</w:t>
      </w:r>
      <w:r w:rsidRPr="004528C6">
        <w:rPr>
          <w:rFonts w:ascii="Arial" w:hAnsi="Arial" w:cs="Arial"/>
          <w:spacing w:val="-6"/>
          <w:sz w:val="22"/>
          <w:szCs w:val="22"/>
        </w:rPr>
        <w:t xml:space="preserve"> </w:t>
      </w:r>
      <w:r w:rsidRPr="004528C6">
        <w:rPr>
          <w:rFonts w:ascii="Arial" w:hAnsi="Arial" w:cs="Arial"/>
          <w:sz w:val="22"/>
          <w:szCs w:val="22"/>
        </w:rPr>
        <w:t xml:space="preserve">involucrados la señora </w:t>
      </w:r>
      <w:r w:rsidR="00067BC1" w:rsidRPr="004528C6">
        <w:rPr>
          <w:rFonts w:ascii="Arial" w:hAnsi="Arial" w:cs="Arial"/>
          <w:sz w:val="22"/>
          <w:szCs w:val="22"/>
        </w:rPr>
        <w:t>Diana Vanessa Angulo Franco</w:t>
      </w:r>
      <w:r w:rsidRPr="004528C6">
        <w:rPr>
          <w:rFonts w:ascii="Arial" w:hAnsi="Arial" w:cs="Arial"/>
          <w:sz w:val="22"/>
          <w:szCs w:val="22"/>
        </w:rPr>
        <w:t xml:space="preserve"> como </w:t>
      </w:r>
      <w:r w:rsidR="00067BC1" w:rsidRPr="004528C6">
        <w:rPr>
          <w:rFonts w:ascii="Arial" w:hAnsi="Arial" w:cs="Arial"/>
          <w:sz w:val="22"/>
          <w:szCs w:val="22"/>
        </w:rPr>
        <w:t>conductora de la motocicleta de placa FSW75E y el señor Carlos Andrés Vanegas Riveros como conductor del vehículo de placa VBZ704.</w:t>
      </w:r>
      <w:r w:rsidRPr="004528C6">
        <w:rPr>
          <w:rFonts w:ascii="Arial" w:hAnsi="Arial" w:cs="Arial"/>
          <w:sz w:val="22"/>
          <w:szCs w:val="22"/>
        </w:rPr>
        <w:t xml:space="preserve"> Criterio técnico que permite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4A3FDC77" w14:textId="77777777" w:rsidR="003C71A8" w:rsidRPr="004528C6" w:rsidRDefault="003C71A8" w:rsidP="004528C6">
      <w:pPr>
        <w:pStyle w:val="Textoindependiente"/>
        <w:spacing w:line="360" w:lineRule="auto"/>
        <w:ind w:right="106"/>
        <w:jc w:val="both"/>
        <w:rPr>
          <w:rFonts w:ascii="Arial" w:hAnsi="Arial" w:cs="Arial"/>
          <w:sz w:val="22"/>
          <w:szCs w:val="22"/>
        </w:rPr>
      </w:pPr>
    </w:p>
    <w:p w14:paraId="4F473DB3" w14:textId="302FF8F1" w:rsidR="00067BC1" w:rsidRPr="004528C6" w:rsidRDefault="00E21A13" w:rsidP="004528C6">
      <w:pPr>
        <w:pStyle w:val="Textoindependiente"/>
        <w:spacing w:line="360" w:lineRule="auto"/>
        <w:ind w:right="106"/>
        <w:jc w:val="both"/>
        <w:rPr>
          <w:rFonts w:ascii="Arial" w:hAnsi="Arial" w:cs="Arial"/>
          <w:spacing w:val="-2"/>
          <w:sz w:val="22"/>
          <w:szCs w:val="22"/>
        </w:rPr>
      </w:pPr>
      <w:r w:rsidRPr="004528C6">
        <w:rPr>
          <w:rFonts w:ascii="Arial" w:hAnsi="Arial" w:cs="Arial"/>
          <w:sz w:val="22"/>
          <w:szCs w:val="22"/>
        </w:rPr>
        <w:t>En</w:t>
      </w:r>
      <w:r w:rsidRPr="004528C6">
        <w:rPr>
          <w:rFonts w:ascii="Arial" w:hAnsi="Arial" w:cs="Arial"/>
          <w:spacing w:val="-6"/>
          <w:sz w:val="22"/>
          <w:szCs w:val="22"/>
        </w:rPr>
        <w:t xml:space="preserve"> </w:t>
      </w:r>
      <w:r w:rsidRPr="004528C6">
        <w:rPr>
          <w:rFonts w:ascii="Arial" w:hAnsi="Arial" w:cs="Arial"/>
          <w:sz w:val="22"/>
          <w:szCs w:val="22"/>
        </w:rPr>
        <w:t>virtud</w:t>
      </w:r>
      <w:r w:rsidRPr="004528C6">
        <w:rPr>
          <w:rFonts w:ascii="Arial" w:hAnsi="Arial" w:cs="Arial"/>
          <w:spacing w:val="-7"/>
          <w:sz w:val="22"/>
          <w:szCs w:val="22"/>
        </w:rPr>
        <w:t xml:space="preserve"> </w:t>
      </w:r>
      <w:r w:rsidRPr="004528C6">
        <w:rPr>
          <w:rFonts w:ascii="Arial" w:hAnsi="Arial" w:cs="Arial"/>
          <w:sz w:val="22"/>
          <w:szCs w:val="22"/>
        </w:rPr>
        <w:t>de</w:t>
      </w:r>
      <w:r w:rsidRPr="004528C6">
        <w:rPr>
          <w:rFonts w:ascii="Arial" w:hAnsi="Arial" w:cs="Arial"/>
          <w:spacing w:val="-9"/>
          <w:sz w:val="22"/>
          <w:szCs w:val="22"/>
        </w:rPr>
        <w:t xml:space="preserve"> </w:t>
      </w:r>
      <w:r w:rsidRPr="004528C6">
        <w:rPr>
          <w:rFonts w:ascii="Arial" w:hAnsi="Arial" w:cs="Arial"/>
          <w:sz w:val="22"/>
          <w:szCs w:val="22"/>
        </w:rPr>
        <w:t>lo</w:t>
      </w:r>
      <w:r w:rsidRPr="004528C6">
        <w:rPr>
          <w:rFonts w:ascii="Arial" w:hAnsi="Arial" w:cs="Arial"/>
          <w:spacing w:val="-6"/>
          <w:sz w:val="22"/>
          <w:szCs w:val="22"/>
        </w:rPr>
        <w:t xml:space="preserve"> </w:t>
      </w:r>
      <w:r w:rsidRPr="004528C6">
        <w:rPr>
          <w:rFonts w:ascii="Arial" w:hAnsi="Arial" w:cs="Arial"/>
          <w:sz w:val="22"/>
          <w:szCs w:val="22"/>
        </w:rPr>
        <w:t>anterior,</w:t>
      </w:r>
      <w:r w:rsidRPr="004528C6">
        <w:rPr>
          <w:rFonts w:ascii="Arial" w:hAnsi="Arial" w:cs="Arial"/>
          <w:spacing w:val="-5"/>
          <w:sz w:val="22"/>
          <w:szCs w:val="22"/>
        </w:rPr>
        <w:t xml:space="preserve"> </w:t>
      </w:r>
      <w:r w:rsidRPr="004528C6">
        <w:rPr>
          <w:rFonts w:ascii="Arial" w:hAnsi="Arial" w:cs="Arial"/>
          <w:sz w:val="22"/>
          <w:szCs w:val="22"/>
        </w:rPr>
        <w:t>respetuosamente</w:t>
      </w:r>
      <w:r w:rsidRPr="004528C6">
        <w:rPr>
          <w:rFonts w:ascii="Arial" w:hAnsi="Arial" w:cs="Arial"/>
          <w:spacing w:val="-9"/>
          <w:sz w:val="22"/>
          <w:szCs w:val="22"/>
        </w:rPr>
        <w:t xml:space="preserve"> </w:t>
      </w:r>
      <w:r w:rsidRPr="004528C6">
        <w:rPr>
          <w:rFonts w:ascii="Arial" w:hAnsi="Arial" w:cs="Arial"/>
          <w:sz w:val="22"/>
          <w:szCs w:val="22"/>
        </w:rPr>
        <w:t>solicito</w:t>
      </w:r>
      <w:r w:rsidRPr="004528C6">
        <w:rPr>
          <w:rFonts w:ascii="Arial" w:hAnsi="Arial" w:cs="Arial"/>
          <w:spacing w:val="-9"/>
          <w:sz w:val="22"/>
          <w:szCs w:val="22"/>
        </w:rPr>
        <w:t xml:space="preserve"> </w:t>
      </w:r>
      <w:r w:rsidRPr="004528C6">
        <w:rPr>
          <w:rFonts w:ascii="Arial" w:hAnsi="Arial" w:cs="Arial"/>
          <w:sz w:val="22"/>
          <w:szCs w:val="22"/>
        </w:rPr>
        <w:t>al</w:t>
      </w:r>
      <w:r w:rsidRPr="004528C6">
        <w:rPr>
          <w:rFonts w:ascii="Arial" w:hAnsi="Arial" w:cs="Arial"/>
          <w:spacing w:val="-7"/>
          <w:sz w:val="22"/>
          <w:szCs w:val="22"/>
        </w:rPr>
        <w:t xml:space="preserve"> </w:t>
      </w:r>
      <w:r w:rsidRPr="004528C6">
        <w:rPr>
          <w:rFonts w:ascii="Arial" w:hAnsi="Arial" w:cs="Arial"/>
          <w:sz w:val="22"/>
          <w:szCs w:val="22"/>
        </w:rPr>
        <w:t>despacho</w:t>
      </w:r>
      <w:r w:rsidRPr="004528C6">
        <w:rPr>
          <w:rFonts w:ascii="Arial" w:hAnsi="Arial" w:cs="Arial"/>
          <w:spacing w:val="-7"/>
          <w:sz w:val="22"/>
          <w:szCs w:val="22"/>
        </w:rPr>
        <w:t xml:space="preserve"> </w:t>
      </w:r>
      <w:r w:rsidRPr="004528C6">
        <w:rPr>
          <w:rFonts w:ascii="Arial" w:hAnsi="Arial" w:cs="Arial"/>
          <w:sz w:val="22"/>
          <w:szCs w:val="22"/>
        </w:rPr>
        <w:t>que</w:t>
      </w:r>
      <w:r w:rsidRPr="004528C6">
        <w:rPr>
          <w:rFonts w:ascii="Arial" w:hAnsi="Arial" w:cs="Arial"/>
          <w:spacing w:val="-6"/>
          <w:sz w:val="22"/>
          <w:szCs w:val="22"/>
        </w:rPr>
        <w:t xml:space="preserve"> </w:t>
      </w:r>
      <w:r w:rsidRPr="004528C6">
        <w:rPr>
          <w:rFonts w:ascii="Arial" w:hAnsi="Arial" w:cs="Arial"/>
          <w:sz w:val="22"/>
          <w:szCs w:val="22"/>
        </w:rPr>
        <w:t>se</w:t>
      </w:r>
      <w:r w:rsidRPr="004528C6">
        <w:rPr>
          <w:rFonts w:ascii="Arial" w:hAnsi="Arial" w:cs="Arial"/>
          <w:spacing w:val="-9"/>
          <w:sz w:val="22"/>
          <w:szCs w:val="22"/>
        </w:rPr>
        <w:t xml:space="preserve"> </w:t>
      </w:r>
      <w:r w:rsidRPr="004528C6">
        <w:rPr>
          <w:rFonts w:ascii="Arial" w:hAnsi="Arial" w:cs="Arial"/>
          <w:sz w:val="22"/>
          <w:szCs w:val="22"/>
        </w:rPr>
        <w:t>le</w:t>
      </w:r>
      <w:r w:rsidRPr="004528C6">
        <w:rPr>
          <w:rFonts w:ascii="Arial" w:hAnsi="Arial" w:cs="Arial"/>
          <w:spacing w:val="-6"/>
          <w:sz w:val="22"/>
          <w:szCs w:val="22"/>
        </w:rPr>
        <w:t xml:space="preserve"> </w:t>
      </w:r>
      <w:r w:rsidRPr="004528C6">
        <w:rPr>
          <w:rFonts w:ascii="Arial" w:hAnsi="Arial" w:cs="Arial"/>
          <w:sz w:val="22"/>
          <w:szCs w:val="22"/>
        </w:rPr>
        <w:t>conceda</w:t>
      </w:r>
      <w:r w:rsidRPr="004528C6">
        <w:rPr>
          <w:rFonts w:ascii="Arial" w:hAnsi="Arial" w:cs="Arial"/>
          <w:spacing w:val="-7"/>
          <w:sz w:val="22"/>
          <w:szCs w:val="22"/>
        </w:rPr>
        <w:t xml:space="preserve"> </w:t>
      </w:r>
      <w:r w:rsidRPr="004528C6">
        <w:rPr>
          <w:rFonts w:ascii="Arial" w:hAnsi="Arial" w:cs="Arial"/>
          <w:sz w:val="22"/>
          <w:szCs w:val="22"/>
        </w:rPr>
        <w:t>a</w:t>
      </w:r>
      <w:r w:rsidRPr="004528C6">
        <w:rPr>
          <w:rFonts w:ascii="Arial" w:hAnsi="Arial" w:cs="Arial"/>
          <w:spacing w:val="-9"/>
          <w:sz w:val="22"/>
          <w:szCs w:val="22"/>
        </w:rPr>
        <w:t xml:space="preserve"> </w:t>
      </w:r>
      <w:r w:rsidRPr="004528C6">
        <w:rPr>
          <w:rFonts w:ascii="Arial" w:hAnsi="Arial" w:cs="Arial"/>
          <w:sz w:val="22"/>
          <w:szCs w:val="22"/>
        </w:rPr>
        <w:t>mi</w:t>
      </w:r>
      <w:r w:rsidRPr="004528C6">
        <w:rPr>
          <w:rFonts w:ascii="Arial" w:hAnsi="Arial" w:cs="Arial"/>
          <w:spacing w:val="-7"/>
          <w:sz w:val="22"/>
          <w:szCs w:val="22"/>
        </w:rPr>
        <w:t xml:space="preserve"> </w:t>
      </w:r>
      <w:r w:rsidRPr="004528C6">
        <w:rPr>
          <w:rFonts w:ascii="Arial" w:hAnsi="Arial" w:cs="Arial"/>
          <w:sz w:val="22"/>
          <w:szCs w:val="22"/>
        </w:rPr>
        <w:t>representada un</w:t>
      </w:r>
      <w:r w:rsidRPr="004528C6">
        <w:rPr>
          <w:rFonts w:ascii="Arial" w:hAnsi="Arial" w:cs="Arial"/>
          <w:spacing w:val="-4"/>
          <w:sz w:val="22"/>
          <w:szCs w:val="22"/>
        </w:rPr>
        <w:t xml:space="preserve"> </w:t>
      </w:r>
      <w:r w:rsidRPr="004528C6">
        <w:rPr>
          <w:rFonts w:ascii="Arial" w:hAnsi="Arial" w:cs="Arial"/>
          <w:sz w:val="22"/>
          <w:szCs w:val="22"/>
        </w:rPr>
        <w:t>término</w:t>
      </w:r>
      <w:r w:rsidRPr="004528C6">
        <w:rPr>
          <w:rFonts w:ascii="Arial" w:hAnsi="Arial" w:cs="Arial"/>
          <w:spacing w:val="-7"/>
          <w:sz w:val="22"/>
          <w:szCs w:val="22"/>
        </w:rPr>
        <w:t xml:space="preserve"> </w:t>
      </w:r>
      <w:r w:rsidRPr="004528C6">
        <w:rPr>
          <w:rFonts w:ascii="Arial" w:hAnsi="Arial" w:cs="Arial"/>
          <w:sz w:val="22"/>
          <w:szCs w:val="22"/>
        </w:rPr>
        <w:t>no</w:t>
      </w:r>
      <w:r w:rsidRPr="004528C6">
        <w:rPr>
          <w:rFonts w:ascii="Arial" w:hAnsi="Arial" w:cs="Arial"/>
          <w:spacing w:val="-7"/>
          <w:sz w:val="22"/>
          <w:szCs w:val="22"/>
        </w:rPr>
        <w:t xml:space="preserve"> </w:t>
      </w:r>
      <w:r w:rsidRPr="004528C6">
        <w:rPr>
          <w:rFonts w:ascii="Arial" w:hAnsi="Arial" w:cs="Arial"/>
          <w:sz w:val="22"/>
          <w:szCs w:val="22"/>
        </w:rPr>
        <w:t>inferior</w:t>
      </w:r>
      <w:r w:rsidRPr="004528C6">
        <w:rPr>
          <w:rFonts w:ascii="Arial" w:hAnsi="Arial" w:cs="Arial"/>
          <w:spacing w:val="-6"/>
          <w:sz w:val="22"/>
          <w:szCs w:val="22"/>
        </w:rPr>
        <w:t xml:space="preserve"> </w:t>
      </w:r>
      <w:r w:rsidRPr="004528C6">
        <w:rPr>
          <w:rFonts w:ascii="Arial" w:hAnsi="Arial" w:cs="Arial"/>
          <w:sz w:val="22"/>
          <w:szCs w:val="22"/>
        </w:rPr>
        <w:t>a</w:t>
      </w:r>
      <w:r w:rsidRPr="004528C6">
        <w:rPr>
          <w:rFonts w:ascii="Arial" w:hAnsi="Arial" w:cs="Arial"/>
          <w:spacing w:val="-6"/>
          <w:sz w:val="22"/>
          <w:szCs w:val="22"/>
        </w:rPr>
        <w:t xml:space="preserve"> </w:t>
      </w:r>
      <w:r w:rsidRPr="004528C6">
        <w:rPr>
          <w:rFonts w:ascii="Arial" w:hAnsi="Arial" w:cs="Arial"/>
          <w:sz w:val="22"/>
          <w:szCs w:val="22"/>
        </w:rPr>
        <w:t>dos</w:t>
      </w:r>
      <w:r w:rsidRPr="004528C6">
        <w:rPr>
          <w:rFonts w:ascii="Arial" w:hAnsi="Arial" w:cs="Arial"/>
          <w:spacing w:val="-4"/>
          <w:sz w:val="22"/>
          <w:szCs w:val="22"/>
        </w:rPr>
        <w:t xml:space="preserve"> </w:t>
      </w:r>
      <w:r w:rsidRPr="004528C6">
        <w:rPr>
          <w:rFonts w:ascii="Arial" w:hAnsi="Arial" w:cs="Arial"/>
          <w:sz w:val="22"/>
          <w:szCs w:val="22"/>
        </w:rPr>
        <w:t>(2)</w:t>
      </w:r>
      <w:r w:rsidRPr="004528C6">
        <w:rPr>
          <w:rFonts w:ascii="Arial" w:hAnsi="Arial" w:cs="Arial"/>
          <w:spacing w:val="-5"/>
          <w:sz w:val="22"/>
          <w:szCs w:val="22"/>
        </w:rPr>
        <w:t xml:space="preserve"> </w:t>
      </w:r>
      <w:r w:rsidRPr="004528C6">
        <w:rPr>
          <w:rFonts w:ascii="Arial" w:hAnsi="Arial" w:cs="Arial"/>
          <w:sz w:val="22"/>
          <w:szCs w:val="22"/>
        </w:rPr>
        <w:t>meses</w:t>
      </w:r>
      <w:r w:rsidRPr="004528C6">
        <w:rPr>
          <w:rFonts w:ascii="Arial" w:hAnsi="Arial" w:cs="Arial"/>
          <w:spacing w:val="-6"/>
          <w:sz w:val="22"/>
          <w:szCs w:val="22"/>
        </w:rPr>
        <w:t xml:space="preserve"> </w:t>
      </w:r>
      <w:r w:rsidRPr="004528C6">
        <w:rPr>
          <w:rFonts w:ascii="Arial" w:hAnsi="Arial" w:cs="Arial"/>
          <w:sz w:val="22"/>
          <w:szCs w:val="22"/>
        </w:rPr>
        <w:t>con</w:t>
      </w:r>
      <w:r w:rsidRPr="004528C6">
        <w:rPr>
          <w:rFonts w:ascii="Arial" w:hAnsi="Arial" w:cs="Arial"/>
          <w:spacing w:val="-4"/>
          <w:sz w:val="22"/>
          <w:szCs w:val="22"/>
        </w:rPr>
        <w:t xml:space="preserve"> </w:t>
      </w:r>
      <w:r w:rsidRPr="004528C6">
        <w:rPr>
          <w:rFonts w:ascii="Arial" w:hAnsi="Arial" w:cs="Arial"/>
          <w:sz w:val="22"/>
          <w:szCs w:val="22"/>
        </w:rPr>
        <w:t>el</w:t>
      </w:r>
      <w:r w:rsidRPr="004528C6">
        <w:rPr>
          <w:rFonts w:ascii="Arial" w:hAnsi="Arial" w:cs="Arial"/>
          <w:spacing w:val="-7"/>
          <w:sz w:val="22"/>
          <w:szCs w:val="22"/>
        </w:rPr>
        <w:t xml:space="preserve"> </w:t>
      </w:r>
      <w:r w:rsidRPr="004528C6">
        <w:rPr>
          <w:rFonts w:ascii="Arial" w:hAnsi="Arial" w:cs="Arial"/>
          <w:sz w:val="22"/>
          <w:szCs w:val="22"/>
        </w:rPr>
        <w:t>fin</w:t>
      </w:r>
      <w:r w:rsidRPr="004528C6">
        <w:rPr>
          <w:rFonts w:ascii="Arial" w:hAnsi="Arial" w:cs="Arial"/>
          <w:spacing w:val="-6"/>
          <w:sz w:val="22"/>
          <w:szCs w:val="22"/>
        </w:rPr>
        <w:t xml:space="preserve"> </w:t>
      </w:r>
      <w:r w:rsidRPr="004528C6">
        <w:rPr>
          <w:rFonts w:ascii="Arial" w:hAnsi="Arial" w:cs="Arial"/>
          <w:sz w:val="22"/>
          <w:szCs w:val="22"/>
        </w:rPr>
        <w:t>de</w:t>
      </w:r>
      <w:r w:rsidRPr="004528C6">
        <w:rPr>
          <w:rFonts w:ascii="Arial" w:hAnsi="Arial" w:cs="Arial"/>
          <w:spacing w:val="-4"/>
          <w:sz w:val="22"/>
          <w:szCs w:val="22"/>
        </w:rPr>
        <w:t xml:space="preserve"> </w:t>
      </w:r>
      <w:r w:rsidRPr="004528C6">
        <w:rPr>
          <w:rFonts w:ascii="Arial" w:hAnsi="Arial" w:cs="Arial"/>
          <w:sz w:val="22"/>
          <w:szCs w:val="22"/>
        </w:rPr>
        <w:t>aportar</w:t>
      </w:r>
      <w:r w:rsidRPr="004528C6">
        <w:rPr>
          <w:rFonts w:ascii="Arial" w:hAnsi="Arial" w:cs="Arial"/>
          <w:spacing w:val="-6"/>
          <w:sz w:val="22"/>
          <w:szCs w:val="22"/>
        </w:rPr>
        <w:t xml:space="preserve"> </w:t>
      </w:r>
      <w:r w:rsidRPr="004528C6">
        <w:rPr>
          <w:rFonts w:ascii="Arial" w:hAnsi="Arial" w:cs="Arial"/>
          <w:sz w:val="22"/>
          <w:szCs w:val="22"/>
        </w:rPr>
        <w:t>dictamen</w:t>
      </w:r>
      <w:r w:rsidRPr="004528C6">
        <w:rPr>
          <w:rFonts w:ascii="Arial" w:hAnsi="Arial" w:cs="Arial"/>
          <w:spacing w:val="-7"/>
          <w:sz w:val="22"/>
          <w:szCs w:val="22"/>
        </w:rPr>
        <w:t xml:space="preserve"> </w:t>
      </w:r>
      <w:r w:rsidRPr="004528C6">
        <w:rPr>
          <w:rFonts w:ascii="Arial" w:hAnsi="Arial" w:cs="Arial"/>
          <w:sz w:val="22"/>
          <w:szCs w:val="22"/>
        </w:rPr>
        <w:t>pericial</w:t>
      </w:r>
      <w:r w:rsidRPr="004528C6">
        <w:rPr>
          <w:rFonts w:ascii="Arial" w:hAnsi="Arial" w:cs="Arial"/>
          <w:spacing w:val="-5"/>
          <w:sz w:val="22"/>
          <w:szCs w:val="22"/>
        </w:rPr>
        <w:t xml:space="preserve"> </w:t>
      </w:r>
      <w:r w:rsidRPr="004528C6">
        <w:rPr>
          <w:rFonts w:ascii="Arial" w:hAnsi="Arial" w:cs="Arial"/>
          <w:sz w:val="22"/>
          <w:szCs w:val="22"/>
        </w:rPr>
        <w:t>realizado</w:t>
      </w:r>
      <w:r w:rsidRPr="004528C6">
        <w:rPr>
          <w:rFonts w:ascii="Arial" w:hAnsi="Arial" w:cs="Arial"/>
          <w:spacing w:val="-4"/>
          <w:sz w:val="22"/>
          <w:szCs w:val="22"/>
        </w:rPr>
        <w:t xml:space="preserve"> </w:t>
      </w:r>
      <w:r w:rsidRPr="004528C6">
        <w:rPr>
          <w:rFonts w:ascii="Arial" w:hAnsi="Arial" w:cs="Arial"/>
          <w:sz w:val="22"/>
          <w:szCs w:val="22"/>
        </w:rPr>
        <w:t>por</w:t>
      </w:r>
      <w:r w:rsidRPr="004528C6">
        <w:rPr>
          <w:rFonts w:ascii="Arial" w:hAnsi="Arial" w:cs="Arial"/>
          <w:spacing w:val="-3"/>
          <w:sz w:val="22"/>
          <w:szCs w:val="22"/>
        </w:rPr>
        <w:t xml:space="preserve"> </w:t>
      </w:r>
      <w:r w:rsidRPr="004528C6">
        <w:rPr>
          <w:rFonts w:ascii="Arial" w:hAnsi="Arial" w:cs="Arial"/>
          <w:sz w:val="22"/>
          <w:szCs w:val="22"/>
        </w:rPr>
        <w:t>un</w:t>
      </w:r>
      <w:r w:rsidRPr="004528C6">
        <w:rPr>
          <w:rFonts w:ascii="Arial" w:hAnsi="Arial" w:cs="Arial"/>
          <w:spacing w:val="-7"/>
          <w:sz w:val="22"/>
          <w:szCs w:val="22"/>
        </w:rPr>
        <w:t xml:space="preserve"> </w:t>
      </w:r>
      <w:r w:rsidRPr="004528C6">
        <w:rPr>
          <w:rFonts w:ascii="Arial" w:hAnsi="Arial" w:cs="Arial"/>
          <w:sz w:val="22"/>
          <w:szCs w:val="22"/>
        </w:rPr>
        <w:t xml:space="preserve">perito experto en el tema, el anterior término se justifica teniendo en cuenta la complejidad de dicho dictamen, pues se hace necesario realizar un estudio minucioso a fin de lograr la reconstrucción </w:t>
      </w:r>
      <w:r w:rsidRPr="004528C6">
        <w:rPr>
          <w:rFonts w:ascii="Arial" w:hAnsi="Arial" w:cs="Arial"/>
          <w:spacing w:val="-2"/>
          <w:sz w:val="22"/>
          <w:szCs w:val="22"/>
        </w:rPr>
        <w:t>requerida.</w:t>
      </w:r>
    </w:p>
    <w:p w14:paraId="3B6E099F" w14:textId="77777777" w:rsidR="001A607A" w:rsidRPr="004528C6" w:rsidRDefault="001A607A" w:rsidP="004528C6">
      <w:pPr>
        <w:pStyle w:val="Textoindependiente"/>
        <w:spacing w:line="360" w:lineRule="auto"/>
        <w:ind w:right="106"/>
        <w:jc w:val="both"/>
        <w:rPr>
          <w:rFonts w:ascii="Arial" w:hAnsi="Arial" w:cs="Arial"/>
          <w:sz w:val="22"/>
          <w:szCs w:val="22"/>
        </w:rPr>
      </w:pPr>
    </w:p>
    <w:p w14:paraId="396BC0F0" w14:textId="2603F344" w:rsidR="00067BC1" w:rsidRPr="004528C6" w:rsidRDefault="00067BC1" w:rsidP="00ED2C5A">
      <w:pPr>
        <w:pStyle w:val="Prrafodelista"/>
        <w:numPr>
          <w:ilvl w:val="0"/>
          <w:numId w:val="6"/>
        </w:numPr>
        <w:tabs>
          <w:tab w:val="left" w:pos="5626"/>
        </w:tabs>
        <w:spacing w:line="360" w:lineRule="auto"/>
        <w:ind w:left="567"/>
        <w:jc w:val="both"/>
        <w:rPr>
          <w:rFonts w:ascii="Arial" w:hAnsi="Arial" w:cs="Arial"/>
          <w:b/>
          <w:bCs/>
        </w:rPr>
      </w:pPr>
      <w:r w:rsidRPr="2F09E66D">
        <w:rPr>
          <w:rFonts w:ascii="Arial" w:hAnsi="Arial" w:cs="Arial"/>
          <w:b/>
          <w:bCs/>
        </w:rPr>
        <w:t>INTERVENCIÓN EN DOCUMENTALES Y TESTIMONIOS</w:t>
      </w:r>
    </w:p>
    <w:p w14:paraId="2FFA39F6" w14:textId="1DBDA805" w:rsidR="2F09E66D" w:rsidRDefault="2F09E66D" w:rsidP="00ED2C5A">
      <w:pPr>
        <w:pStyle w:val="Prrafodelista"/>
        <w:tabs>
          <w:tab w:val="left" w:pos="5626"/>
        </w:tabs>
        <w:spacing w:line="360" w:lineRule="auto"/>
        <w:ind w:left="567"/>
        <w:jc w:val="both"/>
        <w:rPr>
          <w:rFonts w:ascii="Arial" w:hAnsi="Arial" w:cs="Arial"/>
          <w:b/>
          <w:bCs/>
        </w:rPr>
      </w:pPr>
    </w:p>
    <w:p w14:paraId="75D592D2" w14:textId="77777777" w:rsidR="00067BC1" w:rsidRPr="004528C6" w:rsidRDefault="00067BC1" w:rsidP="00ED2C5A">
      <w:pPr>
        <w:tabs>
          <w:tab w:val="left" w:pos="5626"/>
        </w:tabs>
        <w:spacing w:line="360" w:lineRule="auto"/>
        <w:jc w:val="both"/>
        <w:rPr>
          <w:rFonts w:ascii="Arial" w:hAnsi="Arial" w:cs="Arial"/>
        </w:rPr>
      </w:pPr>
      <w:r w:rsidRPr="004528C6">
        <w:rPr>
          <w:rFonts w:ascii="Arial" w:hAnsi="Arial" w:cs="Arial"/>
        </w:rPr>
        <w:t>Adicionalmente 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p>
    <w:p w14:paraId="19BBA8CB" w14:textId="77777777" w:rsidR="00067BC1" w:rsidRPr="004528C6" w:rsidRDefault="00067BC1" w:rsidP="004528C6">
      <w:pPr>
        <w:pStyle w:val="Textoindependiente"/>
        <w:spacing w:line="360" w:lineRule="auto"/>
        <w:ind w:left="142" w:right="217"/>
        <w:jc w:val="both"/>
        <w:rPr>
          <w:rFonts w:ascii="Arial" w:hAnsi="Arial" w:cs="Arial"/>
          <w:sz w:val="22"/>
          <w:szCs w:val="22"/>
        </w:rPr>
      </w:pPr>
    </w:p>
    <w:p w14:paraId="45CCE7C3" w14:textId="367C9546" w:rsidR="2F09E66D" w:rsidRDefault="00E21A13" w:rsidP="2F09E66D">
      <w:pPr>
        <w:pStyle w:val="Textoindependiente"/>
        <w:spacing w:line="360" w:lineRule="auto"/>
        <w:ind w:right="106"/>
        <w:jc w:val="both"/>
        <w:rPr>
          <w:rFonts w:ascii="Arial" w:hAnsi="Arial" w:cs="Arial"/>
          <w:sz w:val="22"/>
          <w:szCs w:val="22"/>
        </w:rPr>
      </w:pPr>
      <w:r w:rsidRPr="004528C6">
        <w:rPr>
          <w:rFonts w:ascii="Arial" w:hAnsi="Arial" w:cs="Arial"/>
          <w:sz w:val="22"/>
          <w:szCs w:val="22"/>
        </w:rPr>
        <w:t>De</w:t>
      </w:r>
      <w:r w:rsidRPr="004528C6">
        <w:rPr>
          <w:rFonts w:ascii="Arial" w:hAnsi="Arial" w:cs="Arial"/>
          <w:spacing w:val="74"/>
          <w:sz w:val="22"/>
          <w:szCs w:val="22"/>
        </w:rPr>
        <w:t xml:space="preserve"> </w:t>
      </w:r>
      <w:r w:rsidRPr="004528C6">
        <w:rPr>
          <w:rFonts w:ascii="Arial" w:hAnsi="Arial" w:cs="Arial"/>
          <w:sz w:val="22"/>
          <w:szCs w:val="22"/>
        </w:rPr>
        <w:t>conformidad</w:t>
      </w:r>
      <w:r w:rsidRPr="004528C6">
        <w:rPr>
          <w:rFonts w:ascii="Arial" w:hAnsi="Arial" w:cs="Arial"/>
          <w:spacing w:val="74"/>
          <w:sz w:val="22"/>
          <w:szCs w:val="22"/>
        </w:rPr>
        <w:t xml:space="preserve"> </w:t>
      </w:r>
      <w:r w:rsidRPr="004528C6">
        <w:rPr>
          <w:rFonts w:ascii="Arial" w:hAnsi="Arial" w:cs="Arial"/>
          <w:sz w:val="22"/>
          <w:szCs w:val="22"/>
        </w:rPr>
        <w:t>con</w:t>
      </w:r>
      <w:r w:rsidRPr="004528C6">
        <w:rPr>
          <w:rFonts w:ascii="Arial" w:hAnsi="Arial" w:cs="Arial"/>
          <w:spacing w:val="73"/>
          <w:sz w:val="22"/>
          <w:szCs w:val="22"/>
        </w:rPr>
        <w:t xml:space="preserve"> </w:t>
      </w:r>
      <w:r w:rsidRPr="004528C6">
        <w:rPr>
          <w:rFonts w:ascii="Arial" w:hAnsi="Arial" w:cs="Arial"/>
          <w:sz w:val="22"/>
          <w:szCs w:val="22"/>
        </w:rPr>
        <w:t>lo</w:t>
      </w:r>
      <w:r w:rsidRPr="004528C6">
        <w:rPr>
          <w:rFonts w:ascii="Arial" w:hAnsi="Arial" w:cs="Arial"/>
          <w:spacing w:val="71"/>
          <w:sz w:val="22"/>
          <w:szCs w:val="22"/>
        </w:rPr>
        <w:t xml:space="preserve"> </w:t>
      </w:r>
      <w:r w:rsidRPr="004528C6">
        <w:rPr>
          <w:rFonts w:ascii="Arial" w:hAnsi="Arial" w:cs="Arial"/>
          <w:sz w:val="22"/>
          <w:szCs w:val="22"/>
        </w:rPr>
        <w:t>expuesto,</w:t>
      </w:r>
      <w:r w:rsidRPr="004528C6">
        <w:rPr>
          <w:rFonts w:ascii="Arial" w:hAnsi="Arial" w:cs="Arial"/>
          <w:spacing w:val="75"/>
          <w:sz w:val="22"/>
          <w:szCs w:val="22"/>
        </w:rPr>
        <w:t xml:space="preserve"> </w:t>
      </w:r>
      <w:r w:rsidRPr="004528C6">
        <w:rPr>
          <w:rFonts w:ascii="Arial" w:hAnsi="Arial" w:cs="Arial"/>
          <w:sz w:val="22"/>
          <w:szCs w:val="22"/>
        </w:rPr>
        <w:t>respetuosamente</w:t>
      </w:r>
      <w:r w:rsidRPr="004528C6">
        <w:rPr>
          <w:rFonts w:ascii="Arial" w:hAnsi="Arial" w:cs="Arial"/>
          <w:spacing w:val="71"/>
          <w:sz w:val="22"/>
          <w:szCs w:val="22"/>
        </w:rPr>
        <w:t xml:space="preserve"> </w:t>
      </w:r>
      <w:r w:rsidRPr="004528C6">
        <w:rPr>
          <w:rFonts w:ascii="Arial" w:hAnsi="Arial" w:cs="Arial"/>
          <w:sz w:val="22"/>
          <w:szCs w:val="22"/>
        </w:rPr>
        <w:t>solicito</w:t>
      </w:r>
      <w:r w:rsidRPr="004528C6">
        <w:rPr>
          <w:rFonts w:ascii="Arial" w:hAnsi="Arial" w:cs="Arial"/>
          <w:spacing w:val="74"/>
          <w:sz w:val="22"/>
          <w:szCs w:val="22"/>
        </w:rPr>
        <w:t xml:space="preserve"> </w:t>
      </w:r>
      <w:r w:rsidRPr="004528C6">
        <w:rPr>
          <w:rFonts w:ascii="Arial" w:hAnsi="Arial" w:cs="Arial"/>
          <w:sz w:val="22"/>
          <w:szCs w:val="22"/>
        </w:rPr>
        <w:t>al</w:t>
      </w:r>
      <w:r w:rsidRPr="004528C6">
        <w:rPr>
          <w:rFonts w:ascii="Arial" w:hAnsi="Arial" w:cs="Arial"/>
          <w:spacing w:val="73"/>
          <w:sz w:val="22"/>
          <w:szCs w:val="22"/>
        </w:rPr>
        <w:t xml:space="preserve"> </w:t>
      </w:r>
      <w:r w:rsidRPr="004528C6">
        <w:rPr>
          <w:rFonts w:ascii="Arial" w:hAnsi="Arial" w:cs="Arial"/>
          <w:sz w:val="22"/>
          <w:szCs w:val="22"/>
        </w:rPr>
        <w:t>Honorable</w:t>
      </w:r>
      <w:r w:rsidRPr="004528C6">
        <w:rPr>
          <w:rFonts w:ascii="Arial" w:hAnsi="Arial" w:cs="Arial"/>
          <w:spacing w:val="74"/>
          <w:sz w:val="22"/>
          <w:szCs w:val="22"/>
        </w:rPr>
        <w:t xml:space="preserve"> </w:t>
      </w:r>
      <w:r w:rsidRPr="004528C6">
        <w:rPr>
          <w:rFonts w:ascii="Arial" w:hAnsi="Arial" w:cs="Arial"/>
          <w:sz w:val="22"/>
          <w:szCs w:val="22"/>
        </w:rPr>
        <w:t>Juez</w:t>
      </w:r>
      <w:r w:rsidRPr="004528C6">
        <w:rPr>
          <w:rFonts w:ascii="Arial" w:hAnsi="Arial" w:cs="Arial"/>
          <w:spacing w:val="74"/>
          <w:sz w:val="22"/>
          <w:szCs w:val="22"/>
        </w:rPr>
        <w:t xml:space="preserve"> </w:t>
      </w:r>
      <w:r w:rsidRPr="004528C6">
        <w:rPr>
          <w:rFonts w:ascii="Arial" w:hAnsi="Arial" w:cs="Arial"/>
          <w:sz w:val="22"/>
          <w:szCs w:val="22"/>
        </w:rPr>
        <w:t>proceder</w:t>
      </w:r>
      <w:r w:rsidRPr="004528C6">
        <w:rPr>
          <w:rFonts w:ascii="Arial" w:hAnsi="Arial" w:cs="Arial"/>
          <w:spacing w:val="73"/>
          <w:sz w:val="22"/>
          <w:szCs w:val="22"/>
        </w:rPr>
        <w:t xml:space="preserve"> </w:t>
      </w:r>
      <w:r w:rsidRPr="004528C6">
        <w:rPr>
          <w:rFonts w:ascii="Arial" w:hAnsi="Arial" w:cs="Arial"/>
          <w:sz w:val="22"/>
          <w:szCs w:val="22"/>
        </w:rPr>
        <w:t xml:space="preserve">de </w:t>
      </w:r>
      <w:r w:rsidRPr="004528C6">
        <w:rPr>
          <w:rFonts w:ascii="Arial" w:hAnsi="Arial" w:cs="Arial"/>
          <w:spacing w:val="-2"/>
          <w:sz w:val="22"/>
          <w:szCs w:val="22"/>
        </w:rPr>
        <w:t>conformidad.</w:t>
      </w:r>
    </w:p>
    <w:p w14:paraId="70D51CEB" w14:textId="0CE65EFB" w:rsidR="00905CCC" w:rsidRPr="004528C6" w:rsidRDefault="00905CCC" w:rsidP="004528C6">
      <w:pPr>
        <w:pStyle w:val="Ttulo1"/>
        <w:tabs>
          <w:tab w:val="left" w:pos="5529"/>
        </w:tabs>
        <w:spacing w:line="360" w:lineRule="auto"/>
        <w:jc w:val="center"/>
        <w:rPr>
          <w:rFonts w:ascii="Arial" w:hAnsi="Arial" w:cs="Arial"/>
          <w:sz w:val="22"/>
          <w:szCs w:val="22"/>
        </w:rPr>
      </w:pPr>
      <w:r w:rsidRPr="004528C6">
        <w:rPr>
          <w:rFonts w:ascii="Arial" w:hAnsi="Arial" w:cs="Arial"/>
          <w:sz w:val="22"/>
          <w:szCs w:val="22"/>
        </w:rPr>
        <w:t>CAPÍTULO IV</w:t>
      </w:r>
    </w:p>
    <w:p w14:paraId="17BD298C" w14:textId="62018EEE" w:rsidR="00E21A13" w:rsidRPr="004528C6" w:rsidRDefault="00E21A13" w:rsidP="004528C6">
      <w:pPr>
        <w:pStyle w:val="Ttulo1"/>
        <w:numPr>
          <w:ilvl w:val="1"/>
          <w:numId w:val="1"/>
        </w:numPr>
        <w:tabs>
          <w:tab w:val="left" w:pos="5529"/>
        </w:tabs>
        <w:spacing w:line="360" w:lineRule="auto"/>
        <w:ind w:left="1276" w:hanging="360"/>
        <w:jc w:val="center"/>
        <w:rPr>
          <w:rFonts w:ascii="Arial" w:hAnsi="Arial" w:cs="Arial"/>
          <w:sz w:val="22"/>
          <w:szCs w:val="22"/>
        </w:rPr>
      </w:pPr>
      <w:r w:rsidRPr="004528C6">
        <w:rPr>
          <w:rFonts w:ascii="Arial" w:hAnsi="Arial" w:cs="Arial"/>
          <w:spacing w:val="-2"/>
          <w:sz w:val="22"/>
          <w:szCs w:val="22"/>
        </w:rPr>
        <w:t>ANEXOS</w:t>
      </w:r>
    </w:p>
    <w:p w14:paraId="3AAFB008" w14:textId="77777777" w:rsidR="00E21A13" w:rsidRPr="004528C6" w:rsidRDefault="00E21A13" w:rsidP="004528C6">
      <w:pPr>
        <w:pStyle w:val="Textoindependiente"/>
        <w:spacing w:line="360" w:lineRule="auto"/>
        <w:rPr>
          <w:rFonts w:ascii="Arial" w:hAnsi="Arial" w:cs="Arial"/>
          <w:b/>
          <w:sz w:val="22"/>
          <w:szCs w:val="22"/>
        </w:rPr>
      </w:pPr>
    </w:p>
    <w:p w14:paraId="0100FB53" w14:textId="77777777" w:rsidR="00E21A13" w:rsidRPr="004528C6" w:rsidRDefault="00E21A13" w:rsidP="004528C6">
      <w:pPr>
        <w:pStyle w:val="Prrafodelista"/>
        <w:numPr>
          <w:ilvl w:val="0"/>
          <w:numId w:val="8"/>
        </w:numPr>
        <w:tabs>
          <w:tab w:val="left" w:pos="993"/>
        </w:tabs>
        <w:spacing w:line="360" w:lineRule="auto"/>
        <w:ind w:left="993" w:hanging="356"/>
        <w:rPr>
          <w:rFonts w:ascii="Arial" w:hAnsi="Arial" w:cs="Arial"/>
        </w:rPr>
      </w:pPr>
      <w:r w:rsidRPr="004528C6">
        <w:rPr>
          <w:rFonts w:ascii="Arial" w:hAnsi="Arial" w:cs="Arial"/>
        </w:rPr>
        <w:t>Todas</w:t>
      </w:r>
      <w:r w:rsidRPr="004528C6">
        <w:rPr>
          <w:rFonts w:ascii="Arial" w:hAnsi="Arial" w:cs="Arial"/>
          <w:spacing w:val="-5"/>
        </w:rPr>
        <w:t xml:space="preserve"> </w:t>
      </w:r>
      <w:r w:rsidRPr="004528C6">
        <w:rPr>
          <w:rFonts w:ascii="Arial" w:hAnsi="Arial" w:cs="Arial"/>
        </w:rPr>
        <w:t>las</w:t>
      </w:r>
      <w:r w:rsidRPr="004528C6">
        <w:rPr>
          <w:rFonts w:ascii="Arial" w:hAnsi="Arial" w:cs="Arial"/>
          <w:spacing w:val="-5"/>
        </w:rPr>
        <w:t xml:space="preserve"> </w:t>
      </w:r>
      <w:r w:rsidRPr="004528C6">
        <w:rPr>
          <w:rFonts w:ascii="Arial" w:hAnsi="Arial" w:cs="Arial"/>
        </w:rPr>
        <w:t>pruebas</w:t>
      </w:r>
      <w:r w:rsidRPr="004528C6">
        <w:rPr>
          <w:rFonts w:ascii="Arial" w:hAnsi="Arial" w:cs="Arial"/>
          <w:spacing w:val="-5"/>
        </w:rPr>
        <w:t xml:space="preserve"> </w:t>
      </w:r>
      <w:r w:rsidRPr="004528C6">
        <w:rPr>
          <w:rFonts w:ascii="Arial" w:hAnsi="Arial" w:cs="Arial"/>
        </w:rPr>
        <w:t>documentales</w:t>
      </w:r>
      <w:r w:rsidRPr="004528C6">
        <w:rPr>
          <w:rFonts w:ascii="Arial" w:hAnsi="Arial" w:cs="Arial"/>
          <w:spacing w:val="-7"/>
        </w:rPr>
        <w:t xml:space="preserve"> </w:t>
      </w:r>
      <w:r w:rsidRPr="004528C6">
        <w:rPr>
          <w:rFonts w:ascii="Arial" w:hAnsi="Arial" w:cs="Arial"/>
        </w:rPr>
        <w:t>relacionadas</w:t>
      </w:r>
      <w:r w:rsidRPr="004528C6">
        <w:rPr>
          <w:rFonts w:ascii="Arial" w:hAnsi="Arial" w:cs="Arial"/>
          <w:spacing w:val="-6"/>
        </w:rPr>
        <w:t xml:space="preserve"> </w:t>
      </w:r>
      <w:r w:rsidRPr="004528C6">
        <w:rPr>
          <w:rFonts w:ascii="Arial" w:hAnsi="Arial" w:cs="Arial"/>
        </w:rPr>
        <w:t>en</w:t>
      </w:r>
      <w:r w:rsidRPr="004528C6">
        <w:rPr>
          <w:rFonts w:ascii="Arial" w:hAnsi="Arial" w:cs="Arial"/>
          <w:spacing w:val="-5"/>
        </w:rPr>
        <w:t xml:space="preserve"> </w:t>
      </w:r>
      <w:r w:rsidRPr="004528C6">
        <w:rPr>
          <w:rFonts w:ascii="Arial" w:hAnsi="Arial" w:cs="Arial"/>
        </w:rPr>
        <w:t>el</w:t>
      </w:r>
      <w:r w:rsidRPr="004528C6">
        <w:rPr>
          <w:rFonts w:ascii="Arial" w:hAnsi="Arial" w:cs="Arial"/>
          <w:spacing w:val="-4"/>
        </w:rPr>
        <w:t xml:space="preserve"> </w:t>
      </w:r>
      <w:r w:rsidRPr="004528C6">
        <w:rPr>
          <w:rFonts w:ascii="Arial" w:hAnsi="Arial" w:cs="Arial"/>
        </w:rPr>
        <w:t>acápite</w:t>
      </w:r>
      <w:r w:rsidRPr="004528C6">
        <w:rPr>
          <w:rFonts w:ascii="Arial" w:hAnsi="Arial" w:cs="Arial"/>
          <w:spacing w:val="-7"/>
        </w:rPr>
        <w:t xml:space="preserve"> </w:t>
      </w:r>
      <w:r w:rsidRPr="004528C6">
        <w:rPr>
          <w:rFonts w:ascii="Arial" w:hAnsi="Arial" w:cs="Arial"/>
        </w:rPr>
        <w:t>de</w:t>
      </w:r>
      <w:r w:rsidRPr="004528C6">
        <w:rPr>
          <w:rFonts w:ascii="Arial" w:hAnsi="Arial" w:cs="Arial"/>
          <w:spacing w:val="-5"/>
        </w:rPr>
        <w:t xml:space="preserve"> </w:t>
      </w:r>
      <w:r w:rsidRPr="004528C6">
        <w:rPr>
          <w:rFonts w:ascii="Arial" w:hAnsi="Arial" w:cs="Arial"/>
          <w:spacing w:val="-2"/>
        </w:rPr>
        <w:t>pruebas.</w:t>
      </w:r>
    </w:p>
    <w:p w14:paraId="2573FF78" w14:textId="26C371F3" w:rsidR="00ED2C5A" w:rsidRPr="004528C6" w:rsidRDefault="00ED2C5A" w:rsidP="004528C6">
      <w:pPr>
        <w:pStyle w:val="Prrafodelista"/>
        <w:numPr>
          <w:ilvl w:val="0"/>
          <w:numId w:val="8"/>
        </w:numPr>
        <w:tabs>
          <w:tab w:val="left" w:pos="993"/>
        </w:tabs>
        <w:spacing w:line="360" w:lineRule="auto"/>
        <w:ind w:left="993" w:right="219"/>
        <w:rPr>
          <w:rFonts w:ascii="Arial" w:hAnsi="Arial" w:cs="Arial"/>
        </w:rPr>
      </w:pPr>
      <w:r>
        <w:rPr>
          <w:rFonts w:ascii="Arial" w:hAnsi="Arial" w:cs="Arial"/>
        </w:rPr>
        <w:t>Certificado de existencia y representación legal de SBS SEGUROS COLOMBIA S.A. expedido por la Cámara de Comercio.</w:t>
      </w:r>
    </w:p>
    <w:p w14:paraId="2BC30F4E" w14:textId="47752F75" w:rsidR="003F6EF9" w:rsidRPr="004528C6" w:rsidRDefault="00E21A13" w:rsidP="004528C6">
      <w:pPr>
        <w:pStyle w:val="Prrafodelista"/>
        <w:numPr>
          <w:ilvl w:val="0"/>
          <w:numId w:val="8"/>
        </w:numPr>
        <w:tabs>
          <w:tab w:val="left" w:pos="993"/>
        </w:tabs>
        <w:spacing w:line="360" w:lineRule="auto"/>
        <w:ind w:left="993" w:hanging="356"/>
        <w:rPr>
          <w:rFonts w:ascii="Arial" w:hAnsi="Arial" w:cs="Arial"/>
        </w:rPr>
      </w:pPr>
      <w:r w:rsidRPr="004528C6">
        <w:rPr>
          <w:rFonts w:ascii="Arial" w:hAnsi="Arial" w:cs="Arial"/>
        </w:rPr>
        <w:t>Poder</w:t>
      </w:r>
      <w:r w:rsidR="00ED2C5A">
        <w:rPr>
          <w:rFonts w:ascii="Arial" w:hAnsi="Arial" w:cs="Arial"/>
        </w:rPr>
        <w:t xml:space="preserve"> general otorgado a través de la escritura pública</w:t>
      </w:r>
      <w:r w:rsidRPr="004528C6">
        <w:rPr>
          <w:rFonts w:ascii="Arial" w:hAnsi="Arial" w:cs="Arial"/>
          <w:spacing w:val="-6"/>
        </w:rPr>
        <w:t xml:space="preserve"> </w:t>
      </w:r>
      <w:r w:rsidR="000A55B1">
        <w:rPr>
          <w:rFonts w:ascii="Arial" w:hAnsi="Arial" w:cs="Arial"/>
          <w:spacing w:val="-6"/>
        </w:rPr>
        <w:t xml:space="preserve">y certificado de vigencia. </w:t>
      </w:r>
    </w:p>
    <w:p w14:paraId="0D5A0CA2" w14:textId="77777777" w:rsidR="00E21A13" w:rsidRPr="004528C6" w:rsidRDefault="00E21A13" w:rsidP="004528C6">
      <w:pPr>
        <w:pStyle w:val="Prrafodelista"/>
        <w:tabs>
          <w:tab w:val="left" w:pos="993"/>
        </w:tabs>
        <w:spacing w:line="360" w:lineRule="auto"/>
        <w:ind w:left="993" w:firstLine="0"/>
        <w:rPr>
          <w:rFonts w:ascii="Arial" w:hAnsi="Arial" w:cs="Arial"/>
        </w:rPr>
      </w:pPr>
    </w:p>
    <w:p w14:paraId="1E09FC29" w14:textId="177BF719" w:rsidR="00905CCC" w:rsidRPr="004528C6" w:rsidRDefault="00905CCC" w:rsidP="004528C6">
      <w:pPr>
        <w:pStyle w:val="Ttulo1"/>
        <w:spacing w:line="360" w:lineRule="auto"/>
        <w:ind w:left="1276"/>
        <w:jc w:val="center"/>
        <w:rPr>
          <w:rFonts w:ascii="Arial" w:hAnsi="Arial" w:cs="Arial"/>
          <w:sz w:val="22"/>
          <w:szCs w:val="22"/>
        </w:rPr>
      </w:pPr>
      <w:r w:rsidRPr="004528C6">
        <w:rPr>
          <w:rFonts w:ascii="Arial" w:hAnsi="Arial" w:cs="Arial"/>
          <w:sz w:val="22"/>
          <w:szCs w:val="22"/>
        </w:rPr>
        <w:t>CAPÍTULO V</w:t>
      </w:r>
    </w:p>
    <w:p w14:paraId="52A359EC" w14:textId="78EC5872" w:rsidR="00E21A13" w:rsidRPr="004528C6" w:rsidRDefault="00E21A13" w:rsidP="004528C6">
      <w:pPr>
        <w:pStyle w:val="Ttulo1"/>
        <w:numPr>
          <w:ilvl w:val="1"/>
          <w:numId w:val="1"/>
        </w:numPr>
        <w:spacing w:line="360" w:lineRule="auto"/>
        <w:ind w:left="1276" w:hanging="360"/>
        <w:jc w:val="center"/>
        <w:rPr>
          <w:rFonts w:ascii="Arial" w:hAnsi="Arial" w:cs="Arial"/>
          <w:sz w:val="22"/>
          <w:szCs w:val="22"/>
        </w:rPr>
      </w:pPr>
      <w:r w:rsidRPr="004528C6">
        <w:rPr>
          <w:rFonts w:ascii="Arial" w:hAnsi="Arial" w:cs="Arial"/>
          <w:spacing w:val="-2"/>
          <w:sz w:val="22"/>
          <w:szCs w:val="22"/>
        </w:rPr>
        <w:t>NOTIFICACIONES</w:t>
      </w:r>
    </w:p>
    <w:p w14:paraId="5FBD9FFA" w14:textId="77777777" w:rsidR="00E21A13" w:rsidRPr="004528C6" w:rsidRDefault="00E21A13" w:rsidP="004528C6">
      <w:pPr>
        <w:pStyle w:val="Textoindependiente"/>
        <w:spacing w:line="360" w:lineRule="auto"/>
        <w:rPr>
          <w:rFonts w:ascii="Arial" w:hAnsi="Arial" w:cs="Arial"/>
          <w:b/>
          <w:sz w:val="22"/>
          <w:szCs w:val="22"/>
        </w:rPr>
      </w:pPr>
    </w:p>
    <w:p w14:paraId="08AF3395" w14:textId="77777777" w:rsidR="00E21A13" w:rsidRPr="004528C6" w:rsidRDefault="00E21A13" w:rsidP="004528C6">
      <w:pPr>
        <w:pStyle w:val="Textoindependiente"/>
        <w:spacing w:line="360" w:lineRule="auto"/>
        <w:ind w:right="106"/>
        <w:rPr>
          <w:rFonts w:ascii="Arial" w:hAnsi="Arial" w:cs="Arial"/>
          <w:sz w:val="22"/>
          <w:szCs w:val="22"/>
        </w:rPr>
      </w:pPr>
      <w:r w:rsidRPr="004528C6">
        <w:rPr>
          <w:rFonts w:ascii="Arial" w:hAnsi="Arial" w:cs="Arial"/>
          <w:sz w:val="22"/>
          <w:szCs w:val="22"/>
        </w:rPr>
        <w:t>A</w:t>
      </w:r>
      <w:r w:rsidRPr="004528C6">
        <w:rPr>
          <w:rFonts w:ascii="Arial" w:hAnsi="Arial" w:cs="Arial"/>
          <w:spacing w:val="-2"/>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z w:val="22"/>
          <w:szCs w:val="22"/>
        </w:rPr>
        <w:t>parte</w:t>
      </w:r>
      <w:r w:rsidRPr="004528C6">
        <w:rPr>
          <w:rFonts w:ascii="Arial" w:hAnsi="Arial" w:cs="Arial"/>
          <w:spacing w:val="-4"/>
          <w:sz w:val="22"/>
          <w:szCs w:val="22"/>
        </w:rPr>
        <w:t xml:space="preserve"> </w:t>
      </w:r>
      <w:r w:rsidRPr="004528C6">
        <w:rPr>
          <w:rFonts w:ascii="Arial" w:hAnsi="Arial" w:cs="Arial"/>
          <w:sz w:val="22"/>
          <w:szCs w:val="22"/>
        </w:rPr>
        <w:t>actora</w:t>
      </w:r>
      <w:r w:rsidRPr="004528C6">
        <w:rPr>
          <w:rFonts w:ascii="Arial" w:hAnsi="Arial" w:cs="Arial"/>
          <w:spacing w:val="-2"/>
          <w:sz w:val="22"/>
          <w:szCs w:val="22"/>
        </w:rPr>
        <w:t xml:space="preserve"> </w:t>
      </w:r>
      <w:r w:rsidRPr="004528C6">
        <w:rPr>
          <w:rFonts w:ascii="Arial" w:hAnsi="Arial" w:cs="Arial"/>
          <w:sz w:val="22"/>
          <w:szCs w:val="22"/>
        </w:rPr>
        <w:t>y</w:t>
      </w:r>
      <w:r w:rsidRPr="004528C6">
        <w:rPr>
          <w:rFonts w:ascii="Arial" w:hAnsi="Arial" w:cs="Arial"/>
          <w:spacing w:val="-3"/>
          <w:sz w:val="22"/>
          <w:szCs w:val="22"/>
        </w:rPr>
        <w:t xml:space="preserve"> </w:t>
      </w:r>
      <w:r w:rsidRPr="004528C6">
        <w:rPr>
          <w:rFonts w:ascii="Arial" w:hAnsi="Arial" w:cs="Arial"/>
          <w:sz w:val="22"/>
          <w:szCs w:val="22"/>
        </w:rPr>
        <w:t>su</w:t>
      </w:r>
      <w:r w:rsidRPr="004528C6">
        <w:rPr>
          <w:rFonts w:ascii="Arial" w:hAnsi="Arial" w:cs="Arial"/>
          <w:spacing w:val="-2"/>
          <w:sz w:val="22"/>
          <w:szCs w:val="22"/>
        </w:rPr>
        <w:t xml:space="preserve"> </w:t>
      </w:r>
      <w:r w:rsidRPr="004528C6">
        <w:rPr>
          <w:rFonts w:ascii="Arial" w:hAnsi="Arial" w:cs="Arial"/>
          <w:sz w:val="22"/>
          <w:szCs w:val="22"/>
        </w:rPr>
        <w:t>apoderado,</w:t>
      </w:r>
      <w:r w:rsidRPr="004528C6">
        <w:rPr>
          <w:rFonts w:ascii="Arial" w:hAnsi="Arial" w:cs="Arial"/>
          <w:spacing w:val="-1"/>
          <w:sz w:val="22"/>
          <w:szCs w:val="22"/>
        </w:rPr>
        <w:t xml:space="preserve"> </w:t>
      </w:r>
      <w:r w:rsidRPr="004528C6">
        <w:rPr>
          <w:rFonts w:ascii="Arial" w:hAnsi="Arial" w:cs="Arial"/>
          <w:sz w:val="22"/>
          <w:szCs w:val="22"/>
        </w:rPr>
        <w:t>en</w:t>
      </w:r>
      <w:r w:rsidRPr="004528C6">
        <w:rPr>
          <w:rFonts w:ascii="Arial" w:hAnsi="Arial" w:cs="Arial"/>
          <w:spacing w:val="-4"/>
          <w:sz w:val="22"/>
          <w:szCs w:val="22"/>
        </w:rPr>
        <w:t xml:space="preserve"> </w:t>
      </w:r>
      <w:r w:rsidRPr="004528C6">
        <w:rPr>
          <w:rFonts w:ascii="Arial" w:hAnsi="Arial" w:cs="Arial"/>
          <w:sz w:val="22"/>
          <w:szCs w:val="22"/>
        </w:rPr>
        <w:t>las</w:t>
      </w:r>
      <w:r w:rsidRPr="004528C6">
        <w:rPr>
          <w:rFonts w:ascii="Arial" w:hAnsi="Arial" w:cs="Arial"/>
          <w:spacing w:val="-2"/>
          <w:sz w:val="22"/>
          <w:szCs w:val="22"/>
        </w:rPr>
        <w:t xml:space="preserve"> </w:t>
      </w:r>
      <w:r w:rsidRPr="004528C6">
        <w:rPr>
          <w:rFonts w:ascii="Arial" w:hAnsi="Arial" w:cs="Arial"/>
          <w:sz w:val="22"/>
          <w:szCs w:val="22"/>
        </w:rPr>
        <w:t>direcciones</w:t>
      </w:r>
      <w:r w:rsidRPr="004528C6">
        <w:rPr>
          <w:rFonts w:ascii="Arial" w:hAnsi="Arial" w:cs="Arial"/>
          <w:spacing w:val="-1"/>
          <w:sz w:val="22"/>
          <w:szCs w:val="22"/>
        </w:rPr>
        <w:t xml:space="preserve"> </w:t>
      </w:r>
      <w:r w:rsidRPr="004528C6">
        <w:rPr>
          <w:rFonts w:ascii="Arial" w:hAnsi="Arial" w:cs="Arial"/>
          <w:sz w:val="22"/>
          <w:szCs w:val="22"/>
        </w:rPr>
        <w:t>consignadas</w:t>
      </w:r>
      <w:r w:rsidRPr="004528C6">
        <w:rPr>
          <w:rFonts w:ascii="Arial" w:hAnsi="Arial" w:cs="Arial"/>
          <w:spacing w:val="-2"/>
          <w:sz w:val="22"/>
          <w:szCs w:val="22"/>
        </w:rPr>
        <w:t xml:space="preserve"> </w:t>
      </w:r>
      <w:r w:rsidRPr="004528C6">
        <w:rPr>
          <w:rFonts w:ascii="Arial" w:hAnsi="Arial" w:cs="Arial"/>
          <w:sz w:val="22"/>
          <w:szCs w:val="22"/>
        </w:rPr>
        <w:t>en</w:t>
      </w:r>
      <w:r w:rsidRPr="004528C6">
        <w:rPr>
          <w:rFonts w:ascii="Arial" w:hAnsi="Arial" w:cs="Arial"/>
          <w:spacing w:val="-2"/>
          <w:sz w:val="22"/>
          <w:szCs w:val="22"/>
        </w:rPr>
        <w:t xml:space="preserve"> </w:t>
      </w:r>
      <w:r w:rsidRPr="004528C6">
        <w:rPr>
          <w:rFonts w:ascii="Arial" w:hAnsi="Arial" w:cs="Arial"/>
          <w:sz w:val="22"/>
          <w:szCs w:val="22"/>
        </w:rPr>
        <w:t>los</w:t>
      </w:r>
      <w:r w:rsidRPr="004528C6">
        <w:rPr>
          <w:rFonts w:ascii="Arial" w:hAnsi="Arial" w:cs="Arial"/>
          <w:spacing w:val="-6"/>
          <w:sz w:val="22"/>
          <w:szCs w:val="22"/>
        </w:rPr>
        <w:t xml:space="preserve"> </w:t>
      </w:r>
      <w:r w:rsidRPr="004528C6">
        <w:rPr>
          <w:rFonts w:ascii="Arial" w:hAnsi="Arial" w:cs="Arial"/>
          <w:sz w:val="22"/>
          <w:szCs w:val="22"/>
        </w:rPr>
        <w:t>escritos</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2"/>
          <w:sz w:val="22"/>
          <w:szCs w:val="22"/>
        </w:rPr>
        <w:t xml:space="preserve"> </w:t>
      </w:r>
      <w:r w:rsidRPr="004528C6">
        <w:rPr>
          <w:rFonts w:ascii="Arial" w:hAnsi="Arial" w:cs="Arial"/>
          <w:sz w:val="22"/>
          <w:szCs w:val="22"/>
        </w:rPr>
        <w:t>demanda</w:t>
      </w:r>
      <w:r w:rsidRPr="004528C6">
        <w:rPr>
          <w:rFonts w:ascii="Arial" w:hAnsi="Arial" w:cs="Arial"/>
          <w:spacing w:val="-2"/>
          <w:sz w:val="22"/>
          <w:szCs w:val="22"/>
        </w:rPr>
        <w:t xml:space="preserve"> </w:t>
      </w:r>
      <w:r w:rsidRPr="004528C6">
        <w:rPr>
          <w:rFonts w:ascii="Arial" w:hAnsi="Arial" w:cs="Arial"/>
          <w:sz w:val="22"/>
          <w:szCs w:val="22"/>
        </w:rPr>
        <w:t>para tales fines. Por los demás demandados donde indiquen en sus respectivas contestaciones.</w:t>
      </w:r>
    </w:p>
    <w:p w14:paraId="445A94F9" w14:textId="77777777" w:rsidR="00E21A13" w:rsidRPr="004528C6" w:rsidRDefault="00E21A13" w:rsidP="004528C6">
      <w:pPr>
        <w:pStyle w:val="Textoindependiente"/>
        <w:spacing w:line="360" w:lineRule="auto"/>
        <w:ind w:right="106"/>
        <w:rPr>
          <w:rFonts w:ascii="Arial" w:hAnsi="Arial" w:cs="Arial"/>
          <w:sz w:val="22"/>
          <w:szCs w:val="22"/>
        </w:rPr>
      </w:pPr>
    </w:p>
    <w:p w14:paraId="6211F6FC" w14:textId="31C0248C" w:rsidR="00E21A13" w:rsidRPr="004528C6" w:rsidRDefault="00E21A13" w:rsidP="004528C6">
      <w:pPr>
        <w:pStyle w:val="Textoindependiente"/>
        <w:spacing w:line="360" w:lineRule="auto"/>
        <w:ind w:right="106"/>
        <w:rPr>
          <w:rFonts w:ascii="Arial" w:hAnsi="Arial" w:cs="Arial"/>
          <w:sz w:val="22"/>
          <w:szCs w:val="22"/>
        </w:rPr>
      </w:pPr>
      <w:r w:rsidRPr="004528C6">
        <w:rPr>
          <w:rFonts w:ascii="Arial" w:hAnsi="Arial" w:cs="Arial"/>
          <w:sz w:val="22"/>
          <w:szCs w:val="22"/>
        </w:rPr>
        <w:t>Por</w:t>
      </w:r>
      <w:r w:rsidRPr="004528C6">
        <w:rPr>
          <w:rFonts w:ascii="Arial" w:hAnsi="Arial" w:cs="Arial"/>
          <w:spacing w:val="-8"/>
          <w:sz w:val="22"/>
          <w:szCs w:val="22"/>
        </w:rPr>
        <w:t xml:space="preserve"> </w:t>
      </w:r>
      <w:r w:rsidRPr="004528C6">
        <w:rPr>
          <w:rFonts w:ascii="Arial" w:hAnsi="Arial" w:cs="Arial"/>
          <w:sz w:val="22"/>
          <w:szCs w:val="22"/>
        </w:rPr>
        <w:t>mi</w:t>
      </w:r>
      <w:r w:rsidRPr="004528C6">
        <w:rPr>
          <w:rFonts w:ascii="Arial" w:hAnsi="Arial" w:cs="Arial"/>
          <w:spacing w:val="-7"/>
          <w:sz w:val="22"/>
          <w:szCs w:val="22"/>
        </w:rPr>
        <w:t xml:space="preserve"> </w:t>
      </w:r>
      <w:r w:rsidRPr="004528C6">
        <w:rPr>
          <w:rFonts w:ascii="Arial" w:hAnsi="Arial" w:cs="Arial"/>
          <w:sz w:val="22"/>
          <w:szCs w:val="22"/>
        </w:rPr>
        <w:t>representada</w:t>
      </w:r>
      <w:r w:rsidRPr="004528C6">
        <w:rPr>
          <w:rFonts w:ascii="Arial" w:hAnsi="Arial" w:cs="Arial"/>
          <w:spacing w:val="-8"/>
          <w:sz w:val="22"/>
          <w:szCs w:val="22"/>
        </w:rPr>
        <w:t xml:space="preserve"> </w:t>
      </w:r>
      <w:r w:rsidR="00067BC1" w:rsidRPr="004528C6">
        <w:rPr>
          <w:rFonts w:ascii="Arial" w:hAnsi="Arial" w:cs="Arial"/>
          <w:sz w:val="22"/>
          <w:szCs w:val="22"/>
        </w:rPr>
        <w:t>SBS SEGUROS COLOMBIA S.A.</w:t>
      </w:r>
      <w:r w:rsidR="00467C08" w:rsidRPr="004528C6">
        <w:rPr>
          <w:rFonts w:ascii="Arial" w:hAnsi="Arial" w:cs="Arial"/>
          <w:sz w:val="22"/>
          <w:szCs w:val="22"/>
        </w:rPr>
        <w:t>.</w:t>
      </w:r>
      <w:r w:rsidRPr="004528C6">
        <w:rPr>
          <w:rFonts w:ascii="Arial" w:hAnsi="Arial" w:cs="Arial"/>
          <w:spacing w:val="-5"/>
          <w:sz w:val="22"/>
          <w:szCs w:val="22"/>
        </w:rPr>
        <w:t xml:space="preserve"> </w:t>
      </w:r>
      <w:r w:rsidRPr="004528C6">
        <w:rPr>
          <w:rFonts w:ascii="Arial" w:hAnsi="Arial" w:cs="Arial"/>
          <w:sz w:val="22"/>
          <w:szCs w:val="22"/>
        </w:rPr>
        <w:t>recibirán</w:t>
      </w:r>
      <w:r w:rsidRPr="004528C6">
        <w:rPr>
          <w:rFonts w:ascii="Arial" w:hAnsi="Arial" w:cs="Arial"/>
          <w:spacing w:val="-7"/>
          <w:sz w:val="22"/>
          <w:szCs w:val="22"/>
        </w:rPr>
        <w:t xml:space="preserve"> </w:t>
      </w:r>
      <w:r w:rsidRPr="004528C6">
        <w:rPr>
          <w:rFonts w:ascii="Arial" w:hAnsi="Arial" w:cs="Arial"/>
          <w:sz w:val="22"/>
          <w:szCs w:val="22"/>
        </w:rPr>
        <w:t>notificaciones</w:t>
      </w:r>
      <w:r w:rsidRPr="004528C6">
        <w:rPr>
          <w:rFonts w:ascii="Arial" w:hAnsi="Arial" w:cs="Arial"/>
          <w:spacing w:val="-9"/>
          <w:sz w:val="22"/>
          <w:szCs w:val="22"/>
        </w:rPr>
        <w:t xml:space="preserve"> </w:t>
      </w:r>
      <w:r w:rsidRPr="004528C6">
        <w:rPr>
          <w:rFonts w:ascii="Arial" w:hAnsi="Arial" w:cs="Arial"/>
          <w:sz w:val="22"/>
          <w:szCs w:val="22"/>
        </w:rPr>
        <w:t>en</w:t>
      </w:r>
      <w:r w:rsidRPr="004528C6">
        <w:rPr>
          <w:rFonts w:ascii="Arial" w:hAnsi="Arial" w:cs="Arial"/>
          <w:spacing w:val="-7"/>
          <w:sz w:val="22"/>
          <w:szCs w:val="22"/>
        </w:rPr>
        <w:t xml:space="preserve"> </w:t>
      </w:r>
      <w:r w:rsidRPr="004528C6">
        <w:rPr>
          <w:rFonts w:ascii="Arial" w:hAnsi="Arial" w:cs="Arial"/>
          <w:sz w:val="22"/>
          <w:szCs w:val="22"/>
        </w:rPr>
        <w:t>la</w:t>
      </w:r>
      <w:r w:rsidRPr="004528C6">
        <w:rPr>
          <w:rFonts w:ascii="Arial" w:hAnsi="Arial" w:cs="Arial"/>
          <w:spacing w:val="-5"/>
          <w:sz w:val="22"/>
          <w:szCs w:val="22"/>
        </w:rPr>
        <w:t xml:space="preserve"> </w:t>
      </w:r>
      <w:r w:rsidR="00067BC1" w:rsidRPr="004528C6">
        <w:rPr>
          <w:rFonts w:ascii="Arial" w:hAnsi="Arial" w:cs="Arial"/>
          <w:sz w:val="22"/>
          <w:szCs w:val="22"/>
        </w:rPr>
        <w:t>Av. Carrera 9 No. 101-67 piso 7</w:t>
      </w:r>
      <w:r w:rsidRPr="004528C6">
        <w:rPr>
          <w:rFonts w:ascii="Arial" w:hAnsi="Arial" w:cs="Arial"/>
          <w:sz w:val="22"/>
          <w:szCs w:val="22"/>
        </w:rPr>
        <w:t>, y al correo electrónico:</w:t>
      </w:r>
      <w:r w:rsidR="00467C08" w:rsidRPr="004528C6">
        <w:rPr>
          <w:rFonts w:ascii="Arial" w:hAnsi="Arial" w:cs="Arial"/>
          <w:sz w:val="22"/>
          <w:szCs w:val="22"/>
          <w:u w:val="single"/>
        </w:rPr>
        <w:t xml:space="preserve"> notificaciones</w:t>
      </w:r>
      <w:r w:rsidR="00067BC1" w:rsidRPr="004528C6">
        <w:rPr>
          <w:rFonts w:ascii="Arial" w:hAnsi="Arial" w:cs="Arial"/>
          <w:sz w:val="22"/>
          <w:szCs w:val="22"/>
          <w:u w:val="single"/>
        </w:rPr>
        <w:t>.sbseguros</w:t>
      </w:r>
      <w:r w:rsidR="00467C08" w:rsidRPr="004528C6">
        <w:rPr>
          <w:rFonts w:ascii="Arial" w:hAnsi="Arial" w:cs="Arial"/>
          <w:sz w:val="22"/>
          <w:szCs w:val="22"/>
          <w:u w:val="single"/>
        </w:rPr>
        <w:t>@</w:t>
      </w:r>
      <w:r w:rsidR="00067BC1" w:rsidRPr="004528C6">
        <w:rPr>
          <w:rFonts w:ascii="Arial" w:hAnsi="Arial" w:cs="Arial"/>
          <w:sz w:val="22"/>
          <w:szCs w:val="22"/>
          <w:u w:val="single"/>
        </w:rPr>
        <w:t>sbseguros</w:t>
      </w:r>
      <w:r w:rsidR="00467C08" w:rsidRPr="004528C6">
        <w:rPr>
          <w:rFonts w:ascii="Arial" w:hAnsi="Arial" w:cs="Arial"/>
          <w:sz w:val="22"/>
          <w:szCs w:val="22"/>
          <w:u w:val="single"/>
        </w:rPr>
        <w:t>.co</w:t>
      </w:r>
    </w:p>
    <w:p w14:paraId="663D1C47" w14:textId="77777777" w:rsidR="00E21A13" w:rsidRPr="004528C6" w:rsidRDefault="00E21A13" w:rsidP="004528C6">
      <w:pPr>
        <w:pStyle w:val="Textoindependiente"/>
        <w:spacing w:line="360" w:lineRule="auto"/>
        <w:ind w:right="106"/>
        <w:rPr>
          <w:rFonts w:ascii="Arial" w:hAnsi="Arial" w:cs="Arial"/>
          <w:sz w:val="22"/>
          <w:szCs w:val="22"/>
        </w:rPr>
      </w:pPr>
    </w:p>
    <w:p w14:paraId="38848833" w14:textId="780ED3A3" w:rsidR="00E21A13" w:rsidRPr="004528C6" w:rsidRDefault="00E21A13" w:rsidP="004528C6">
      <w:pPr>
        <w:tabs>
          <w:tab w:val="left" w:pos="1661"/>
          <w:tab w:val="left" w:pos="1663"/>
        </w:tabs>
        <w:spacing w:line="360" w:lineRule="auto"/>
        <w:ind w:right="106"/>
        <w:jc w:val="both"/>
        <w:rPr>
          <w:rFonts w:ascii="Arial" w:hAnsi="Arial" w:cs="Arial"/>
          <w:spacing w:val="-2"/>
          <w:u w:val="single"/>
        </w:rPr>
      </w:pPr>
      <w:r w:rsidRPr="004528C6">
        <w:rPr>
          <w:rFonts w:ascii="Arial" w:hAnsi="Arial" w:cs="Arial"/>
        </w:rPr>
        <w:t>Al</w:t>
      </w:r>
      <w:r w:rsidRPr="004528C6">
        <w:rPr>
          <w:rFonts w:ascii="Arial" w:hAnsi="Arial" w:cs="Arial"/>
          <w:spacing w:val="-4"/>
        </w:rPr>
        <w:t xml:space="preserve"> </w:t>
      </w:r>
      <w:r w:rsidRPr="004528C6">
        <w:rPr>
          <w:rFonts w:ascii="Arial" w:hAnsi="Arial" w:cs="Arial"/>
        </w:rPr>
        <w:t>suscrito</w:t>
      </w:r>
      <w:r w:rsidRPr="004528C6">
        <w:rPr>
          <w:rFonts w:ascii="Arial" w:hAnsi="Arial" w:cs="Arial"/>
          <w:spacing w:val="-3"/>
        </w:rPr>
        <w:t xml:space="preserve"> </w:t>
      </w:r>
      <w:r w:rsidRPr="004528C6">
        <w:rPr>
          <w:rFonts w:ascii="Arial" w:hAnsi="Arial" w:cs="Arial"/>
        </w:rPr>
        <w:t>en</w:t>
      </w:r>
      <w:r w:rsidRPr="004528C6">
        <w:rPr>
          <w:rFonts w:ascii="Arial" w:hAnsi="Arial" w:cs="Arial"/>
          <w:spacing w:val="-3"/>
        </w:rPr>
        <w:t xml:space="preserve"> </w:t>
      </w:r>
      <w:r w:rsidRPr="004528C6">
        <w:rPr>
          <w:rFonts w:ascii="Arial" w:hAnsi="Arial" w:cs="Arial"/>
        </w:rPr>
        <w:t>la</w:t>
      </w:r>
      <w:r w:rsidRPr="004528C6">
        <w:rPr>
          <w:rFonts w:ascii="Arial" w:hAnsi="Arial" w:cs="Arial"/>
          <w:spacing w:val="-3"/>
        </w:rPr>
        <w:t xml:space="preserve"> </w:t>
      </w:r>
      <w:r w:rsidR="002511CD" w:rsidRPr="004528C6">
        <w:rPr>
          <w:rFonts w:ascii="Arial" w:hAnsi="Arial" w:cs="Arial"/>
        </w:rPr>
        <w:t xml:space="preserve">Carrera </w:t>
      </w:r>
      <w:r w:rsidR="00ED2C5A">
        <w:rPr>
          <w:rFonts w:ascii="Arial" w:hAnsi="Arial" w:cs="Arial"/>
        </w:rPr>
        <w:t xml:space="preserve">Avenida 6 Bis No. 35N - 100 oficina 212 </w:t>
      </w:r>
      <w:r w:rsidRPr="004528C6">
        <w:rPr>
          <w:rFonts w:ascii="Arial" w:hAnsi="Arial" w:cs="Arial"/>
        </w:rPr>
        <w:t>de</w:t>
      </w:r>
      <w:r w:rsidRPr="004528C6">
        <w:rPr>
          <w:rFonts w:ascii="Arial" w:hAnsi="Arial" w:cs="Arial"/>
          <w:spacing w:val="-3"/>
        </w:rPr>
        <w:t xml:space="preserve"> </w:t>
      </w:r>
      <w:r w:rsidR="00ED2C5A">
        <w:rPr>
          <w:rFonts w:ascii="Arial" w:hAnsi="Arial" w:cs="Arial"/>
        </w:rPr>
        <w:t>Cali</w:t>
      </w:r>
      <w:r w:rsidRPr="004528C6">
        <w:rPr>
          <w:rFonts w:ascii="Arial" w:hAnsi="Arial" w:cs="Arial"/>
          <w:spacing w:val="-2"/>
        </w:rPr>
        <w:t xml:space="preserve"> </w:t>
      </w:r>
      <w:r w:rsidRPr="004528C6">
        <w:rPr>
          <w:rFonts w:ascii="Arial" w:hAnsi="Arial" w:cs="Arial"/>
        </w:rPr>
        <w:t>o</w:t>
      </w:r>
      <w:r w:rsidRPr="004528C6">
        <w:rPr>
          <w:rFonts w:ascii="Arial" w:hAnsi="Arial" w:cs="Arial"/>
          <w:spacing w:val="-3"/>
        </w:rPr>
        <w:t xml:space="preserve"> </w:t>
      </w:r>
      <w:r w:rsidRPr="004528C6">
        <w:rPr>
          <w:rFonts w:ascii="Arial" w:hAnsi="Arial" w:cs="Arial"/>
        </w:rPr>
        <w:t>en</w:t>
      </w:r>
      <w:r w:rsidRPr="004528C6">
        <w:rPr>
          <w:rFonts w:ascii="Arial" w:hAnsi="Arial" w:cs="Arial"/>
          <w:spacing w:val="-6"/>
        </w:rPr>
        <w:t xml:space="preserve"> </w:t>
      </w:r>
      <w:r w:rsidRPr="004528C6">
        <w:rPr>
          <w:rFonts w:ascii="Arial" w:hAnsi="Arial" w:cs="Arial"/>
        </w:rPr>
        <w:t>la</w:t>
      </w:r>
      <w:r w:rsidRPr="004528C6">
        <w:rPr>
          <w:rFonts w:ascii="Arial" w:hAnsi="Arial" w:cs="Arial"/>
          <w:spacing w:val="-3"/>
        </w:rPr>
        <w:t xml:space="preserve"> </w:t>
      </w:r>
      <w:r w:rsidRPr="004528C6">
        <w:rPr>
          <w:rFonts w:ascii="Arial" w:hAnsi="Arial" w:cs="Arial"/>
        </w:rPr>
        <w:t>dirección</w:t>
      </w:r>
      <w:r w:rsidRPr="004528C6">
        <w:rPr>
          <w:rFonts w:ascii="Arial" w:hAnsi="Arial" w:cs="Arial"/>
          <w:spacing w:val="-3"/>
        </w:rPr>
        <w:t xml:space="preserve"> </w:t>
      </w:r>
      <w:r w:rsidRPr="004528C6">
        <w:rPr>
          <w:rFonts w:ascii="Arial" w:hAnsi="Arial" w:cs="Arial"/>
        </w:rPr>
        <w:t xml:space="preserve">electrónica: </w:t>
      </w:r>
      <w:hyperlink r:id="rId23" w:history="1">
        <w:r w:rsidR="00467C08" w:rsidRPr="004528C6">
          <w:rPr>
            <w:rStyle w:val="Hipervnculo"/>
            <w:rFonts w:ascii="Arial" w:hAnsi="Arial" w:cs="Arial"/>
            <w:spacing w:val="-2"/>
          </w:rPr>
          <w:t>notificaciones@gha.com.co</w:t>
        </w:r>
      </w:hyperlink>
    </w:p>
    <w:p w14:paraId="1DD93BE2" w14:textId="77777777" w:rsidR="0003661B" w:rsidRPr="004528C6" w:rsidRDefault="0003661B" w:rsidP="00ED2C5A">
      <w:pPr>
        <w:tabs>
          <w:tab w:val="left" w:pos="1661"/>
          <w:tab w:val="left" w:pos="1663"/>
        </w:tabs>
        <w:spacing w:line="360" w:lineRule="auto"/>
        <w:ind w:left="142" w:right="218"/>
        <w:jc w:val="both"/>
        <w:rPr>
          <w:rFonts w:ascii="Arial" w:hAnsi="Arial" w:cs="Arial"/>
        </w:rPr>
      </w:pPr>
    </w:p>
    <w:p w14:paraId="4F69DE46" w14:textId="5E550BC8" w:rsidR="00E21A13" w:rsidRPr="004528C6" w:rsidRDefault="007E48C2" w:rsidP="004528C6">
      <w:pPr>
        <w:pStyle w:val="Textoindependiente"/>
        <w:spacing w:line="360" w:lineRule="auto"/>
        <w:ind w:left="142"/>
        <w:rPr>
          <w:rFonts w:ascii="Arial" w:hAnsi="Arial" w:cs="Arial"/>
          <w:sz w:val="22"/>
          <w:szCs w:val="22"/>
        </w:rPr>
      </w:pPr>
      <w:r w:rsidRPr="004528C6">
        <w:rPr>
          <w:rFonts w:ascii="Arial" w:hAnsi="Arial" w:cs="Arial"/>
          <w:noProof/>
          <w:sz w:val="22"/>
          <w:szCs w:val="22"/>
        </w:rPr>
        <w:drawing>
          <wp:anchor distT="0" distB="0" distL="0" distR="0" simplePos="0" relativeHeight="251671552" behindDoc="1" locked="0" layoutInCell="1" allowOverlap="1" wp14:anchorId="57C6BB02" wp14:editId="2E44501D">
            <wp:simplePos x="0" y="0"/>
            <wp:positionH relativeFrom="page">
              <wp:posOffset>640080</wp:posOffset>
            </wp:positionH>
            <wp:positionV relativeFrom="paragraph">
              <wp:posOffset>85090</wp:posOffset>
            </wp:positionV>
            <wp:extent cx="1714500" cy="883920"/>
            <wp:effectExtent l="0" t="0" r="0" b="0"/>
            <wp:wrapNone/>
            <wp:docPr id="297" name="Image 297"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Imagen que contiene Diagrama  Descripción generada automáticamente"/>
                    <pic:cNvPicPr/>
                  </pic:nvPicPr>
                  <pic:blipFill>
                    <a:blip r:embed="rId24" cstate="print"/>
                    <a:stretch>
                      <a:fillRect/>
                    </a:stretch>
                  </pic:blipFill>
                  <pic:spPr>
                    <a:xfrm>
                      <a:off x="0" y="0"/>
                      <a:ext cx="1714500" cy="883920"/>
                    </a:xfrm>
                    <a:prstGeom prst="rect">
                      <a:avLst/>
                    </a:prstGeom>
                  </pic:spPr>
                </pic:pic>
              </a:graphicData>
            </a:graphic>
            <wp14:sizeRelH relativeFrom="margin">
              <wp14:pctWidth>0</wp14:pctWidth>
            </wp14:sizeRelH>
            <wp14:sizeRelV relativeFrom="margin">
              <wp14:pctHeight>0</wp14:pctHeight>
            </wp14:sizeRelV>
          </wp:anchor>
        </w:drawing>
      </w:r>
      <w:r w:rsidR="00E21A13" w:rsidRPr="004528C6">
        <w:rPr>
          <w:rFonts w:ascii="Arial" w:hAnsi="Arial" w:cs="Arial"/>
          <w:spacing w:val="-2"/>
          <w:sz w:val="22"/>
          <w:szCs w:val="22"/>
        </w:rPr>
        <w:t>Atentamente,</w:t>
      </w:r>
    </w:p>
    <w:p w14:paraId="2B8103CA" w14:textId="79982F21" w:rsidR="00E21A13" w:rsidRPr="004528C6" w:rsidRDefault="00E21A13" w:rsidP="004528C6">
      <w:pPr>
        <w:pStyle w:val="Textoindependiente"/>
        <w:spacing w:line="360" w:lineRule="auto"/>
        <w:ind w:left="142"/>
        <w:rPr>
          <w:rFonts w:ascii="Arial" w:hAnsi="Arial" w:cs="Arial"/>
          <w:sz w:val="22"/>
          <w:szCs w:val="22"/>
        </w:rPr>
      </w:pPr>
    </w:p>
    <w:p w14:paraId="0F7B267D" w14:textId="77777777" w:rsidR="00E21A13" w:rsidRPr="004528C6" w:rsidRDefault="00E21A13" w:rsidP="004528C6">
      <w:pPr>
        <w:pStyle w:val="Textoindependiente"/>
        <w:spacing w:line="360" w:lineRule="auto"/>
        <w:ind w:left="142"/>
        <w:rPr>
          <w:rFonts w:ascii="Arial" w:hAnsi="Arial" w:cs="Arial"/>
          <w:sz w:val="22"/>
          <w:szCs w:val="22"/>
        </w:rPr>
      </w:pPr>
    </w:p>
    <w:p w14:paraId="218C99B9" w14:textId="77777777" w:rsidR="00E21A13" w:rsidRPr="004528C6" w:rsidRDefault="00E21A13" w:rsidP="00ED2C5A">
      <w:pPr>
        <w:pStyle w:val="Ttulo1"/>
        <w:spacing w:line="360" w:lineRule="auto"/>
        <w:ind w:left="0"/>
        <w:rPr>
          <w:rFonts w:ascii="Arial" w:hAnsi="Arial" w:cs="Arial"/>
          <w:sz w:val="22"/>
          <w:szCs w:val="22"/>
        </w:rPr>
      </w:pPr>
      <w:r w:rsidRPr="004528C6">
        <w:rPr>
          <w:rFonts w:ascii="Arial" w:hAnsi="Arial" w:cs="Arial"/>
          <w:sz w:val="22"/>
          <w:szCs w:val="22"/>
        </w:rPr>
        <w:t>GUSTAVO</w:t>
      </w:r>
      <w:r w:rsidRPr="004528C6">
        <w:rPr>
          <w:rFonts w:ascii="Arial" w:hAnsi="Arial" w:cs="Arial"/>
          <w:spacing w:val="-7"/>
          <w:sz w:val="22"/>
          <w:szCs w:val="22"/>
        </w:rPr>
        <w:t xml:space="preserve"> </w:t>
      </w:r>
      <w:r w:rsidRPr="004528C6">
        <w:rPr>
          <w:rFonts w:ascii="Arial" w:hAnsi="Arial" w:cs="Arial"/>
          <w:sz w:val="22"/>
          <w:szCs w:val="22"/>
        </w:rPr>
        <w:t>ALBERTO</w:t>
      </w:r>
      <w:r w:rsidRPr="004528C6">
        <w:rPr>
          <w:rFonts w:ascii="Arial" w:hAnsi="Arial" w:cs="Arial"/>
          <w:spacing w:val="-8"/>
          <w:sz w:val="22"/>
          <w:szCs w:val="22"/>
        </w:rPr>
        <w:t xml:space="preserve"> </w:t>
      </w:r>
      <w:r w:rsidRPr="004528C6">
        <w:rPr>
          <w:rFonts w:ascii="Arial" w:hAnsi="Arial" w:cs="Arial"/>
          <w:sz w:val="22"/>
          <w:szCs w:val="22"/>
        </w:rPr>
        <w:t>HERRERA</w:t>
      </w:r>
      <w:r w:rsidRPr="004528C6">
        <w:rPr>
          <w:rFonts w:ascii="Arial" w:hAnsi="Arial" w:cs="Arial"/>
          <w:spacing w:val="-5"/>
          <w:sz w:val="22"/>
          <w:szCs w:val="22"/>
        </w:rPr>
        <w:t xml:space="preserve"> </w:t>
      </w:r>
      <w:r w:rsidRPr="004528C6">
        <w:rPr>
          <w:rFonts w:ascii="Arial" w:hAnsi="Arial" w:cs="Arial"/>
          <w:spacing w:val="-4"/>
          <w:sz w:val="22"/>
          <w:szCs w:val="22"/>
        </w:rPr>
        <w:t>AVILA</w:t>
      </w:r>
    </w:p>
    <w:p w14:paraId="29F1FFD0" w14:textId="5A4A3B78" w:rsidR="00E21A13" w:rsidRPr="004528C6" w:rsidRDefault="00E21A13" w:rsidP="00ED2C5A">
      <w:pPr>
        <w:pStyle w:val="Textoindependiente"/>
        <w:spacing w:line="360" w:lineRule="auto"/>
        <w:rPr>
          <w:rFonts w:ascii="Arial" w:hAnsi="Arial" w:cs="Arial"/>
          <w:sz w:val="22"/>
          <w:szCs w:val="22"/>
        </w:rPr>
      </w:pPr>
      <w:r w:rsidRPr="004528C6">
        <w:rPr>
          <w:rFonts w:ascii="Arial" w:hAnsi="Arial" w:cs="Arial"/>
          <w:sz w:val="22"/>
          <w:szCs w:val="22"/>
        </w:rPr>
        <w:t>C.C.</w:t>
      </w:r>
      <w:r w:rsidRPr="004528C6">
        <w:rPr>
          <w:rFonts w:ascii="Arial" w:hAnsi="Arial" w:cs="Arial"/>
          <w:spacing w:val="-2"/>
          <w:sz w:val="22"/>
          <w:szCs w:val="22"/>
        </w:rPr>
        <w:t xml:space="preserve"> </w:t>
      </w:r>
      <w:r w:rsidR="00B541CA" w:rsidRPr="004528C6">
        <w:rPr>
          <w:rFonts w:ascii="Arial" w:hAnsi="Arial" w:cs="Arial"/>
          <w:sz w:val="22"/>
          <w:szCs w:val="22"/>
        </w:rPr>
        <w:t>N.º</w:t>
      </w:r>
      <w:r w:rsidRPr="004528C6">
        <w:rPr>
          <w:rFonts w:ascii="Arial" w:hAnsi="Arial" w:cs="Arial"/>
          <w:spacing w:val="-4"/>
          <w:sz w:val="22"/>
          <w:szCs w:val="22"/>
        </w:rPr>
        <w:t xml:space="preserve"> </w:t>
      </w:r>
      <w:r w:rsidRPr="004528C6">
        <w:rPr>
          <w:rFonts w:ascii="Arial" w:hAnsi="Arial" w:cs="Arial"/>
          <w:sz w:val="22"/>
          <w:szCs w:val="22"/>
        </w:rPr>
        <w:t>19.395.114</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pacing w:val="-2"/>
          <w:sz w:val="22"/>
          <w:szCs w:val="22"/>
        </w:rPr>
        <w:t>Bogotá</w:t>
      </w:r>
    </w:p>
    <w:p w14:paraId="43EF8B7B" w14:textId="411398FF" w:rsidR="00E21A13" w:rsidRPr="004528C6" w:rsidRDefault="00E21A13" w:rsidP="00ED2C5A">
      <w:pPr>
        <w:pStyle w:val="Textoindependiente"/>
        <w:spacing w:line="360" w:lineRule="auto"/>
        <w:rPr>
          <w:rFonts w:ascii="Arial" w:hAnsi="Arial" w:cs="Arial"/>
          <w:sz w:val="22"/>
          <w:szCs w:val="22"/>
        </w:rPr>
      </w:pPr>
      <w:r w:rsidRPr="004528C6">
        <w:rPr>
          <w:rFonts w:ascii="Arial" w:hAnsi="Arial" w:cs="Arial"/>
          <w:sz w:val="22"/>
          <w:szCs w:val="22"/>
        </w:rPr>
        <w:t>T.P.</w:t>
      </w:r>
      <w:r w:rsidRPr="004528C6">
        <w:rPr>
          <w:rFonts w:ascii="Arial" w:hAnsi="Arial" w:cs="Arial"/>
          <w:spacing w:val="-2"/>
          <w:sz w:val="22"/>
          <w:szCs w:val="22"/>
        </w:rPr>
        <w:t xml:space="preserve"> </w:t>
      </w:r>
      <w:r w:rsidR="00B541CA" w:rsidRPr="004528C6">
        <w:rPr>
          <w:rFonts w:ascii="Arial" w:hAnsi="Arial" w:cs="Arial"/>
          <w:sz w:val="22"/>
          <w:szCs w:val="22"/>
        </w:rPr>
        <w:t>Ni</w:t>
      </w:r>
      <w:r w:rsidRPr="004528C6">
        <w:rPr>
          <w:rFonts w:ascii="Arial" w:hAnsi="Arial" w:cs="Arial"/>
          <w:spacing w:val="-2"/>
          <w:sz w:val="22"/>
          <w:szCs w:val="22"/>
        </w:rPr>
        <w:t xml:space="preserve"> </w:t>
      </w:r>
      <w:r w:rsidRPr="004528C6">
        <w:rPr>
          <w:rFonts w:ascii="Arial" w:hAnsi="Arial" w:cs="Arial"/>
          <w:sz w:val="22"/>
          <w:szCs w:val="22"/>
        </w:rPr>
        <w:t>39.116</w:t>
      </w:r>
      <w:r w:rsidRPr="004528C6">
        <w:rPr>
          <w:rFonts w:ascii="Arial" w:hAnsi="Arial" w:cs="Arial"/>
          <w:spacing w:val="-3"/>
          <w:sz w:val="22"/>
          <w:szCs w:val="22"/>
        </w:rPr>
        <w:t xml:space="preserve"> </w:t>
      </w:r>
      <w:r w:rsidRPr="004528C6">
        <w:rPr>
          <w:rFonts w:ascii="Arial" w:hAnsi="Arial" w:cs="Arial"/>
          <w:sz w:val="22"/>
          <w:szCs w:val="22"/>
        </w:rPr>
        <w:t>del</w:t>
      </w:r>
      <w:r w:rsidRPr="004528C6">
        <w:rPr>
          <w:rFonts w:ascii="Arial" w:hAnsi="Arial" w:cs="Arial"/>
          <w:spacing w:val="-3"/>
          <w:sz w:val="22"/>
          <w:szCs w:val="22"/>
        </w:rPr>
        <w:t xml:space="preserve"> </w:t>
      </w:r>
      <w:r w:rsidRPr="004528C6">
        <w:rPr>
          <w:rFonts w:ascii="Arial" w:hAnsi="Arial" w:cs="Arial"/>
          <w:sz w:val="22"/>
          <w:szCs w:val="22"/>
        </w:rPr>
        <w:t>C. S.</w:t>
      </w:r>
      <w:r w:rsidRPr="004528C6">
        <w:rPr>
          <w:rFonts w:ascii="Arial" w:hAnsi="Arial" w:cs="Arial"/>
          <w:spacing w:val="-4"/>
          <w:sz w:val="22"/>
          <w:szCs w:val="22"/>
        </w:rPr>
        <w:t xml:space="preserve"> </w:t>
      </w:r>
      <w:r w:rsidRPr="004528C6">
        <w:rPr>
          <w:rFonts w:ascii="Arial" w:hAnsi="Arial" w:cs="Arial"/>
          <w:sz w:val="22"/>
          <w:szCs w:val="22"/>
        </w:rPr>
        <w:t>de</w:t>
      </w:r>
      <w:r w:rsidRPr="004528C6">
        <w:rPr>
          <w:rFonts w:ascii="Arial" w:hAnsi="Arial" w:cs="Arial"/>
          <w:spacing w:val="-3"/>
          <w:sz w:val="22"/>
          <w:szCs w:val="22"/>
        </w:rPr>
        <w:t xml:space="preserve"> </w:t>
      </w:r>
      <w:r w:rsidRPr="004528C6">
        <w:rPr>
          <w:rFonts w:ascii="Arial" w:hAnsi="Arial" w:cs="Arial"/>
          <w:sz w:val="22"/>
          <w:szCs w:val="22"/>
        </w:rPr>
        <w:t>la</w:t>
      </w:r>
      <w:r w:rsidRPr="004528C6">
        <w:rPr>
          <w:rFonts w:ascii="Arial" w:hAnsi="Arial" w:cs="Arial"/>
          <w:spacing w:val="-2"/>
          <w:sz w:val="22"/>
          <w:szCs w:val="22"/>
        </w:rPr>
        <w:t xml:space="preserve"> </w:t>
      </w:r>
      <w:r w:rsidRPr="004528C6">
        <w:rPr>
          <w:rFonts w:ascii="Arial" w:hAnsi="Arial" w:cs="Arial"/>
          <w:spacing w:val="-5"/>
          <w:sz w:val="22"/>
          <w:szCs w:val="22"/>
        </w:rPr>
        <w:t>J.</w:t>
      </w:r>
    </w:p>
    <w:p w14:paraId="74C1591C" w14:textId="77777777" w:rsidR="00E21A13" w:rsidRPr="004528C6" w:rsidRDefault="00E21A13" w:rsidP="004528C6">
      <w:pPr>
        <w:tabs>
          <w:tab w:val="left" w:pos="5760"/>
        </w:tabs>
        <w:spacing w:line="360" w:lineRule="auto"/>
        <w:ind w:left="142"/>
        <w:rPr>
          <w:rFonts w:ascii="Arial" w:hAnsi="Arial" w:cs="Arial"/>
        </w:rPr>
      </w:pPr>
    </w:p>
    <w:sectPr w:rsidR="00E21A13" w:rsidRPr="004528C6" w:rsidSect="00410790">
      <w:headerReference w:type="default" r:id="rId25"/>
      <w:footerReference w:type="default" r:id="rId26"/>
      <w:footnotePr>
        <w:pos w:val="beneathText"/>
      </w:footnotePr>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2A227" w14:textId="77777777" w:rsidR="00990E5E" w:rsidRDefault="00990E5E" w:rsidP="0025591F">
      <w:r>
        <w:separator/>
      </w:r>
    </w:p>
  </w:endnote>
  <w:endnote w:type="continuationSeparator" w:id="0">
    <w:p w14:paraId="45472809" w14:textId="77777777" w:rsidR="00990E5E" w:rsidRDefault="00990E5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66F" w14:textId="5DD89B5A" w:rsidR="003F26B0" w:rsidRPr="00957ECF" w:rsidRDefault="003B0221" w:rsidP="00957ECF">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5FBCB1CF" wp14:editId="5C910607">
              <wp:simplePos x="0" y="0"/>
              <wp:positionH relativeFrom="margin">
                <wp:posOffset>51301</wp:posOffset>
              </wp:positionH>
              <wp:positionV relativeFrom="page">
                <wp:posOffset>12178965</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01D61A3" w:rsidR="00416F84" w:rsidRPr="00DF71AF" w:rsidRDefault="009A371C"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6" style="position:absolute;margin-left:4.05pt;margin-top:958.9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" filled="f" stroked="f" strokeweight="1pt">
              <v:textbox>
                <w:txbxContent>
                  <w:p w14:paraId="33BBB6CA" w14:textId="501D61A3" w:rsidR="00416F84" w:rsidRPr="00DF71AF" w:rsidRDefault="009A371C"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v:textbox>
              <w10:wrap anchorx="margin" anchory="page"/>
            </v:rect>
          </w:pict>
        </mc:Fallback>
      </mc:AlternateContent>
    </w:r>
    <w:r>
      <w:rPr>
        <w:noProof/>
      </w:rPr>
      <mc:AlternateContent>
        <mc:Choice Requires="wps">
          <w:drawing>
            <wp:anchor distT="0" distB="0" distL="114300" distR="114300" simplePos="0" relativeHeight="251671552" behindDoc="1" locked="0" layoutInCell="1" allowOverlap="1" wp14:anchorId="6EE245A9" wp14:editId="29E45F7F">
              <wp:simplePos x="0" y="0"/>
              <wp:positionH relativeFrom="margin">
                <wp:posOffset>3916680</wp:posOffset>
              </wp:positionH>
              <wp:positionV relativeFrom="page">
                <wp:posOffset>12058650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C3E41" w14:textId="77777777" w:rsidR="000D43B9" w:rsidRPr="00A20704" w:rsidRDefault="000D43B9" w:rsidP="000D43B9">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245A9" id="Rectángulo 4" o:spid="_x0000_s1027" style="position:absolute;margin-left:308.4pt;margin-top:949.5pt;width:147.45pt;height:49.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" filled="f" stroked="f" strokeweight="1pt">
              <v:textbox>
                <w:txbxContent>
                  <w:p w14:paraId="54CC3E41" w14:textId="77777777" w:rsidR="000D43B9" w:rsidRPr="00A20704" w:rsidRDefault="000D43B9" w:rsidP="000D43B9">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page"/>
            </v:rect>
          </w:pict>
        </mc:Fallback>
      </mc:AlternateContent>
    </w:r>
    <w:r w:rsidR="00957ECF">
      <w:rPr>
        <w:noProof/>
      </w:rPr>
      <w:drawing>
        <wp:anchor distT="0" distB="0" distL="114300" distR="114300" simplePos="0" relativeHeight="251669504" behindDoc="0" locked="0" layoutInCell="1" allowOverlap="1" wp14:anchorId="73AC22FD" wp14:editId="2C33A84C">
          <wp:simplePos x="0" y="0"/>
          <wp:positionH relativeFrom="margin">
            <wp:posOffset>5692140</wp:posOffset>
          </wp:positionH>
          <wp:positionV relativeFrom="paragraph">
            <wp:posOffset>-415925</wp:posOffset>
          </wp:positionV>
          <wp:extent cx="729615" cy="408305"/>
          <wp:effectExtent l="0" t="0" r="0" b="0"/>
          <wp:wrapNone/>
          <wp:docPr id="1775573481" name="Imagen 177557348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74B8E" w14:textId="77777777" w:rsidR="00990E5E" w:rsidRDefault="00990E5E" w:rsidP="0025591F">
      <w:r>
        <w:separator/>
      </w:r>
    </w:p>
  </w:footnote>
  <w:footnote w:type="continuationSeparator" w:id="0">
    <w:p w14:paraId="0FDAA0BC" w14:textId="77777777" w:rsidR="00990E5E" w:rsidRDefault="00990E5E" w:rsidP="0025591F">
      <w:r>
        <w:continuationSeparator/>
      </w:r>
    </w:p>
  </w:footnote>
  <w:footnote w:id="1">
    <w:p w14:paraId="1015E0E4" w14:textId="77777777" w:rsidR="00904977" w:rsidRPr="00814E07" w:rsidRDefault="00904977" w:rsidP="00904977">
      <w:pPr>
        <w:pStyle w:val="Textonotapie"/>
        <w:rPr>
          <w:lang w:val="es-CO"/>
        </w:rPr>
      </w:pPr>
      <w:r>
        <w:rPr>
          <w:rStyle w:val="Refdenotaalpie"/>
        </w:rPr>
        <w:footnoteRef/>
      </w:r>
      <w:r>
        <w:t xml:space="preserve"> </w:t>
      </w:r>
      <w:r w:rsidRPr="00814E07">
        <w:rPr>
          <w:rFonts w:ascii="Arial" w:hAnsi="Arial" w:cs="Arial"/>
          <w:sz w:val="16"/>
          <w:szCs w:val="16"/>
          <w:lang w:val="es-CO"/>
        </w:rPr>
        <w:t>Artículo 2 de la Ley 769 de 2022</w:t>
      </w:r>
    </w:p>
  </w:footnote>
  <w:footnote w:id="2">
    <w:p w14:paraId="0E801E39" w14:textId="77777777" w:rsidR="000C62DA" w:rsidRPr="003B0221" w:rsidRDefault="000C62DA" w:rsidP="000C62DA">
      <w:pPr>
        <w:pStyle w:val="Textonotapie"/>
        <w:rPr>
          <w:rFonts w:ascii="Arial" w:hAnsi="Arial" w:cs="Arial"/>
          <w:sz w:val="16"/>
          <w:szCs w:val="16"/>
        </w:rPr>
      </w:pPr>
      <w:r w:rsidRPr="003B0221">
        <w:rPr>
          <w:rStyle w:val="Refdenotaalpie"/>
          <w:rFonts w:ascii="Arial" w:hAnsi="Arial" w:cs="Arial"/>
        </w:rPr>
        <w:footnoteRef/>
      </w:r>
      <w:r w:rsidRPr="003B0221">
        <w:rPr>
          <w:rFonts w:ascii="Arial" w:hAnsi="Arial" w:cs="Arial"/>
          <w:sz w:val="16"/>
          <w:szCs w:val="16"/>
        </w:rPr>
        <w:t>Corte</w:t>
      </w:r>
      <w:r w:rsidRPr="003B0221">
        <w:rPr>
          <w:rFonts w:ascii="Arial" w:hAnsi="Arial" w:cs="Arial"/>
          <w:spacing w:val="-7"/>
          <w:sz w:val="16"/>
          <w:szCs w:val="16"/>
        </w:rPr>
        <w:t xml:space="preserve"> </w:t>
      </w:r>
      <w:r w:rsidRPr="003B0221">
        <w:rPr>
          <w:rFonts w:ascii="Arial" w:hAnsi="Arial" w:cs="Arial"/>
          <w:sz w:val="16"/>
          <w:szCs w:val="16"/>
        </w:rPr>
        <w:t>Suprema</w:t>
      </w:r>
      <w:r w:rsidRPr="003B0221">
        <w:rPr>
          <w:rFonts w:ascii="Arial" w:hAnsi="Arial" w:cs="Arial"/>
          <w:spacing w:val="-7"/>
          <w:sz w:val="16"/>
          <w:szCs w:val="16"/>
        </w:rPr>
        <w:t xml:space="preserve"> </w:t>
      </w:r>
      <w:r w:rsidRPr="003B0221">
        <w:rPr>
          <w:rFonts w:ascii="Arial" w:hAnsi="Arial" w:cs="Arial"/>
          <w:sz w:val="16"/>
          <w:szCs w:val="16"/>
        </w:rPr>
        <w:t>de</w:t>
      </w:r>
      <w:r w:rsidRPr="003B0221">
        <w:rPr>
          <w:rFonts w:ascii="Arial" w:hAnsi="Arial" w:cs="Arial"/>
          <w:spacing w:val="-7"/>
          <w:sz w:val="16"/>
          <w:szCs w:val="16"/>
        </w:rPr>
        <w:t xml:space="preserve"> </w:t>
      </w:r>
      <w:r w:rsidRPr="003B0221">
        <w:rPr>
          <w:rFonts w:ascii="Arial" w:hAnsi="Arial" w:cs="Arial"/>
          <w:sz w:val="16"/>
          <w:szCs w:val="16"/>
        </w:rPr>
        <w:t>Justicia.</w:t>
      </w:r>
      <w:r w:rsidRPr="003B0221">
        <w:rPr>
          <w:rFonts w:ascii="Arial" w:hAnsi="Arial" w:cs="Arial"/>
          <w:spacing w:val="-7"/>
          <w:sz w:val="16"/>
          <w:szCs w:val="16"/>
        </w:rPr>
        <w:t xml:space="preserve"> </w:t>
      </w:r>
      <w:r w:rsidRPr="003B0221">
        <w:rPr>
          <w:rFonts w:ascii="Arial" w:hAnsi="Arial" w:cs="Arial"/>
          <w:sz w:val="16"/>
          <w:szCs w:val="16"/>
        </w:rPr>
        <w:t>Sentencia</w:t>
      </w:r>
      <w:r w:rsidRPr="003B0221">
        <w:rPr>
          <w:rFonts w:ascii="Arial" w:hAnsi="Arial" w:cs="Arial"/>
          <w:spacing w:val="-6"/>
          <w:sz w:val="16"/>
          <w:szCs w:val="16"/>
        </w:rPr>
        <w:t xml:space="preserve"> </w:t>
      </w:r>
      <w:r w:rsidRPr="003B0221">
        <w:rPr>
          <w:rFonts w:ascii="Arial" w:hAnsi="Arial" w:cs="Arial"/>
          <w:sz w:val="16"/>
          <w:szCs w:val="16"/>
        </w:rPr>
        <w:t>41392.</w:t>
      </w:r>
      <w:r w:rsidRPr="003B0221">
        <w:rPr>
          <w:rFonts w:ascii="Arial" w:hAnsi="Arial" w:cs="Arial"/>
          <w:spacing w:val="-8"/>
          <w:sz w:val="16"/>
          <w:szCs w:val="16"/>
        </w:rPr>
        <w:t xml:space="preserve"> </w:t>
      </w:r>
      <w:r w:rsidRPr="003B0221">
        <w:rPr>
          <w:rFonts w:ascii="Arial" w:hAnsi="Arial" w:cs="Arial"/>
          <w:sz w:val="16"/>
          <w:szCs w:val="16"/>
        </w:rPr>
        <w:t>M.P.</w:t>
      </w:r>
      <w:r w:rsidRPr="003B0221">
        <w:rPr>
          <w:rFonts w:ascii="Arial" w:hAnsi="Arial" w:cs="Arial"/>
          <w:spacing w:val="-6"/>
          <w:sz w:val="16"/>
          <w:szCs w:val="16"/>
        </w:rPr>
        <w:t xml:space="preserve"> </w:t>
      </w:r>
      <w:r w:rsidRPr="003B0221">
        <w:rPr>
          <w:rFonts w:ascii="Arial" w:hAnsi="Arial" w:cs="Arial"/>
          <w:sz w:val="16"/>
          <w:szCs w:val="16"/>
        </w:rPr>
        <w:t>Francisco</w:t>
      </w:r>
      <w:r w:rsidRPr="003B0221">
        <w:rPr>
          <w:rFonts w:ascii="Arial" w:hAnsi="Arial" w:cs="Arial"/>
          <w:spacing w:val="-5"/>
          <w:sz w:val="16"/>
          <w:szCs w:val="16"/>
        </w:rPr>
        <w:t xml:space="preserve"> </w:t>
      </w:r>
      <w:r w:rsidRPr="003B0221">
        <w:rPr>
          <w:rFonts w:ascii="Arial" w:hAnsi="Arial" w:cs="Arial"/>
          <w:sz w:val="16"/>
          <w:szCs w:val="16"/>
        </w:rPr>
        <w:t>Javier</w:t>
      </w:r>
      <w:r w:rsidRPr="003B0221">
        <w:rPr>
          <w:rFonts w:ascii="Arial" w:hAnsi="Arial" w:cs="Arial"/>
          <w:spacing w:val="-7"/>
          <w:sz w:val="16"/>
          <w:szCs w:val="16"/>
        </w:rPr>
        <w:t xml:space="preserve"> </w:t>
      </w:r>
      <w:r w:rsidRPr="003B0221">
        <w:rPr>
          <w:rFonts w:ascii="Arial" w:hAnsi="Arial" w:cs="Arial"/>
          <w:sz w:val="16"/>
          <w:szCs w:val="16"/>
        </w:rPr>
        <w:t>Ricaurte</w:t>
      </w:r>
      <w:r w:rsidRPr="003B0221">
        <w:rPr>
          <w:rFonts w:ascii="Arial" w:hAnsi="Arial" w:cs="Arial"/>
          <w:spacing w:val="-7"/>
          <w:sz w:val="16"/>
          <w:szCs w:val="16"/>
        </w:rPr>
        <w:t xml:space="preserve"> </w:t>
      </w:r>
      <w:r w:rsidRPr="003B0221">
        <w:rPr>
          <w:rFonts w:ascii="Arial" w:hAnsi="Arial" w:cs="Arial"/>
          <w:spacing w:val="-2"/>
          <w:sz w:val="16"/>
          <w:szCs w:val="16"/>
        </w:rPr>
        <w:t>Gómez.</w:t>
      </w:r>
    </w:p>
  </w:footnote>
  <w:footnote w:id="3">
    <w:p w14:paraId="0081600C" w14:textId="2D09D22F" w:rsidR="00410790" w:rsidRPr="003B0221" w:rsidRDefault="00410790" w:rsidP="00410790">
      <w:pPr>
        <w:spacing w:before="75" w:line="266" w:lineRule="auto"/>
        <w:ind w:right="523"/>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10"/>
          <w:sz w:val="16"/>
          <w:szCs w:val="16"/>
        </w:rPr>
        <w:t xml:space="preserve"> </w:t>
      </w:r>
      <w:r w:rsidRPr="003B0221">
        <w:rPr>
          <w:rFonts w:ascii="Arial" w:hAnsi="Arial" w:cs="Arial"/>
          <w:sz w:val="16"/>
          <w:szCs w:val="16"/>
        </w:rPr>
        <w:t>Suprema</w:t>
      </w:r>
      <w:r w:rsidRPr="003B0221">
        <w:rPr>
          <w:rFonts w:ascii="Arial" w:hAnsi="Arial" w:cs="Arial"/>
          <w:spacing w:val="-10"/>
          <w:sz w:val="16"/>
          <w:szCs w:val="16"/>
        </w:rPr>
        <w:t xml:space="preserve"> </w:t>
      </w:r>
      <w:r w:rsidRPr="003B0221">
        <w:rPr>
          <w:rFonts w:ascii="Arial" w:hAnsi="Arial" w:cs="Arial"/>
          <w:sz w:val="16"/>
          <w:szCs w:val="16"/>
        </w:rPr>
        <w:t>de</w:t>
      </w:r>
      <w:r w:rsidRPr="003B0221">
        <w:rPr>
          <w:rFonts w:ascii="Arial" w:hAnsi="Arial" w:cs="Arial"/>
          <w:spacing w:val="-12"/>
          <w:sz w:val="16"/>
          <w:szCs w:val="16"/>
        </w:rPr>
        <w:t xml:space="preserve"> </w:t>
      </w:r>
      <w:r w:rsidRPr="003B0221">
        <w:rPr>
          <w:rFonts w:ascii="Arial" w:hAnsi="Arial" w:cs="Arial"/>
          <w:sz w:val="16"/>
          <w:szCs w:val="16"/>
        </w:rPr>
        <w:t>Justicia.</w:t>
      </w:r>
      <w:r w:rsidRPr="003B0221">
        <w:rPr>
          <w:rFonts w:ascii="Arial" w:hAnsi="Arial" w:cs="Arial"/>
          <w:spacing w:val="-10"/>
          <w:sz w:val="16"/>
          <w:szCs w:val="16"/>
        </w:rPr>
        <w:t xml:space="preserve"> </w:t>
      </w:r>
      <w:r w:rsidRPr="003B0221">
        <w:rPr>
          <w:rFonts w:ascii="Arial" w:hAnsi="Arial" w:cs="Arial"/>
          <w:sz w:val="16"/>
          <w:szCs w:val="16"/>
        </w:rPr>
        <w:t>Sala</w:t>
      </w:r>
      <w:r w:rsidRPr="003B0221">
        <w:rPr>
          <w:rFonts w:ascii="Arial" w:hAnsi="Arial" w:cs="Arial"/>
          <w:spacing w:val="-12"/>
          <w:sz w:val="16"/>
          <w:szCs w:val="16"/>
        </w:rPr>
        <w:t xml:space="preserve"> </w:t>
      </w:r>
      <w:r w:rsidRPr="003B0221">
        <w:rPr>
          <w:rFonts w:ascii="Arial" w:hAnsi="Arial" w:cs="Arial"/>
          <w:sz w:val="16"/>
          <w:szCs w:val="16"/>
        </w:rPr>
        <w:t>de</w:t>
      </w:r>
      <w:r w:rsidRPr="003B0221">
        <w:rPr>
          <w:rFonts w:ascii="Arial" w:hAnsi="Arial" w:cs="Arial"/>
          <w:spacing w:val="-9"/>
          <w:sz w:val="16"/>
          <w:szCs w:val="16"/>
        </w:rPr>
        <w:t xml:space="preserve"> </w:t>
      </w:r>
      <w:r w:rsidR="003B0221" w:rsidRPr="003B0221">
        <w:rPr>
          <w:rFonts w:ascii="Arial" w:hAnsi="Arial" w:cs="Arial"/>
          <w:sz w:val="16"/>
          <w:szCs w:val="16"/>
        </w:rPr>
        <w:t>Casación</w:t>
      </w:r>
      <w:r w:rsidRPr="003B0221">
        <w:rPr>
          <w:rFonts w:ascii="Arial" w:hAnsi="Arial" w:cs="Arial"/>
          <w:spacing w:val="-10"/>
          <w:sz w:val="16"/>
          <w:szCs w:val="16"/>
        </w:rPr>
        <w:t xml:space="preserve"> </w:t>
      </w:r>
      <w:r w:rsidRPr="003B0221">
        <w:rPr>
          <w:rFonts w:ascii="Arial" w:hAnsi="Arial" w:cs="Arial"/>
          <w:sz w:val="16"/>
          <w:szCs w:val="16"/>
        </w:rPr>
        <w:t>Civil.</w:t>
      </w:r>
      <w:r w:rsidRPr="003B0221">
        <w:rPr>
          <w:rFonts w:ascii="Arial" w:hAnsi="Arial" w:cs="Arial"/>
          <w:spacing w:val="-11"/>
          <w:sz w:val="16"/>
          <w:szCs w:val="16"/>
        </w:rPr>
        <w:t xml:space="preserve"> </w:t>
      </w:r>
      <w:r w:rsidRPr="003B0221">
        <w:rPr>
          <w:rFonts w:ascii="Arial" w:hAnsi="Arial" w:cs="Arial"/>
          <w:sz w:val="16"/>
          <w:szCs w:val="16"/>
        </w:rPr>
        <w:t>SC7534-2015.</w:t>
      </w:r>
      <w:r w:rsidRPr="003B0221">
        <w:rPr>
          <w:rFonts w:ascii="Arial" w:hAnsi="Arial" w:cs="Arial"/>
          <w:spacing w:val="-11"/>
          <w:sz w:val="16"/>
          <w:szCs w:val="16"/>
        </w:rPr>
        <w:t xml:space="preserve"> </w:t>
      </w:r>
      <w:r w:rsidRPr="003B0221">
        <w:rPr>
          <w:rFonts w:ascii="Arial" w:hAnsi="Arial" w:cs="Arial"/>
          <w:sz w:val="16"/>
          <w:szCs w:val="16"/>
        </w:rPr>
        <w:t>Sentencia</w:t>
      </w:r>
      <w:r w:rsidRPr="003B0221">
        <w:rPr>
          <w:rFonts w:ascii="Arial" w:hAnsi="Arial" w:cs="Arial"/>
          <w:spacing w:val="-10"/>
          <w:sz w:val="16"/>
          <w:szCs w:val="16"/>
        </w:rPr>
        <w:t xml:space="preserve"> </w:t>
      </w:r>
      <w:r w:rsidRPr="003B0221">
        <w:rPr>
          <w:rFonts w:ascii="Arial" w:hAnsi="Arial" w:cs="Arial"/>
          <w:sz w:val="16"/>
          <w:szCs w:val="16"/>
        </w:rPr>
        <w:t>del</w:t>
      </w:r>
      <w:r w:rsidRPr="003B0221">
        <w:rPr>
          <w:rFonts w:ascii="Arial" w:hAnsi="Arial" w:cs="Arial"/>
          <w:spacing w:val="-9"/>
          <w:sz w:val="16"/>
          <w:szCs w:val="16"/>
        </w:rPr>
        <w:t xml:space="preserve"> </w:t>
      </w:r>
      <w:r w:rsidRPr="003B0221">
        <w:rPr>
          <w:rFonts w:ascii="Arial" w:hAnsi="Arial" w:cs="Arial"/>
          <w:sz w:val="16"/>
          <w:szCs w:val="16"/>
        </w:rPr>
        <w:t>16</w:t>
      </w:r>
      <w:r w:rsidRPr="003B0221">
        <w:rPr>
          <w:rFonts w:ascii="Arial" w:hAnsi="Arial" w:cs="Arial"/>
          <w:spacing w:val="-12"/>
          <w:sz w:val="16"/>
          <w:szCs w:val="16"/>
        </w:rPr>
        <w:t xml:space="preserve"> </w:t>
      </w:r>
      <w:r w:rsidRPr="003B0221">
        <w:rPr>
          <w:rFonts w:ascii="Arial" w:hAnsi="Arial" w:cs="Arial"/>
          <w:sz w:val="16"/>
          <w:szCs w:val="16"/>
        </w:rPr>
        <w:t>de</w:t>
      </w:r>
      <w:r w:rsidRPr="003B0221">
        <w:rPr>
          <w:rFonts w:ascii="Arial" w:hAnsi="Arial" w:cs="Arial"/>
          <w:spacing w:val="-9"/>
          <w:sz w:val="16"/>
          <w:szCs w:val="16"/>
        </w:rPr>
        <w:t xml:space="preserve"> </w:t>
      </w:r>
      <w:r w:rsidRPr="003B0221">
        <w:rPr>
          <w:rFonts w:ascii="Arial" w:hAnsi="Arial" w:cs="Arial"/>
          <w:sz w:val="16"/>
          <w:szCs w:val="16"/>
        </w:rPr>
        <w:t>junio</w:t>
      </w:r>
      <w:r w:rsidRPr="003B0221">
        <w:rPr>
          <w:rFonts w:ascii="Arial" w:hAnsi="Arial" w:cs="Arial"/>
          <w:spacing w:val="-12"/>
          <w:sz w:val="16"/>
          <w:szCs w:val="16"/>
        </w:rPr>
        <w:t xml:space="preserve"> </w:t>
      </w:r>
      <w:r w:rsidRPr="003B0221">
        <w:rPr>
          <w:rFonts w:ascii="Arial" w:hAnsi="Arial" w:cs="Arial"/>
          <w:sz w:val="16"/>
          <w:szCs w:val="16"/>
        </w:rPr>
        <w:t>de</w:t>
      </w:r>
      <w:r w:rsidRPr="003B0221">
        <w:rPr>
          <w:rFonts w:ascii="Arial" w:hAnsi="Arial" w:cs="Arial"/>
          <w:spacing w:val="-9"/>
          <w:sz w:val="16"/>
          <w:szCs w:val="16"/>
        </w:rPr>
        <w:t xml:space="preserve"> </w:t>
      </w:r>
      <w:r w:rsidRPr="003B0221">
        <w:rPr>
          <w:rFonts w:ascii="Arial" w:hAnsi="Arial" w:cs="Arial"/>
          <w:sz w:val="16"/>
          <w:szCs w:val="16"/>
        </w:rPr>
        <w:t>2015.</w:t>
      </w:r>
      <w:r w:rsidRPr="003B0221">
        <w:rPr>
          <w:rFonts w:ascii="Arial" w:hAnsi="Arial" w:cs="Arial"/>
          <w:spacing w:val="-9"/>
          <w:sz w:val="16"/>
          <w:szCs w:val="16"/>
        </w:rPr>
        <w:t xml:space="preserve"> </w:t>
      </w:r>
      <w:r w:rsidRPr="003B0221">
        <w:rPr>
          <w:rFonts w:ascii="Arial" w:hAnsi="Arial" w:cs="Arial"/>
          <w:sz w:val="16"/>
          <w:szCs w:val="16"/>
        </w:rPr>
        <w:t>Magistrado</w:t>
      </w:r>
      <w:r w:rsidRPr="003B0221">
        <w:rPr>
          <w:rFonts w:ascii="Arial" w:hAnsi="Arial" w:cs="Arial"/>
          <w:spacing w:val="-10"/>
          <w:sz w:val="16"/>
          <w:szCs w:val="16"/>
        </w:rPr>
        <w:t xml:space="preserve"> </w:t>
      </w:r>
      <w:r w:rsidRPr="003B0221">
        <w:rPr>
          <w:rFonts w:ascii="Arial" w:hAnsi="Arial" w:cs="Arial"/>
          <w:sz w:val="16"/>
          <w:szCs w:val="16"/>
        </w:rPr>
        <w:t>Ponente:</w:t>
      </w:r>
      <w:r w:rsidRPr="003B0221">
        <w:rPr>
          <w:rFonts w:ascii="Arial" w:hAnsi="Arial" w:cs="Arial"/>
          <w:spacing w:val="-11"/>
          <w:sz w:val="16"/>
          <w:szCs w:val="16"/>
        </w:rPr>
        <w:t xml:space="preserve"> </w:t>
      </w:r>
      <w:r w:rsidRPr="003B0221">
        <w:rPr>
          <w:rFonts w:ascii="Arial" w:hAnsi="Arial" w:cs="Arial"/>
          <w:sz w:val="16"/>
          <w:szCs w:val="16"/>
        </w:rPr>
        <w:t xml:space="preserve">Ariel Salazar </w:t>
      </w:r>
      <w:r w:rsidR="003B0221" w:rsidRPr="003B0221">
        <w:rPr>
          <w:rFonts w:ascii="Arial" w:hAnsi="Arial" w:cs="Arial"/>
          <w:w w:val="117"/>
          <w:sz w:val="16"/>
          <w:szCs w:val="16"/>
        </w:rPr>
        <w:t>Ram</w:t>
      </w:r>
      <w:r w:rsidR="003B0221" w:rsidRPr="003B0221">
        <w:rPr>
          <w:rFonts w:ascii="Arial" w:hAnsi="Arial" w:cs="Arial"/>
          <w:w w:val="39"/>
          <w:sz w:val="16"/>
          <w:szCs w:val="16"/>
        </w:rPr>
        <w:t>ír</w:t>
      </w:r>
      <w:r w:rsidR="003B0221" w:rsidRPr="003B0221">
        <w:rPr>
          <w:rFonts w:ascii="Arial" w:hAnsi="Arial" w:cs="Arial"/>
          <w:w w:val="117"/>
          <w:sz w:val="16"/>
          <w:szCs w:val="16"/>
        </w:rPr>
        <w:t>ez</w:t>
      </w:r>
      <w:r w:rsidRPr="003B0221">
        <w:rPr>
          <w:rFonts w:ascii="Arial" w:hAnsi="Arial" w:cs="Arial"/>
          <w:w w:val="117"/>
          <w:sz w:val="16"/>
          <w:szCs w:val="16"/>
        </w:rPr>
        <w:t>.</w:t>
      </w:r>
    </w:p>
    <w:p w14:paraId="1F52049F" w14:textId="77777777" w:rsidR="00410790" w:rsidRDefault="00410790">
      <w:pPr>
        <w:pStyle w:val="Textonotapie"/>
      </w:pPr>
    </w:p>
  </w:footnote>
  <w:footnote w:id="4">
    <w:p w14:paraId="6E55F86B" w14:textId="77777777" w:rsidR="008E78C6" w:rsidRPr="009E3C1F" w:rsidRDefault="008E78C6" w:rsidP="008E78C6">
      <w:pPr>
        <w:pStyle w:val="Textonotapie"/>
        <w:jc w:val="both"/>
        <w:rPr>
          <w:rFonts w:ascii="Arial" w:hAnsi="Arial" w:cs="Arial"/>
          <w:sz w:val="18"/>
          <w:szCs w:val="18"/>
        </w:rPr>
      </w:pPr>
      <w:r w:rsidRPr="009E3C1F">
        <w:rPr>
          <w:rStyle w:val="Refdenotaalpie"/>
          <w:rFonts w:ascii="Arial" w:hAnsi="Arial" w:cs="Arial"/>
          <w:sz w:val="18"/>
          <w:szCs w:val="18"/>
        </w:rPr>
        <w:footnoteRef/>
      </w:r>
      <w:r w:rsidRPr="009E3C1F">
        <w:rPr>
          <w:rFonts w:ascii="Arial" w:hAnsi="Arial" w:cs="Arial"/>
          <w:sz w:val="18"/>
          <w:szCs w:val="18"/>
        </w:rPr>
        <w:t xml:space="preserve"> Corte</w:t>
      </w:r>
      <w:r w:rsidRPr="009E3C1F">
        <w:rPr>
          <w:rFonts w:ascii="Arial" w:hAnsi="Arial" w:cs="Arial"/>
          <w:spacing w:val="-2"/>
          <w:sz w:val="18"/>
          <w:szCs w:val="18"/>
        </w:rPr>
        <w:t xml:space="preserve"> </w:t>
      </w:r>
      <w:r w:rsidRPr="009E3C1F">
        <w:rPr>
          <w:rFonts w:ascii="Arial" w:hAnsi="Arial" w:cs="Arial"/>
          <w:sz w:val="18"/>
          <w:szCs w:val="18"/>
        </w:rPr>
        <w:t>Suprema</w:t>
      </w:r>
      <w:r w:rsidRPr="009E3C1F">
        <w:rPr>
          <w:rFonts w:ascii="Arial" w:hAnsi="Arial" w:cs="Arial"/>
          <w:spacing w:val="-2"/>
          <w:sz w:val="18"/>
          <w:szCs w:val="18"/>
        </w:rPr>
        <w:t xml:space="preserve"> </w:t>
      </w:r>
      <w:r w:rsidRPr="009E3C1F">
        <w:rPr>
          <w:rFonts w:ascii="Arial" w:hAnsi="Arial" w:cs="Arial"/>
          <w:sz w:val="18"/>
          <w:szCs w:val="18"/>
        </w:rPr>
        <w:t>de</w:t>
      </w:r>
      <w:r w:rsidRPr="009E3C1F">
        <w:rPr>
          <w:rFonts w:ascii="Arial" w:hAnsi="Arial" w:cs="Arial"/>
          <w:spacing w:val="-5"/>
          <w:sz w:val="18"/>
          <w:szCs w:val="18"/>
        </w:rPr>
        <w:t xml:space="preserve"> </w:t>
      </w:r>
      <w:r w:rsidRPr="009E3C1F">
        <w:rPr>
          <w:rFonts w:ascii="Arial" w:hAnsi="Arial" w:cs="Arial"/>
          <w:sz w:val="18"/>
          <w:szCs w:val="18"/>
        </w:rPr>
        <w:t>Justicia.</w:t>
      </w:r>
      <w:r w:rsidRPr="009E3C1F">
        <w:rPr>
          <w:rFonts w:ascii="Arial" w:hAnsi="Arial" w:cs="Arial"/>
          <w:spacing w:val="-5"/>
          <w:sz w:val="18"/>
          <w:szCs w:val="18"/>
        </w:rPr>
        <w:t xml:space="preserve"> </w:t>
      </w:r>
      <w:r w:rsidRPr="009E3C1F">
        <w:rPr>
          <w:rFonts w:ascii="Arial" w:hAnsi="Arial" w:cs="Arial"/>
          <w:sz w:val="18"/>
          <w:szCs w:val="18"/>
        </w:rPr>
        <w:t>Sala</w:t>
      </w:r>
      <w:r w:rsidRPr="009E3C1F">
        <w:rPr>
          <w:rFonts w:ascii="Arial" w:hAnsi="Arial" w:cs="Arial"/>
          <w:spacing w:val="-2"/>
          <w:sz w:val="18"/>
          <w:szCs w:val="18"/>
        </w:rPr>
        <w:t xml:space="preserve"> </w:t>
      </w:r>
      <w:r w:rsidRPr="009E3C1F">
        <w:rPr>
          <w:rFonts w:ascii="Arial" w:hAnsi="Arial" w:cs="Arial"/>
          <w:sz w:val="18"/>
          <w:szCs w:val="18"/>
        </w:rPr>
        <w:t>de</w:t>
      </w:r>
      <w:r w:rsidRPr="009E3C1F">
        <w:rPr>
          <w:rFonts w:ascii="Arial" w:hAnsi="Arial" w:cs="Arial"/>
          <w:spacing w:val="-1"/>
          <w:sz w:val="18"/>
          <w:szCs w:val="18"/>
        </w:rPr>
        <w:t xml:space="preserve"> </w:t>
      </w:r>
      <w:proofErr w:type="spellStart"/>
      <w:r w:rsidRPr="009E3C1F">
        <w:rPr>
          <w:rFonts w:ascii="Arial" w:hAnsi="Arial" w:cs="Arial"/>
          <w:sz w:val="18"/>
          <w:szCs w:val="18"/>
        </w:rPr>
        <w:t>Casación</w:t>
      </w:r>
      <w:proofErr w:type="spellEnd"/>
      <w:r w:rsidRPr="009E3C1F">
        <w:rPr>
          <w:rFonts w:ascii="Arial" w:hAnsi="Arial" w:cs="Arial"/>
          <w:spacing w:val="-5"/>
          <w:sz w:val="18"/>
          <w:szCs w:val="18"/>
        </w:rPr>
        <w:t xml:space="preserve"> </w:t>
      </w:r>
      <w:r w:rsidRPr="009E3C1F">
        <w:rPr>
          <w:rFonts w:ascii="Arial" w:hAnsi="Arial" w:cs="Arial"/>
          <w:sz w:val="18"/>
          <w:szCs w:val="18"/>
        </w:rPr>
        <w:t>Civil.</w:t>
      </w:r>
      <w:r w:rsidRPr="009E3C1F">
        <w:rPr>
          <w:rFonts w:ascii="Arial" w:hAnsi="Arial" w:cs="Arial"/>
          <w:spacing w:val="-4"/>
          <w:sz w:val="18"/>
          <w:szCs w:val="18"/>
        </w:rPr>
        <w:t xml:space="preserve"> </w:t>
      </w:r>
      <w:r w:rsidRPr="009E3C1F">
        <w:rPr>
          <w:rFonts w:ascii="Arial" w:hAnsi="Arial" w:cs="Arial"/>
          <w:sz w:val="18"/>
          <w:szCs w:val="18"/>
        </w:rPr>
        <w:t>Sentencia</w:t>
      </w:r>
      <w:r w:rsidRPr="009E3C1F">
        <w:rPr>
          <w:rFonts w:ascii="Arial" w:hAnsi="Arial" w:cs="Arial"/>
          <w:spacing w:val="-7"/>
          <w:sz w:val="18"/>
          <w:szCs w:val="18"/>
        </w:rPr>
        <w:t xml:space="preserve"> </w:t>
      </w:r>
      <w:r w:rsidRPr="009E3C1F">
        <w:rPr>
          <w:rFonts w:ascii="Arial" w:hAnsi="Arial" w:cs="Arial"/>
          <w:sz w:val="18"/>
          <w:szCs w:val="18"/>
        </w:rPr>
        <w:t>del</w:t>
      </w:r>
      <w:r w:rsidRPr="009E3C1F">
        <w:rPr>
          <w:rFonts w:ascii="Arial" w:hAnsi="Arial" w:cs="Arial"/>
          <w:spacing w:val="-3"/>
          <w:sz w:val="18"/>
          <w:szCs w:val="18"/>
        </w:rPr>
        <w:t xml:space="preserve"> </w:t>
      </w:r>
      <w:r w:rsidRPr="009E3C1F">
        <w:rPr>
          <w:rFonts w:ascii="Arial" w:hAnsi="Arial" w:cs="Arial"/>
          <w:sz w:val="18"/>
          <w:szCs w:val="18"/>
        </w:rPr>
        <w:t>21</w:t>
      </w:r>
      <w:r w:rsidRPr="009E3C1F">
        <w:rPr>
          <w:rFonts w:ascii="Arial" w:hAnsi="Arial" w:cs="Arial"/>
          <w:spacing w:val="-3"/>
          <w:sz w:val="18"/>
          <w:szCs w:val="18"/>
        </w:rPr>
        <w:t xml:space="preserve"> </w:t>
      </w:r>
      <w:r w:rsidRPr="009E3C1F">
        <w:rPr>
          <w:rFonts w:ascii="Arial" w:hAnsi="Arial" w:cs="Arial"/>
          <w:sz w:val="18"/>
          <w:szCs w:val="18"/>
        </w:rPr>
        <w:t>de</w:t>
      </w:r>
      <w:r w:rsidRPr="009E3C1F">
        <w:rPr>
          <w:rFonts w:ascii="Arial" w:hAnsi="Arial" w:cs="Arial"/>
          <w:spacing w:val="-2"/>
          <w:sz w:val="18"/>
          <w:szCs w:val="18"/>
        </w:rPr>
        <w:t xml:space="preserve"> </w:t>
      </w:r>
      <w:r w:rsidRPr="009E3C1F">
        <w:rPr>
          <w:rFonts w:ascii="Arial" w:hAnsi="Arial" w:cs="Arial"/>
          <w:sz w:val="18"/>
          <w:szCs w:val="18"/>
        </w:rPr>
        <w:t>noviembre</w:t>
      </w:r>
      <w:r w:rsidRPr="009E3C1F">
        <w:rPr>
          <w:rFonts w:ascii="Arial" w:hAnsi="Arial" w:cs="Arial"/>
          <w:spacing w:val="-1"/>
          <w:sz w:val="18"/>
          <w:szCs w:val="18"/>
        </w:rPr>
        <w:t xml:space="preserve"> </w:t>
      </w:r>
      <w:r w:rsidRPr="009E3C1F">
        <w:rPr>
          <w:rFonts w:ascii="Arial" w:hAnsi="Arial" w:cs="Arial"/>
          <w:sz w:val="18"/>
          <w:szCs w:val="18"/>
        </w:rPr>
        <w:t>de</w:t>
      </w:r>
      <w:r w:rsidRPr="009E3C1F">
        <w:rPr>
          <w:rFonts w:ascii="Arial" w:hAnsi="Arial" w:cs="Arial"/>
          <w:spacing w:val="-1"/>
          <w:sz w:val="18"/>
          <w:szCs w:val="18"/>
        </w:rPr>
        <w:t xml:space="preserve"> </w:t>
      </w:r>
      <w:r w:rsidRPr="009E3C1F">
        <w:rPr>
          <w:rFonts w:ascii="Arial" w:hAnsi="Arial" w:cs="Arial"/>
          <w:sz w:val="18"/>
          <w:szCs w:val="18"/>
        </w:rPr>
        <w:t>2005.</w:t>
      </w:r>
      <w:r w:rsidRPr="009E3C1F">
        <w:rPr>
          <w:rFonts w:ascii="Arial" w:hAnsi="Arial" w:cs="Arial"/>
          <w:spacing w:val="-5"/>
          <w:sz w:val="18"/>
          <w:szCs w:val="18"/>
        </w:rPr>
        <w:t xml:space="preserve"> </w:t>
      </w:r>
      <w:r w:rsidRPr="009E3C1F">
        <w:rPr>
          <w:rFonts w:ascii="Arial" w:hAnsi="Arial" w:cs="Arial"/>
          <w:sz w:val="18"/>
          <w:szCs w:val="18"/>
        </w:rPr>
        <w:t>Expediente</w:t>
      </w:r>
      <w:r w:rsidRPr="009E3C1F">
        <w:rPr>
          <w:rFonts w:ascii="Arial" w:hAnsi="Arial" w:cs="Arial"/>
          <w:spacing w:val="-5"/>
          <w:sz w:val="18"/>
          <w:szCs w:val="18"/>
        </w:rPr>
        <w:t xml:space="preserve"> </w:t>
      </w:r>
      <w:r w:rsidRPr="009E3C1F">
        <w:rPr>
          <w:rFonts w:ascii="Arial" w:hAnsi="Arial" w:cs="Arial"/>
          <w:sz w:val="18"/>
          <w:szCs w:val="18"/>
        </w:rPr>
        <w:t>No.</w:t>
      </w:r>
      <w:r w:rsidRPr="009E3C1F">
        <w:rPr>
          <w:rFonts w:ascii="Arial" w:hAnsi="Arial" w:cs="Arial"/>
          <w:spacing w:val="1"/>
          <w:sz w:val="18"/>
          <w:szCs w:val="18"/>
        </w:rPr>
        <w:t xml:space="preserve"> </w:t>
      </w:r>
      <w:r w:rsidRPr="009E3C1F">
        <w:rPr>
          <w:rFonts w:ascii="Arial" w:hAnsi="Arial" w:cs="Arial"/>
          <w:sz w:val="18"/>
          <w:szCs w:val="18"/>
        </w:rPr>
        <w:t>11001-3103-</w:t>
      </w:r>
      <w:r w:rsidRPr="009E3C1F">
        <w:rPr>
          <w:rFonts w:ascii="Arial" w:hAnsi="Arial" w:cs="Arial"/>
          <w:spacing w:val="-2"/>
          <w:sz w:val="18"/>
          <w:szCs w:val="18"/>
        </w:rPr>
        <w:t xml:space="preserve"> </w:t>
      </w:r>
      <w:r w:rsidRPr="009E3C1F">
        <w:rPr>
          <w:rFonts w:ascii="Arial" w:hAnsi="Arial" w:cs="Arial"/>
          <w:sz w:val="18"/>
          <w:szCs w:val="18"/>
        </w:rPr>
        <w:t>003-1995-07113-01.</w:t>
      </w:r>
      <w:r w:rsidRPr="009E3C1F">
        <w:rPr>
          <w:rFonts w:ascii="Arial" w:hAnsi="Arial" w:cs="Arial"/>
          <w:spacing w:val="-1"/>
          <w:sz w:val="18"/>
          <w:szCs w:val="18"/>
        </w:rPr>
        <w:t xml:space="preserve"> </w:t>
      </w:r>
      <w:r w:rsidRPr="009E3C1F">
        <w:rPr>
          <w:rFonts w:ascii="Arial" w:hAnsi="Arial" w:cs="Arial"/>
          <w:sz w:val="18"/>
          <w:szCs w:val="18"/>
        </w:rPr>
        <w:t>M.P.</w:t>
      </w:r>
      <w:r w:rsidRPr="009E3C1F">
        <w:rPr>
          <w:rFonts w:ascii="Arial" w:hAnsi="Arial" w:cs="Arial"/>
          <w:spacing w:val="-1"/>
          <w:sz w:val="18"/>
          <w:szCs w:val="18"/>
        </w:rPr>
        <w:t xml:space="preserve"> </w:t>
      </w:r>
      <w:r w:rsidRPr="009E3C1F">
        <w:rPr>
          <w:rFonts w:ascii="Arial" w:hAnsi="Arial" w:cs="Arial"/>
          <w:sz w:val="18"/>
          <w:szCs w:val="18"/>
        </w:rPr>
        <w:t>Edgardo</w:t>
      </w:r>
      <w:r w:rsidRPr="009E3C1F">
        <w:rPr>
          <w:rFonts w:ascii="Arial" w:hAnsi="Arial" w:cs="Arial"/>
          <w:spacing w:val="-1"/>
          <w:sz w:val="18"/>
          <w:szCs w:val="18"/>
        </w:rPr>
        <w:t xml:space="preserve"> </w:t>
      </w:r>
      <w:r w:rsidRPr="009E3C1F">
        <w:rPr>
          <w:rFonts w:ascii="Arial" w:hAnsi="Arial" w:cs="Arial"/>
          <w:sz w:val="18"/>
          <w:szCs w:val="18"/>
        </w:rPr>
        <w:t>Villamil</w:t>
      </w:r>
      <w:r w:rsidRPr="009E3C1F">
        <w:rPr>
          <w:rFonts w:ascii="Arial" w:hAnsi="Arial" w:cs="Arial"/>
          <w:spacing w:val="1"/>
          <w:sz w:val="18"/>
          <w:szCs w:val="18"/>
        </w:rPr>
        <w:t xml:space="preserve"> </w:t>
      </w:r>
      <w:r w:rsidRPr="009E3C1F">
        <w:rPr>
          <w:rFonts w:ascii="Arial" w:hAnsi="Arial" w:cs="Arial"/>
          <w:sz w:val="18"/>
          <w:szCs w:val="18"/>
        </w:rPr>
        <w:t>Portilla</w:t>
      </w:r>
    </w:p>
  </w:footnote>
  <w:footnote w:id="5">
    <w:p w14:paraId="73281E73" w14:textId="77777777" w:rsidR="008E78C6" w:rsidRPr="009F2210" w:rsidRDefault="008E78C6" w:rsidP="008E78C6">
      <w:pPr>
        <w:pStyle w:val="Prrafodelista"/>
        <w:tabs>
          <w:tab w:val="left" w:pos="586"/>
        </w:tabs>
        <w:spacing w:before="56" w:line="244" w:lineRule="auto"/>
        <w:ind w:left="0" w:right="681"/>
        <w:jc w:val="both"/>
        <w:rPr>
          <w:rFonts w:ascii="Arial" w:hAnsi="Arial" w:cs="Arial"/>
          <w:sz w:val="18"/>
          <w:szCs w:val="18"/>
        </w:rPr>
      </w:pPr>
      <w:r w:rsidRPr="009F2210">
        <w:rPr>
          <w:rStyle w:val="Refdenotaalpie"/>
          <w:rFonts w:ascii="Arial" w:hAnsi="Arial" w:cs="Arial"/>
          <w:sz w:val="18"/>
          <w:szCs w:val="18"/>
        </w:rPr>
        <w:footnoteRef/>
      </w:r>
      <w:r w:rsidRPr="009F2210">
        <w:rPr>
          <w:rFonts w:ascii="Arial" w:hAnsi="Arial" w:cs="Arial"/>
          <w:sz w:val="18"/>
          <w:szCs w:val="18"/>
        </w:rPr>
        <w:t xml:space="preserve">Consejo de Estado. </w:t>
      </w:r>
      <w:proofErr w:type="spellStart"/>
      <w:r w:rsidRPr="009F2210">
        <w:rPr>
          <w:rFonts w:ascii="Arial" w:hAnsi="Arial" w:cs="Arial"/>
          <w:sz w:val="18"/>
          <w:szCs w:val="18"/>
        </w:rPr>
        <w:t>Sección</w:t>
      </w:r>
      <w:proofErr w:type="spellEnd"/>
      <w:r w:rsidRPr="009F2210">
        <w:rPr>
          <w:rFonts w:ascii="Arial" w:hAnsi="Arial" w:cs="Arial"/>
          <w:sz w:val="18"/>
          <w:szCs w:val="18"/>
        </w:rPr>
        <w:t xml:space="preserve"> Tercera. Sentencia del 26 de marzo de 2008. Expediente. 16530. MP. Mauricio</w:t>
      </w:r>
      <w:r w:rsidRPr="009F2210">
        <w:rPr>
          <w:rFonts w:ascii="Arial" w:hAnsi="Arial" w:cs="Arial"/>
          <w:spacing w:val="-42"/>
          <w:sz w:val="18"/>
          <w:szCs w:val="18"/>
        </w:rPr>
        <w:t xml:space="preserve"> </w:t>
      </w:r>
      <w:r w:rsidRPr="009F2210">
        <w:rPr>
          <w:rFonts w:ascii="Arial" w:hAnsi="Arial" w:cs="Arial"/>
          <w:sz w:val="18"/>
          <w:szCs w:val="18"/>
        </w:rPr>
        <w:t>Fajardo</w:t>
      </w:r>
      <w:r w:rsidRPr="009F2210">
        <w:rPr>
          <w:rFonts w:ascii="Arial" w:hAnsi="Arial" w:cs="Arial"/>
          <w:spacing w:val="-2"/>
          <w:sz w:val="18"/>
          <w:szCs w:val="18"/>
        </w:rPr>
        <w:t xml:space="preserve"> </w:t>
      </w:r>
      <w:proofErr w:type="spellStart"/>
      <w:r w:rsidRPr="009F2210">
        <w:rPr>
          <w:rFonts w:ascii="Arial" w:hAnsi="Arial" w:cs="Arial"/>
          <w:sz w:val="18"/>
          <w:szCs w:val="18"/>
        </w:rPr>
        <w:t>Gómez</w:t>
      </w:r>
      <w:proofErr w:type="spellEnd"/>
    </w:p>
  </w:footnote>
  <w:footnote w:id="6">
    <w:p w14:paraId="65250C19" w14:textId="77777777" w:rsidR="008E78C6" w:rsidRDefault="008E78C6" w:rsidP="008E78C6">
      <w:pPr>
        <w:pStyle w:val="Textonotapie"/>
        <w:jc w:val="both"/>
      </w:pPr>
      <w:r w:rsidRPr="009F2210">
        <w:rPr>
          <w:rStyle w:val="Refdenotaalpie"/>
          <w:rFonts w:ascii="Arial" w:hAnsi="Arial" w:cs="Arial"/>
          <w:sz w:val="18"/>
          <w:szCs w:val="18"/>
        </w:rPr>
        <w:footnoteRef/>
      </w:r>
      <w:r w:rsidRPr="009F2210">
        <w:rPr>
          <w:rFonts w:ascii="Arial" w:hAnsi="Arial" w:cs="Arial"/>
          <w:sz w:val="18"/>
          <w:szCs w:val="18"/>
        </w:rPr>
        <w:t xml:space="preserve"> Consejo de Estado. Sección Tercera. Sentencia del 24 de marzo de 2011. Radicado 66001-23-31-000-1998-00409-01 (19067) MP.</w:t>
      </w:r>
      <w:r w:rsidRPr="009F2210">
        <w:rPr>
          <w:rFonts w:ascii="Arial" w:hAnsi="Arial" w:cs="Arial"/>
          <w:spacing w:val="-42"/>
          <w:sz w:val="18"/>
          <w:szCs w:val="18"/>
        </w:rPr>
        <w:t xml:space="preserve"> </w:t>
      </w:r>
      <w:r w:rsidRPr="009F2210">
        <w:rPr>
          <w:rFonts w:ascii="Arial" w:hAnsi="Arial" w:cs="Arial"/>
          <w:sz w:val="18"/>
          <w:szCs w:val="18"/>
        </w:rPr>
        <w:t>Mauricio</w:t>
      </w:r>
      <w:r w:rsidRPr="009F2210">
        <w:rPr>
          <w:rFonts w:ascii="Arial" w:hAnsi="Arial" w:cs="Arial"/>
          <w:spacing w:val="-5"/>
          <w:sz w:val="18"/>
          <w:szCs w:val="18"/>
        </w:rPr>
        <w:t xml:space="preserve"> </w:t>
      </w:r>
      <w:r w:rsidRPr="009F2210">
        <w:rPr>
          <w:rFonts w:ascii="Arial" w:hAnsi="Arial" w:cs="Arial"/>
          <w:sz w:val="18"/>
          <w:szCs w:val="18"/>
        </w:rPr>
        <w:t>Fajardo</w:t>
      </w:r>
      <w:r w:rsidRPr="009F2210">
        <w:rPr>
          <w:rFonts w:ascii="Arial" w:hAnsi="Arial" w:cs="Arial"/>
          <w:spacing w:val="1"/>
          <w:sz w:val="18"/>
          <w:szCs w:val="18"/>
        </w:rPr>
        <w:t xml:space="preserve"> </w:t>
      </w:r>
      <w:r w:rsidRPr="009F2210">
        <w:rPr>
          <w:rFonts w:ascii="Arial" w:hAnsi="Arial" w:cs="Arial"/>
          <w:sz w:val="18"/>
          <w:szCs w:val="18"/>
        </w:rPr>
        <w:t>Gómez</w:t>
      </w:r>
    </w:p>
  </w:footnote>
  <w:footnote w:id="7">
    <w:p w14:paraId="594E11B1" w14:textId="77777777" w:rsidR="008E78C6" w:rsidRPr="009E3C1F" w:rsidRDefault="008E78C6" w:rsidP="008E78C6">
      <w:pPr>
        <w:tabs>
          <w:tab w:val="left" w:pos="666"/>
        </w:tabs>
        <w:spacing w:line="243" w:lineRule="exact"/>
        <w:jc w:val="both"/>
        <w:rPr>
          <w:rFonts w:ascii="Arial" w:hAnsi="Arial" w:cs="Arial"/>
          <w:sz w:val="18"/>
          <w:szCs w:val="18"/>
        </w:rPr>
      </w:pPr>
      <w:r w:rsidRPr="009E3C1F">
        <w:rPr>
          <w:rStyle w:val="Refdenotaalpie"/>
          <w:rFonts w:ascii="Arial" w:hAnsi="Arial" w:cs="Arial"/>
          <w:sz w:val="18"/>
          <w:szCs w:val="18"/>
        </w:rPr>
        <w:footnoteRef/>
      </w:r>
      <w:r w:rsidRPr="009E3C1F">
        <w:rPr>
          <w:rFonts w:ascii="Arial" w:hAnsi="Arial" w:cs="Arial"/>
          <w:spacing w:val="2"/>
          <w:sz w:val="18"/>
          <w:szCs w:val="18"/>
        </w:rPr>
        <w:t>Z</w:t>
      </w:r>
      <w:r w:rsidRPr="009E3C1F">
        <w:rPr>
          <w:rFonts w:ascii="Arial" w:hAnsi="Arial" w:cs="Arial"/>
          <w:spacing w:val="-2"/>
          <w:sz w:val="18"/>
          <w:szCs w:val="18"/>
        </w:rPr>
        <w:t>AVA</w:t>
      </w:r>
      <w:r w:rsidRPr="009E3C1F">
        <w:rPr>
          <w:rFonts w:ascii="Arial" w:hAnsi="Arial" w:cs="Arial"/>
          <w:w w:val="99"/>
          <w:sz w:val="18"/>
          <w:szCs w:val="18"/>
        </w:rPr>
        <w:t>L</w:t>
      </w:r>
      <w:r w:rsidRPr="009E3C1F">
        <w:rPr>
          <w:rFonts w:ascii="Arial" w:hAnsi="Arial" w:cs="Arial"/>
          <w:sz w:val="18"/>
          <w:szCs w:val="18"/>
        </w:rPr>
        <w:t>A</w:t>
      </w:r>
      <w:r w:rsidRPr="009E3C1F">
        <w:rPr>
          <w:rFonts w:ascii="Arial" w:hAnsi="Arial" w:cs="Arial"/>
          <w:spacing w:val="-2"/>
          <w:sz w:val="18"/>
          <w:szCs w:val="18"/>
        </w:rPr>
        <w:t xml:space="preserve"> </w:t>
      </w:r>
      <w:r w:rsidRPr="009E3C1F">
        <w:rPr>
          <w:rFonts w:ascii="Arial" w:hAnsi="Arial" w:cs="Arial"/>
          <w:spacing w:val="-1"/>
          <w:w w:val="99"/>
          <w:sz w:val="18"/>
          <w:szCs w:val="18"/>
        </w:rPr>
        <w:t>D</w:t>
      </w:r>
      <w:r w:rsidRPr="009E3C1F">
        <w:rPr>
          <w:rFonts w:ascii="Arial" w:hAnsi="Arial" w:cs="Arial"/>
          <w:sz w:val="18"/>
          <w:szCs w:val="18"/>
        </w:rPr>
        <w:t>E</w:t>
      </w:r>
      <w:r w:rsidRPr="009E3C1F">
        <w:rPr>
          <w:rFonts w:ascii="Arial" w:hAnsi="Arial" w:cs="Arial"/>
          <w:spacing w:val="-2"/>
          <w:sz w:val="18"/>
          <w:szCs w:val="18"/>
        </w:rPr>
        <w:t xml:space="preserve"> </w:t>
      </w:r>
      <w:r w:rsidRPr="009E3C1F">
        <w:rPr>
          <w:rFonts w:ascii="Arial" w:hAnsi="Arial" w:cs="Arial"/>
          <w:sz w:val="18"/>
          <w:szCs w:val="18"/>
        </w:rPr>
        <w:t>GO</w:t>
      </w:r>
      <w:r w:rsidRPr="009E3C1F">
        <w:rPr>
          <w:rFonts w:ascii="Arial" w:hAnsi="Arial" w:cs="Arial"/>
          <w:spacing w:val="-1"/>
          <w:w w:val="99"/>
          <w:sz w:val="18"/>
          <w:szCs w:val="18"/>
        </w:rPr>
        <w:t>N</w:t>
      </w:r>
      <w:r w:rsidRPr="009E3C1F">
        <w:rPr>
          <w:rFonts w:ascii="Arial" w:hAnsi="Arial" w:cs="Arial"/>
          <w:spacing w:val="3"/>
          <w:sz w:val="18"/>
          <w:szCs w:val="18"/>
        </w:rPr>
        <w:t>Z</w:t>
      </w:r>
      <w:r w:rsidRPr="009E3C1F">
        <w:rPr>
          <w:rFonts w:ascii="Arial" w:hAnsi="Arial" w:cs="Arial"/>
          <w:sz w:val="18"/>
          <w:szCs w:val="18"/>
        </w:rPr>
        <w:t>A</w:t>
      </w:r>
      <w:r w:rsidRPr="009E3C1F">
        <w:rPr>
          <w:rFonts w:ascii="Arial" w:hAnsi="Arial" w:cs="Arial"/>
          <w:spacing w:val="-2"/>
          <w:sz w:val="18"/>
          <w:szCs w:val="18"/>
        </w:rPr>
        <w:t>́</w:t>
      </w:r>
      <w:r w:rsidRPr="009E3C1F">
        <w:rPr>
          <w:rFonts w:ascii="Arial" w:hAnsi="Arial" w:cs="Arial"/>
          <w:w w:val="99"/>
          <w:sz w:val="18"/>
          <w:szCs w:val="18"/>
        </w:rPr>
        <w:t>L</w:t>
      </w:r>
      <w:r w:rsidRPr="009E3C1F">
        <w:rPr>
          <w:rFonts w:ascii="Arial" w:hAnsi="Arial" w:cs="Arial"/>
          <w:spacing w:val="-2"/>
          <w:sz w:val="18"/>
          <w:szCs w:val="18"/>
        </w:rPr>
        <w:t>E</w:t>
      </w:r>
      <w:r w:rsidRPr="009E3C1F">
        <w:rPr>
          <w:rFonts w:ascii="Arial" w:hAnsi="Arial" w:cs="Arial"/>
          <w:spacing w:val="2"/>
          <w:sz w:val="18"/>
          <w:szCs w:val="18"/>
        </w:rPr>
        <w:t>Z</w:t>
      </w:r>
      <w:r w:rsidRPr="009E3C1F">
        <w:rPr>
          <w:rFonts w:ascii="Arial" w:hAnsi="Arial" w:cs="Arial"/>
          <w:sz w:val="18"/>
          <w:szCs w:val="18"/>
        </w:rPr>
        <w:t xml:space="preserve">, </w:t>
      </w:r>
      <w:r w:rsidRPr="009E3C1F">
        <w:rPr>
          <w:rFonts w:ascii="Arial" w:hAnsi="Arial" w:cs="Arial"/>
          <w:spacing w:val="1"/>
          <w:sz w:val="18"/>
          <w:szCs w:val="18"/>
        </w:rPr>
        <w:t>M</w:t>
      </w:r>
      <w:r w:rsidRPr="009E3C1F">
        <w:rPr>
          <w:rFonts w:ascii="Arial" w:hAnsi="Arial" w:cs="Arial"/>
          <w:w w:val="99"/>
          <w:sz w:val="18"/>
          <w:szCs w:val="18"/>
        </w:rPr>
        <w:t>a</w:t>
      </w:r>
      <w:r w:rsidRPr="009E3C1F">
        <w:rPr>
          <w:rFonts w:ascii="Arial" w:hAnsi="Arial" w:cs="Arial"/>
          <w:sz w:val="18"/>
          <w:szCs w:val="18"/>
        </w:rPr>
        <w:t>t</w:t>
      </w:r>
      <w:r w:rsidRPr="009E3C1F">
        <w:rPr>
          <w:rFonts w:ascii="Arial" w:hAnsi="Arial" w:cs="Arial"/>
          <w:spacing w:val="-1"/>
          <w:w w:val="99"/>
          <w:sz w:val="18"/>
          <w:szCs w:val="18"/>
        </w:rPr>
        <w:t>il</w:t>
      </w:r>
      <w:r w:rsidRPr="009E3C1F">
        <w:rPr>
          <w:rFonts w:ascii="Arial" w:hAnsi="Arial" w:cs="Arial"/>
          <w:w w:val="99"/>
          <w:sz w:val="18"/>
          <w:szCs w:val="18"/>
        </w:rPr>
        <w:t>de</w:t>
      </w:r>
      <w:r w:rsidRPr="009E3C1F">
        <w:rPr>
          <w:rFonts w:ascii="Arial" w:hAnsi="Arial" w:cs="Arial"/>
          <w:sz w:val="18"/>
          <w:szCs w:val="18"/>
        </w:rPr>
        <w:t xml:space="preserve">. </w:t>
      </w:r>
      <w:r w:rsidRPr="009E3C1F">
        <w:rPr>
          <w:rFonts w:ascii="Arial" w:hAnsi="Arial" w:cs="Arial"/>
          <w:spacing w:val="-2"/>
          <w:sz w:val="18"/>
          <w:szCs w:val="18"/>
        </w:rPr>
        <w:t>A</w:t>
      </w:r>
      <w:r w:rsidRPr="009E3C1F">
        <w:rPr>
          <w:rFonts w:ascii="Arial" w:hAnsi="Arial" w:cs="Arial"/>
          <w:sz w:val="18"/>
          <w:szCs w:val="18"/>
        </w:rPr>
        <w:t>ct</w:t>
      </w:r>
      <w:r w:rsidRPr="009E3C1F">
        <w:rPr>
          <w:rFonts w:ascii="Arial" w:hAnsi="Arial" w:cs="Arial"/>
          <w:w w:val="99"/>
          <w:sz w:val="18"/>
          <w:szCs w:val="18"/>
        </w:rPr>
        <w:t>uac</w:t>
      </w:r>
      <w:r w:rsidRPr="009E3C1F">
        <w:rPr>
          <w:rFonts w:ascii="Arial" w:hAnsi="Arial" w:cs="Arial"/>
          <w:spacing w:val="-1"/>
          <w:w w:val="99"/>
          <w:sz w:val="18"/>
          <w:szCs w:val="18"/>
        </w:rPr>
        <w:t>i</w:t>
      </w:r>
      <w:r w:rsidRPr="009E3C1F">
        <w:rPr>
          <w:rFonts w:ascii="Arial" w:hAnsi="Arial" w:cs="Arial"/>
          <w:w w:val="99"/>
          <w:sz w:val="18"/>
          <w:szCs w:val="18"/>
        </w:rPr>
        <w:t>o</w:t>
      </w:r>
      <w:r w:rsidRPr="009E3C1F">
        <w:rPr>
          <w:rFonts w:ascii="Arial" w:hAnsi="Arial" w:cs="Arial"/>
          <w:spacing w:val="-4"/>
          <w:w w:val="99"/>
          <w:sz w:val="18"/>
          <w:szCs w:val="18"/>
        </w:rPr>
        <w:t>n</w:t>
      </w:r>
      <w:r w:rsidRPr="009E3C1F">
        <w:rPr>
          <w:rFonts w:ascii="Arial" w:hAnsi="Arial" w:cs="Arial"/>
          <w:w w:val="99"/>
          <w:sz w:val="18"/>
          <w:szCs w:val="18"/>
        </w:rPr>
        <w:t>e</w:t>
      </w:r>
      <w:r w:rsidRPr="009E3C1F">
        <w:rPr>
          <w:rFonts w:ascii="Arial" w:hAnsi="Arial" w:cs="Arial"/>
          <w:sz w:val="18"/>
          <w:szCs w:val="18"/>
        </w:rPr>
        <w:t xml:space="preserve">s </w:t>
      </w:r>
      <w:r w:rsidRPr="009E3C1F">
        <w:rPr>
          <w:rFonts w:ascii="Arial" w:hAnsi="Arial" w:cs="Arial"/>
          <w:w w:val="99"/>
          <w:sz w:val="18"/>
          <w:szCs w:val="18"/>
        </w:rPr>
        <w:t>por</w:t>
      </w:r>
      <w:r w:rsidRPr="009E3C1F">
        <w:rPr>
          <w:rFonts w:ascii="Arial" w:hAnsi="Arial" w:cs="Arial"/>
          <w:spacing w:val="-3"/>
          <w:w w:val="99"/>
          <w:sz w:val="18"/>
          <w:szCs w:val="18"/>
        </w:rPr>
        <w:t xml:space="preserve"> </w:t>
      </w:r>
      <w:r w:rsidRPr="009E3C1F">
        <w:rPr>
          <w:rFonts w:ascii="Arial" w:hAnsi="Arial" w:cs="Arial"/>
          <w:w w:val="99"/>
          <w:sz w:val="18"/>
          <w:szCs w:val="18"/>
        </w:rPr>
        <w:t>d</w:t>
      </w:r>
      <w:r w:rsidRPr="009E3C1F">
        <w:rPr>
          <w:rFonts w:ascii="Arial" w:hAnsi="Arial" w:cs="Arial"/>
          <w:spacing w:val="4"/>
          <w:w w:val="99"/>
          <w:sz w:val="18"/>
          <w:szCs w:val="18"/>
        </w:rPr>
        <w:t>a</w:t>
      </w:r>
      <w:r w:rsidRPr="009E3C1F">
        <w:rPr>
          <w:rFonts w:ascii="Arial" w:hAnsi="Arial" w:cs="Arial"/>
          <w:spacing w:val="1"/>
          <w:sz w:val="18"/>
          <w:szCs w:val="18"/>
        </w:rPr>
        <w:t>ñ</w:t>
      </w:r>
      <w:r w:rsidRPr="009E3C1F">
        <w:rPr>
          <w:rFonts w:ascii="Arial" w:hAnsi="Arial" w:cs="Arial"/>
          <w:w w:val="99"/>
          <w:sz w:val="18"/>
          <w:szCs w:val="18"/>
        </w:rPr>
        <w:t>o</w:t>
      </w:r>
      <w:r w:rsidRPr="009E3C1F">
        <w:rPr>
          <w:rFonts w:ascii="Arial" w:hAnsi="Arial" w:cs="Arial"/>
          <w:sz w:val="18"/>
          <w:szCs w:val="18"/>
        </w:rPr>
        <w:t>s.</w:t>
      </w:r>
      <w:r w:rsidRPr="009E3C1F">
        <w:rPr>
          <w:rFonts w:ascii="Arial" w:hAnsi="Arial" w:cs="Arial"/>
          <w:spacing w:val="-5"/>
          <w:sz w:val="18"/>
          <w:szCs w:val="18"/>
        </w:rPr>
        <w:t xml:space="preserve"> </w:t>
      </w:r>
      <w:r w:rsidRPr="009E3C1F">
        <w:rPr>
          <w:rFonts w:ascii="Arial" w:hAnsi="Arial" w:cs="Arial"/>
          <w:spacing w:val="-2"/>
          <w:sz w:val="18"/>
          <w:szCs w:val="18"/>
        </w:rPr>
        <w:t>E</w:t>
      </w:r>
      <w:r w:rsidRPr="009E3C1F">
        <w:rPr>
          <w:rFonts w:ascii="Arial" w:hAnsi="Arial" w:cs="Arial"/>
          <w:w w:val="99"/>
          <w:sz w:val="18"/>
          <w:szCs w:val="18"/>
        </w:rPr>
        <w:t>d</w:t>
      </w:r>
      <w:r w:rsidRPr="009E3C1F">
        <w:rPr>
          <w:rFonts w:ascii="Arial" w:hAnsi="Arial" w:cs="Arial"/>
          <w:sz w:val="18"/>
          <w:szCs w:val="18"/>
        </w:rPr>
        <w:t xml:space="preserve">. </w:t>
      </w:r>
      <w:r w:rsidRPr="009E3C1F">
        <w:rPr>
          <w:rFonts w:ascii="Arial" w:hAnsi="Arial" w:cs="Arial"/>
          <w:spacing w:val="-1"/>
          <w:w w:val="99"/>
          <w:sz w:val="18"/>
          <w:szCs w:val="18"/>
        </w:rPr>
        <w:t>H</w:t>
      </w:r>
      <w:r w:rsidRPr="009E3C1F">
        <w:rPr>
          <w:rFonts w:ascii="Arial" w:hAnsi="Arial" w:cs="Arial"/>
          <w:w w:val="99"/>
          <w:sz w:val="18"/>
          <w:szCs w:val="18"/>
        </w:rPr>
        <w:t>a</w:t>
      </w:r>
      <w:r w:rsidRPr="009E3C1F">
        <w:rPr>
          <w:rFonts w:ascii="Arial" w:hAnsi="Arial" w:cs="Arial"/>
          <w:spacing w:val="1"/>
          <w:w w:val="99"/>
          <w:sz w:val="18"/>
          <w:szCs w:val="18"/>
        </w:rPr>
        <w:t>m</w:t>
      </w:r>
      <w:r w:rsidRPr="009E3C1F">
        <w:rPr>
          <w:rFonts w:ascii="Arial" w:hAnsi="Arial" w:cs="Arial"/>
          <w:spacing w:val="-4"/>
          <w:w w:val="99"/>
          <w:sz w:val="18"/>
          <w:szCs w:val="18"/>
        </w:rPr>
        <w:t>mu</w:t>
      </w:r>
      <w:r w:rsidRPr="009E3C1F">
        <w:rPr>
          <w:rFonts w:ascii="Arial" w:hAnsi="Arial" w:cs="Arial"/>
          <w:spacing w:val="1"/>
          <w:w w:val="99"/>
          <w:sz w:val="18"/>
          <w:szCs w:val="18"/>
        </w:rPr>
        <w:t>r</w:t>
      </w:r>
      <w:r w:rsidRPr="009E3C1F">
        <w:rPr>
          <w:rFonts w:ascii="Arial" w:hAnsi="Arial" w:cs="Arial"/>
          <w:w w:val="99"/>
          <w:sz w:val="18"/>
          <w:szCs w:val="18"/>
        </w:rPr>
        <w:t>ab</w:t>
      </w:r>
      <w:r w:rsidRPr="009E3C1F">
        <w:rPr>
          <w:rFonts w:ascii="Arial" w:hAnsi="Arial" w:cs="Arial"/>
          <w:spacing w:val="-1"/>
          <w:w w:val="99"/>
          <w:sz w:val="18"/>
          <w:szCs w:val="18"/>
        </w:rPr>
        <w:t>i</w:t>
      </w:r>
      <w:r w:rsidRPr="009E3C1F">
        <w:rPr>
          <w:rFonts w:ascii="Arial" w:hAnsi="Arial" w:cs="Arial"/>
          <w:sz w:val="18"/>
          <w:szCs w:val="18"/>
        </w:rPr>
        <w:t xml:space="preserve">, </w:t>
      </w:r>
      <w:r w:rsidRPr="009E3C1F">
        <w:rPr>
          <w:rFonts w:ascii="Arial" w:hAnsi="Arial" w:cs="Arial"/>
          <w:spacing w:val="-2"/>
          <w:sz w:val="18"/>
          <w:szCs w:val="18"/>
        </w:rPr>
        <w:t>BA</w:t>
      </w:r>
      <w:r w:rsidRPr="009E3C1F">
        <w:rPr>
          <w:rFonts w:ascii="Arial" w:hAnsi="Arial" w:cs="Arial"/>
          <w:sz w:val="18"/>
          <w:szCs w:val="18"/>
        </w:rPr>
        <w:t xml:space="preserve">. </w:t>
      </w:r>
      <w:proofErr w:type="spellStart"/>
      <w:r w:rsidRPr="009E3C1F">
        <w:rPr>
          <w:rFonts w:ascii="Arial" w:hAnsi="Arial" w:cs="Arial"/>
          <w:sz w:val="18"/>
          <w:szCs w:val="18"/>
        </w:rPr>
        <w:t>P</w:t>
      </w:r>
      <w:r w:rsidRPr="009E3C1F">
        <w:rPr>
          <w:rFonts w:ascii="Arial" w:hAnsi="Arial" w:cs="Arial"/>
          <w:w w:val="35"/>
          <w:sz w:val="18"/>
          <w:szCs w:val="18"/>
        </w:rPr>
        <w:t>a</w:t>
      </w:r>
      <w:r w:rsidRPr="009E3C1F">
        <w:rPr>
          <w:rFonts w:ascii="Arial" w:hAnsi="Arial" w:cs="Arial"/>
          <w:spacing w:val="1"/>
          <w:w w:val="35"/>
          <w:sz w:val="18"/>
          <w:szCs w:val="18"/>
        </w:rPr>
        <w:t>́</w:t>
      </w:r>
      <w:r w:rsidRPr="009E3C1F">
        <w:rPr>
          <w:rFonts w:ascii="Arial" w:hAnsi="Arial" w:cs="Arial"/>
          <w:w w:val="99"/>
          <w:sz w:val="18"/>
          <w:szCs w:val="18"/>
        </w:rPr>
        <w:t>g</w:t>
      </w:r>
      <w:proofErr w:type="spellEnd"/>
      <w:r w:rsidRPr="009E3C1F">
        <w:rPr>
          <w:rFonts w:ascii="Arial" w:hAnsi="Arial" w:cs="Arial"/>
          <w:sz w:val="18"/>
          <w:szCs w:val="18"/>
        </w:rPr>
        <w:t xml:space="preserve">. </w:t>
      </w:r>
      <w:r w:rsidRPr="009E3C1F">
        <w:rPr>
          <w:rFonts w:ascii="Arial" w:hAnsi="Arial" w:cs="Arial"/>
          <w:w w:val="99"/>
          <w:sz w:val="18"/>
          <w:szCs w:val="18"/>
        </w:rPr>
        <w:t>172</w:t>
      </w:r>
      <w:r w:rsidRPr="009E3C1F">
        <w:rPr>
          <w:rFonts w:ascii="Arial" w:hAnsi="Arial" w:cs="Arial"/>
          <w:sz w:val="18"/>
          <w:szCs w:val="18"/>
        </w:rPr>
        <w:t xml:space="preserve">. </w:t>
      </w:r>
      <w:r w:rsidRPr="009E3C1F">
        <w:rPr>
          <w:rFonts w:ascii="Arial" w:hAnsi="Arial" w:cs="Arial"/>
          <w:spacing w:val="-6"/>
          <w:w w:val="99"/>
          <w:sz w:val="18"/>
          <w:szCs w:val="18"/>
        </w:rPr>
        <w:t>D</w:t>
      </w:r>
      <w:r w:rsidRPr="009E3C1F">
        <w:rPr>
          <w:rFonts w:ascii="Arial" w:hAnsi="Arial" w:cs="Arial"/>
          <w:w w:val="99"/>
          <w:sz w:val="18"/>
          <w:szCs w:val="18"/>
        </w:rPr>
        <w:t>el</w:t>
      </w:r>
      <w:r w:rsidRPr="009E3C1F">
        <w:rPr>
          <w:rFonts w:ascii="Arial" w:hAnsi="Arial" w:cs="Arial"/>
          <w:spacing w:val="-1"/>
          <w:sz w:val="18"/>
          <w:szCs w:val="18"/>
        </w:rPr>
        <w:t xml:space="preserve"> </w:t>
      </w:r>
      <w:r w:rsidRPr="009E3C1F">
        <w:rPr>
          <w:rFonts w:ascii="Arial" w:hAnsi="Arial" w:cs="Arial"/>
          <w:w w:val="99"/>
          <w:sz w:val="18"/>
          <w:szCs w:val="18"/>
        </w:rPr>
        <w:t>a</w:t>
      </w:r>
      <w:r w:rsidRPr="009E3C1F">
        <w:rPr>
          <w:rFonts w:ascii="Arial" w:hAnsi="Arial" w:cs="Arial"/>
          <w:spacing w:val="1"/>
          <w:w w:val="99"/>
          <w:sz w:val="18"/>
          <w:szCs w:val="18"/>
        </w:rPr>
        <w:t>r</w:t>
      </w:r>
      <w:r w:rsidRPr="009E3C1F">
        <w:rPr>
          <w:rFonts w:ascii="Arial" w:hAnsi="Arial" w:cs="Arial"/>
          <w:spacing w:val="2"/>
          <w:sz w:val="18"/>
          <w:szCs w:val="18"/>
        </w:rPr>
        <w:t>t</w:t>
      </w:r>
      <w:r w:rsidRPr="009E3C1F">
        <w:rPr>
          <w:rFonts w:ascii="Arial" w:hAnsi="Arial" w:cs="Arial"/>
          <w:sz w:val="18"/>
          <w:szCs w:val="18"/>
        </w:rPr>
        <w:t>í</w:t>
      </w:r>
      <w:r w:rsidRPr="009E3C1F">
        <w:rPr>
          <w:rFonts w:ascii="Arial" w:hAnsi="Arial" w:cs="Arial"/>
          <w:spacing w:val="-5"/>
          <w:sz w:val="18"/>
          <w:szCs w:val="18"/>
        </w:rPr>
        <w:t>c</w:t>
      </w:r>
      <w:r w:rsidRPr="009E3C1F">
        <w:rPr>
          <w:rFonts w:ascii="Arial" w:hAnsi="Arial" w:cs="Arial"/>
          <w:w w:val="99"/>
          <w:sz w:val="18"/>
          <w:szCs w:val="18"/>
        </w:rPr>
        <w:t>u</w:t>
      </w:r>
      <w:r w:rsidRPr="009E3C1F">
        <w:rPr>
          <w:rFonts w:ascii="Arial" w:hAnsi="Arial" w:cs="Arial"/>
          <w:spacing w:val="-1"/>
          <w:w w:val="99"/>
          <w:sz w:val="18"/>
          <w:szCs w:val="18"/>
        </w:rPr>
        <w:t>l</w:t>
      </w:r>
      <w:r w:rsidRPr="009E3C1F">
        <w:rPr>
          <w:rFonts w:ascii="Arial" w:hAnsi="Arial" w:cs="Arial"/>
          <w:w w:val="99"/>
          <w:sz w:val="18"/>
          <w:szCs w:val="18"/>
        </w:rPr>
        <w:t>o</w:t>
      </w:r>
      <w:r w:rsidRPr="009E3C1F">
        <w:rPr>
          <w:rFonts w:ascii="Arial" w:hAnsi="Arial" w:cs="Arial"/>
          <w:spacing w:val="1"/>
          <w:sz w:val="18"/>
          <w:szCs w:val="18"/>
        </w:rPr>
        <w:t xml:space="preserve"> </w:t>
      </w:r>
      <w:r w:rsidRPr="009E3C1F">
        <w:rPr>
          <w:rFonts w:ascii="Arial" w:hAnsi="Arial" w:cs="Arial"/>
          <w:w w:val="99"/>
          <w:sz w:val="18"/>
          <w:szCs w:val="18"/>
        </w:rPr>
        <w:t>de</w:t>
      </w:r>
      <w:r w:rsidRPr="009E3C1F">
        <w:rPr>
          <w:rFonts w:ascii="Arial" w:hAnsi="Arial" w:cs="Arial"/>
          <w:spacing w:val="1"/>
          <w:sz w:val="18"/>
          <w:szCs w:val="18"/>
        </w:rPr>
        <w:t xml:space="preserve"> </w:t>
      </w:r>
      <w:r w:rsidRPr="009E3C1F">
        <w:rPr>
          <w:rFonts w:ascii="Arial" w:hAnsi="Arial" w:cs="Arial"/>
          <w:spacing w:val="-2"/>
          <w:sz w:val="18"/>
          <w:szCs w:val="18"/>
        </w:rPr>
        <w:t>PA</w:t>
      </w:r>
      <w:r w:rsidRPr="009E3C1F">
        <w:rPr>
          <w:rFonts w:ascii="Arial" w:hAnsi="Arial" w:cs="Arial"/>
          <w:spacing w:val="2"/>
          <w:sz w:val="18"/>
          <w:szCs w:val="18"/>
        </w:rPr>
        <w:t>T</w:t>
      </w:r>
      <w:r w:rsidRPr="009E3C1F">
        <w:rPr>
          <w:rFonts w:ascii="Arial" w:hAnsi="Arial" w:cs="Arial"/>
          <w:spacing w:val="1"/>
          <w:sz w:val="18"/>
          <w:szCs w:val="18"/>
        </w:rPr>
        <w:t>I</w:t>
      </w:r>
      <w:r w:rsidRPr="009E3C1F">
        <w:rPr>
          <w:rFonts w:ascii="Arial" w:hAnsi="Arial" w:cs="Arial"/>
          <w:w w:val="41"/>
          <w:sz w:val="18"/>
          <w:szCs w:val="18"/>
        </w:rPr>
        <w:t>N</w:t>
      </w:r>
      <w:r w:rsidRPr="009E3C1F">
        <w:rPr>
          <w:rFonts w:ascii="Arial" w:hAnsi="Arial" w:cs="Arial"/>
          <w:spacing w:val="-1"/>
          <w:w w:val="41"/>
          <w:sz w:val="18"/>
          <w:szCs w:val="18"/>
        </w:rPr>
        <w:t>̃</w:t>
      </w:r>
      <w:r w:rsidRPr="009E3C1F">
        <w:rPr>
          <w:rFonts w:ascii="Arial" w:hAnsi="Arial" w:cs="Arial"/>
          <w:sz w:val="18"/>
          <w:szCs w:val="18"/>
        </w:rPr>
        <w:t>O.</w:t>
      </w:r>
      <w:r w:rsidRPr="009E3C1F">
        <w:rPr>
          <w:rFonts w:ascii="Arial" w:hAnsi="Arial" w:cs="Arial"/>
          <w:spacing w:val="1"/>
          <w:sz w:val="18"/>
          <w:szCs w:val="18"/>
        </w:rPr>
        <w:t xml:space="preserve"> </w:t>
      </w:r>
      <w:proofErr w:type="spellStart"/>
      <w:r w:rsidRPr="009E3C1F">
        <w:rPr>
          <w:rFonts w:ascii="Arial" w:hAnsi="Arial" w:cs="Arial"/>
          <w:spacing w:val="-1"/>
          <w:w w:val="99"/>
          <w:sz w:val="18"/>
          <w:szCs w:val="18"/>
        </w:rPr>
        <w:t>H</w:t>
      </w:r>
      <w:r w:rsidRPr="009E3C1F">
        <w:rPr>
          <w:rFonts w:ascii="Arial" w:hAnsi="Arial" w:cs="Arial"/>
          <w:w w:val="35"/>
          <w:sz w:val="18"/>
          <w:szCs w:val="18"/>
        </w:rPr>
        <w:t>e</w:t>
      </w:r>
      <w:r w:rsidRPr="009E3C1F">
        <w:rPr>
          <w:rFonts w:ascii="Arial" w:hAnsi="Arial" w:cs="Arial"/>
          <w:spacing w:val="1"/>
          <w:w w:val="35"/>
          <w:sz w:val="18"/>
          <w:szCs w:val="18"/>
        </w:rPr>
        <w:t>́</w:t>
      </w:r>
      <w:r w:rsidRPr="009E3C1F">
        <w:rPr>
          <w:rFonts w:ascii="Arial" w:hAnsi="Arial" w:cs="Arial"/>
          <w:spacing w:val="-5"/>
          <w:sz w:val="18"/>
          <w:szCs w:val="18"/>
        </w:rPr>
        <w:t>c</w:t>
      </w:r>
      <w:r w:rsidRPr="009E3C1F">
        <w:rPr>
          <w:rFonts w:ascii="Arial" w:hAnsi="Arial" w:cs="Arial"/>
          <w:sz w:val="18"/>
          <w:szCs w:val="18"/>
        </w:rPr>
        <w:t>t</w:t>
      </w:r>
      <w:r w:rsidRPr="009E3C1F">
        <w:rPr>
          <w:rFonts w:ascii="Arial" w:hAnsi="Arial" w:cs="Arial"/>
          <w:w w:val="99"/>
          <w:sz w:val="18"/>
          <w:szCs w:val="18"/>
        </w:rPr>
        <w:t>o</w:t>
      </w:r>
      <w:r w:rsidRPr="009E3C1F">
        <w:rPr>
          <w:rFonts w:ascii="Arial" w:hAnsi="Arial" w:cs="Arial"/>
          <w:spacing w:val="1"/>
          <w:w w:val="99"/>
          <w:sz w:val="18"/>
          <w:szCs w:val="18"/>
        </w:rPr>
        <w:t>r</w:t>
      </w:r>
      <w:proofErr w:type="spellEnd"/>
      <w:r w:rsidRPr="009E3C1F">
        <w:rPr>
          <w:rFonts w:ascii="Arial" w:hAnsi="Arial" w:cs="Arial"/>
          <w:sz w:val="18"/>
          <w:szCs w:val="18"/>
        </w:rPr>
        <w:t>.</w:t>
      </w:r>
      <w:r w:rsidRPr="009E3C1F">
        <w:rPr>
          <w:rFonts w:ascii="Arial" w:hAnsi="Arial" w:cs="Arial"/>
          <w:spacing w:val="-5"/>
          <w:sz w:val="18"/>
          <w:szCs w:val="18"/>
        </w:rPr>
        <w:t xml:space="preserve"> </w:t>
      </w:r>
      <w:r w:rsidRPr="009E3C1F">
        <w:rPr>
          <w:rFonts w:ascii="Arial" w:hAnsi="Arial" w:cs="Arial"/>
          <w:w w:val="99"/>
          <w:sz w:val="18"/>
          <w:szCs w:val="18"/>
        </w:rPr>
        <w:t>La</w:t>
      </w:r>
      <w:r w:rsidRPr="009E3C1F">
        <w:rPr>
          <w:rFonts w:ascii="Arial" w:hAnsi="Arial" w:cs="Arial"/>
          <w:sz w:val="18"/>
          <w:szCs w:val="18"/>
        </w:rPr>
        <w:t>s</w:t>
      </w:r>
      <w:r>
        <w:rPr>
          <w:rFonts w:ascii="Arial" w:hAnsi="Arial" w:cs="Arial"/>
          <w:sz w:val="18"/>
          <w:szCs w:val="18"/>
        </w:rPr>
        <w:t xml:space="preserve"> </w:t>
      </w:r>
      <w:r w:rsidRPr="009E3C1F">
        <w:rPr>
          <w:rFonts w:ascii="Arial" w:hAnsi="Arial" w:cs="Arial"/>
          <w:sz w:val="18"/>
          <w:szCs w:val="18"/>
        </w:rPr>
        <w:t>causales</w:t>
      </w:r>
      <w:r w:rsidRPr="009E3C1F">
        <w:rPr>
          <w:rFonts w:ascii="Arial" w:hAnsi="Arial" w:cs="Arial"/>
          <w:spacing w:val="-5"/>
          <w:sz w:val="18"/>
          <w:szCs w:val="18"/>
        </w:rPr>
        <w:t xml:space="preserve"> </w:t>
      </w:r>
      <w:proofErr w:type="spellStart"/>
      <w:r w:rsidRPr="009E3C1F">
        <w:rPr>
          <w:rFonts w:ascii="Arial" w:hAnsi="Arial" w:cs="Arial"/>
          <w:sz w:val="18"/>
          <w:szCs w:val="18"/>
        </w:rPr>
        <w:t>exonerativas</w:t>
      </w:r>
      <w:proofErr w:type="spellEnd"/>
      <w:r w:rsidRPr="009E3C1F">
        <w:rPr>
          <w:rFonts w:ascii="Arial" w:hAnsi="Arial" w:cs="Arial"/>
          <w:spacing w:val="-9"/>
          <w:sz w:val="18"/>
          <w:szCs w:val="18"/>
        </w:rPr>
        <w:t xml:space="preserve"> </w:t>
      </w:r>
      <w:r w:rsidRPr="009E3C1F">
        <w:rPr>
          <w:rFonts w:ascii="Arial" w:hAnsi="Arial" w:cs="Arial"/>
          <w:sz w:val="18"/>
          <w:szCs w:val="18"/>
        </w:rPr>
        <w:t>de</w:t>
      </w:r>
      <w:r w:rsidRPr="009E3C1F">
        <w:rPr>
          <w:rFonts w:ascii="Arial" w:hAnsi="Arial" w:cs="Arial"/>
          <w:spacing w:val="-3"/>
          <w:sz w:val="18"/>
          <w:szCs w:val="18"/>
        </w:rPr>
        <w:t xml:space="preserve"> </w:t>
      </w:r>
      <w:r w:rsidRPr="009E3C1F">
        <w:rPr>
          <w:rFonts w:ascii="Arial" w:hAnsi="Arial" w:cs="Arial"/>
          <w:sz w:val="18"/>
          <w:szCs w:val="18"/>
        </w:rPr>
        <w:t>la</w:t>
      </w:r>
      <w:r w:rsidRPr="009E3C1F">
        <w:rPr>
          <w:rFonts w:ascii="Arial" w:hAnsi="Arial" w:cs="Arial"/>
          <w:spacing w:val="-8"/>
          <w:sz w:val="18"/>
          <w:szCs w:val="18"/>
        </w:rPr>
        <w:t xml:space="preserve"> </w:t>
      </w:r>
      <w:r w:rsidRPr="009E3C1F">
        <w:rPr>
          <w:rFonts w:ascii="Arial" w:hAnsi="Arial" w:cs="Arial"/>
          <w:sz w:val="18"/>
          <w:szCs w:val="18"/>
        </w:rPr>
        <w:t>responsabilidad</w:t>
      </w:r>
      <w:r w:rsidRPr="009E3C1F">
        <w:rPr>
          <w:rFonts w:ascii="Arial" w:hAnsi="Arial" w:cs="Arial"/>
          <w:spacing w:val="-3"/>
          <w:sz w:val="18"/>
          <w:szCs w:val="18"/>
        </w:rPr>
        <w:t xml:space="preserve"> </w:t>
      </w:r>
      <w:r w:rsidRPr="009E3C1F">
        <w:rPr>
          <w:rFonts w:ascii="Arial" w:hAnsi="Arial" w:cs="Arial"/>
          <w:sz w:val="18"/>
          <w:szCs w:val="18"/>
        </w:rPr>
        <w:t>extracontractual</w:t>
      </w:r>
    </w:p>
  </w:footnote>
  <w:footnote w:id="8">
    <w:p w14:paraId="2309A1BF" w14:textId="77777777" w:rsidR="008E78C6" w:rsidRDefault="008E78C6" w:rsidP="008E78C6">
      <w:pPr>
        <w:pStyle w:val="Textonotapie"/>
      </w:pPr>
      <w:r>
        <w:rPr>
          <w:rStyle w:val="Refdenotaalpie"/>
        </w:rPr>
        <w:footnoteRef/>
      </w:r>
      <w:r>
        <w:t xml:space="preserve"> </w:t>
      </w:r>
      <w:r w:rsidRPr="00F75307">
        <w:rPr>
          <w:rFonts w:ascii="Arial" w:hAnsi="Arial" w:cs="Arial"/>
          <w:sz w:val="16"/>
          <w:szCs w:val="16"/>
        </w:rPr>
        <w:t>Corte suprema de Justicia. Sala de Casación Civil. Sentencia del 16 de diciembre de 2010. Expediente 1989-00042 M.P. Arturo Solarte Rodríguez</w:t>
      </w:r>
    </w:p>
  </w:footnote>
  <w:footnote w:id="9">
    <w:p w14:paraId="438EEC2F" w14:textId="77777777" w:rsidR="008E78C6" w:rsidRDefault="008E78C6" w:rsidP="008E78C6">
      <w:pPr>
        <w:pStyle w:val="Textonotapie"/>
      </w:pPr>
      <w:r>
        <w:rPr>
          <w:rStyle w:val="Refdenotaalpie"/>
        </w:rPr>
        <w:footnoteRef/>
      </w:r>
      <w:r>
        <w:t xml:space="preserve"> </w:t>
      </w:r>
      <w:r w:rsidRPr="00F75307">
        <w:rPr>
          <w:rFonts w:ascii="Arial" w:hAnsi="Arial" w:cs="Arial"/>
          <w:sz w:val="16"/>
          <w:szCs w:val="16"/>
        </w:rPr>
        <w:t>Corte Suprema de Justicia. SC4420-2020. Expediente 2011-00093. M.P. Luis Armando Tolosa Villabona.</w:t>
      </w:r>
    </w:p>
  </w:footnote>
  <w:footnote w:id="10">
    <w:p w14:paraId="5D07B212" w14:textId="77777777" w:rsidR="008E78C6" w:rsidRDefault="008E78C6" w:rsidP="008E78C6">
      <w:pPr>
        <w:pStyle w:val="Textonotapie"/>
      </w:pPr>
      <w:r>
        <w:rPr>
          <w:rStyle w:val="Refdenotaalpie"/>
        </w:rPr>
        <w:footnoteRef/>
      </w:r>
      <w:r>
        <w:t xml:space="preserve"> </w:t>
      </w:r>
      <w:r w:rsidRPr="00963698">
        <w:rPr>
          <w:rFonts w:ascii="Arial" w:hAnsi="Arial" w:cs="Arial"/>
        </w:rPr>
        <w:t>Ibidem</w:t>
      </w:r>
    </w:p>
  </w:footnote>
  <w:footnote w:id="11">
    <w:p w14:paraId="2AF1079C" w14:textId="77777777" w:rsidR="009772A4" w:rsidRDefault="009772A4" w:rsidP="009772A4">
      <w:pPr>
        <w:pStyle w:val="Textonotapie"/>
      </w:pPr>
      <w:r>
        <w:rPr>
          <w:rStyle w:val="Refdenotaalpie"/>
        </w:rPr>
        <w:footnoteRef/>
      </w:r>
      <w:r>
        <w:t xml:space="preserve"> </w:t>
      </w:r>
      <w:r w:rsidRPr="00A32DD6">
        <w:rPr>
          <w:rFonts w:ascii="Arial" w:hAnsi="Arial" w:cs="Arial"/>
          <w:sz w:val="16"/>
          <w:szCs w:val="16"/>
        </w:rPr>
        <w:t>Patiño, Héctor. “Responsabilidad extracontractual y causales de exoneración. Aproximación a la jurisprudencia del Consejo de Estado colombiano”. Revista Derecho Privado N14. Universidad Externado de Colombia. 2008</w:t>
      </w:r>
    </w:p>
  </w:footnote>
  <w:footnote w:id="12">
    <w:p w14:paraId="0EBA1FF0" w14:textId="77777777" w:rsidR="00E35377" w:rsidRDefault="00E35377" w:rsidP="00E35377">
      <w:pPr>
        <w:pStyle w:val="Textonotapie"/>
      </w:pPr>
      <w:r>
        <w:rPr>
          <w:rStyle w:val="Refdenotaalpie"/>
        </w:rPr>
        <w:footnoteRef/>
      </w:r>
      <w:r>
        <w:t xml:space="preserve"> </w:t>
      </w:r>
      <w:r w:rsidRPr="00087D3E">
        <w:rPr>
          <w:rFonts w:ascii="Arial" w:hAnsi="Arial" w:cs="Arial"/>
          <w:sz w:val="16"/>
          <w:szCs w:val="16"/>
        </w:rPr>
        <w:t>Sentencia de la</w:t>
      </w:r>
      <w:r w:rsidRPr="00087D3E">
        <w:rPr>
          <w:rFonts w:ascii="Arial" w:hAnsi="Arial" w:cs="Arial"/>
          <w:spacing w:val="-3"/>
          <w:sz w:val="16"/>
          <w:szCs w:val="16"/>
        </w:rPr>
        <w:t xml:space="preserve"> </w:t>
      </w:r>
      <w:r w:rsidRPr="00087D3E">
        <w:rPr>
          <w:rFonts w:ascii="Arial" w:hAnsi="Arial" w:cs="Arial"/>
          <w:sz w:val="16"/>
          <w:szCs w:val="16"/>
        </w:rPr>
        <w:t>Corte Suprema de</w:t>
      </w:r>
      <w:r w:rsidRPr="00087D3E">
        <w:rPr>
          <w:rFonts w:ascii="Arial" w:hAnsi="Arial" w:cs="Arial"/>
          <w:spacing w:val="-3"/>
          <w:sz w:val="16"/>
          <w:szCs w:val="16"/>
        </w:rPr>
        <w:t xml:space="preserve"> </w:t>
      </w:r>
      <w:r w:rsidRPr="00087D3E">
        <w:rPr>
          <w:rFonts w:ascii="Arial" w:hAnsi="Arial" w:cs="Arial"/>
          <w:sz w:val="16"/>
          <w:szCs w:val="16"/>
        </w:rPr>
        <w:t>Justicia - Sala de</w:t>
      </w:r>
      <w:r w:rsidRPr="00087D3E">
        <w:rPr>
          <w:rFonts w:ascii="Arial" w:hAnsi="Arial" w:cs="Arial"/>
          <w:spacing w:val="-3"/>
          <w:sz w:val="16"/>
          <w:szCs w:val="16"/>
        </w:rPr>
        <w:t xml:space="preserve"> </w:t>
      </w:r>
      <w:r w:rsidRPr="00087D3E">
        <w:rPr>
          <w:rFonts w:ascii="Arial" w:hAnsi="Arial" w:cs="Arial"/>
          <w:sz w:val="16"/>
          <w:szCs w:val="16"/>
        </w:rPr>
        <w:t>Casación Civil y Agraria, MP.</w:t>
      </w:r>
      <w:r w:rsidRPr="00087D3E">
        <w:rPr>
          <w:rFonts w:ascii="Arial" w:hAnsi="Arial" w:cs="Arial"/>
          <w:spacing w:val="-2"/>
          <w:sz w:val="16"/>
          <w:szCs w:val="16"/>
        </w:rPr>
        <w:t xml:space="preserve"> </w:t>
      </w:r>
      <w:r w:rsidRPr="00087D3E">
        <w:rPr>
          <w:rFonts w:ascii="Arial" w:hAnsi="Arial" w:cs="Arial"/>
          <w:sz w:val="16"/>
          <w:szCs w:val="16"/>
        </w:rPr>
        <w:t>William Namén Vargas, del 24 de agosto de 2009. Expediente 11001-3103-038-2001-01054-01.</w:t>
      </w:r>
    </w:p>
  </w:footnote>
  <w:footnote w:id="13">
    <w:p w14:paraId="1567E87F" w14:textId="77777777" w:rsidR="00E35377" w:rsidRPr="00087D3E" w:rsidRDefault="00E35377" w:rsidP="00E35377">
      <w:pPr>
        <w:pStyle w:val="Textonotapie"/>
        <w:rPr>
          <w:sz w:val="14"/>
          <w:szCs w:val="14"/>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4"/>
          <w:sz w:val="16"/>
          <w:szCs w:val="16"/>
        </w:rPr>
        <w:t xml:space="preserve"> </w:t>
      </w:r>
      <w:r w:rsidRPr="00087D3E">
        <w:rPr>
          <w:rFonts w:ascii="Arial" w:hAnsi="Arial" w:cs="Arial"/>
          <w:sz w:val="16"/>
          <w:szCs w:val="16"/>
        </w:rPr>
        <w:t>Sentencia</w:t>
      </w:r>
      <w:r w:rsidRPr="00087D3E">
        <w:rPr>
          <w:rFonts w:ascii="Arial" w:hAnsi="Arial" w:cs="Arial"/>
          <w:spacing w:val="-3"/>
          <w:sz w:val="16"/>
          <w:szCs w:val="16"/>
        </w:rPr>
        <w:t xml:space="preserve"> </w:t>
      </w:r>
      <w:r w:rsidRPr="00087D3E">
        <w:rPr>
          <w:rFonts w:ascii="Arial" w:hAnsi="Arial" w:cs="Arial"/>
          <w:sz w:val="16"/>
          <w:szCs w:val="16"/>
        </w:rPr>
        <w:t>6527</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16</w:t>
      </w:r>
      <w:r w:rsidRPr="00087D3E">
        <w:rPr>
          <w:rFonts w:ascii="Arial" w:hAnsi="Arial" w:cs="Arial"/>
          <w:spacing w:val="-3"/>
          <w:sz w:val="16"/>
          <w:szCs w:val="16"/>
        </w:rPr>
        <w:t xml:space="preserve"> </w:t>
      </w:r>
      <w:r w:rsidRPr="00087D3E">
        <w:rPr>
          <w:rFonts w:ascii="Arial" w:hAnsi="Arial" w:cs="Arial"/>
          <w:sz w:val="16"/>
          <w:szCs w:val="16"/>
        </w:rPr>
        <w:t>de</w:t>
      </w:r>
      <w:r w:rsidRPr="00087D3E">
        <w:rPr>
          <w:rFonts w:ascii="Arial" w:hAnsi="Arial" w:cs="Arial"/>
          <w:spacing w:val="1"/>
          <w:sz w:val="16"/>
          <w:szCs w:val="16"/>
        </w:rPr>
        <w:t xml:space="preserve"> </w:t>
      </w:r>
      <w:r w:rsidRPr="00087D3E">
        <w:rPr>
          <w:rFonts w:ascii="Arial" w:hAnsi="Arial" w:cs="Arial"/>
          <w:sz w:val="16"/>
          <w:szCs w:val="16"/>
        </w:rPr>
        <w:t>marzo</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2001.</w:t>
      </w:r>
      <w:r w:rsidRPr="00087D3E">
        <w:rPr>
          <w:rFonts w:ascii="Arial" w:hAnsi="Arial" w:cs="Arial"/>
          <w:spacing w:val="2"/>
          <w:sz w:val="16"/>
          <w:szCs w:val="16"/>
        </w:rPr>
        <w:t xml:space="preserve"> </w:t>
      </w:r>
      <w:r w:rsidRPr="00087D3E">
        <w:rPr>
          <w:rFonts w:ascii="Arial" w:hAnsi="Arial" w:cs="Arial"/>
          <w:sz w:val="16"/>
          <w:szCs w:val="16"/>
        </w:rPr>
        <w:t>MP</w:t>
      </w:r>
      <w:r w:rsidRPr="00087D3E">
        <w:rPr>
          <w:rFonts w:ascii="Arial" w:hAnsi="Arial" w:cs="Arial"/>
          <w:spacing w:val="3"/>
          <w:sz w:val="16"/>
          <w:szCs w:val="16"/>
        </w:rPr>
        <w:t xml:space="preserve"> </w:t>
      </w:r>
      <w:r w:rsidRPr="00087D3E">
        <w:rPr>
          <w:rFonts w:ascii="Arial" w:hAnsi="Arial" w:cs="Arial"/>
          <w:sz w:val="16"/>
          <w:szCs w:val="16"/>
        </w:rPr>
        <w:t>Silvio</w:t>
      </w:r>
      <w:r w:rsidRPr="00087D3E">
        <w:rPr>
          <w:rFonts w:ascii="Arial" w:hAnsi="Arial" w:cs="Arial"/>
          <w:spacing w:val="-4"/>
          <w:sz w:val="16"/>
          <w:szCs w:val="16"/>
        </w:rPr>
        <w:t xml:space="preserve"> </w:t>
      </w:r>
      <w:r w:rsidRPr="00087D3E">
        <w:rPr>
          <w:rFonts w:ascii="Arial" w:hAnsi="Arial" w:cs="Arial"/>
          <w:sz w:val="16"/>
          <w:szCs w:val="16"/>
        </w:rPr>
        <w:t>Fernando</w:t>
      </w:r>
      <w:r w:rsidRPr="00087D3E">
        <w:rPr>
          <w:rFonts w:ascii="Arial" w:hAnsi="Arial" w:cs="Arial"/>
          <w:spacing w:val="-7"/>
          <w:sz w:val="16"/>
          <w:szCs w:val="16"/>
        </w:rPr>
        <w:t xml:space="preserve"> </w:t>
      </w:r>
      <w:r w:rsidRPr="00087D3E">
        <w:rPr>
          <w:rFonts w:ascii="Arial" w:hAnsi="Arial" w:cs="Arial"/>
          <w:sz w:val="16"/>
          <w:szCs w:val="16"/>
        </w:rPr>
        <w:t xml:space="preserve">Trejos </w:t>
      </w:r>
      <w:r w:rsidRPr="00087D3E">
        <w:rPr>
          <w:rFonts w:ascii="Arial" w:hAnsi="Arial" w:cs="Arial"/>
          <w:spacing w:val="-2"/>
          <w:sz w:val="16"/>
          <w:szCs w:val="16"/>
        </w:rPr>
        <w:t>Bueno.</w:t>
      </w:r>
    </w:p>
  </w:footnote>
  <w:footnote w:id="14">
    <w:p w14:paraId="49C01EE5" w14:textId="371E74D6" w:rsidR="00E35377" w:rsidRPr="000D43B9" w:rsidRDefault="00E35377" w:rsidP="000D43B9">
      <w:pPr>
        <w:spacing w:before="2"/>
        <w:rPr>
          <w:rFonts w:ascii="Arial" w:hAnsi="Arial" w:cs="Arial"/>
          <w:sz w:val="16"/>
          <w:szCs w:val="16"/>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2"/>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3"/>
          <w:sz w:val="16"/>
          <w:szCs w:val="16"/>
        </w:rPr>
        <w:t xml:space="preserve"> </w:t>
      </w:r>
      <w:r w:rsidRPr="00087D3E">
        <w:rPr>
          <w:rFonts w:ascii="Arial" w:hAnsi="Arial" w:cs="Arial"/>
          <w:sz w:val="16"/>
          <w:szCs w:val="16"/>
        </w:rPr>
        <w:t>Sentencia</w:t>
      </w:r>
      <w:r w:rsidRPr="00087D3E">
        <w:rPr>
          <w:rFonts w:ascii="Arial" w:hAnsi="Arial" w:cs="Arial"/>
          <w:spacing w:val="-3"/>
          <w:sz w:val="16"/>
          <w:szCs w:val="16"/>
        </w:rPr>
        <w:t xml:space="preserve"> </w:t>
      </w:r>
      <w:r w:rsidRPr="00087D3E">
        <w:rPr>
          <w:rFonts w:ascii="Arial" w:hAnsi="Arial" w:cs="Arial"/>
          <w:sz w:val="16"/>
          <w:szCs w:val="16"/>
        </w:rPr>
        <w:t>5462</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2000</w:t>
      </w:r>
      <w:r w:rsidRPr="00087D3E">
        <w:rPr>
          <w:rFonts w:ascii="Arial" w:hAnsi="Arial" w:cs="Arial"/>
          <w:spacing w:val="2"/>
          <w:sz w:val="16"/>
          <w:szCs w:val="16"/>
        </w:rPr>
        <w:t xml:space="preserve"> </w:t>
      </w:r>
      <w:r w:rsidRPr="00087D3E">
        <w:rPr>
          <w:rFonts w:ascii="Arial" w:hAnsi="Arial" w:cs="Arial"/>
          <w:sz w:val="16"/>
          <w:szCs w:val="16"/>
        </w:rPr>
        <w:t>MP</w:t>
      </w:r>
      <w:r w:rsidRPr="00087D3E">
        <w:rPr>
          <w:rFonts w:ascii="Arial" w:hAnsi="Arial" w:cs="Arial"/>
          <w:spacing w:val="-2"/>
          <w:sz w:val="16"/>
          <w:szCs w:val="16"/>
        </w:rPr>
        <w:t xml:space="preserve"> </w:t>
      </w:r>
      <w:r w:rsidRPr="00087D3E">
        <w:rPr>
          <w:rFonts w:ascii="Arial" w:hAnsi="Arial" w:cs="Arial"/>
          <w:sz w:val="16"/>
          <w:szCs w:val="16"/>
        </w:rPr>
        <w:t>José</w:t>
      </w:r>
      <w:r w:rsidRPr="00087D3E">
        <w:rPr>
          <w:rFonts w:ascii="Arial" w:hAnsi="Arial" w:cs="Arial"/>
          <w:spacing w:val="-3"/>
          <w:sz w:val="16"/>
          <w:szCs w:val="16"/>
        </w:rPr>
        <w:t xml:space="preserve"> </w:t>
      </w:r>
      <w:r w:rsidRPr="00087D3E">
        <w:rPr>
          <w:rFonts w:ascii="Arial" w:hAnsi="Arial" w:cs="Arial"/>
          <w:sz w:val="16"/>
          <w:szCs w:val="16"/>
        </w:rPr>
        <w:t>Fernando</w:t>
      </w:r>
      <w:r w:rsidRPr="00087D3E">
        <w:rPr>
          <w:rFonts w:ascii="Arial" w:hAnsi="Arial" w:cs="Arial"/>
          <w:spacing w:val="-4"/>
          <w:sz w:val="16"/>
          <w:szCs w:val="16"/>
        </w:rPr>
        <w:t xml:space="preserve"> </w:t>
      </w:r>
      <w:r w:rsidRPr="00087D3E">
        <w:rPr>
          <w:rFonts w:ascii="Arial" w:hAnsi="Arial" w:cs="Arial"/>
          <w:sz w:val="16"/>
          <w:szCs w:val="16"/>
        </w:rPr>
        <w:t>Ramírez</w:t>
      </w:r>
      <w:r w:rsidRPr="00087D3E">
        <w:rPr>
          <w:rFonts w:ascii="Arial" w:hAnsi="Arial" w:cs="Arial"/>
          <w:spacing w:val="-3"/>
          <w:sz w:val="16"/>
          <w:szCs w:val="16"/>
        </w:rPr>
        <w:t xml:space="preserve"> </w:t>
      </w:r>
      <w:r w:rsidRPr="00087D3E">
        <w:rPr>
          <w:rFonts w:ascii="Arial" w:hAnsi="Arial" w:cs="Arial"/>
          <w:spacing w:val="-2"/>
          <w:sz w:val="16"/>
          <w:szCs w:val="16"/>
        </w:rPr>
        <w:t>Gómez.</w:t>
      </w:r>
    </w:p>
  </w:footnote>
  <w:footnote w:id="15">
    <w:p w14:paraId="6A6E11ED" w14:textId="77777777" w:rsidR="00E35377" w:rsidRPr="00BA7DD0" w:rsidRDefault="00E35377" w:rsidP="00E35377">
      <w:pPr>
        <w:spacing w:before="116"/>
        <w:rPr>
          <w:rFonts w:ascii="Arial" w:hAnsi="Arial" w:cs="Arial"/>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4"/>
          <w:sz w:val="16"/>
          <w:szCs w:val="16"/>
        </w:rPr>
        <w:t xml:space="preserve"> </w:t>
      </w:r>
      <w:r w:rsidRPr="00087D3E">
        <w:rPr>
          <w:rFonts w:ascii="Arial" w:hAnsi="Arial" w:cs="Arial"/>
          <w:sz w:val="16"/>
          <w:szCs w:val="16"/>
        </w:rPr>
        <w:t>Sentencia</w:t>
      </w:r>
      <w:r w:rsidRPr="00087D3E">
        <w:rPr>
          <w:rFonts w:ascii="Arial" w:hAnsi="Arial" w:cs="Arial"/>
          <w:spacing w:val="-4"/>
          <w:sz w:val="16"/>
          <w:szCs w:val="16"/>
        </w:rPr>
        <w:t xml:space="preserve"> </w:t>
      </w:r>
      <w:r w:rsidRPr="00087D3E">
        <w:rPr>
          <w:rFonts w:ascii="Arial" w:hAnsi="Arial" w:cs="Arial"/>
          <w:sz w:val="16"/>
          <w:szCs w:val="16"/>
        </w:rPr>
        <w:t>3001</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31</w:t>
      </w:r>
      <w:r w:rsidRPr="00087D3E">
        <w:rPr>
          <w:rFonts w:ascii="Arial" w:hAnsi="Arial" w:cs="Arial"/>
          <w:spacing w:val="-3"/>
          <w:sz w:val="16"/>
          <w:szCs w:val="16"/>
        </w:rPr>
        <w:t xml:space="preserve"> </w:t>
      </w:r>
      <w:r w:rsidRPr="00087D3E">
        <w:rPr>
          <w:rFonts w:ascii="Arial" w:hAnsi="Arial" w:cs="Arial"/>
          <w:sz w:val="16"/>
          <w:szCs w:val="16"/>
        </w:rPr>
        <w:t>de enero</w:t>
      </w:r>
      <w:r w:rsidRPr="00087D3E">
        <w:rPr>
          <w:rFonts w:ascii="Arial" w:hAnsi="Arial" w:cs="Arial"/>
          <w:spacing w:val="-4"/>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2005</w:t>
      </w:r>
      <w:r w:rsidRPr="00087D3E">
        <w:rPr>
          <w:rFonts w:ascii="Arial" w:hAnsi="Arial" w:cs="Arial"/>
          <w:spacing w:val="1"/>
          <w:sz w:val="16"/>
          <w:szCs w:val="16"/>
        </w:rPr>
        <w:t xml:space="preserve"> </w:t>
      </w:r>
      <w:r w:rsidRPr="00087D3E">
        <w:rPr>
          <w:rFonts w:ascii="Arial" w:hAnsi="Arial" w:cs="Arial"/>
          <w:sz w:val="16"/>
          <w:szCs w:val="16"/>
        </w:rPr>
        <w:t>MP</w:t>
      </w:r>
      <w:r w:rsidRPr="00087D3E">
        <w:rPr>
          <w:rFonts w:ascii="Arial" w:hAnsi="Arial" w:cs="Arial"/>
          <w:spacing w:val="-2"/>
          <w:sz w:val="16"/>
          <w:szCs w:val="16"/>
        </w:rPr>
        <w:t xml:space="preserve"> </w:t>
      </w:r>
      <w:r w:rsidRPr="00087D3E">
        <w:rPr>
          <w:rFonts w:ascii="Arial" w:hAnsi="Arial" w:cs="Arial"/>
          <w:sz w:val="16"/>
          <w:szCs w:val="16"/>
        </w:rPr>
        <w:t>Pedro</w:t>
      </w:r>
      <w:r w:rsidRPr="00087D3E">
        <w:rPr>
          <w:rFonts w:ascii="Arial" w:hAnsi="Arial" w:cs="Arial"/>
          <w:spacing w:val="-8"/>
          <w:sz w:val="16"/>
          <w:szCs w:val="16"/>
        </w:rPr>
        <w:t xml:space="preserve"> </w:t>
      </w:r>
      <w:r w:rsidRPr="00087D3E">
        <w:rPr>
          <w:rFonts w:ascii="Arial" w:hAnsi="Arial" w:cs="Arial"/>
          <w:sz w:val="16"/>
          <w:szCs w:val="16"/>
        </w:rPr>
        <w:t>Octavio</w:t>
      </w:r>
      <w:r w:rsidRPr="00087D3E">
        <w:rPr>
          <w:rFonts w:ascii="Arial" w:hAnsi="Arial" w:cs="Arial"/>
          <w:spacing w:val="1"/>
          <w:sz w:val="16"/>
          <w:szCs w:val="16"/>
        </w:rPr>
        <w:t xml:space="preserve"> </w:t>
      </w:r>
      <w:r w:rsidRPr="00087D3E">
        <w:rPr>
          <w:rFonts w:ascii="Arial" w:hAnsi="Arial" w:cs="Arial"/>
          <w:sz w:val="16"/>
          <w:szCs w:val="16"/>
        </w:rPr>
        <w:t>Munar</w:t>
      </w:r>
      <w:r w:rsidRPr="00087D3E">
        <w:rPr>
          <w:rFonts w:ascii="Arial" w:hAnsi="Arial" w:cs="Arial"/>
          <w:spacing w:val="-2"/>
          <w:sz w:val="16"/>
          <w:szCs w:val="16"/>
        </w:rPr>
        <w:t xml:space="preserve"> Cadena.</w:t>
      </w:r>
    </w:p>
    <w:p w14:paraId="1BB2B007" w14:textId="77777777" w:rsidR="00E35377" w:rsidRPr="000D43B9" w:rsidRDefault="00E35377" w:rsidP="00E35377">
      <w:pPr>
        <w:pStyle w:val="Textonotapie"/>
        <w:rPr>
          <w:i/>
          <w:iCs/>
        </w:rPr>
      </w:pPr>
    </w:p>
  </w:footnote>
  <w:footnote w:id="16">
    <w:p w14:paraId="05A3077F" w14:textId="48A12FF9" w:rsidR="00410790" w:rsidRPr="003B0221" w:rsidRDefault="00410790">
      <w:pPr>
        <w:pStyle w:val="Textonotapie"/>
        <w:rPr>
          <w:sz w:val="16"/>
          <w:szCs w:val="16"/>
        </w:rPr>
      </w:pPr>
      <w:r w:rsidRPr="003B0221">
        <w:rPr>
          <w:rStyle w:val="Refdenotaalpie"/>
          <w:sz w:val="16"/>
          <w:szCs w:val="16"/>
        </w:rPr>
        <w:footnoteRef/>
      </w:r>
      <w:r w:rsidRPr="003B0221">
        <w:rPr>
          <w:sz w:val="16"/>
          <w:szCs w:val="16"/>
        </w:rPr>
        <w:t xml:space="preserve"> Corte Suprema de Justica. Sentencia del 24 de agosto de 2009. Rad. 2001-01054-0130.</w:t>
      </w:r>
    </w:p>
  </w:footnote>
  <w:footnote w:id="17">
    <w:p w14:paraId="23EC53F1" w14:textId="48EB4306"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del 25 de abril de 2018. M.P Luis Alonso Rico Puerta SC1230-2018.</w:t>
      </w:r>
    </w:p>
  </w:footnote>
  <w:footnote w:id="18">
    <w:p w14:paraId="2C861D07" w14:textId="0C2EBAFE"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Rad. 2000-01141 del 24 de junio de 2008.</w:t>
      </w:r>
    </w:p>
  </w:footnote>
  <w:footnote w:id="19">
    <w:p w14:paraId="162A5E31" w14:textId="2DDCD11C"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SC 4966 de 2019. Expediente 2011-00298 MP. Luis Alonso Rico.</w:t>
      </w:r>
    </w:p>
  </w:footnote>
  <w:footnote w:id="20">
    <w:p w14:paraId="21AC643A" w14:textId="30ED149F"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SC11575.2015</w:t>
      </w:r>
    </w:p>
  </w:footnote>
  <w:footnote w:id="21">
    <w:p w14:paraId="634C1E28" w14:textId="77777777" w:rsidR="00AA1812" w:rsidRPr="001408C4" w:rsidRDefault="00AA1812" w:rsidP="00AA1812">
      <w:pPr>
        <w:pStyle w:val="Textonotapie"/>
        <w:jc w:val="both"/>
        <w:rPr>
          <w:rFonts w:ascii="Arial" w:hAnsi="Arial" w:cs="Arial"/>
          <w:sz w:val="16"/>
          <w:szCs w:val="16"/>
          <w:lang w:val="es-ES_tradnl"/>
        </w:rPr>
      </w:pPr>
      <w:r w:rsidRPr="001408C4">
        <w:rPr>
          <w:rStyle w:val="Refdenotaalpie"/>
          <w:rFonts w:ascii="Arial" w:hAnsi="Arial" w:cs="Arial"/>
          <w:sz w:val="16"/>
          <w:szCs w:val="16"/>
        </w:rPr>
        <w:footnoteRef/>
      </w:r>
      <w:r w:rsidRPr="001408C4">
        <w:rPr>
          <w:rFonts w:ascii="Arial" w:hAnsi="Arial" w:cs="Arial"/>
          <w:sz w:val="16"/>
          <w:szCs w:val="16"/>
        </w:rPr>
        <w:t>Corte Suprema de Justicia. Sentencia del 07 de diciembre de 2017. M.P. Margarita Cabello Blanco. SC20448-2017.</w:t>
      </w:r>
    </w:p>
  </w:footnote>
  <w:footnote w:id="22">
    <w:p w14:paraId="7A2DD405" w14:textId="77777777" w:rsidR="00AA1812" w:rsidRPr="0086415D" w:rsidRDefault="00AA1812" w:rsidP="00AA1812">
      <w:pPr>
        <w:pStyle w:val="Textonotapie"/>
        <w:jc w:val="both"/>
        <w:rPr>
          <w:rFonts w:ascii="Arial" w:hAnsi="Arial" w:cs="Arial"/>
          <w:sz w:val="18"/>
          <w:szCs w:val="18"/>
          <w:lang w:val="es-ES_tradnl"/>
        </w:rPr>
      </w:pPr>
      <w:r w:rsidRPr="0086415D">
        <w:rPr>
          <w:rStyle w:val="Refdenotaalpie"/>
          <w:rFonts w:ascii="Arial" w:hAnsi="Arial" w:cs="Arial"/>
          <w:sz w:val="18"/>
          <w:szCs w:val="18"/>
        </w:rPr>
        <w:footnoteRef/>
      </w:r>
      <w:r w:rsidRPr="0086415D">
        <w:rPr>
          <w:rFonts w:ascii="Arial" w:hAnsi="Arial" w:cs="Arial"/>
          <w:sz w:val="18"/>
          <w:szCs w:val="18"/>
        </w:rPr>
        <w:t xml:space="preserve"> Corte Suprema de Justicia, Sala de Casación Civil, Sentencia del 15 de febrero de 2018. MP. Margarita Cabello Blanco. EXP: 2007-0299  </w:t>
      </w:r>
    </w:p>
  </w:footnote>
  <w:footnote w:id="23">
    <w:p w14:paraId="4B2BCECF" w14:textId="77777777" w:rsidR="00AA1812" w:rsidRPr="0086415D" w:rsidRDefault="00AA1812" w:rsidP="00AA1812">
      <w:pPr>
        <w:pStyle w:val="Textonotapie"/>
        <w:jc w:val="both"/>
        <w:rPr>
          <w:rFonts w:ascii="Arial" w:hAnsi="Arial" w:cs="Arial"/>
          <w:sz w:val="18"/>
          <w:szCs w:val="18"/>
          <w:lang w:val="es-ES_tradnl"/>
        </w:rPr>
      </w:pPr>
      <w:r w:rsidRPr="0086415D">
        <w:rPr>
          <w:rStyle w:val="Refdenotaalpie"/>
          <w:rFonts w:ascii="Arial" w:hAnsi="Arial" w:cs="Arial"/>
          <w:sz w:val="18"/>
          <w:szCs w:val="18"/>
        </w:rPr>
        <w:footnoteRef/>
      </w:r>
      <w:r w:rsidRPr="0086415D">
        <w:rPr>
          <w:rFonts w:ascii="Arial" w:hAnsi="Arial" w:cs="Arial"/>
          <w:sz w:val="18"/>
          <w:szCs w:val="18"/>
        </w:rPr>
        <w:t xml:space="preserve"> Corte Suprema de Justicia, Sala de Casación Civil, Sentencia del 12 de junio de 2018. MP Luis Armando Tolosa Villabona. EXP: 2011-0736.</w:t>
      </w:r>
    </w:p>
  </w:footnote>
  <w:footnote w:id="24">
    <w:p w14:paraId="412E556A" w14:textId="4B6DEE31" w:rsidR="00410790" w:rsidRPr="00905CCC" w:rsidRDefault="00410790">
      <w:pPr>
        <w:pStyle w:val="Textonotapie"/>
        <w:rPr>
          <w:rFonts w:ascii="Arial" w:hAnsi="Arial" w:cs="Arial"/>
          <w:sz w:val="16"/>
          <w:szCs w:val="16"/>
        </w:rPr>
      </w:pPr>
      <w:r w:rsidRPr="00905CCC">
        <w:rPr>
          <w:rStyle w:val="Refdenotaalpie"/>
          <w:rFonts w:ascii="Arial" w:hAnsi="Arial" w:cs="Arial"/>
          <w:sz w:val="16"/>
          <w:szCs w:val="16"/>
        </w:rPr>
        <w:footnoteRef/>
      </w:r>
      <w:r w:rsidRPr="00905CCC">
        <w:rPr>
          <w:rFonts w:ascii="Arial" w:hAnsi="Arial" w:cs="Arial"/>
          <w:sz w:val="16"/>
          <w:szCs w:val="16"/>
        </w:rPr>
        <w:t xml:space="preserve"> Sentencia de Casación Civil del 13 de mayo de 2008. </w:t>
      </w:r>
      <w:proofErr w:type="spellStart"/>
      <w:r w:rsidRPr="00905CCC">
        <w:rPr>
          <w:rFonts w:ascii="Arial" w:hAnsi="Arial" w:cs="Arial"/>
          <w:sz w:val="16"/>
          <w:szCs w:val="16"/>
        </w:rPr>
        <w:t>Exp</w:t>
      </w:r>
      <w:proofErr w:type="spellEnd"/>
      <w:r w:rsidRPr="00905CCC">
        <w:rPr>
          <w:rFonts w:ascii="Arial" w:hAnsi="Arial" w:cs="Arial"/>
          <w:sz w:val="16"/>
          <w:szCs w:val="16"/>
        </w:rPr>
        <w:t>. 1997-09327-01</w:t>
      </w:r>
    </w:p>
  </w:footnote>
  <w:footnote w:id="25">
    <w:p w14:paraId="1DF0BBEF" w14:textId="7B16AF30" w:rsidR="00410790" w:rsidRPr="00905CCC" w:rsidRDefault="00410790">
      <w:pPr>
        <w:pStyle w:val="Textonotapie"/>
        <w:rPr>
          <w:rFonts w:ascii="Arial" w:hAnsi="Arial" w:cs="Arial"/>
          <w:sz w:val="16"/>
          <w:szCs w:val="16"/>
        </w:rPr>
      </w:pPr>
      <w:r w:rsidRPr="00905CCC">
        <w:rPr>
          <w:rStyle w:val="Refdenotaalpie"/>
          <w:rFonts w:ascii="Arial" w:hAnsi="Arial" w:cs="Arial"/>
          <w:sz w:val="16"/>
          <w:szCs w:val="16"/>
        </w:rPr>
        <w:footnoteRef/>
      </w:r>
      <w:r w:rsidRPr="00905CCC">
        <w:rPr>
          <w:rFonts w:ascii="Arial" w:hAnsi="Arial" w:cs="Arial"/>
          <w:sz w:val="16"/>
          <w:szCs w:val="16"/>
        </w:rPr>
        <w:t xml:space="preserve"> Corte Suprema de </w:t>
      </w:r>
      <w:proofErr w:type="spellStart"/>
      <w:r w:rsidRPr="00905CCC">
        <w:rPr>
          <w:rFonts w:ascii="Arial" w:hAnsi="Arial" w:cs="Arial"/>
          <w:sz w:val="16"/>
          <w:szCs w:val="16"/>
        </w:rPr>
        <w:t>Justicia.Sala</w:t>
      </w:r>
      <w:proofErr w:type="spellEnd"/>
      <w:r w:rsidRPr="00905CCC">
        <w:rPr>
          <w:rFonts w:ascii="Arial" w:hAnsi="Arial" w:cs="Arial"/>
          <w:sz w:val="16"/>
          <w:szCs w:val="16"/>
        </w:rPr>
        <w:t xml:space="preserve"> de casación civil. Sentencia del 6 de mayo de 2016. Rad. 2004-032. MP Luis Armando Tolosa Villabona.</w:t>
      </w:r>
    </w:p>
  </w:footnote>
  <w:footnote w:id="26">
    <w:p w14:paraId="22B653D0" w14:textId="71A23A3A" w:rsidR="00410790" w:rsidRPr="002307AF" w:rsidRDefault="00410790">
      <w:pPr>
        <w:pStyle w:val="Textonotapie"/>
        <w:rPr>
          <w:rFonts w:ascii="Arial" w:hAnsi="Arial" w:cs="Arial"/>
          <w:sz w:val="16"/>
          <w:szCs w:val="16"/>
        </w:rPr>
      </w:pPr>
      <w:r w:rsidRPr="00905CCC">
        <w:rPr>
          <w:rStyle w:val="Refdenotaalpie"/>
          <w:rFonts w:ascii="Arial" w:hAnsi="Arial" w:cs="Arial"/>
          <w:sz w:val="16"/>
          <w:szCs w:val="16"/>
        </w:rPr>
        <w:footnoteRef/>
      </w:r>
      <w:r w:rsidRPr="00905CCC">
        <w:rPr>
          <w:rFonts w:ascii="Arial" w:hAnsi="Arial" w:cs="Arial"/>
          <w:sz w:val="16"/>
          <w:szCs w:val="16"/>
        </w:rPr>
        <w:t xml:space="preserve"> Ibidem</w:t>
      </w:r>
    </w:p>
  </w:footnote>
  <w:footnote w:id="27">
    <w:p w14:paraId="06E1A651" w14:textId="0C75867E" w:rsidR="00410790" w:rsidRDefault="00410790">
      <w:pPr>
        <w:pStyle w:val="Textonotapie"/>
      </w:pPr>
      <w:r w:rsidRPr="002307AF">
        <w:rPr>
          <w:rStyle w:val="Refdenotaalpie"/>
          <w:rFonts w:ascii="Arial" w:hAnsi="Arial" w:cs="Arial"/>
          <w:sz w:val="16"/>
          <w:szCs w:val="16"/>
        </w:rPr>
        <w:footnoteRef/>
      </w:r>
      <w:r w:rsidRPr="002307AF">
        <w:rPr>
          <w:rFonts w:ascii="Arial" w:hAnsi="Arial" w:cs="Arial"/>
          <w:sz w:val="16"/>
          <w:szCs w:val="16"/>
        </w:rPr>
        <w:t xml:space="preserve"> Corte Suprema de Justicia. Sala de Casación Civil. Sentencia del 6 de mayo de 2016. Rad. 2004-032 MP Luis Armando Tolosa Villabona.</w:t>
      </w:r>
    </w:p>
  </w:footnote>
  <w:footnote w:id="28">
    <w:p w14:paraId="1409B871" w14:textId="35B42FD8"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Tamayo, Javier. Tratado de responsabilidad civil. Tomo II. Prueba de los perjuicios morales subjetivado. </w:t>
      </w:r>
      <w:proofErr w:type="spellStart"/>
      <w:r w:rsidRPr="003B0221">
        <w:rPr>
          <w:rFonts w:ascii="Arial" w:hAnsi="Arial" w:cs="Arial"/>
          <w:sz w:val="16"/>
          <w:szCs w:val="16"/>
        </w:rPr>
        <w:t>Pag.</w:t>
      </w:r>
      <w:proofErr w:type="spellEnd"/>
      <w:r w:rsidRPr="003B0221">
        <w:rPr>
          <w:rFonts w:ascii="Arial" w:hAnsi="Arial" w:cs="Arial"/>
          <w:sz w:val="16"/>
          <w:szCs w:val="16"/>
        </w:rPr>
        <w:t xml:space="preserve"> 508.</w:t>
      </w:r>
    </w:p>
  </w:footnote>
  <w:footnote w:id="29">
    <w:p w14:paraId="58039827" w14:textId="1CF0F76C" w:rsidR="00410790" w:rsidRPr="003B0221" w:rsidRDefault="00410790" w:rsidP="00410790">
      <w:pPr>
        <w:spacing w:before="95"/>
        <w:ind w:right="647"/>
        <w:rPr>
          <w:rFonts w:ascii="Arial" w:hAnsi="Arial" w:cs="Arial"/>
          <w:sz w:val="16"/>
          <w:szCs w:val="18"/>
        </w:rPr>
      </w:pPr>
      <w:r w:rsidRPr="003B0221">
        <w:rPr>
          <w:rStyle w:val="Refdenotaalpie"/>
          <w:rFonts w:ascii="Arial" w:hAnsi="Arial" w:cs="Arial"/>
          <w:sz w:val="16"/>
          <w:szCs w:val="16"/>
        </w:rPr>
        <w:footnoteRef/>
      </w:r>
      <w:r w:rsidRPr="003B0221">
        <w:rPr>
          <w:rFonts w:ascii="Arial" w:hAnsi="Arial" w:cs="Arial"/>
        </w:rPr>
        <w:t xml:space="preserve"> </w:t>
      </w:r>
      <w:r w:rsidRPr="003B0221">
        <w:rPr>
          <w:rFonts w:ascii="Arial" w:hAnsi="Arial" w:cs="Arial"/>
          <w:sz w:val="16"/>
          <w:szCs w:val="18"/>
        </w:rPr>
        <w:t>Corte</w:t>
      </w:r>
      <w:r w:rsidRPr="003B0221">
        <w:rPr>
          <w:rFonts w:ascii="Arial" w:hAnsi="Arial" w:cs="Arial"/>
          <w:spacing w:val="-3"/>
          <w:sz w:val="16"/>
          <w:szCs w:val="18"/>
        </w:rPr>
        <w:t xml:space="preserve"> </w:t>
      </w:r>
      <w:r w:rsidRPr="003B0221">
        <w:rPr>
          <w:rFonts w:ascii="Arial" w:hAnsi="Arial" w:cs="Arial"/>
          <w:sz w:val="16"/>
          <w:szCs w:val="18"/>
        </w:rPr>
        <w:t>Suprema</w:t>
      </w:r>
      <w:r w:rsidRPr="003B0221">
        <w:rPr>
          <w:rFonts w:ascii="Arial" w:hAnsi="Arial" w:cs="Arial"/>
          <w:spacing w:val="-2"/>
          <w:sz w:val="16"/>
          <w:szCs w:val="18"/>
        </w:rPr>
        <w:t xml:space="preserve"> </w:t>
      </w:r>
      <w:r w:rsidRPr="003B0221">
        <w:rPr>
          <w:rFonts w:ascii="Arial" w:hAnsi="Arial" w:cs="Arial"/>
          <w:sz w:val="16"/>
          <w:szCs w:val="18"/>
        </w:rPr>
        <w:t>de</w:t>
      </w:r>
      <w:r w:rsidRPr="003B0221">
        <w:rPr>
          <w:rFonts w:ascii="Arial" w:hAnsi="Arial" w:cs="Arial"/>
          <w:spacing w:val="-3"/>
          <w:sz w:val="16"/>
          <w:szCs w:val="18"/>
        </w:rPr>
        <w:t xml:space="preserve"> </w:t>
      </w:r>
      <w:r w:rsidRPr="003B0221">
        <w:rPr>
          <w:rFonts w:ascii="Arial" w:hAnsi="Arial" w:cs="Arial"/>
          <w:sz w:val="16"/>
          <w:szCs w:val="18"/>
        </w:rPr>
        <w:t>Justicia,</w:t>
      </w:r>
      <w:r w:rsidRPr="003B0221">
        <w:rPr>
          <w:rFonts w:ascii="Arial" w:hAnsi="Arial" w:cs="Arial"/>
          <w:spacing w:val="-2"/>
          <w:sz w:val="16"/>
          <w:szCs w:val="18"/>
        </w:rPr>
        <w:t xml:space="preserve"> </w:t>
      </w:r>
      <w:r w:rsidRPr="003B0221">
        <w:rPr>
          <w:rFonts w:ascii="Arial" w:hAnsi="Arial" w:cs="Arial"/>
          <w:sz w:val="16"/>
          <w:szCs w:val="18"/>
        </w:rPr>
        <w:t>Sala</w:t>
      </w:r>
      <w:r w:rsidRPr="003B0221">
        <w:rPr>
          <w:rFonts w:ascii="Arial" w:hAnsi="Arial" w:cs="Arial"/>
          <w:spacing w:val="-2"/>
          <w:sz w:val="16"/>
          <w:szCs w:val="18"/>
        </w:rPr>
        <w:t xml:space="preserve"> </w:t>
      </w:r>
      <w:r w:rsidRPr="003B0221">
        <w:rPr>
          <w:rFonts w:ascii="Arial" w:hAnsi="Arial" w:cs="Arial"/>
          <w:sz w:val="16"/>
          <w:szCs w:val="18"/>
        </w:rPr>
        <w:t>de</w:t>
      </w:r>
      <w:r w:rsidRPr="003B0221">
        <w:rPr>
          <w:rFonts w:ascii="Arial" w:hAnsi="Arial" w:cs="Arial"/>
          <w:spacing w:val="-3"/>
          <w:sz w:val="16"/>
          <w:szCs w:val="18"/>
        </w:rPr>
        <w:t xml:space="preserve"> </w:t>
      </w:r>
      <w:r w:rsidRPr="003B0221">
        <w:rPr>
          <w:rFonts w:ascii="Arial" w:hAnsi="Arial" w:cs="Arial"/>
          <w:sz w:val="16"/>
          <w:szCs w:val="18"/>
        </w:rPr>
        <w:t>Casación</w:t>
      </w:r>
      <w:r w:rsidRPr="003B0221">
        <w:rPr>
          <w:rFonts w:ascii="Arial" w:hAnsi="Arial" w:cs="Arial"/>
          <w:spacing w:val="-2"/>
          <w:sz w:val="16"/>
          <w:szCs w:val="18"/>
        </w:rPr>
        <w:t xml:space="preserve"> </w:t>
      </w:r>
      <w:r w:rsidRPr="003B0221">
        <w:rPr>
          <w:rFonts w:ascii="Arial" w:hAnsi="Arial" w:cs="Arial"/>
          <w:sz w:val="16"/>
          <w:szCs w:val="18"/>
        </w:rPr>
        <w:t>Civil,</w:t>
      </w:r>
      <w:r w:rsidRPr="003B0221">
        <w:rPr>
          <w:rFonts w:ascii="Arial" w:hAnsi="Arial" w:cs="Arial"/>
          <w:spacing w:val="-2"/>
          <w:sz w:val="16"/>
          <w:szCs w:val="18"/>
        </w:rPr>
        <w:t xml:space="preserve"> </w:t>
      </w:r>
      <w:r w:rsidRPr="003B0221">
        <w:rPr>
          <w:rFonts w:ascii="Arial" w:hAnsi="Arial" w:cs="Arial"/>
          <w:sz w:val="16"/>
          <w:szCs w:val="18"/>
        </w:rPr>
        <w:t>sentencia</w:t>
      </w:r>
      <w:r w:rsidRPr="003B0221">
        <w:rPr>
          <w:rFonts w:ascii="Arial" w:hAnsi="Arial" w:cs="Arial"/>
          <w:spacing w:val="-2"/>
          <w:sz w:val="16"/>
          <w:szCs w:val="18"/>
        </w:rPr>
        <w:t xml:space="preserve"> </w:t>
      </w:r>
      <w:r w:rsidRPr="003B0221">
        <w:rPr>
          <w:rFonts w:ascii="Arial" w:hAnsi="Arial" w:cs="Arial"/>
          <w:sz w:val="16"/>
          <w:szCs w:val="18"/>
        </w:rPr>
        <w:t>del</w:t>
      </w:r>
      <w:r w:rsidRPr="003B0221">
        <w:rPr>
          <w:rFonts w:ascii="Arial" w:hAnsi="Arial" w:cs="Arial"/>
          <w:spacing w:val="-3"/>
          <w:sz w:val="16"/>
          <w:szCs w:val="18"/>
        </w:rPr>
        <w:t xml:space="preserve"> </w:t>
      </w:r>
      <w:r w:rsidRPr="003B0221">
        <w:rPr>
          <w:rFonts w:ascii="Arial" w:hAnsi="Arial" w:cs="Arial"/>
          <w:sz w:val="16"/>
          <w:szCs w:val="18"/>
        </w:rPr>
        <w:t>13</w:t>
      </w:r>
      <w:r w:rsidRPr="003B0221">
        <w:rPr>
          <w:rFonts w:ascii="Arial" w:hAnsi="Arial" w:cs="Arial"/>
          <w:spacing w:val="-3"/>
          <w:sz w:val="16"/>
          <w:szCs w:val="18"/>
        </w:rPr>
        <w:t xml:space="preserve"> </w:t>
      </w:r>
      <w:r w:rsidRPr="003B0221">
        <w:rPr>
          <w:rFonts w:ascii="Arial" w:hAnsi="Arial" w:cs="Arial"/>
          <w:sz w:val="16"/>
          <w:szCs w:val="18"/>
        </w:rPr>
        <w:t>de</w:t>
      </w:r>
      <w:r w:rsidRPr="003B0221">
        <w:rPr>
          <w:rFonts w:ascii="Arial" w:hAnsi="Arial" w:cs="Arial"/>
          <w:spacing w:val="-3"/>
          <w:sz w:val="16"/>
          <w:szCs w:val="18"/>
        </w:rPr>
        <w:t xml:space="preserve"> </w:t>
      </w:r>
      <w:r w:rsidRPr="003B0221">
        <w:rPr>
          <w:rFonts w:ascii="Arial" w:hAnsi="Arial" w:cs="Arial"/>
          <w:sz w:val="16"/>
          <w:szCs w:val="18"/>
        </w:rPr>
        <w:t>mayo</w:t>
      </w:r>
      <w:r w:rsidRPr="003B0221">
        <w:rPr>
          <w:rFonts w:ascii="Arial" w:hAnsi="Arial" w:cs="Arial"/>
          <w:spacing w:val="-2"/>
          <w:sz w:val="16"/>
          <w:szCs w:val="18"/>
        </w:rPr>
        <w:t xml:space="preserve"> </w:t>
      </w:r>
      <w:r w:rsidRPr="003B0221">
        <w:rPr>
          <w:rFonts w:ascii="Arial" w:hAnsi="Arial" w:cs="Arial"/>
          <w:sz w:val="16"/>
          <w:szCs w:val="18"/>
        </w:rPr>
        <w:t>de</w:t>
      </w:r>
      <w:r w:rsidRPr="003B0221">
        <w:rPr>
          <w:rFonts w:ascii="Arial" w:hAnsi="Arial" w:cs="Arial"/>
          <w:spacing w:val="-3"/>
          <w:sz w:val="16"/>
          <w:szCs w:val="18"/>
        </w:rPr>
        <w:t xml:space="preserve"> </w:t>
      </w:r>
      <w:r w:rsidRPr="003B0221">
        <w:rPr>
          <w:rFonts w:ascii="Arial" w:hAnsi="Arial" w:cs="Arial"/>
          <w:sz w:val="16"/>
          <w:szCs w:val="18"/>
        </w:rPr>
        <w:t>2008,</w:t>
      </w:r>
      <w:r w:rsidRPr="003B0221">
        <w:rPr>
          <w:rFonts w:ascii="Arial" w:hAnsi="Arial" w:cs="Arial"/>
          <w:spacing w:val="-2"/>
          <w:sz w:val="16"/>
          <w:szCs w:val="18"/>
        </w:rPr>
        <w:t xml:space="preserve"> </w:t>
      </w:r>
      <w:r w:rsidRPr="003B0221">
        <w:rPr>
          <w:rFonts w:ascii="Arial" w:hAnsi="Arial" w:cs="Arial"/>
          <w:sz w:val="16"/>
          <w:szCs w:val="18"/>
        </w:rPr>
        <w:t>radicado</w:t>
      </w:r>
      <w:r w:rsidRPr="003B0221">
        <w:rPr>
          <w:rFonts w:ascii="Arial" w:hAnsi="Arial" w:cs="Arial"/>
          <w:spacing w:val="-2"/>
          <w:sz w:val="16"/>
          <w:szCs w:val="18"/>
        </w:rPr>
        <w:t xml:space="preserve"> </w:t>
      </w:r>
      <w:r w:rsidRPr="003B0221">
        <w:rPr>
          <w:rFonts w:ascii="Arial" w:hAnsi="Arial" w:cs="Arial"/>
          <w:sz w:val="16"/>
          <w:szCs w:val="18"/>
        </w:rPr>
        <w:t>11001-3103-006- 1997- 09327-01</w:t>
      </w:r>
    </w:p>
  </w:footnote>
  <w:footnote w:id="30">
    <w:p w14:paraId="5ADC6750" w14:textId="37F0FE0A"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w:t>
      </w:r>
      <w:r w:rsidRPr="003B0221">
        <w:rPr>
          <w:rFonts w:ascii="Arial" w:hAnsi="Arial" w:cs="Arial"/>
          <w:spacing w:val="-3"/>
          <w:sz w:val="16"/>
          <w:szCs w:val="16"/>
        </w:rPr>
        <w:t xml:space="preserve"> </w:t>
      </w:r>
      <w:r w:rsidRPr="003B0221">
        <w:rPr>
          <w:rFonts w:ascii="Arial" w:hAnsi="Arial" w:cs="Arial"/>
          <w:sz w:val="16"/>
          <w:szCs w:val="16"/>
        </w:rPr>
        <w:t>Suprema</w:t>
      </w:r>
      <w:r w:rsidRPr="003B0221">
        <w:rPr>
          <w:rFonts w:ascii="Arial" w:hAnsi="Arial" w:cs="Arial"/>
          <w:spacing w:val="-2"/>
          <w:sz w:val="16"/>
          <w:szCs w:val="16"/>
        </w:rPr>
        <w:t xml:space="preserve"> </w:t>
      </w:r>
      <w:r w:rsidRPr="003B0221">
        <w:rPr>
          <w:rFonts w:ascii="Arial" w:hAnsi="Arial" w:cs="Arial"/>
          <w:sz w:val="16"/>
          <w:szCs w:val="16"/>
        </w:rPr>
        <w:t>de</w:t>
      </w:r>
      <w:r w:rsidRPr="003B0221">
        <w:rPr>
          <w:rFonts w:ascii="Arial" w:hAnsi="Arial" w:cs="Arial"/>
          <w:spacing w:val="-3"/>
          <w:sz w:val="16"/>
          <w:szCs w:val="16"/>
        </w:rPr>
        <w:t xml:space="preserve"> </w:t>
      </w:r>
      <w:r w:rsidRPr="003B0221">
        <w:rPr>
          <w:rFonts w:ascii="Arial" w:hAnsi="Arial" w:cs="Arial"/>
          <w:sz w:val="16"/>
          <w:szCs w:val="16"/>
        </w:rPr>
        <w:t>Justicia,</w:t>
      </w:r>
      <w:r w:rsidRPr="003B0221">
        <w:rPr>
          <w:rFonts w:ascii="Arial" w:hAnsi="Arial" w:cs="Arial"/>
          <w:spacing w:val="-2"/>
          <w:sz w:val="16"/>
          <w:szCs w:val="16"/>
        </w:rPr>
        <w:t xml:space="preserve"> </w:t>
      </w:r>
      <w:r w:rsidRPr="003B0221">
        <w:rPr>
          <w:rFonts w:ascii="Arial" w:hAnsi="Arial" w:cs="Arial"/>
          <w:sz w:val="16"/>
          <w:szCs w:val="16"/>
        </w:rPr>
        <w:t>Sala</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3"/>
          <w:sz w:val="16"/>
          <w:szCs w:val="16"/>
        </w:rPr>
        <w:t xml:space="preserve"> </w:t>
      </w:r>
      <w:r w:rsidRPr="003B0221">
        <w:rPr>
          <w:rFonts w:ascii="Arial" w:hAnsi="Arial" w:cs="Arial"/>
          <w:sz w:val="16"/>
          <w:szCs w:val="16"/>
        </w:rPr>
        <w:t>Casación</w:t>
      </w:r>
      <w:r w:rsidRPr="003B0221">
        <w:rPr>
          <w:rFonts w:ascii="Arial" w:hAnsi="Arial" w:cs="Arial"/>
          <w:spacing w:val="-2"/>
          <w:sz w:val="16"/>
          <w:szCs w:val="16"/>
        </w:rPr>
        <w:t xml:space="preserve"> </w:t>
      </w:r>
      <w:r w:rsidRPr="003B0221">
        <w:rPr>
          <w:rFonts w:ascii="Arial" w:hAnsi="Arial" w:cs="Arial"/>
          <w:sz w:val="16"/>
          <w:szCs w:val="16"/>
        </w:rPr>
        <w:t>Civil,</w:t>
      </w:r>
      <w:r w:rsidRPr="003B0221">
        <w:rPr>
          <w:rFonts w:ascii="Arial" w:hAnsi="Arial" w:cs="Arial"/>
          <w:spacing w:val="-3"/>
          <w:sz w:val="16"/>
          <w:szCs w:val="16"/>
        </w:rPr>
        <w:t xml:space="preserve"> </w:t>
      </w:r>
      <w:r w:rsidRPr="003B0221">
        <w:rPr>
          <w:rFonts w:ascii="Arial" w:hAnsi="Arial" w:cs="Arial"/>
          <w:sz w:val="16"/>
          <w:szCs w:val="16"/>
        </w:rPr>
        <w:t>sentencia</w:t>
      </w:r>
      <w:r w:rsidRPr="003B0221">
        <w:rPr>
          <w:rFonts w:ascii="Arial" w:hAnsi="Arial" w:cs="Arial"/>
          <w:spacing w:val="-2"/>
          <w:sz w:val="16"/>
          <w:szCs w:val="16"/>
        </w:rPr>
        <w:t xml:space="preserve"> </w:t>
      </w:r>
      <w:r w:rsidRPr="003B0221">
        <w:rPr>
          <w:rFonts w:ascii="Arial" w:hAnsi="Arial" w:cs="Arial"/>
          <w:sz w:val="16"/>
          <w:szCs w:val="16"/>
        </w:rPr>
        <w:t>del</w:t>
      </w:r>
      <w:r w:rsidRPr="003B0221">
        <w:rPr>
          <w:rFonts w:ascii="Arial" w:hAnsi="Arial" w:cs="Arial"/>
          <w:spacing w:val="-3"/>
          <w:sz w:val="16"/>
          <w:szCs w:val="16"/>
        </w:rPr>
        <w:t xml:space="preserve"> </w:t>
      </w:r>
      <w:r w:rsidRPr="003B0221">
        <w:rPr>
          <w:rFonts w:ascii="Arial" w:hAnsi="Arial" w:cs="Arial"/>
          <w:sz w:val="16"/>
          <w:szCs w:val="16"/>
        </w:rPr>
        <w:t>12</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3"/>
          <w:sz w:val="16"/>
          <w:szCs w:val="16"/>
        </w:rPr>
        <w:t xml:space="preserve"> </w:t>
      </w:r>
      <w:r w:rsidRPr="003B0221">
        <w:rPr>
          <w:rFonts w:ascii="Arial" w:hAnsi="Arial" w:cs="Arial"/>
          <w:sz w:val="16"/>
          <w:szCs w:val="16"/>
        </w:rPr>
        <w:t>noviembre</w:t>
      </w:r>
      <w:r w:rsidRPr="003B0221">
        <w:rPr>
          <w:rFonts w:ascii="Arial" w:hAnsi="Arial" w:cs="Arial"/>
          <w:spacing w:val="-3"/>
          <w:sz w:val="16"/>
          <w:szCs w:val="16"/>
        </w:rPr>
        <w:t xml:space="preserve"> </w:t>
      </w:r>
      <w:r w:rsidRPr="003B0221">
        <w:rPr>
          <w:rFonts w:ascii="Arial" w:hAnsi="Arial" w:cs="Arial"/>
          <w:sz w:val="16"/>
          <w:szCs w:val="16"/>
        </w:rPr>
        <w:t>de</w:t>
      </w:r>
      <w:r w:rsidRPr="003B0221">
        <w:rPr>
          <w:rFonts w:ascii="Arial" w:hAnsi="Arial" w:cs="Arial"/>
          <w:spacing w:val="-3"/>
          <w:sz w:val="16"/>
          <w:szCs w:val="16"/>
        </w:rPr>
        <w:t xml:space="preserve"> </w:t>
      </w:r>
      <w:r w:rsidRPr="003B0221">
        <w:rPr>
          <w:rFonts w:ascii="Arial" w:hAnsi="Arial" w:cs="Arial"/>
          <w:sz w:val="16"/>
          <w:szCs w:val="16"/>
        </w:rPr>
        <w:t>2019,</w:t>
      </w:r>
      <w:r w:rsidRPr="003B0221">
        <w:rPr>
          <w:rFonts w:ascii="Arial" w:hAnsi="Arial" w:cs="Arial"/>
          <w:spacing w:val="-1"/>
          <w:sz w:val="16"/>
          <w:szCs w:val="16"/>
        </w:rPr>
        <w:t xml:space="preserve"> </w:t>
      </w:r>
      <w:r w:rsidRPr="003B0221">
        <w:rPr>
          <w:rFonts w:ascii="Arial" w:hAnsi="Arial" w:cs="Arial"/>
          <w:sz w:val="16"/>
          <w:szCs w:val="16"/>
        </w:rPr>
        <w:t>radicado</w:t>
      </w:r>
      <w:r w:rsidRPr="003B0221">
        <w:rPr>
          <w:rFonts w:ascii="Arial" w:hAnsi="Arial" w:cs="Arial"/>
          <w:spacing w:val="-2"/>
          <w:sz w:val="16"/>
          <w:szCs w:val="16"/>
        </w:rPr>
        <w:t xml:space="preserve"> </w:t>
      </w:r>
      <w:r w:rsidRPr="003B0221">
        <w:rPr>
          <w:rFonts w:ascii="Arial" w:hAnsi="Arial" w:cs="Arial"/>
          <w:sz w:val="16"/>
          <w:szCs w:val="16"/>
        </w:rPr>
        <w:t>73001-31-03- 0022009-00114-01</w:t>
      </w:r>
    </w:p>
  </w:footnote>
  <w:footnote w:id="31">
    <w:p w14:paraId="7807DE16" w14:textId="2DFDA2B0" w:rsidR="00410790" w:rsidRPr="003B0221" w:rsidRDefault="00410790">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w:t>
      </w:r>
      <w:r w:rsidR="0025392C" w:rsidRPr="003B0221">
        <w:rPr>
          <w:rFonts w:ascii="Arial" w:hAnsi="Arial" w:cs="Arial"/>
          <w:sz w:val="16"/>
          <w:szCs w:val="16"/>
        </w:rPr>
        <w:t>Sentencia SC9193-2017, Rad. 11001-31-03-039-2011-00108-01 28 de junio de 2017 MP Ariel Salazar Ramírez.</w:t>
      </w:r>
    </w:p>
  </w:footnote>
  <w:footnote w:id="32">
    <w:p w14:paraId="2573D194" w14:textId="646B3690" w:rsidR="0025392C" w:rsidRDefault="0025392C">
      <w:pPr>
        <w:pStyle w:val="Textonotapie"/>
      </w:pPr>
      <w:r w:rsidRPr="003B0221">
        <w:rPr>
          <w:rStyle w:val="Refdenotaalpie"/>
          <w:rFonts w:ascii="Arial" w:hAnsi="Arial" w:cs="Arial"/>
          <w:sz w:val="16"/>
          <w:szCs w:val="16"/>
        </w:rPr>
        <w:footnoteRef/>
      </w:r>
      <w:r w:rsidRPr="003B0221">
        <w:rPr>
          <w:rFonts w:ascii="Arial" w:hAnsi="Arial" w:cs="Arial"/>
          <w:sz w:val="16"/>
          <w:szCs w:val="16"/>
        </w:rPr>
        <w:t xml:space="preserve"> Sentencia SC562-2020, Rad. 73001-31-03-004-2012-00279-01 27 de febrero de 2020. MP. Ariel Salazar </w:t>
      </w:r>
      <w:proofErr w:type="spellStart"/>
      <w:r w:rsidRPr="003B0221">
        <w:rPr>
          <w:rFonts w:ascii="Arial" w:hAnsi="Arial" w:cs="Arial"/>
          <w:sz w:val="16"/>
          <w:szCs w:val="16"/>
        </w:rPr>
        <w:t>Ramirez</w:t>
      </w:r>
      <w:proofErr w:type="spellEnd"/>
      <w:r w:rsidRPr="003B0221">
        <w:rPr>
          <w:rFonts w:ascii="Arial" w:hAnsi="Arial" w:cs="Arial"/>
          <w:sz w:val="16"/>
          <w:szCs w:val="16"/>
        </w:rPr>
        <w:t>.</w:t>
      </w:r>
    </w:p>
  </w:footnote>
  <w:footnote w:id="33">
    <w:p w14:paraId="5A7ADFE3" w14:textId="6E8AF879" w:rsidR="0025392C" w:rsidRPr="003B0221" w:rsidRDefault="0025392C">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Sentencia SCT16743 de 2019, MP. Luis Armando Tolosa.</w:t>
      </w:r>
    </w:p>
  </w:footnote>
  <w:footnote w:id="34">
    <w:p w14:paraId="3777F84E" w14:textId="77777777" w:rsidR="003324A7" w:rsidRPr="004B6DED" w:rsidRDefault="003324A7" w:rsidP="003324A7">
      <w:pPr>
        <w:pStyle w:val="Textonotapie"/>
        <w:jc w:val="both"/>
        <w:rPr>
          <w:sz w:val="18"/>
          <w:szCs w:val="18"/>
        </w:rPr>
      </w:pPr>
      <w:r w:rsidRPr="004B6DED">
        <w:rPr>
          <w:rStyle w:val="Refdenotaalpie"/>
          <w:sz w:val="18"/>
          <w:szCs w:val="18"/>
        </w:rPr>
        <w:footnoteRef/>
      </w:r>
      <w:r w:rsidRPr="004B6DED">
        <w:rPr>
          <w:sz w:val="18"/>
          <w:szCs w:val="18"/>
        </w:rPr>
        <w:t xml:space="preserve"> Corte Suprema de Justicia. SC16279-2016 Radicado 2004-00197. Ariel Salazar Ramírez</w:t>
      </w:r>
    </w:p>
  </w:footnote>
  <w:footnote w:id="35">
    <w:p w14:paraId="6EDF140D" w14:textId="77777777" w:rsidR="2F09E66D" w:rsidRDefault="2F09E66D" w:rsidP="2F09E66D">
      <w:pPr>
        <w:pStyle w:val="Textonotapie"/>
      </w:pPr>
      <w:r w:rsidRPr="2F09E66D">
        <w:rPr>
          <w:rStyle w:val="Refdenotaalpie"/>
          <w:rFonts w:eastAsiaTheme="majorEastAsia"/>
        </w:rPr>
        <w:footnoteRef/>
      </w:r>
      <w:r>
        <w:t xml:space="preserve"> </w:t>
      </w:r>
      <w:r w:rsidRPr="2F09E66D">
        <w:rPr>
          <w:sz w:val="16"/>
          <w:szCs w:val="16"/>
        </w:rPr>
        <w:t xml:space="preserve">Corte Suprema de Justicia. Sala de Casación Civil. Sentencia del 17 de septiembre de 2017.  M.P. Ariel Salazar Ramírez. </w:t>
      </w:r>
    </w:p>
  </w:footnote>
  <w:footnote w:id="36">
    <w:p w14:paraId="1BE3D555" w14:textId="77777777" w:rsidR="00ED2C5A" w:rsidRPr="0052506E" w:rsidRDefault="00ED2C5A" w:rsidP="00ED2C5A">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37">
    <w:p w14:paraId="0E7BD4E1" w14:textId="77777777" w:rsidR="00ED2C5A" w:rsidRPr="0052506E" w:rsidRDefault="00ED2C5A" w:rsidP="00ED2C5A">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38">
    <w:p w14:paraId="3FA27BA7" w14:textId="77777777" w:rsidR="00ED2C5A" w:rsidRPr="002B3650" w:rsidRDefault="00ED2C5A" w:rsidP="00ED2C5A">
      <w:pPr>
        <w:pStyle w:val="Textonotapie"/>
        <w:jc w:val="both"/>
        <w:rPr>
          <w:rFonts w:ascii="Arial" w:hAnsi="Arial" w:cs="Arial"/>
        </w:rPr>
      </w:pPr>
      <w:r w:rsidRPr="007B58B8">
        <w:rPr>
          <w:rStyle w:val="Refdenotaalpie"/>
          <w:rFonts w:ascii="Arial" w:hAnsi="Arial" w:cs="Arial"/>
          <w:sz w:val="16"/>
          <w:szCs w:val="16"/>
        </w:rPr>
        <w:footnoteRef/>
      </w:r>
      <w:r w:rsidRPr="007B58B8">
        <w:rPr>
          <w:rFonts w:ascii="Arial" w:hAnsi="Arial" w:cs="Arial"/>
          <w:sz w:val="16"/>
          <w:szCs w:val="16"/>
        </w:rPr>
        <w:t xml:space="preserve"> Corte Suprema de Justicia. Sala de Casación Civil. Sentencia del 31 de enero de 2007. </w:t>
      </w:r>
      <w:proofErr w:type="spellStart"/>
      <w:r w:rsidRPr="007B58B8">
        <w:rPr>
          <w:rFonts w:ascii="Arial" w:hAnsi="Arial" w:cs="Arial"/>
          <w:sz w:val="16"/>
          <w:szCs w:val="16"/>
        </w:rPr>
        <w:t>Exp</w:t>
      </w:r>
      <w:proofErr w:type="spellEnd"/>
      <w:r w:rsidRPr="007B58B8">
        <w:rPr>
          <w:rFonts w:ascii="Arial" w:hAnsi="Arial" w:cs="Arial"/>
          <w:sz w:val="16"/>
          <w:szCs w:val="16"/>
        </w:rPr>
        <w:t>. 2000-5492-01. M.P. Carlos Ignacio Jaramillo.</w:t>
      </w:r>
    </w:p>
  </w:footnote>
  <w:footnote w:id="39">
    <w:p w14:paraId="576E8D2F" w14:textId="77777777" w:rsidR="00ED2C5A" w:rsidRPr="002B3650" w:rsidRDefault="00ED2C5A" w:rsidP="00ED2C5A">
      <w:pPr>
        <w:pStyle w:val="Textonotapie"/>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SC5327-2018. Magistrado Ponente: Luis Alfonso Rico Puerta.</w:t>
      </w:r>
    </w:p>
  </w:footnote>
  <w:footnote w:id="40">
    <w:p w14:paraId="035B0F9C" w14:textId="77777777" w:rsidR="009B5477" w:rsidRPr="003B0221" w:rsidRDefault="009B5477" w:rsidP="009B5477">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respecto al carácter indemnizatorio del Contrato de Seguro, Sentencia 22 de julio de 1999 expediente 5065</w:t>
      </w:r>
    </w:p>
  </w:footnote>
  <w:footnote w:id="41">
    <w:p w14:paraId="57728CC4" w14:textId="77777777" w:rsidR="009B5477" w:rsidRPr="003B0221" w:rsidRDefault="009B5477" w:rsidP="009B5477">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Sentencia de Casación Civil del 13 de mayo de 2008. </w:t>
      </w:r>
      <w:proofErr w:type="spellStart"/>
      <w:r w:rsidRPr="003B0221">
        <w:rPr>
          <w:rFonts w:ascii="Arial" w:hAnsi="Arial" w:cs="Arial"/>
          <w:sz w:val="16"/>
          <w:szCs w:val="16"/>
        </w:rPr>
        <w:t>Exp</w:t>
      </w:r>
      <w:proofErr w:type="spellEnd"/>
      <w:r w:rsidRPr="003B0221">
        <w:rPr>
          <w:rFonts w:ascii="Arial" w:hAnsi="Arial" w:cs="Arial"/>
          <w:sz w:val="16"/>
          <w:szCs w:val="16"/>
        </w:rPr>
        <w:t>. 1997-09327-01</w:t>
      </w:r>
    </w:p>
  </w:footnote>
  <w:footnote w:id="42">
    <w:p w14:paraId="608F24C7" w14:textId="77777777" w:rsidR="009B5477" w:rsidRPr="003B0221" w:rsidRDefault="009B5477" w:rsidP="009B5477">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w:t>
      </w:r>
      <w:proofErr w:type="spellStart"/>
      <w:r w:rsidRPr="003B0221">
        <w:rPr>
          <w:rFonts w:ascii="Arial" w:hAnsi="Arial" w:cs="Arial"/>
          <w:sz w:val="16"/>
          <w:szCs w:val="16"/>
        </w:rPr>
        <w:t>Justicia.Sala</w:t>
      </w:r>
      <w:proofErr w:type="spellEnd"/>
      <w:r w:rsidRPr="003B0221">
        <w:rPr>
          <w:rFonts w:ascii="Arial" w:hAnsi="Arial" w:cs="Arial"/>
          <w:sz w:val="16"/>
          <w:szCs w:val="16"/>
        </w:rPr>
        <w:t xml:space="preserve"> de casación civil. Sentencia del 6 de mayo de 2016. Rad. 2004-032. MP Luis Armando Tolosa Villabona.</w:t>
      </w:r>
    </w:p>
  </w:footnote>
  <w:footnote w:id="43">
    <w:p w14:paraId="6E82BD82" w14:textId="77777777" w:rsidR="009B5477" w:rsidRPr="0003661B" w:rsidRDefault="009B5477" w:rsidP="009B5477">
      <w:pPr>
        <w:pStyle w:val="Textonotapie"/>
        <w:rPr>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Ibidem</w:t>
      </w:r>
    </w:p>
  </w:footnote>
  <w:footnote w:id="44">
    <w:p w14:paraId="28AD0E8D" w14:textId="18F18A24" w:rsidR="009B5477" w:rsidRPr="003B0221" w:rsidRDefault="009B5477" w:rsidP="009B5477">
      <w:pPr>
        <w:pStyle w:val="Textonotapie"/>
        <w:rPr>
          <w:rFonts w:ascii="Arial" w:hAnsi="Arial" w:cs="Arial"/>
          <w:sz w:val="16"/>
          <w:szCs w:val="16"/>
        </w:rPr>
      </w:pPr>
      <w:r w:rsidRPr="003B0221">
        <w:rPr>
          <w:rStyle w:val="Refdenotaalpie"/>
          <w:rFonts w:ascii="Arial" w:hAnsi="Arial" w:cs="Arial"/>
          <w:sz w:val="16"/>
          <w:szCs w:val="16"/>
        </w:rPr>
        <w:footnoteRef/>
      </w:r>
      <w:r w:rsidRPr="003B0221">
        <w:rPr>
          <w:rFonts w:ascii="Arial" w:hAnsi="Arial" w:cs="Arial"/>
          <w:sz w:val="16"/>
          <w:szCs w:val="16"/>
        </w:rPr>
        <w:t xml:space="preserve"> Corte Suprema de Justicia. Sala de Casación Civil, sentencia del 14 de diciembre de 2001. MP. Jorge Antonio Castillo </w:t>
      </w:r>
      <w:proofErr w:type="spellStart"/>
      <w:r w:rsidRPr="003B0221">
        <w:rPr>
          <w:rFonts w:ascii="Arial" w:hAnsi="Arial" w:cs="Arial"/>
          <w:sz w:val="16"/>
          <w:szCs w:val="16"/>
        </w:rPr>
        <w:t>Rugeles</w:t>
      </w:r>
      <w:proofErr w:type="spellEnd"/>
      <w:r w:rsidRPr="003B0221">
        <w:rPr>
          <w:rFonts w:ascii="Arial" w:hAnsi="Arial" w:cs="Arial"/>
          <w:sz w:val="16"/>
          <w:szCs w:val="16"/>
        </w:rPr>
        <w:t xml:space="preserve">. </w:t>
      </w:r>
      <w:proofErr w:type="spellStart"/>
      <w:r w:rsidRPr="003B0221">
        <w:rPr>
          <w:rFonts w:ascii="Arial" w:hAnsi="Arial" w:cs="Arial"/>
          <w:sz w:val="16"/>
          <w:szCs w:val="16"/>
        </w:rPr>
        <w:t>Exp</w:t>
      </w:r>
      <w:proofErr w:type="spellEnd"/>
      <w:r w:rsidRPr="003B0221">
        <w:rPr>
          <w:rFonts w:ascii="Arial" w:hAnsi="Arial" w:cs="Arial"/>
          <w:sz w:val="16"/>
          <w:szCs w:val="16"/>
        </w:rPr>
        <w:t xml:space="preserve"> 5952.</w:t>
      </w:r>
    </w:p>
  </w:footnote>
  <w:footnote w:id="45">
    <w:p w14:paraId="0AD94669" w14:textId="77777777" w:rsidR="00AD10C0" w:rsidRDefault="00AD10C0" w:rsidP="00AD10C0">
      <w:pPr>
        <w:pStyle w:val="Textonotapie"/>
        <w:jc w:val="both"/>
        <w:rPr>
          <w:sz w:val="18"/>
          <w:szCs w:val="18"/>
        </w:rPr>
      </w:pPr>
      <w:r>
        <w:rPr>
          <w:rStyle w:val="Refdenotaalpie"/>
          <w:rFonts w:eastAsia="Calibri"/>
          <w:sz w:val="18"/>
          <w:szCs w:val="18"/>
        </w:rPr>
        <w:footnoteRef/>
      </w:r>
      <w:r>
        <w:rPr>
          <w:sz w:val="18"/>
          <w:szCs w:val="18"/>
        </w:rPr>
        <w:t xml:space="preserve"> </w:t>
      </w:r>
      <w:r>
        <w:rPr>
          <w:rFonts w:ascii="Arial" w:hAnsi="Arial" w:cs="Arial"/>
          <w:sz w:val="16"/>
          <w:szCs w:val="16"/>
        </w:rPr>
        <w:t>Sentencia T-455 de 2016, Corte Constitucional. Magistrado Ponente: ALEJANDRO LINARES CANTILLO.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4B8E" w14:textId="2ECF21F7" w:rsidR="00FA4FFB" w:rsidRDefault="00957ECF">
    <w:pPr>
      <w:pStyle w:val="Encabezado"/>
    </w:pPr>
    <w:r>
      <w:rPr>
        <w:noProof/>
      </w:rPr>
      <w:drawing>
        <wp:anchor distT="0" distB="0" distL="114300" distR="114300" simplePos="0" relativeHeight="251666432" behindDoc="0" locked="0" layoutInCell="1" allowOverlap="1" wp14:anchorId="16A449D7" wp14:editId="2DBE4834">
          <wp:simplePos x="0" y="0"/>
          <wp:positionH relativeFrom="margin">
            <wp:posOffset>4686300</wp:posOffset>
          </wp:positionH>
          <wp:positionV relativeFrom="paragraph">
            <wp:posOffset>-635</wp:posOffset>
          </wp:positionV>
          <wp:extent cx="2134159" cy="900638"/>
          <wp:effectExtent l="0" t="0" r="0" b="0"/>
          <wp:wrapNone/>
          <wp:docPr id="1231086000"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5F57"/>
    <w:multiLevelType w:val="hybridMultilevel"/>
    <w:tmpl w:val="C358BA4A"/>
    <w:lvl w:ilvl="0" w:tplc="3092CC26">
      <w:start w:val="1"/>
      <w:numFmt w:val="decimal"/>
      <w:lvlText w:val="%1."/>
      <w:lvlJc w:val="left"/>
      <w:pPr>
        <w:ind w:left="1663" w:hanging="360"/>
      </w:pPr>
      <w:rPr>
        <w:rFonts w:ascii="Arial" w:eastAsia="Arial" w:hAnsi="Arial" w:cs="Arial" w:hint="default"/>
        <w:b/>
        <w:bCs/>
        <w:i w:val="0"/>
        <w:iCs w:val="0"/>
        <w:spacing w:val="-1"/>
        <w:w w:val="100"/>
        <w:sz w:val="22"/>
        <w:szCs w:val="22"/>
        <w:lang w:val="es-ES" w:eastAsia="en-US" w:bidi="ar-SA"/>
      </w:rPr>
    </w:lvl>
    <w:lvl w:ilvl="1" w:tplc="4FF4DE44">
      <w:numFmt w:val="bullet"/>
      <w:lvlText w:val="•"/>
      <w:lvlJc w:val="left"/>
      <w:pPr>
        <w:ind w:left="2574" w:hanging="360"/>
      </w:pPr>
      <w:rPr>
        <w:rFonts w:hint="default"/>
        <w:lang w:val="es-ES" w:eastAsia="en-US" w:bidi="ar-SA"/>
      </w:rPr>
    </w:lvl>
    <w:lvl w:ilvl="2" w:tplc="940E64C6">
      <w:numFmt w:val="bullet"/>
      <w:lvlText w:val="•"/>
      <w:lvlJc w:val="left"/>
      <w:pPr>
        <w:ind w:left="3488" w:hanging="360"/>
      </w:pPr>
      <w:rPr>
        <w:rFonts w:hint="default"/>
        <w:lang w:val="es-ES" w:eastAsia="en-US" w:bidi="ar-SA"/>
      </w:rPr>
    </w:lvl>
    <w:lvl w:ilvl="3" w:tplc="9D5A195A">
      <w:numFmt w:val="bullet"/>
      <w:lvlText w:val="•"/>
      <w:lvlJc w:val="left"/>
      <w:pPr>
        <w:ind w:left="4402" w:hanging="360"/>
      </w:pPr>
      <w:rPr>
        <w:rFonts w:hint="default"/>
        <w:lang w:val="es-ES" w:eastAsia="en-US" w:bidi="ar-SA"/>
      </w:rPr>
    </w:lvl>
    <w:lvl w:ilvl="4" w:tplc="E2463E8E">
      <w:numFmt w:val="bullet"/>
      <w:lvlText w:val="•"/>
      <w:lvlJc w:val="left"/>
      <w:pPr>
        <w:ind w:left="5316" w:hanging="360"/>
      </w:pPr>
      <w:rPr>
        <w:rFonts w:hint="default"/>
        <w:lang w:val="es-ES" w:eastAsia="en-US" w:bidi="ar-SA"/>
      </w:rPr>
    </w:lvl>
    <w:lvl w:ilvl="5" w:tplc="2DAA3E24">
      <w:numFmt w:val="bullet"/>
      <w:lvlText w:val="•"/>
      <w:lvlJc w:val="left"/>
      <w:pPr>
        <w:ind w:left="6230" w:hanging="360"/>
      </w:pPr>
      <w:rPr>
        <w:rFonts w:hint="default"/>
        <w:lang w:val="es-ES" w:eastAsia="en-US" w:bidi="ar-SA"/>
      </w:rPr>
    </w:lvl>
    <w:lvl w:ilvl="6" w:tplc="78BE6BF2">
      <w:numFmt w:val="bullet"/>
      <w:lvlText w:val="•"/>
      <w:lvlJc w:val="left"/>
      <w:pPr>
        <w:ind w:left="7144" w:hanging="360"/>
      </w:pPr>
      <w:rPr>
        <w:rFonts w:hint="default"/>
        <w:lang w:val="es-ES" w:eastAsia="en-US" w:bidi="ar-SA"/>
      </w:rPr>
    </w:lvl>
    <w:lvl w:ilvl="7" w:tplc="ABCAE7F4">
      <w:numFmt w:val="bullet"/>
      <w:lvlText w:val="•"/>
      <w:lvlJc w:val="left"/>
      <w:pPr>
        <w:ind w:left="8058" w:hanging="360"/>
      </w:pPr>
      <w:rPr>
        <w:rFonts w:hint="default"/>
        <w:lang w:val="es-ES" w:eastAsia="en-US" w:bidi="ar-SA"/>
      </w:rPr>
    </w:lvl>
    <w:lvl w:ilvl="8" w:tplc="FA984C52">
      <w:numFmt w:val="bullet"/>
      <w:lvlText w:val="•"/>
      <w:lvlJc w:val="left"/>
      <w:pPr>
        <w:ind w:left="8972" w:hanging="360"/>
      </w:pPr>
      <w:rPr>
        <w:rFonts w:hint="default"/>
        <w:lang w:val="es-ES" w:eastAsia="en-US" w:bidi="ar-SA"/>
      </w:rPr>
    </w:lvl>
  </w:abstractNum>
  <w:abstractNum w:abstractNumId="1" w15:restartNumberingAfterBreak="0">
    <w:nsid w:val="06C97538"/>
    <w:multiLevelType w:val="hybridMultilevel"/>
    <w:tmpl w:val="2556D2DE"/>
    <w:lvl w:ilvl="0" w:tplc="A05EAB24">
      <w:start w:val="1"/>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6A1B5A"/>
    <w:multiLevelType w:val="hybridMultilevel"/>
    <w:tmpl w:val="9CAAC6A2"/>
    <w:lvl w:ilvl="0" w:tplc="4CC4764C">
      <w:start w:val="1"/>
      <w:numFmt w:val="lowerRoman"/>
      <w:lvlText w:val="(%1)"/>
      <w:lvlJc w:val="left"/>
      <w:pPr>
        <w:ind w:left="1080" w:hanging="720"/>
      </w:pPr>
      <w:rPr>
        <w:rFonts w:hint="default"/>
        <w:sz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2C69A1"/>
    <w:multiLevelType w:val="hybridMultilevel"/>
    <w:tmpl w:val="79EA8C5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C167E3"/>
    <w:multiLevelType w:val="hybridMultilevel"/>
    <w:tmpl w:val="A54004A2"/>
    <w:lvl w:ilvl="0" w:tplc="2FB0CEF2">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5" w15:restartNumberingAfterBreak="0">
    <w:nsid w:val="20B16542"/>
    <w:multiLevelType w:val="hybridMultilevel"/>
    <w:tmpl w:val="0E2268F6"/>
    <w:lvl w:ilvl="0" w:tplc="BC84A05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6AE1BEA"/>
    <w:multiLevelType w:val="hybridMultilevel"/>
    <w:tmpl w:val="1214C888"/>
    <w:lvl w:ilvl="0" w:tplc="13BC875C">
      <w:start w:val="1"/>
      <w:numFmt w:val="upperLetter"/>
      <w:lvlText w:val="%1."/>
      <w:lvlJc w:val="left"/>
      <w:pPr>
        <w:ind w:left="1354" w:hanging="411"/>
      </w:pPr>
      <w:rPr>
        <w:rFonts w:ascii="Arial" w:eastAsia="Arial" w:hAnsi="Arial" w:cs="Arial" w:hint="default"/>
        <w:b/>
        <w:bCs/>
        <w:i w:val="0"/>
        <w:iCs w:val="0"/>
        <w:spacing w:val="0"/>
        <w:w w:val="100"/>
        <w:sz w:val="22"/>
        <w:szCs w:val="22"/>
        <w:lang w:val="es-ES" w:eastAsia="en-US" w:bidi="ar-SA"/>
      </w:rPr>
    </w:lvl>
    <w:lvl w:ilvl="1" w:tplc="84CAC2DA">
      <w:start w:val="1"/>
      <w:numFmt w:val="decimal"/>
      <w:lvlText w:val="%2."/>
      <w:lvlJc w:val="left"/>
      <w:pPr>
        <w:ind w:left="1663" w:hanging="360"/>
      </w:pPr>
      <w:rPr>
        <w:rFonts w:ascii="Arial" w:eastAsia="Arial MT" w:hAnsi="Arial" w:cs="Arial"/>
        <w:spacing w:val="-1"/>
        <w:w w:val="100"/>
        <w:lang w:val="es-ES" w:eastAsia="en-US" w:bidi="ar-SA"/>
      </w:rPr>
    </w:lvl>
    <w:lvl w:ilvl="2" w:tplc="C24C6D3E">
      <w:numFmt w:val="bullet"/>
      <w:lvlText w:val="•"/>
      <w:lvlJc w:val="left"/>
      <w:pPr>
        <w:ind w:left="2675" w:hanging="360"/>
      </w:pPr>
      <w:rPr>
        <w:rFonts w:hint="default"/>
        <w:lang w:val="es-ES" w:eastAsia="en-US" w:bidi="ar-SA"/>
      </w:rPr>
    </w:lvl>
    <w:lvl w:ilvl="3" w:tplc="3F565AF2">
      <w:numFmt w:val="bullet"/>
      <w:lvlText w:val="•"/>
      <w:lvlJc w:val="left"/>
      <w:pPr>
        <w:ind w:left="3691" w:hanging="360"/>
      </w:pPr>
      <w:rPr>
        <w:rFonts w:hint="default"/>
        <w:lang w:val="es-ES" w:eastAsia="en-US" w:bidi="ar-SA"/>
      </w:rPr>
    </w:lvl>
    <w:lvl w:ilvl="4" w:tplc="5A74797E">
      <w:numFmt w:val="bullet"/>
      <w:lvlText w:val="•"/>
      <w:lvlJc w:val="left"/>
      <w:pPr>
        <w:ind w:left="4706" w:hanging="360"/>
      </w:pPr>
      <w:rPr>
        <w:rFonts w:hint="default"/>
        <w:lang w:val="es-ES" w:eastAsia="en-US" w:bidi="ar-SA"/>
      </w:rPr>
    </w:lvl>
    <w:lvl w:ilvl="5" w:tplc="31FC0694">
      <w:numFmt w:val="bullet"/>
      <w:lvlText w:val="•"/>
      <w:lvlJc w:val="left"/>
      <w:pPr>
        <w:ind w:left="5722" w:hanging="360"/>
      </w:pPr>
      <w:rPr>
        <w:rFonts w:hint="default"/>
        <w:lang w:val="es-ES" w:eastAsia="en-US" w:bidi="ar-SA"/>
      </w:rPr>
    </w:lvl>
    <w:lvl w:ilvl="6" w:tplc="C75474DC">
      <w:numFmt w:val="bullet"/>
      <w:lvlText w:val="•"/>
      <w:lvlJc w:val="left"/>
      <w:pPr>
        <w:ind w:left="6737" w:hanging="360"/>
      </w:pPr>
      <w:rPr>
        <w:rFonts w:hint="default"/>
        <w:lang w:val="es-ES" w:eastAsia="en-US" w:bidi="ar-SA"/>
      </w:rPr>
    </w:lvl>
    <w:lvl w:ilvl="7" w:tplc="B42A3AF6">
      <w:numFmt w:val="bullet"/>
      <w:lvlText w:val="•"/>
      <w:lvlJc w:val="left"/>
      <w:pPr>
        <w:ind w:left="7753" w:hanging="360"/>
      </w:pPr>
      <w:rPr>
        <w:rFonts w:hint="default"/>
        <w:lang w:val="es-ES" w:eastAsia="en-US" w:bidi="ar-SA"/>
      </w:rPr>
    </w:lvl>
    <w:lvl w:ilvl="8" w:tplc="675EE916">
      <w:numFmt w:val="bullet"/>
      <w:lvlText w:val="•"/>
      <w:lvlJc w:val="left"/>
      <w:pPr>
        <w:ind w:left="8768" w:hanging="360"/>
      </w:pPr>
      <w:rPr>
        <w:rFonts w:hint="default"/>
        <w:lang w:val="es-ES" w:eastAsia="en-US" w:bidi="ar-SA"/>
      </w:rPr>
    </w:lvl>
  </w:abstractNum>
  <w:abstractNum w:abstractNumId="7" w15:restartNumberingAfterBreak="0">
    <w:nsid w:val="2F2D12B2"/>
    <w:multiLevelType w:val="hybridMultilevel"/>
    <w:tmpl w:val="CB0E5FC2"/>
    <w:lvl w:ilvl="0" w:tplc="24285C0C">
      <w:start w:val="1"/>
      <w:numFmt w:val="decimal"/>
      <w:lvlText w:val="%1."/>
      <w:lvlJc w:val="left"/>
      <w:pPr>
        <w:ind w:left="1663" w:hanging="360"/>
      </w:pPr>
      <w:rPr>
        <w:rFonts w:ascii="Arial" w:eastAsia="Arial" w:hAnsi="Arial" w:cs="Arial" w:hint="default"/>
        <w:b/>
        <w:bCs/>
        <w:i w:val="0"/>
        <w:iCs w:val="0"/>
        <w:spacing w:val="-1"/>
        <w:w w:val="100"/>
        <w:sz w:val="22"/>
        <w:szCs w:val="22"/>
        <w:lang w:val="es-ES" w:eastAsia="en-US" w:bidi="ar-SA"/>
      </w:rPr>
    </w:lvl>
    <w:lvl w:ilvl="1" w:tplc="CBC24DD4">
      <w:numFmt w:val="bullet"/>
      <w:lvlText w:val="•"/>
      <w:lvlJc w:val="left"/>
      <w:pPr>
        <w:ind w:left="2574" w:hanging="360"/>
      </w:pPr>
      <w:rPr>
        <w:rFonts w:hint="default"/>
        <w:lang w:val="es-ES" w:eastAsia="en-US" w:bidi="ar-SA"/>
      </w:rPr>
    </w:lvl>
    <w:lvl w:ilvl="2" w:tplc="0CC896E2">
      <w:numFmt w:val="bullet"/>
      <w:lvlText w:val="•"/>
      <w:lvlJc w:val="left"/>
      <w:pPr>
        <w:ind w:left="3488" w:hanging="360"/>
      </w:pPr>
      <w:rPr>
        <w:rFonts w:hint="default"/>
        <w:lang w:val="es-ES" w:eastAsia="en-US" w:bidi="ar-SA"/>
      </w:rPr>
    </w:lvl>
    <w:lvl w:ilvl="3" w:tplc="F1ECA462">
      <w:numFmt w:val="bullet"/>
      <w:lvlText w:val="•"/>
      <w:lvlJc w:val="left"/>
      <w:pPr>
        <w:ind w:left="4402" w:hanging="360"/>
      </w:pPr>
      <w:rPr>
        <w:rFonts w:hint="default"/>
        <w:lang w:val="es-ES" w:eastAsia="en-US" w:bidi="ar-SA"/>
      </w:rPr>
    </w:lvl>
    <w:lvl w:ilvl="4" w:tplc="E3DE7188">
      <w:numFmt w:val="bullet"/>
      <w:lvlText w:val="•"/>
      <w:lvlJc w:val="left"/>
      <w:pPr>
        <w:ind w:left="5316" w:hanging="360"/>
      </w:pPr>
      <w:rPr>
        <w:rFonts w:hint="default"/>
        <w:lang w:val="es-ES" w:eastAsia="en-US" w:bidi="ar-SA"/>
      </w:rPr>
    </w:lvl>
    <w:lvl w:ilvl="5" w:tplc="12D2687C">
      <w:numFmt w:val="bullet"/>
      <w:lvlText w:val="•"/>
      <w:lvlJc w:val="left"/>
      <w:pPr>
        <w:ind w:left="6230" w:hanging="360"/>
      </w:pPr>
      <w:rPr>
        <w:rFonts w:hint="default"/>
        <w:lang w:val="es-ES" w:eastAsia="en-US" w:bidi="ar-SA"/>
      </w:rPr>
    </w:lvl>
    <w:lvl w:ilvl="6" w:tplc="B7BE8538">
      <w:numFmt w:val="bullet"/>
      <w:lvlText w:val="•"/>
      <w:lvlJc w:val="left"/>
      <w:pPr>
        <w:ind w:left="7144" w:hanging="360"/>
      </w:pPr>
      <w:rPr>
        <w:rFonts w:hint="default"/>
        <w:lang w:val="es-ES" w:eastAsia="en-US" w:bidi="ar-SA"/>
      </w:rPr>
    </w:lvl>
    <w:lvl w:ilvl="7" w:tplc="251AB974">
      <w:numFmt w:val="bullet"/>
      <w:lvlText w:val="•"/>
      <w:lvlJc w:val="left"/>
      <w:pPr>
        <w:ind w:left="8058" w:hanging="360"/>
      </w:pPr>
      <w:rPr>
        <w:rFonts w:hint="default"/>
        <w:lang w:val="es-ES" w:eastAsia="en-US" w:bidi="ar-SA"/>
      </w:rPr>
    </w:lvl>
    <w:lvl w:ilvl="8" w:tplc="2DB01904">
      <w:numFmt w:val="bullet"/>
      <w:lvlText w:val="•"/>
      <w:lvlJc w:val="left"/>
      <w:pPr>
        <w:ind w:left="8972" w:hanging="360"/>
      </w:pPr>
      <w:rPr>
        <w:rFonts w:hint="default"/>
        <w:lang w:val="es-ES" w:eastAsia="en-US" w:bidi="ar-SA"/>
      </w:rPr>
    </w:lvl>
  </w:abstractNum>
  <w:abstractNum w:abstractNumId="8" w15:restartNumberingAfterBreak="0">
    <w:nsid w:val="2FF46897"/>
    <w:multiLevelType w:val="hybridMultilevel"/>
    <w:tmpl w:val="70887F9C"/>
    <w:lvl w:ilvl="0" w:tplc="187C9EC2">
      <w:start w:val="1"/>
      <w:numFmt w:val="decimal"/>
      <w:lvlText w:val="%1."/>
      <w:lvlJc w:val="left"/>
      <w:pPr>
        <w:ind w:left="1301" w:hanging="358"/>
      </w:pPr>
      <w:rPr>
        <w:rFonts w:ascii="Arial" w:eastAsia="Arial" w:hAnsi="Arial" w:cs="Arial" w:hint="default"/>
        <w:b/>
        <w:bCs/>
        <w:i w:val="0"/>
        <w:iCs w:val="0"/>
        <w:spacing w:val="-1"/>
        <w:w w:val="100"/>
        <w:sz w:val="22"/>
        <w:szCs w:val="22"/>
        <w:lang w:val="es-ES" w:eastAsia="en-US" w:bidi="ar-SA"/>
      </w:rPr>
    </w:lvl>
    <w:lvl w:ilvl="1" w:tplc="DE8EB2D6">
      <w:numFmt w:val="bullet"/>
      <w:lvlText w:val="•"/>
      <w:lvlJc w:val="left"/>
      <w:pPr>
        <w:ind w:left="2250" w:hanging="358"/>
      </w:pPr>
      <w:rPr>
        <w:rFonts w:hint="default"/>
        <w:lang w:val="es-ES" w:eastAsia="en-US" w:bidi="ar-SA"/>
      </w:rPr>
    </w:lvl>
    <w:lvl w:ilvl="2" w:tplc="72C0B67C">
      <w:numFmt w:val="bullet"/>
      <w:lvlText w:val="•"/>
      <w:lvlJc w:val="left"/>
      <w:pPr>
        <w:ind w:left="3200" w:hanging="358"/>
      </w:pPr>
      <w:rPr>
        <w:rFonts w:hint="default"/>
        <w:lang w:val="es-ES" w:eastAsia="en-US" w:bidi="ar-SA"/>
      </w:rPr>
    </w:lvl>
    <w:lvl w:ilvl="3" w:tplc="3F8C3DE4">
      <w:numFmt w:val="bullet"/>
      <w:lvlText w:val="•"/>
      <w:lvlJc w:val="left"/>
      <w:pPr>
        <w:ind w:left="4150" w:hanging="358"/>
      </w:pPr>
      <w:rPr>
        <w:rFonts w:hint="default"/>
        <w:lang w:val="es-ES" w:eastAsia="en-US" w:bidi="ar-SA"/>
      </w:rPr>
    </w:lvl>
    <w:lvl w:ilvl="4" w:tplc="CE006F0A">
      <w:numFmt w:val="bullet"/>
      <w:lvlText w:val="•"/>
      <w:lvlJc w:val="left"/>
      <w:pPr>
        <w:ind w:left="5100" w:hanging="358"/>
      </w:pPr>
      <w:rPr>
        <w:rFonts w:hint="default"/>
        <w:lang w:val="es-ES" w:eastAsia="en-US" w:bidi="ar-SA"/>
      </w:rPr>
    </w:lvl>
    <w:lvl w:ilvl="5" w:tplc="3228AF48">
      <w:numFmt w:val="bullet"/>
      <w:lvlText w:val="•"/>
      <w:lvlJc w:val="left"/>
      <w:pPr>
        <w:ind w:left="6050" w:hanging="358"/>
      </w:pPr>
      <w:rPr>
        <w:rFonts w:hint="default"/>
        <w:lang w:val="es-ES" w:eastAsia="en-US" w:bidi="ar-SA"/>
      </w:rPr>
    </w:lvl>
    <w:lvl w:ilvl="6" w:tplc="E572EAEC">
      <w:numFmt w:val="bullet"/>
      <w:lvlText w:val="•"/>
      <w:lvlJc w:val="left"/>
      <w:pPr>
        <w:ind w:left="7000" w:hanging="358"/>
      </w:pPr>
      <w:rPr>
        <w:rFonts w:hint="default"/>
        <w:lang w:val="es-ES" w:eastAsia="en-US" w:bidi="ar-SA"/>
      </w:rPr>
    </w:lvl>
    <w:lvl w:ilvl="7" w:tplc="283E2980">
      <w:numFmt w:val="bullet"/>
      <w:lvlText w:val="•"/>
      <w:lvlJc w:val="left"/>
      <w:pPr>
        <w:ind w:left="7950" w:hanging="358"/>
      </w:pPr>
      <w:rPr>
        <w:rFonts w:hint="default"/>
        <w:lang w:val="es-ES" w:eastAsia="en-US" w:bidi="ar-SA"/>
      </w:rPr>
    </w:lvl>
    <w:lvl w:ilvl="8" w:tplc="80F0F0C6">
      <w:numFmt w:val="bullet"/>
      <w:lvlText w:val="•"/>
      <w:lvlJc w:val="left"/>
      <w:pPr>
        <w:ind w:left="8900" w:hanging="358"/>
      </w:pPr>
      <w:rPr>
        <w:rFonts w:hint="default"/>
        <w:lang w:val="es-ES" w:eastAsia="en-US" w:bidi="ar-SA"/>
      </w:rPr>
    </w:lvl>
  </w:abstractNum>
  <w:abstractNum w:abstractNumId="9" w15:restartNumberingAfterBreak="0">
    <w:nsid w:val="38670C20"/>
    <w:multiLevelType w:val="hybridMultilevel"/>
    <w:tmpl w:val="D3A4FBBE"/>
    <w:lvl w:ilvl="0" w:tplc="52423496">
      <w:start w:val="1"/>
      <w:numFmt w:val="low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0" w15:restartNumberingAfterBreak="0">
    <w:nsid w:val="3E7E1733"/>
    <w:multiLevelType w:val="hybridMultilevel"/>
    <w:tmpl w:val="45EE2D34"/>
    <w:lvl w:ilvl="0" w:tplc="66203AC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1D67662"/>
    <w:multiLevelType w:val="hybridMultilevel"/>
    <w:tmpl w:val="C3E26B9A"/>
    <w:lvl w:ilvl="0" w:tplc="8B0A8EE6">
      <w:start w:val="1"/>
      <w:numFmt w:val="decimal"/>
      <w:lvlText w:val="%1."/>
      <w:lvlJc w:val="left"/>
      <w:pPr>
        <w:ind w:left="503" w:hanging="361"/>
      </w:pPr>
      <w:rPr>
        <w:rFonts w:ascii="Arial" w:eastAsia="Arial" w:hAnsi="Arial" w:cs="Arial" w:hint="default"/>
        <w:b/>
        <w:bCs/>
        <w:i w:val="0"/>
        <w:iCs w:val="0"/>
        <w:spacing w:val="0"/>
        <w:w w:val="100"/>
        <w:sz w:val="22"/>
        <w:szCs w:val="22"/>
        <w:lang w:val="es-ES" w:eastAsia="en-US" w:bidi="ar-SA"/>
      </w:rPr>
    </w:lvl>
    <w:lvl w:ilvl="1" w:tplc="BA946712">
      <w:numFmt w:val="bullet"/>
      <w:lvlText w:val="•"/>
      <w:lvlJc w:val="left"/>
      <w:pPr>
        <w:ind w:left="1269" w:hanging="361"/>
      </w:pPr>
      <w:rPr>
        <w:rFonts w:hint="default"/>
        <w:lang w:val="es-ES" w:eastAsia="en-US" w:bidi="ar-SA"/>
      </w:rPr>
    </w:lvl>
    <w:lvl w:ilvl="2" w:tplc="941EEB52">
      <w:numFmt w:val="bullet"/>
      <w:lvlText w:val="•"/>
      <w:lvlJc w:val="left"/>
      <w:pPr>
        <w:ind w:left="2183" w:hanging="361"/>
      </w:pPr>
      <w:rPr>
        <w:rFonts w:hint="default"/>
        <w:lang w:val="es-ES" w:eastAsia="en-US" w:bidi="ar-SA"/>
      </w:rPr>
    </w:lvl>
    <w:lvl w:ilvl="3" w:tplc="2DA810A2">
      <w:numFmt w:val="bullet"/>
      <w:lvlText w:val="•"/>
      <w:lvlJc w:val="left"/>
      <w:pPr>
        <w:ind w:left="3097" w:hanging="361"/>
      </w:pPr>
      <w:rPr>
        <w:rFonts w:hint="default"/>
        <w:lang w:val="es-ES" w:eastAsia="en-US" w:bidi="ar-SA"/>
      </w:rPr>
    </w:lvl>
    <w:lvl w:ilvl="4" w:tplc="7B26CD3C">
      <w:numFmt w:val="bullet"/>
      <w:lvlText w:val="•"/>
      <w:lvlJc w:val="left"/>
      <w:pPr>
        <w:ind w:left="4011" w:hanging="361"/>
      </w:pPr>
      <w:rPr>
        <w:rFonts w:hint="default"/>
        <w:lang w:val="es-ES" w:eastAsia="en-US" w:bidi="ar-SA"/>
      </w:rPr>
    </w:lvl>
    <w:lvl w:ilvl="5" w:tplc="2FBA4366">
      <w:numFmt w:val="bullet"/>
      <w:lvlText w:val="•"/>
      <w:lvlJc w:val="left"/>
      <w:pPr>
        <w:ind w:left="4925" w:hanging="361"/>
      </w:pPr>
      <w:rPr>
        <w:rFonts w:hint="default"/>
        <w:lang w:val="es-ES" w:eastAsia="en-US" w:bidi="ar-SA"/>
      </w:rPr>
    </w:lvl>
    <w:lvl w:ilvl="6" w:tplc="F276363C">
      <w:numFmt w:val="bullet"/>
      <w:lvlText w:val="•"/>
      <w:lvlJc w:val="left"/>
      <w:pPr>
        <w:ind w:left="5839" w:hanging="361"/>
      </w:pPr>
      <w:rPr>
        <w:rFonts w:hint="default"/>
        <w:lang w:val="es-ES" w:eastAsia="en-US" w:bidi="ar-SA"/>
      </w:rPr>
    </w:lvl>
    <w:lvl w:ilvl="7" w:tplc="028609A2">
      <w:numFmt w:val="bullet"/>
      <w:lvlText w:val="•"/>
      <w:lvlJc w:val="left"/>
      <w:pPr>
        <w:ind w:left="6753" w:hanging="361"/>
      </w:pPr>
      <w:rPr>
        <w:rFonts w:hint="default"/>
        <w:lang w:val="es-ES" w:eastAsia="en-US" w:bidi="ar-SA"/>
      </w:rPr>
    </w:lvl>
    <w:lvl w:ilvl="8" w:tplc="CE228D9A">
      <w:numFmt w:val="bullet"/>
      <w:lvlText w:val="•"/>
      <w:lvlJc w:val="left"/>
      <w:pPr>
        <w:ind w:left="7667" w:hanging="361"/>
      </w:pPr>
      <w:rPr>
        <w:rFonts w:hint="default"/>
        <w:lang w:val="es-ES" w:eastAsia="en-US" w:bidi="ar-SA"/>
      </w:rPr>
    </w:lvl>
  </w:abstractNum>
  <w:abstractNum w:abstractNumId="12" w15:restartNumberingAfterBreak="0">
    <w:nsid w:val="4247540F"/>
    <w:multiLevelType w:val="hybridMultilevel"/>
    <w:tmpl w:val="B8AAF86E"/>
    <w:lvl w:ilvl="0" w:tplc="43C8ACBE">
      <w:start w:val="1"/>
      <w:numFmt w:val="decimal"/>
      <w:lvlText w:val="%1."/>
      <w:lvlJc w:val="left"/>
      <w:pPr>
        <w:ind w:left="1211" w:hanging="360"/>
      </w:pPr>
      <w:rPr>
        <w:rFonts w:hint="default"/>
        <w:lang w:val="es-ES_tradnl"/>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4ED05929"/>
    <w:multiLevelType w:val="hybridMultilevel"/>
    <w:tmpl w:val="9CAAC6A2"/>
    <w:lvl w:ilvl="0" w:tplc="4CC4764C">
      <w:start w:val="1"/>
      <w:numFmt w:val="lowerRoman"/>
      <w:lvlText w:val="(%1)"/>
      <w:lvlJc w:val="left"/>
      <w:pPr>
        <w:ind w:left="1080" w:hanging="720"/>
      </w:pPr>
      <w:rPr>
        <w:rFonts w:hint="default"/>
        <w:sz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C67322"/>
    <w:multiLevelType w:val="hybridMultilevel"/>
    <w:tmpl w:val="67B6103A"/>
    <w:lvl w:ilvl="0" w:tplc="C73AA56A">
      <w:start w:val="1"/>
      <w:numFmt w:val="decimal"/>
      <w:lvlText w:val="%1."/>
      <w:lvlJc w:val="left"/>
      <w:pPr>
        <w:ind w:left="1663" w:hanging="360"/>
      </w:pPr>
      <w:rPr>
        <w:rFonts w:hint="default"/>
        <w:b/>
        <w:bCs w:val="0"/>
        <w:spacing w:val="-1"/>
        <w:w w:val="100"/>
        <w:lang w:val="es-ES" w:eastAsia="en-US" w:bidi="ar-SA"/>
      </w:rPr>
    </w:lvl>
    <w:lvl w:ilvl="1" w:tplc="D28274A8">
      <w:numFmt w:val="bullet"/>
      <w:lvlText w:val="•"/>
      <w:lvlJc w:val="left"/>
      <w:pPr>
        <w:ind w:left="2574" w:hanging="360"/>
      </w:pPr>
      <w:rPr>
        <w:rFonts w:hint="default"/>
        <w:lang w:val="es-ES" w:eastAsia="en-US" w:bidi="ar-SA"/>
      </w:rPr>
    </w:lvl>
    <w:lvl w:ilvl="2" w:tplc="D66C9FC2">
      <w:numFmt w:val="bullet"/>
      <w:lvlText w:val="•"/>
      <w:lvlJc w:val="left"/>
      <w:pPr>
        <w:ind w:left="3488" w:hanging="360"/>
      </w:pPr>
      <w:rPr>
        <w:rFonts w:hint="default"/>
        <w:lang w:val="es-ES" w:eastAsia="en-US" w:bidi="ar-SA"/>
      </w:rPr>
    </w:lvl>
    <w:lvl w:ilvl="3" w:tplc="49E6934C">
      <w:numFmt w:val="bullet"/>
      <w:lvlText w:val="•"/>
      <w:lvlJc w:val="left"/>
      <w:pPr>
        <w:ind w:left="4402" w:hanging="360"/>
      </w:pPr>
      <w:rPr>
        <w:rFonts w:hint="default"/>
        <w:lang w:val="es-ES" w:eastAsia="en-US" w:bidi="ar-SA"/>
      </w:rPr>
    </w:lvl>
    <w:lvl w:ilvl="4" w:tplc="479CA182">
      <w:numFmt w:val="bullet"/>
      <w:lvlText w:val="•"/>
      <w:lvlJc w:val="left"/>
      <w:pPr>
        <w:ind w:left="5316" w:hanging="360"/>
      </w:pPr>
      <w:rPr>
        <w:rFonts w:hint="default"/>
        <w:lang w:val="es-ES" w:eastAsia="en-US" w:bidi="ar-SA"/>
      </w:rPr>
    </w:lvl>
    <w:lvl w:ilvl="5" w:tplc="8FE0FD7E">
      <w:numFmt w:val="bullet"/>
      <w:lvlText w:val="•"/>
      <w:lvlJc w:val="left"/>
      <w:pPr>
        <w:ind w:left="6230" w:hanging="360"/>
      </w:pPr>
      <w:rPr>
        <w:rFonts w:hint="default"/>
        <w:lang w:val="es-ES" w:eastAsia="en-US" w:bidi="ar-SA"/>
      </w:rPr>
    </w:lvl>
    <w:lvl w:ilvl="6" w:tplc="79E849B4">
      <w:numFmt w:val="bullet"/>
      <w:lvlText w:val="•"/>
      <w:lvlJc w:val="left"/>
      <w:pPr>
        <w:ind w:left="7144" w:hanging="360"/>
      </w:pPr>
      <w:rPr>
        <w:rFonts w:hint="default"/>
        <w:lang w:val="es-ES" w:eastAsia="en-US" w:bidi="ar-SA"/>
      </w:rPr>
    </w:lvl>
    <w:lvl w:ilvl="7" w:tplc="D7EC01FE">
      <w:numFmt w:val="bullet"/>
      <w:lvlText w:val="•"/>
      <w:lvlJc w:val="left"/>
      <w:pPr>
        <w:ind w:left="8058" w:hanging="360"/>
      </w:pPr>
      <w:rPr>
        <w:rFonts w:hint="default"/>
        <w:lang w:val="es-ES" w:eastAsia="en-US" w:bidi="ar-SA"/>
      </w:rPr>
    </w:lvl>
    <w:lvl w:ilvl="8" w:tplc="C812070C">
      <w:numFmt w:val="bullet"/>
      <w:lvlText w:val="•"/>
      <w:lvlJc w:val="left"/>
      <w:pPr>
        <w:ind w:left="8972" w:hanging="360"/>
      </w:pPr>
      <w:rPr>
        <w:rFonts w:hint="default"/>
        <w:lang w:val="es-ES" w:eastAsia="en-US" w:bidi="ar-SA"/>
      </w:rPr>
    </w:lvl>
  </w:abstractNum>
  <w:abstractNum w:abstractNumId="15" w15:restartNumberingAfterBreak="0">
    <w:nsid w:val="5C2B37DF"/>
    <w:multiLevelType w:val="hybridMultilevel"/>
    <w:tmpl w:val="4CA0F714"/>
    <w:lvl w:ilvl="0" w:tplc="71704EEA">
      <w:numFmt w:val="bullet"/>
      <w:lvlText w:val=""/>
      <w:lvlJc w:val="left"/>
      <w:pPr>
        <w:ind w:left="1303" w:hanging="360"/>
      </w:pPr>
      <w:rPr>
        <w:rFonts w:ascii="Symbol" w:eastAsia="Symbol" w:hAnsi="Symbol" w:cs="Symbol" w:hint="default"/>
        <w:b w:val="0"/>
        <w:bCs w:val="0"/>
        <w:i w:val="0"/>
        <w:iCs w:val="0"/>
        <w:spacing w:val="0"/>
        <w:w w:val="100"/>
        <w:sz w:val="22"/>
        <w:szCs w:val="22"/>
        <w:lang w:val="es-ES" w:eastAsia="en-US" w:bidi="ar-SA"/>
      </w:rPr>
    </w:lvl>
    <w:lvl w:ilvl="1" w:tplc="DB2E1A2E">
      <w:numFmt w:val="bullet"/>
      <w:lvlText w:val="•"/>
      <w:lvlJc w:val="left"/>
      <w:pPr>
        <w:ind w:left="2250" w:hanging="360"/>
      </w:pPr>
      <w:rPr>
        <w:rFonts w:hint="default"/>
        <w:lang w:val="es-ES" w:eastAsia="en-US" w:bidi="ar-SA"/>
      </w:rPr>
    </w:lvl>
    <w:lvl w:ilvl="2" w:tplc="C0C4B1A6">
      <w:numFmt w:val="bullet"/>
      <w:lvlText w:val="•"/>
      <w:lvlJc w:val="left"/>
      <w:pPr>
        <w:ind w:left="3200" w:hanging="360"/>
      </w:pPr>
      <w:rPr>
        <w:rFonts w:hint="default"/>
        <w:lang w:val="es-ES" w:eastAsia="en-US" w:bidi="ar-SA"/>
      </w:rPr>
    </w:lvl>
    <w:lvl w:ilvl="3" w:tplc="A9B8ABDE">
      <w:numFmt w:val="bullet"/>
      <w:lvlText w:val="•"/>
      <w:lvlJc w:val="left"/>
      <w:pPr>
        <w:ind w:left="4150" w:hanging="360"/>
      </w:pPr>
      <w:rPr>
        <w:rFonts w:hint="default"/>
        <w:lang w:val="es-ES" w:eastAsia="en-US" w:bidi="ar-SA"/>
      </w:rPr>
    </w:lvl>
    <w:lvl w:ilvl="4" w:tplc="D8D4D130">
      <w:numFmt w:val="bullet"/>
      <w:lvlText w:val="•"/>
      <w:lvlJc w:val="left"/>
      <w:pPr>
        <w:ind w:left="5100" w:hanging="360"/>
      </w:pPr>
      <w:rPr>
        <w:rFonts w:hint="default"/>
        <w:lang w:val="es-ES" w:eastAsia="en-US" w:bidi="ar-SA"/>
      </w:rPr>
    </w:lvl>
    <w:lvl w:ilvl="5" w:tplc="CC3E1640">
      <w:numFmt w:val="bullet"/>
      <w:lvlText w:val="•"/>
      <w:lvlJc w:val="left"/>
      <w:pPr>
        <w:ind w:left="6050" w:hanging="360"/>
      </w:pPr>
      <w:rPr>
        <w:rFonts w:hint="default"/>
        <w:lang w:val="es-ES" w:eastAsia="en-US" w:bidi="ar-SA"/>
      </w:rPr>
    </w:lvl>
    <w:lvl w:ilvl="6" w:tplc="FF40D22E">
      <w:numFmt w:val="bullet"/>
      <w:lvlText w:val="•"/>
      <w:lvlJc w:val="left"/>
      <w:pPr>
        <w:ind w:left="7000" w:hanging="360"/>
      </w:pPr>
      <w:rPr>
        <w:rFonts w:hint="default"/>
        <w:lang w:val="es-ES" w:eastAsia="en-US" w:bidi="ar-SA"/>
      </w:rPr>
    </w:lvl>
    <w:lvl w:ilvl="7" w:tplc="A7F4C35E">
      <w:numFmt w:val="bullet"/>
      <w:lvlText w:val="•"/>
      <w:lvlJc w:val="left"/>
      <w:pPr>
        <w:ind w:left="7950" w:hanging="360"/>
      </w:pPr>
      <w:rPr>
        <w:rFonts w:hint="default"/>
        <w:lang w:val="es-ES" w:eastAsia="en-US" w:bidi="ar-SA"/>
      </w:rPr>
    </w:lvl>
    <w:lvl w:ilvl="8" w:tplc="9BE8AEFE">
      <w:numFmt w:val="bullet"/>
      <w:lvlText w:val="•"/>
      <w:lvlJc w:val="left"/>
      <w:pPr>
        <w:ind w:left="8900" w:hanging="360"/>
      </w:pPr>
      <w:rPr>
        <w:rFonts w:hint="default"/>
        <w:lang w:val="es-ES" w:eastAsia="en-US" w:bidi="ar-SA"/>
      </w:rPr>
    </w:lvl>
  </w:abstractNum>
  <w:abstractNum w:abstractNumId="16" w15:restartNumberingAfterBreak="0">
    <w:nsid w:val="5D14154B"/>
    <w:multiLevelType w:val="hybridMultilevel"/>
    <w:tmpl w:val="27CAB288"/>
    <w:lvl w:ilvl="0" w:tplc="A4721B28">
      <w:start w:val="5"/>
      <w:numFmt w:val="upperLetter"/>
      <w:lvlText w:val="%1."/>
      <w:lvlJc w:val="left"/>
      <w:pPr>
        <w:ind w:left="3775" w:hanging="708"/>
      </w:pPr>
      <w:rPr>
        <w:rFonts w:ascii="Arial MT" w:eastAsia="Arial MT" w:hAnsi="Arial MT" w:cs="Arial MT" w:hint="default"/>
        <w:b w:val="0"/>
        <w:bCs w:val="0"/>
        <w:i w:val="0"/>
        <w:iCs w:val="0"/>
        <w:spacing w:val="-1"/>
        <w:w w:val="100"/>
        <w:sz w:val="22"/>
        <w:szCs w:val="22"/>
        <w:lang w:val="es-ES" w:eastAsia="en-US" w:bidi="ar-SA"/>
      </w:rPr>
    </w:lvl>
    <w:lvl w:ilvl="1" w:tplc="18141600">
      <w:start w:val="1"/>
      <w:numFmt w:val="upperRoman"/>
      <w:lvlText w:val="%2."/>
      <w:lvlJc w:val="left"/>
      <w:pPr>
        <w:ind w:left="5035" w:hanging="720"/>
        <w:jc w:val="right"/>
      </w:pPr>
      <w:rPr>
        <w:rFonts w:ascii="Arial" w:eastAsia="Arial" w:hAnsi="Arial" w:cs="Arial" w:hint="default"/>
        <w:b/>
        <w:bCs/>
        <w:i w:val="0"/>
        <w:iCs w:val="0"/>
        <w:spacing w:val="0"/>
        <w:w w:val="100"/>
        <w:sz w:val="22"/>
        <w:szCs w:val="22"/>
        <w:lang w:val="es-ES" w:eastAsia="en-US" w:bidi="ar-SA"/>
      </w:rPr>
    </w:lvl>
    <w:lvl w:ilvl="2" w:tplc="5BEAB170">
      <w:numFmt w:val="bullet"/>
      <w:lvlText w:val="•"/>
      <w:lvlJc w:val="left"/>
      <w:pPr>
        <w:ind w:left="5919" w:hanging="720"/>
      </w:pPr>
      <w:rPr>
        <w:rFonts w:hint="default"/>
        <w:lang w:val="es-ES" w:eastAsia="en-US" w:bidi="ar-SA"/>
      </w:rPr>
    </w:lvl>
    <w:lvl w:ilvl="3" w:tplc="B6208FC4">
      <w:numFmt w:val="bullet"/>
      <w:lvlText w:val="•"/>
      <w:lvlJc w:val="left"/>
      <w:pPr>
        <w:ind w:left="6795" w:hanging="720"/>
      </w:pPr>
      <w:rPr>
        <w:rFonts w:hint="default"/>
        <w:lang w:val="es-ES" w:eastAsia="en-US" w:bidi="ar-SA"/>
      </w:rPr>
    </w:lvl>
    <w:lvl w:ilvl="4" w:tplc="C7385E2C">
      <w:numFmt w:val="bullet"/>
      <w:lvlText w:val="•"/>
      <w:lvlJc w:val="left"/>
      <w:pPr>
        <w:ind w:left="7670" w:hanging="720"/>
      </w:pPr>
      <w:rPr>
        <w:rFonts w:hint="default"/>
        <w:lang w:val="es-ES" w:eastAsia="en-US" w:bidi="ar-SA"/>
      </w:rPr>
    </w:lvl>
    <w:lvl w:ilvl="5" w:tplc="17208E20">
      <w:numFmt w:val="bullet"/>
      <w:lvlText w:val="•"/>
      <w:lvlJc w:val="left"/>
      <w:pPr>
        <w:ind w:left="8546" w:hanging="720"/>
      </w:pPr>
      <w:rPr>
        <w:rFonts w:hint="default"/>
        <w:lang w:val="es-ES" w:eastAsia="en-US" w:bidi="ar-SA"/>
      </w:rPr>
    </w:lvl>
    <w:lvl w:ilvl="6" w:tplc="F0E89E78">
      <w:numFmt w:val="bullet"/>
      <w:lvlText w:val="•"/>
      <w:lvlJc w:val="left"/>
      <w:pPr>
        <w:ind w:left="9421" w:hanging="720"/>
      </w:pPr>
      <w:rPr>
        <w:rFonts w:hint="default"/>
        <w:lang w:val="es-ES" w:eastAsia="en-US" w:bidi="ar-SA"/>
      </w:rPr>
    </w:lvl>
    <w:lvl w:ilvl="7" w:tplc="F8BA79B6">
      <w:numFmt w:val="bullet"/>
      <w:lvlText w:val="•"/>
      <w:lvlJc w:val="left"/>
      <w:pPr>
        <w:ind w:left="10297" w:hanging="720"/>
      </w:pPr>
      <w:rPr>
        <w:rFonts w:hint="default"/>
        <w:lang w:val="es-ES" w:eastAsia="en-US" w:bidi="ar-SA"/>
      </w:rPr>
    </w:lvl>
    <w:lvl w:ilvl="8" w:tplc="C108EC14">
      <w:numFmt w:val="bullet"/>
      <w:lvlText w:val="•"/>
      <w:lvlJc w:val="left"/>
      <w:pPr>
        <w:ind w:left="11172" w:hanging="720"/>
      </w:pPr>
      <w:rPr>
        <w:rFonts w:hint="default"/>
        <w:lang w:val="es-ES" w:eastAsia="en-US" w:bidi="ar-SA"/>
      </w:rPr>
    </w:lvl>
  </w:abstractNum>
  <w:abstractNum w:abstractNumId="17" w15:restartNumberingAfterBreak="0">
    <w:nsid w:val="618C11DC"/>
    <w:multiLevelType w:val="hybridMultilevel"/>
    <w:tmpl w:val="8F1E101A"/>
    <w:lvl w:ilvl="0" w:tplc="12EAD7FC">
      <w:start w:val="1"/>
      <w:numFmt w:val="upperLetter"/>
      <w:lvlText w:val="%1."/>
      <w:lvlJc w:val="left"/>
      <w:pPr>
        <w:ind w:left="812" w:hanging="360"/>
        <w:jc w:val="right"/>
      </w:pPr>
      <w:rPr>
        <w:rFonts w:ascii="Arial MT" w:eastAsia="Arial MT" w:hAnsi="Arial MT" w:cs="Arial MT" w:hint="default"/>
        <w:b w:val="0"/>
        <w:bCs w:val="0"/>
        <w:i w:val="0"/>
        <w:iCs w:val="0"/>
        <w:spacing w:val="-1"/>
        <w:w w:val="100"/>
        <w:sz w:val="22"/>
        <w:szCs w:val="22"/>
        <w:lang w:val="es-ES" w:eastAsia="en-US" w:bidi="ar-SA"/>
      </w:rPr>
    </w:lvl>
    <w:lvl w:ilvl="1" w:tplc="64A46598">
      <w:numFmt w:val="bullet"/>
      <w:lvlText w:val="•"/>
      <w:lvlJc w:val="left"/>
      <w:pPr>
        <w:ind w:left="1759" w:hanging="360"/>
      </w:pPr>
      <w:rPr>
        <w:rFonts w:hint="default"/>
        <w:lang w:val="es-ES" w:eastAsia="en-US" w:bidi="ar-SA"/>
      </w:rPr>
    </w:lvl>
    <w:lvl w:ilvl="2" w:tplc="06E6F538">
      <w:numFmt w:val="bullet"/>
      <w:lvlText w:val="•"/>
      <w:lvlJc w:val="left"/>
      <w:pPr>
        <w:ind w:left="2709" w:hanging="360"/>
      </w:pPr>
      <w:rPr>
        <w:rFonts w:hint="default"/>
        <w:lang w:val="es-ES" w:eastAsia="en-US" w:bidi="ar-SA"/>
      </w:rPr>
    </w:lvl>
    <w:lvl w:ilvl="3" w:tplc="27AC3AE4">
      <w:numFmt w:val="bullet"/>
      <w:lvlText w:val="•"/>
      <w:lvlJc w:val="left"/>
      <w:pPr>
        <w:ind w:left="3659" w:hanging="360"/>
      </w:pPr>
      <w:rPr>
        <w:rFonts w:hint="default"/>
        <w:lang w:val="es-ES" w:eastAsia="en-US" w:bidi="ar-SA"/>
      </w:rPr>
    </w:lvl>
    <w:lvl w:ilvl="4" w:tplc="CC3003B0">
      <w:numFmt w:val="bullet"/>
      <w:lvlText w:val="•"/>
      <w:lvlJc w:val="left"/>
      <w:pPr>
        <w:ind w:left="4609" w:hanging="360"/>
      </w:pPr>
      <w:rPr>
        <w:rFonts w:hint="default"/>
        <w:lang w:val="es-ES" w:eastAsia="en-US" w:bidi="ar-SA"/>
      </w:rPr>
    </w:lvl>
    <w:lvl w:ilvl="5" w:tplc="EEE68D86">
      <w:numFmt w:val="bullet"/>
      <w:lvlText w:val="•"/>
      <w:lvlJc w:val="left"/>
      <w:pPr>
        <w:ind w:left="5559" w:hanging="360"/>
      </w:pPr>
      <w:rPr>
        <w:rFonts w:hint="default"/>
        <w:lang w:val="es-ES" w:eastAsia="en-US" w:bidi="ar-SA"/>
      </w:rPr>
    </w:lvl>
    <w:lvl w:ilvl="6" w:tplc="F438C1B0">
      <w:numFmt w:val="bullet"/>
      <w:lvlText w:val="•"/>
      <w:lvlJc w:val="left"/>
      <w:pPr>
        <w:ind w:left="6509" w:hanging="360"/>
      </w:pPr>
      <w:rPr>
        <w:rFonts w:hint="default"/>
        <w:lang w:val="es-ES" w:eastAsia="en-US" w:bidi="ar-SA"/>
      </w:rPr>
    </w:lvl>
    <w:lvl w:ilvl="7" w:tplc="F6FE14AC">
      <w:numFmt w:val="bullet"/>
      <w:lvlText w:val="•"/>
      <w:lvlJc w:val="left"/>
      <w:pPr>
        <w:ind w:left="7459" w:hanging="360"/>
      </w:pPr>
      <w:rPr>
        <w:rFonts w:hint="default"/>
        <w:lang w:val="es-ES" w:eastAsia="en-US" w:bidi="ar-SA"/>
      </w:rPr>
    </w:lvl>
    <w:lvl w:ilvl="8" w:tplc="840C3116">
      <w:numFmt w:val="bullet"/>
      <w:lvlText w:val="•"/>
      <w:lvlJc w:val="left"/>
      <w:pPr>
        <w:ind w:left="8409" w:hanging="360"/>
      </w:pPr>
      <w:rPr>
        <w:rFonts w:hint="default"/>
        <w:lang w:val="es-ES" w:eastAsia="en-US" w:bidi="ar-SA"/>
      </w:rPr>
    </w:lvl>
  </w:abstractNum>
  <w:abstractNum w:abstractNumId="18" w15:restartNumberingAfterBreak="0">
    <w:nsid w:val="66BF7D40"/>
    <w:multiLevelType w:val="hybridMultilevel"/>
    <w:tmpl w:val="DE8A0878"/>
    <w:lvl w:ilvl="0" w:tplc="1A4E76BE">
      <w:start w:val="1"/>
      <w:numFmt w:val="upperRoman"/>
      <w:lvlText w:val="(%1)"/>
      <w:lvlJc w:val="left"/>
      <w:pPr>
        <w:ind w:left="1080" w:hanging="72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0C75B7E"/>
    <w:multiLevelType w:val="hybridMultilevel"/>
    <w:tmpl w:val="B5BCA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5A3679"/>
    <w:multiLevelType w:val="hybridMultilevel"/>
    <w:tmpl w:val="02500FA6"/>
    <w:lvl w:ilvl="0" w:tplc="4BD459BC">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1" w15:restartNumberingAfterBreak="0">
    <w:nsid w:val="7C2B4105"/>
    <w:multiLevelType w:val="hybridMultilevel"/>
    <w:tmpl w:val="45EE2D34"/>
    <w:lvl w:ilvl="0" w:tplc="66203AC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E566E7B"/>
    <w:multiLevelType w:val="hybridMultilevel"/>
    <w:tmpl w:val="79ECCE94"/>
    <w:lvl w:ilvl="0" w:tplc="6D1A104C">
      <w:start w:val="16"/>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7"/>
  </w:num>
  <w:num w:numId="4">
    <w:abstractNumId w:val="14"/>
  </w:num>
  <w:num w:numId="5">
    <w:abstractNumId w:val="0"/>
  </w:num>
  <w:num w:numId="6">
    <w:abstractNumId w:val="6"/>
  </w:num>
  <w:num w:numId="7">
    <w:abstractNumId w:val="7"/>
  </w:num>
  <w:num w:numId="8">
    <w:abstractNumId w:val="8"/>
  </w:num>
  <w:num w:numId="9">
    <w:abstractNumId w:val="3"/>
  </w:num>
  <w:num w:numId="10">
    <w:abstractNumId w:val="9"/>
  </w:num>
  <w:num w:numId="11">
    <w:abstractNumId w:val="22"/>
  </w:num>
  <w:num w:numId="12">
    <w:abstractNumId w:val="20"/>
  </w:num>
  <w:num w:numId="13">
    <w:abstractNumId w:val="11"/>
  </w:num>
  <w:num w:numId="14">
    <w:abstractNumId w:val="10"/>
  </w:num>
  <w:num w:numId="15">
    <w:abstractNumId w:val="21"/>
  </w:num>
  <w:num w:numId="16">
    <w:abstractNumId w:val="2"/>
  </w:num>
  <w:num w:numId="17">
    <w:abstractNumId w:val="18"/>
  </w:num>
  <w:num w:numId="18">
    <w:abstractNumId w:val="13"/>
  </w:num>
  <w:num w:numId="19">
    <w:abstractNumId w:val="5"/>
  </w:num>
  <w:num w:numId="20">
    <w:abstractNumId w:val="4"/>
  </w:num>
  <w:num w:numId="21">
    <w:abstractNumId w:val="12"/>
  </w:num>
  <w:num w:numId="22">
    <w:abstractNumId w:val="19"/>
  </w:num>
  <w:num w:numId="23">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1A66"/>
    <w:rsid w:val="0003111F"/>
    <w:rsid w:val="0003661B"/>
    <w:rsid w:val="00036FCE"/>
    <w:rsid w:val="0003735A"/>
    <w:rsid w:val="000532A6"/>
    <w:rsid w:val="000557D7"/>
    <w:rsid w:val="00055A90"/>
    <w:rsid w:val="000626BA"/>
    <w:rsid w:val="00067BC1"/>
    <w:rsid w:val="00070626"/>
    <w:rsid w:val="0008685E"/>
    <w:rsid w:val="000A0DD8"/>
    <w:rsid w:val="000A3478"/>
    <w:rsid w:val="000A55B1"/>
    <w:rsid w:val="000B00A8"/>
    <w:rsid w:val="000B2194"/>
    <w:rsid w:val="000B6A70"/>
    <w:rsid w:val="000C2815"/>
    <w:rsid w:val="000C62DA"/>
    <w:rsid w:val="000D43B9"/>
    <w:rsid w:val="000E43F1"/>
    <w:rsid w:val="000E7384"/>
    <w:rsid w:val="00100FB9"/>
    <w:rsid w:val="001108C5"/>
    <w:rsid w:val="00112304"/>
    <w:rsid w:val="0012209A"/>
    <w:rsid w:val="00131B8E"/>
    <w:rsid w:val="001321B3"/>
    <w:rsid w:val="00137571"/>
    <w:rsid w:val="00140AFE"/>
    <w:rsid w:val="001925A0"/>
    <w:rsid w:val="00193643"/>
    <w:rsid w:val="00194DAC"/>
    <w:rsid w:val="0019580B"/>
    <w:rsid w:val="001A4F8E"/>
    <w:rsid w:val="001A607A"/>
    <w:rsid w:val="001A714A"/>
    <w:rsid w:val="001A797B"/>
    <w:rsid w:val="001B46F4"/>
    <w:rsid w:val="001B5EF8"/>
    <w:rsid w:val="001C03F4"/>
    <w:rsid w:val="001C2763"/>
    <w:rsid w:val="001D3F6C"/>
    <w:rsid w:val="001E49FB"/>
    <w:rsid w:val="001E52B3"/>
    <w:rsid w:val="002307AF"/>
    <w:rsid w:val="00234F3F"/>
    <w:rsid w:val="00245DA2"/>
    <w:rsid w:val="002511CD"/>
    <w:rsid w:val="0025392C"/>
    <w:rsid w:val="00254E27"/>
    <w:rsid w:val="0025591F"/>
    <w:rsid w:val="00262868"/>
    <w:rsid w:val="002643DD"/>
    <w:rsid w:val="00267DDC"/>
    <w:rsid w:val="00276C20"/>
    <w:rsid w:val="00281D90"/>
    <w:rsid w:val="002842CA"/>
    <w:rsid w:val="00284F8C"/>
    <w:rsid w:val="002A453B"/>
    <w:rsid w:val="002B08E0"/>
    <w:rsid w:val="002B5E76"/>
    <w:rsid w:val="002C38D2"/>
    <w:rsid w:val="002D1A9A"/>
    <w:rsid w:val="00305AD3"/>
    <w:rsid w:val="003141B0"/>
    <w:rsid w:val="00315B82"/>
    <w:rsid w:val="003272F3"/>
    <w:rsid w:val="003324A7"/>
    <w:rsid w:val="003361F8"/>
    <w:rsid w:val="00336A3B"/>
    <w:rsid w:val="00345957"/>
    <w:rsid w:val="0035343E"/>
    <w:rsid w:val="0037308E"/>
    <w:rsid w:val="00374FB5"/>
    <w:rsid w:val="00375AFE"/>
    <w:rsid w:val="00390028"/>
    <w:rsid w:val="00395D72"/>
    <w:rsid w:val="003967FA"/>
    <w:rsid w:val="003A306A"/>
    <w:rsid w:val="003A60E4"/>
    <w:rsid w:val="003B0221"/>
    <w:rsid w:val="003C5BCE"/>
    <w:rsid w:val="003C71A8"/>
    <w:rsid w:val="003D2930"/>
    <w:rsid w:val="003E3E70"/>
    <w:rsid w:val="003F26B0"/>
    <w:rsid w:val="003F6EF9"/>
    <w:rsid w:val="00410790"/>
    <w:rsid w:val="00413C5D"/>
    <w:rsid w:val="00416F84"/>
    <w:rsid w:val="0042497F"/>
    <w:rsid w:val="00424DB6"/>
    <w:rsid w:val="004350C2"/>
    <w:rsid w:val="004528C6"/>
    <w:rsid w:val="00454DB0"/>
    <w:rsid w:val="00463A0D"/>
    <w:rsid w:val="004663C9"/>
    <w:rsid w:val="00467C08"/>
    <w:rsid w:val="00470810"/>
    <w:rsid w:val="00474E5E"/>
    <w:rsid w:val="0048616E"/>
    <w:rsid w:val="00487436"/>
    <w:rsid w:val="004941F9"/>
    <w:rsid w:val="004A11DF"/>
    <w:rsid w:val="004A1DFD"/>
    <w:rsid w:val="004A356B"/>
    <w:rsid w:val="004A7B16"/>
    <w:rsid w:val="004B2A4C"/>
    <w:rsid w:val="004B3F18"/>
    <w:rsid w:val="004C01CE"/>
    <w:rsid w:val="004D122B"/>
    <w:rsid w:val="004D539D"/>
    <w:rsid w:val="004F4039"/>
    <w:rsid w:val="004F79B0"/>
    <w:rsid w:val="004F7F22"/>
    <w:rsid w:val="00505F3C"/>
    <w:rsid w:val="0051081F"/>
    <w:rsid w:val="00513DF2"/>
    <w:rsid w:val="00521205"/>
    <w:rsid w:val="005304D8"/>
    <w:rsid w:val="00532B18"/>
    <w:rsid w:val="0053349F"/>
    <w:rsid w:val="00543F6F"/>
    <w:rsid w:val="005514F8"/>
    <w:rsid w:val="00552326"/>
    <w:rsid w:val="00553FB4"/>
    <w:rsid w:val="0056524A"/>
    <w:rsid w:val="00566C14"/>
    <w:rsid w:val="00573D71"/>
    <w:rsid w:val="005837CE"/>
    <w:rsid w:val="005926B6"/>
    <w:rsid w:val="005A0A03"/>
    <w:rsid w:val="005A27BB"/>
    <w:rsid w:val="005A3F2C"/>
    <w:rsid w:val="005C456F"/>
    <w:rsid w:val="005C5EE0"/>
    <w:rsid w:val="005D7107"/>
    <w:rsid w:val="005D7117"/>
    <w:rsid w:val="005E57A4"/>
    <w:rsid w:val="005E5C58"/>
    <w:rsid w:val="005F2E48"/>
    <w:rsid w:val="005F47E0"/>
    <w:rsid w:val="0060186C"/>
    <w:rsid w:val="006032FE"/>
    <w:rsid w:val="00637020"/>
    <w:rsid w:val="00644A58"/>
    <w:rsid w:val="006459E7"/>
    <w:rsid w:val="0064662B"/>
    <w:rsid w:val="0065432A"/>
    <w:rsid w:val="0065469C"/>
    <w:rsid w:val="00656F03"/>
    <w:rsid w:val="00672FA0"/>
    <w:rsid w:val="006A0FDA"/>
    <w:rsid w:val="006A68EE"/>
    <w:rsid w:val="006A6B33"/>
    <w:rsid w:val="006A6F18"/>
    <w:rsid w:val="006B36EE"/>
    <w:rsid w:val="006C3935"/>
    <w:rsid w:val="006C57AF"/>
    <w:rsid w:val="006E00C3"/>
    <w:rsid w:val="006E647E"/>
    <w:rsid w:val="006F1F0D"/>
    <w:rsid w:val="006F3F7B"/>
    <w:rsid w:val="006F5AD1"/>
    <w:rsid w:val="006F7254"/>
    <w:rsid w:val="0070115F"/>
    <w:rsid w:val="00702770"/>
    <w:rsid w:val="00703127"/>
    <w:rsid w:val="007137FA"/>
    <w:rsid w:val="00737504"/>
    <w:rsid w:val="00762B3A"/>
    <w:rsid w:val="00763418"/>
    <w:rsid w:val="007664AF"/>
    <w:rsid w:val="00775D05"/>
    <w:rsid w:val="00782E50"/>
    <w:rsid w:val="00783103"/>
    <w:rsid w:val="00783376"/>
    <w:rsid w:val="00793C8E"/>
    <w:rsid w:val="007A21DE"/>
    <w:rsid w:val="007A4585"/>
    <w:rsid w:val="007B6D1D"/>
    <w:rsid w:val="007B70EF"/>
    <w:rsid w:val="007C0F8F"/>
    <w:rsid w:val="007C1A65"/>
    <w:rsid w:val="007C5E45"/>
    <w:rsid w:val="007D499A"/>
    <w:rsid w:val="007E18EA"/>
    <w:rsid w:val="007E48C2"/>
    <w:rsid w:val="007E743A"/>
    <w:rsid w:val="007F632D"/>
    <w:rsid w:val="007F6A39"/>
    <w:rsid w:val="00806D28"/>
    <w:rsid w:val="00812E86"/>
    <w:rsid w:val="00827397"/>
    <w:rsid w:val="00831820"/>
    <w:rsid w:val="00847742"/>
    <w:rsid w:val="0085469E"/>
    <w:rsid w:val="00864119"/>
    <w:rsid w:val="008830A7"/>
    <w:rsid w:val="00885F05"/>
    <w:rsid w:val="00897E80"/>
    <w:rsid w:val="008A3EE5"/>
    <w:rsid w:val="008A6657"/>
    <w:rsid w:val="008C2AF5"/>
    <w:rsid w:val="008C45BF"/>
    <w:rsid w:val="008D0350"/>
    <w:rsid w:val="008D5B3A"/>
    <w:rsid w:val="008E236A"/>
    <w:rsid w:val="008E4E08"/>
    <w:rsid w:val="008E78C6"/>
    <w:rsid w:val="008E7AF8"/>
    <w:rsid w:val="008F01B3"/>
    <w:rsid w:val="008F1E2F"/>
    <w:rsid w:val="008F4D79"/>
    <w:rsid w:val="008F6FDF"/>
    <w:rsid w:val="00904977"/>
    <w:rsid w:val="00905CCC"/>
    <w:rsid w:val="00914337"/>
    <w:rsid w:val="009211C8"/>
    <w:rsid w:val="0092479B"/>
    <w:rsid w:val="00934146"/>
    <w:rsid w:val="00935931"/>
    <w:rsid w:val="00955552"/>
    <w:rsid w:val="00957ECF"/>
    <w:rsid w:val="00976CF1"/>
    <w:rsid w:val="009772A4"/>
    <w:rsid w:val="00986A9A"/>
    <w:rsid w:val="00990E5E"/>
    <w:rsid w:val="00997C0E"/>
    <w:rsid w:val="009A2A3D"/>
    <w:rsid w:val="009A371C"/>
    <w:rsid w:val="009A61E7"/>
    <w:rsid w:val="009B5477"/>
    <w:rsid w:val="009C5B21"/>
    <w:rsid w:val="009C6D24"/>
    <w:rsid w:val="009D41A5"/>
    <w:rsid w:val="009E4081"/>
    <w:rsid w:val="009F02A4"/>
    <w:rsid w:val="009F104A"/>
    <w:rsid w:val="009F2A67"/>
    <w:rsid w:val="00A17F36"/>
    <w:rsid w:val="00A46544"/>
    <w:rsid w:val="00A6132C"/>
    <w:rsid w:val="00A7220B"/>
    <w:rsid w:val="00A725CF"/>
    <w:rsid w:val="00A877E6"/>
    <w:rsid w:val="00AA135A"/>
    <w:rsid w:val="00AA1812"/>
    <w:rsid w:val="00AB3A2C"/>
    <w:rsid w:val="00AC0FF2"/>
    <w:rsid w:val="00AD03AA"/>
    <w:rsid w:val="00AD10C0"/>
    <w:rsid w:val="00AE1638"/>
    <w:rsid w:val="00AE3984"/>
    <w:rsid w:val="00B05D2B"/>
    <w:rsid w:val="00B14D49"/>
    <w:rsid w:val="00B20189"/>
    <w:rsid w:val="00B41197"/>
    <w:rsid w:val="00B43170"/>
    <w:rsid w:val="00B541CA"/>
    <w:rsid w:val="00B54DCC"/>
    <w:rsid w:val="00B54E75"/>
    <w:rsid w:val="00B56807"/>
    <w:rsid w:val="00B63594"/>
    <w:rsid w:val="00B76009"/>
    <w:rsid w:val="00B86102"/>
    <w:rsid w:val="00B90EDF"/>
    <w:rsid w:val="00BA33E1"/>
    <w:rsid w:val="00BB7105"/>
    <w:rsid w:val="00BC3E1C"/>
    <w:rsid w:val="00BD192A"/>
    <w:rsid w:val="00BE13DB"/>
    <w:rsid w:val="00BE6214"/>
    <w:rsid w:val="00BF1A90"/>
    <w:rsid w:val="00BF1BB6"/>
    <w:rsid w:val="00C235A6"/>
    <w:rsid w:val="00C23821"/>
    <w:rsid w:val="00C254FB"/>
    <w:rsid w:val="00C27B6A"/>
    <w:rsid w:val="00C349E5"/>
    <w:rsid w:val="00C41BD7"/>
    <w:rsid w:val="00C53500"/>
    <w:rsid w:val="00C602B8"/>
    <w:rsid w:val="00C63396"/>
    <w:rsid w:val="00C65203"/>
    <w:rsid w:val="00C70D84"/>
    <w:rsid w:val="00C70FF5"/>
    <w:rsid w:val="00CA34EF"/>
    <w:rsid w:val="00CC5F80"/>
    <w:rsid w:val="00CD29A9"/>
    <w:rsid w:val="00CD3B19"/>
    <w:rsid w:val="00CF6495"/>
    <w:rsid w:val="00D003FC"/>
    <w:rsid w:val="00D00C63"/>
    <w:rsid w:val="00D1656E"/>
    <w:rsid w:val="00D23A48"/>
    <w:rsid w:val="00D272E6"/>
    <w:rsid w:val="00D33336"/>
    <w:rsid w:val="00D43306"/>
    <w:rsid w:val="00D43758"/>
    <w:rsid w:val="00D508E2"/>
    <w:rsid w:val="00D52EF1"/>
    <w:rsid w:val="00D547D4"/>
    <w:rsid w:val="00DA0175"/>
    <w:rsid w:val="00DA30B3"/>
    <w:rsid w:val="00DB01FC"/>
    <w:rsid w:val="00DB17F8"/>
    <w:rsid w:val="00DB3189"/>
    <w:rsid w:val="00DB34C9"/>
    <w:rsid w:val="00DD0D89"/>
    <w:rsid w:val="00DE11AA"/>
    <w:rsid w:val="00DE485C"/>
    <w:rsid w:val="00DF71AF"/>
    <w:rsid w:val="00E034A7"/>
    <w:rsid w:val="00E10331"/>
    <w:rsid w:val="00E10631"/>
    <w:rsid w:val="00E21A13"/>
    <w:rsid w:val="00E23DED"/>
    <w:rsid w:val="00E3372D"/>
    <w:rsid w:val="00E34850"/>
    <w:rsid w:val="00E35377"/>
    <w:rsid w:val="00E36FE5"/>
    <w:rsid w:val="00E43BA7"/>
    <w:rsid w:val="00E52FB1"/>
    <w:rsid w:val="00E55FBA"/>
    <w:rsid w:val="00E63CC0"/>
    <w:rsid w:val="00E662EF"/>
    <w:rsid w:val="00E90238"/>
    <w:rsid w:val="00E94960"/>
    <w:rsid w:val="00EB06B6"/>
    <w:rsid w:val="00EC2B3D"/>
    <w:rsid w:val="00EC434B"/>
    <w:rsid w:val="00ED2C5A"/>
    <w:rsid w:val="00EE40E3"/>
    <w:rsid w:val="00EF1CEA"/>
    <w:rsid w:val="00F007BD"/>
    <w:rsid w:val="00F11BF7"/>
    <w:rsid w:val="00F37E13"/>
    <w:rsid w:val="00F417F6"/>
    <w:rsid w:val="00F60453"/>
    <w:rsid w:val="00F649B6"/>
    <w:rsid w:val="00F70172"/>
    <w:rsid w:val="00F75B73"/>
    <w:rsid w:val="00F75E06"/>
    <w:rsid w:val="00F83C27"/>
    <w:rsid w:val="00F94866"/>
    <w:rsid w:val="00F95354"/>
    <w:rsid w:val="00FA4FFB"/>
    <w:rsid w:val="00FA5D75"/>
    <w:rsid w:val="00FB4CFC"/>
    <w:rsid w:val="00FE10B5"/>
    <w:rsid w:val="00FE3F39"/>
    <w:rsid w:val="00FE5E2E"/>
    <w:rsid w:val="00FF3050"/>
    <w:rsid w:val="00FF7CCF"/>
    <w:rsid w:val="01BED0C6"/>
    <w:rsid w:val="0350BF2E"/>
    <w:rsid w:val="03A776FA"/>
    <w:rsid w:val="046E295A"/>
    <w:rsid w:val="051BE77B"/>
    <w:rsid w:val="0649D118"/>
    <w:rsid w:val="067DD0BD"/>
    <w:rsid w:val="07EA52BF"/>
    <w:rsid w:val="080D24C1"/>
    <w:rsid w:val="081F4889"/>
    <w:rsid w:val="08420092"/>
    <w:rsid w:val="085D183C"/>
    <w:rsid w:val="0A507389"/>
    <w:rsid w:val="0C48EE42"/>
    <w:rsid w:val="0C645B24"/>
    <w:rsid w:val="0CCE6678"/>
    <w:rsid w:val="0D895F35"/>
    <w:rsid w:val="0EB5B12F"/>
    <w:rsid w:val="0EC65E13"/>
    <w:rsid w:val="1049345A"/>
    <w:rsid w:val="124F0198"/>
    <w:rsid w:val="12737FF1"/>
    <w:rsid w:val="15022294"/>
    <w:rsid w:val="1546FC46"/>
    <w:rsid w:val="1606E103"/>
    <w:rsid w:val="174D6842"/>
    <w:rsid w:val="1A861210"/>
    <w:rsid w:val="1AF35136"/>
    <w:rsid w:val="1B0B5A10"/>
    <w:rsid w:val="1BDEA0F6"/>
    <w:rsid w:val="1F689B7C"/>
    <w:rsid w:val="20F0A5DB"/>
    <w:rsid w:val="220531CF"/>
    <w:rsid w:val="2278E8EE"/>
    <w:rsid w:val="2333C8D8"/>
    <w:rsid w:val="24B8B02A"/>
    <w:rsid w:val="26E418E5"/>
    <w:rsid w:val="26F1A68C"/>
    <w:rsid w:val="276E7A76"/>
    <w:rsid w:val="279102C1"/>
    <w:rsid w:val="289A280B"/>
    <w:rsid w:val="29A2ACEC"/>
    <w:rsid w:val="2AFEE2C6"/>
    <w:rsid w:val="2B9252A5"/>
    <w:rsid w:val="2BEFD096"/>
    <w:rsid w:val="2C60B761"/>
    <w:rsid w:val="2CA8857D"/>
    <w:rsid w:val="2E2338E6"/>
    <w:rsid w:val="2E35AAAA"/>
    <w:rsid w:val="2F09E66D"/>
    <w:rsid w:val="301CCD40"/>
    <w:rsid w:val="30ABB87F"/>
    <w:rsid w:val="33AFB41F"/>
    <w:rsid w:val="33B0C04B"/>
    <w:rsid w:val="342AF3B3"/>
    <w:rsid w:val="3551B887"/>
    <w:rsid w:val="357E5EF4"/>
    <w:rsid w:val="36606244"/>
    <w:rsid w:val="36D2E095"/>
    <w:rsid w:val="37E7B3C8"/>
    <w:rsid w:val="3A9F0B84"/>
    <w:rsid w:val="3D0C4F57"/>
    <w:rsid w:val="40118521"/>
    <w:rsid w:val="42AF331B"/>
    <w:rsid w:val="44915939"/>
    <w:rsid w:val="44A0367D"/>
    <w:rsid w:val="453148E9"/>
    <w:rsid w:val="45CE3EE6"/>
    <w:rsid w:val="47677BC3"/>
    <w:rsid w:val="480A41CF"/>
    <w:rsid w:val="483F1B46"/>
    <w:rsid w:val="4D059A56"/>
    <w:rsid w:val="4D4843D7"/>
    <w:rsid w:val="4DD74AAE"/>
    <w:rsid w:val="4DF62D14"/>
    <w:rsid w:val="4E24182B"/>
    <w:rsid w:val="50BE4DD6"/>
    <w:rsid w:val="53077FFE"/>
    <w:rsid w:val="538CD5E9"/>
    <w:rsid w:val="574790E4"/>
    <w:rsid w:val="58200E34"/>
    <w:rsid w:val="599B94EC"/>
    <w:rsid w:val="5BC23B20"/>
    <w:rsid w:val="5BF9FA34"/>
    <w:rsid w:val="5C109FF4"/>
    <w:rsid w:val="5C212D7D"/>
    <w:rsid w:val="5C213515"/>
    <w:rsid w:val="5D24AE03"/>
    <w:rsid w:val="5E222C5D"/>
    <w:rsid w:val="630B8328"/>
    <w:rsid w:val="6345FE32"/>
    <w:rsid w:val="63573AFF"/>
    <w:rsid w:val="64B2624D"/>
    <w:rsid w:val="66FEA86D"/>
    <w:rsid w:val="6815369A"/>
    <w:rsid w:val="6B45B6B6"/>
    <w:rsid w:val="6B68ECA5"/>
    <w:rsid w:val="6B9693E4"/>
    <w:rsid w:val="6C310E08"/>
    <w:rsid w:val="6E2EE13D"/>
    <w:rsid w:val="6E393FB2"/>
    <w:rsid w:val="6E61093D"/>
    <w:rsid w:val="6EF0C0BF"/>
    <w:rsid w:val="711A53C2"/>
    <w:rsid w:val="7267B181"/>
    <w:rsid w:val="736068FB"/>
    <w:rsid w:val="747CA7D5"/>
    <w:rsid w:val="75302848"/>
    <w:rsid w:val="78B8F8AD"/>
    <w:rsid w:val="7A36870F"/>
    <w:rsid w:val="7C956464"/>
    <w:rsid w:val="7CB40475"/>
    <w:rsid w:val="7F548A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9A61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B2A4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8">
    <w:name w:val="heading 8"/>
    <w:basedOn w:val="Normal"/>
    <w:next w:val="Normal"/>
    <w:link w:val="Ttulo8Car"/>
    <w:uiPriority w:val="9"/>
    <w:semiHidden/>
    <w:unhideWhenUsed/>
    <w:qFormat/>
    <w:rsid w:val="00AA181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9A61E7"/>
    <w:rPr>
      <w:rFonts w:asciiTheme="majorHAnsi" w:eastAsiaTheme="majorEastAsia" w:hAnsiTheme="majorHAnsi" w:cstheme="majorBidi"/>
      <w:color w:val="2F5496" w:themeColor="accent1" w:themeShade="BF"/>
      <w:sz w:val="26"/>
      <w:szCs w:val="26"/>
      <w:lang w:val="es-ES"/>
    </w:rPr>
  </w:style>
  <w:style w:type="table" w:customStyle="1" w:styleId="TableNormal">
    <w:name w:val="Table Normal"/>
    <w:uiPriority w:val="2"/>
    <w:semiHidden/>
    <w:unhideWhenUsed/>
    <w:qFormat/>
    <w:rsid w:val="009A61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9A61E7"/>
    <w:pPr>
      <w:ind w:left="1663" w:hanging="360"/>
    </w:pPr>
  </w:style>
  <w:style w:type="paragraph" w:customStyle="1" w:styleId="TableParagraph">
    <w:name w:val="Table Paragraph"/>
    <w:basedOn w:val="Normal"/>
    <w:uiPriority w:val="1"/>
    <w:qFormat/>
    <w:rsid w:val="009A61E7"/>
    <w:pPr>
      <w:spacing w:before="59"/>
      <w:ind w:left="50"/>
    </w:pPr>
  </w:style>
  <w:style w:type="character" w:customStyle="1" w:styleId="Ttulo3Car">
    <w:name w:val="Título 3 Car"/>
    <w:basedOn w:val="Fuentedeprrafopredeter"/>
    <w:link w:val="Ttulo3"/>
    <w:uiPriority w:val="9"/>
    <w:semiHidden/>
    <w:rsid w:val="004B2A4C"/>
    <w:rPr>
      <w:rFonts w:asciiTheme="majorHAnsi" w:eastAsiaTheme="majorEastAsia" w:hAnsiTheme="majorHAnsi" w:cstheme="majorBidi"/>
      <w:color w:val="1F3763" w:themeColor="accent1" w:themeShade="7F"/>
      <w:sz w:val="24"/>
      <w:szCs w:val="24"/>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0532A6"/>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0532A6"/>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0532A6"/>
    <w:rPr>
      <w:vertAlign w:val="superscript"/>
    </w:rPr>
  </w:style>
  <w:style w:type="table" w:styleId="Tablaconcuadrcula">
    <w:name w:val="Table Grid"/>
    <w:basedOn w:val="Tablanormal"/>
    <w:uiPriority w:val="39"/>
    <w:rsid w:val="00C23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denotaalpie2">
    <w:name w:val="Ref. de nota al pie2"/>
    <w:aliases w:val="Nota de pie,Pie de pagina"/>
    <w:basedOn w:val="Normal"/>
    <w:link w:val="Refdenotaalpie"/>
    <w:rsid w:val="00E35377"/>
    <w:pPr>
      <w:widowControl/>
      <w:autoSpaceDE/>
      <w:autoSpaceDN/>
      <w:spacing w:after="160" w:line="240" w:lineRule="exact"/>
    </w:pPr>
    <w:rPr>
      <w:rFonts w:asciiTheme="minorHAnsi" w:eastAsiaTheme="minorHAnsi" w:hAnsiTheme="minorHAnsi" w:cstheme="minorBidi"/>
      <w:vertAlign w:val="superscript"/>
      <w:lang w:val="es-CO"/>
    </w:rPr>
  </w:style>
  <w:style w:type="paragraph" w:styleId="Revisin">
    <w:name w:val="Revision"/>
    <w:hidden/>
    <w:uiPriority w:val="99"/>
    <w:semiHidden/>
    <w:rsid w:val="001321B3"/>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656F03"/>
    <w:rPr>
      <w:sz w:val="16"/>
      <w:szCs w:val="16"/>
    </w:rPr>
  </w:style>
  <w:style w:type="paragraph" w:styleId="Textocomentario">
    <w:name w:val="annotation text"/>
    <w:basedOn w:val="Normal"/>
    <w:link w:val="TextocomentarioCar"/>
    <w:uiPriority w:val="99"/>
    <w:semiHidden/>
    <w:unhideWhenUsed/>
    <w:rsid w:val="00656F03"/>
    <w:rPr>
      <w:sz w:val="20"/>
      <w:szCs w:val="20"/>
    </w:rPr>
  </w:style>
  <w:style w:type="character" w:customStyle="1" w:styleId="TextocomentarioCar">
    <w:name w:val="Texto comentario Car"/>
    <w:basedOn w:val="Fuentedeprrafopredeter"/>
    <w:link w:val="Textocomentario"/>
    <w:uiPriority w:val="99"/>
    <w:semiHidden/>
    <w:rsid w:val="00656F0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656F03"/>
    <w:rPr>
      <w:b/>
      <w:bCs/>
    </w:rPr>
  </w:style>
  <w:style w:type="character" w:customStyle="1" w:styleId="AsuntodelcomentarioCar">
    <w:name w:val="Asunto del comentario Car"/>
    <w:basedOn w:val="TextocomentarioCar"/>
    <w:link w:val="Asuntodelcomentario"/>
    <w:uiPriority w:val="99"/>
    <w:semiHidden/>
    <w:rsid w:val="00656F03"/>
    <w:rPr>
      <w:rFonts w:ascii="Arial MT" w:eastAsia="Arial MT" w:hAnsi="Arial MT" w:cs="Arial MT"/>
      <w:b/>
      <w:bCs/>
      <w:sz w:val="20"/>
      <w:szCs w:val="20"/>
      <w:lang w:val="es-E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904977"/>
    <w:rPr>
      <w:rFonts w:ascii="Arial MT" w:eastAsia="Arial MT" w:hAnsi="Arial MT" w:cs="Arial MT"/>
      <w:lang w:val="es-ES"/>
    </w:rPr>
  </w:style>
  <w:style w:type="paragraph" w:styleId="NormalWeb">
    <w:name w:val="Normal (Web)"/>
    <w:basedOn w:val="Normal"/>
    <w:uiPriority w:val="99"/>
    <w:unhideWhenUsed/>
    <w:rsid w:val="00AA135A"/>
    <w:pPr>
      <w:widowControl/>
      <w:autoSpaceDE/>
      <w:autoSpaceDN/>
    </w:pPr>
    <w:rPr>
      <w:rFonts w:ascii="Times New Roman" w:eastAsia="Times New Roman" w:hAnsi="Times New Roman" w:cs="Times New Roman"/>
      <w:sz w:val="24"/>
      <w:szCs w:val="24"/>
      <w:lang w:val="es-CO" w:eastAsia="es-CO"/>
    </w:rPr>
  </w:style>
  <w:style w:type="character" w:customStyle="1" w:styleId="Ttulo8Car">
    <w:name w:val="Título 8 Car"/>
    <w:basedOn w:val="Fuentedeprrafopredeter"/>
    <w:link w:val="Ttulo8"/>
    <w:uiPriority w:val="9"/>
    <w:semiHidden/>
    <w:rsid w:val="00AA1812"/>
    <w:rPr>
      <w:rFonts w:asciiTheme="majorHAnsi" w:eastAsiaTheme="majorEastAsia" w:hAnsiTheme="majorHAnsi" w:cstheme="majorBidi"/>
      <w:color w:val="272727" w:themeColor="text1" w:themeTint="D8"/>
      <w:sz w:val="21"/>
      <w:szCs w:val="21"/>
      <w:lang w:val="es-ES"/>
    </w:rPr>
  </w:style>
  <w:style w:type="character" w:customStyle="1" w:styleId="baj">
    <w:name w:val="b_aj"/>
    <w:basedOn w:val="Fuentedeprrafopredeter"/>
    <w:rsid w:val="00D54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39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6cm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notificaciones@gha.com.co" TargetMode="External"/><Relationship Id="rId14" Type="http://schemas.openxmlformats.org/officeDocument/2006/relationships/image" Target="media/image5.png"/><Relationship Id="rId22" Type="http://schemas.openxmlformats.org/officeDocument/2006/relationships/hyperlink" Target="mailto:darlingmarcela1@gmail.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77</TotalTime>
  <Pages>1</Pages>
  <Words>33736</Words>
  <Characters>185548</Characters>
  <Application>Microsoft Office Word</Application>
  <DocSecurity>0</DocSecurity>
  <Lines>1546</Lines>
  <Paragraphs>437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Brayan Stiven Duran Mahecha</cp:lastModifiedBy>
  <cp:revision>6</cp:revision>
  <cp:lastPrinted>2025-07-11T21:31:00Z</cp:lastPrinted>
  <dcterms:created xsi:type="dcterms:W3CDTF">2025-07-11T21:31:00Z</dcterms:created>
  <dcterms:modified xsi:type="dcterms:W3CDTF">2025-07-17T16:52:00Z</dcterms:modified>
</cp:coreProperties>
</file>