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70213" w14:textId="77777777" w:rsidR="00B15460" w:rsidRPr="00A91159" w:rsidRDefault="00B15460" w:rsidP="00A91159">
      <w:pPr>
        <w:tabs>
          <w:tab w:val="left" w:pos="5626"/>
        </w:tabs>
        <w:spacing w:line="360" w:lineRule="auto"/>
        <w:jc w:val="both"/>
        <w:rPr>
          <w:rFonts w:ascii="Arial" w:hAnsi="Arial" w:cs="Arial"/>
          <w:lang w:val="es-CO"/>
        </w:rPr>
      </w:pPr>
      <w:bookmarkStart w:id="0" w:name="_Hlk188648918"/>
      <w:r w:rsidRPr="00A91159">
        <w:rPr>
          <w:rFonts w:ascii="Arial" w:hAnsi="Arial" w:cs="Arial"/>
        </w:rPr>
        <w:t>Señores</w:t>
      </w:r>
    </w:p>
    <w:p w14:paraId="65179ABF" w14:textId="607884CD" w:rsidR="00B15460" w:rsidRPr="00A91159" w:rsidRDefault="00B15460" w:rsidP="00A91159">
      <w:pPr>
        <w:tabs>
          <w:tab w:val="left" w:pos="5626"/>
        </w:tabs>
        <w:spacing w:line="360" w:lineRule="auto"/>
        <w:jc w:val="both"/>
        <w:rPr>
          <w:rFonts w:ascii="Arial" w:hAnsi="Arial" w:cs="Arial"/>
          <w:lang w:val="es-CO"/>
        </w:rPr>
      </w:pPr>
      <w:r w:rsidRPr="00A91159">
        <w:rPr>
          <w:rFonts w:ascii="Arial" w:hAnsi="Arial" w:cs="Arial"/>
          <w:b/>
          <w:bCs/>
        </w:rPr>
        <w:t>JUZGADO CUARTO (04º) CIVIL DEL CIRCUITO DE POPAYÁN</w:t>
      </w:r>
      <w:r w:rsidR="00A91159">
        <w:rPr>
          <w:rFonts w:ascii="Arial" w:hAnsi="Arial" w:cs="Arial"/>
          <w:b/>
          <w:bCs/>
        </w:rPr>
        <w:t xml:space="preserve">, CAUCA. </w:t>
      </w:r>
    </w:p>
    <w:p w14:paraId="5598775D" w14:textId="77777777" w:rsidR="00B15460" w:rsidRPr="00A91159" w:rsidRDefault="008319B6" w:rsidP="00A91159">
      <w:pPr>
        <w:tabs>
          <w:tab w:val="left" w:pos="5626"/>
        </w:tabs>
        <w:spacing w:line="360" w:lineRule="auto"/>
        <w:jc w:val="both"/>
        <w:rPr>
          <w:rFonts w:ascii="Arial" w:hAnsi="Arial" w:cs="Arial"/>
        </w:rPr>
      </w:pPr>
      <w:hyperlink r:id="rId8" w:history="1">
        <w:r w:rsidR="00B15460" w:rsidRPr="00A91159">
          <w:rPr>
            <w:rStyle w:val="Hipervnculo"/>
            <w:rFonts w:ascii="Arial" w:hAnsi="Arial" w:cs="Arial"/>
          </w:rPr>
          <w:t>j04ccpayan@cendoj.ramajudicial.gov.co</w:t>
        </w:r>
      </w:hyperlink>
    </w:p>
    <w:p w14:paraId="55280CCA" w14:textId="77777777" w:rsidR="00B15460" w:rsidRPr="00A91159" w:rsidRDefault="00B15460" w:rsidP="00A91159">
      <w:pPr>
        <w:tabs>
          <w:tab w:val="left" w:pos="5626"/>
        </w:tabs>
        <w:spacing w:line="360" w:lineRule="auto"/>
        <w:jc w:val="both"/>
        <w:rPr>
          <w:rFonts w:ascii="Arial" w:hAnsi="Arial" w:cs="Arial"/>
          <w:lang w:val="es-CO"/>
        </w:rPr>
      </w:pPr>
      <w:r w:rsidRPr="00A91159">
        <w:rPr>
          <w:rFonts w:ascii="Arial" w:hAnsi="Arial" w:cs="Arial"/>
        </w:rPr>
        <w:t>E. S. D.</w:t>
      </w:r>
      <w:r w:rsidRPr="00A91159">
        <w:rPr>
          <w:rFonts w:ascii="Arial" w:hAnsi="Arial" w:cs="Arial"/>
          <w:lang w:val="es-CO"/>
        </w:rPr>
        <w:t> </w:t>
      </w:r>
    </w:p>
    <w:p w14:paraId="7C7F91B2" w14:textId="77777777" w:rsidR="00B15460" w:rsidRPr="00A91159" w:rsidRDefault="00B15460" w:rsidP="00A91159">
      <w:pPr>
        <w:tabs>
          <w:tab w:val="left" w:pos="5626"/>
        </w:tabs>
        <w:spacing w:line="360" w:lineRule="auto"/>
        <w:jc w:val="both"/>
        <w:rPr>
          <w:rFonts w:ascii="Arial" w:hAnsi="Arial" w:cs="Arial"/>
          <w:b/>
          <w:bC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706"/>
      </w:tblGrid>
      <w:tr w:rsidR="00B15460" w:rsidRPr="00A91159" w14:paraId="765DE848" w14:textId="77777777" w:rsidTr="00D15452">
        <w:tc>
          <w:tcPr>
            <w:tcW w:w="2122" w:type="dxa"/>
          </w:tcPr>
          <w:p w14:paraId="45056495" w14:textId="77777777" w:rsidR="00B15460" w:rsidRPr="00A91159" w:rsidRDefault="00747C88" w:rsidP="00A91159">
            <w:pPr>
              <w:tabs>
                <w:tab w:val="left" w:pos="5626"/>
              </w:tabs>
              <w:spacing w:line="360" w:lineRule="auto"/>
              <w:jc w:val="both"/>
              <w:rPr>
                <w:rFonts w:ascii="Arial" w:hAnsi="Arial" w:cs="Arial"/>
                <w:b/>
                <w:bCs/>
                <w:lang w:val="es-CO"/>
              </w:rPr>
            </w:pPr>
            <w:r w:rsidRPr="00A91159">
              <w:rPr>
                <w:rFonts w:ascii="Arial" w:hAnsi="Arial" w:cs="Arial"/>
                <w:b/>
                <w:bCs/>
                <w:lang w:val="es-CO"/>
              </w:rPr>
              <w:t>PROCESO</w:t>
            </w:r>
            <w:r w:rsidR="00B15460" w:rsidRPr="00A91159">
              <w:rPr>
                <w:rFonts w:ascii="Arial" w:hAnsi="Arial" w:cs="Arial"/>
                <w:b/>
                <w:bCs/>
                <w:lang w:val="es-CO"/>
              </w:rPr>
              <w:t>:</w:t>
            </w:r>
          </w:p>
        </w:tc>
        <w:tc>
          <w:tcPr>
            <w:tcW w:w="6706" w:type="dxa"/>
          </w:tcPr>
          <w:p w14:paraId="7AF078F9" w14:textId="77777777" w:rsidR="00B15460" w:rsidRPr="00A91159" w:rsidRDefault="00747C88" w:rsidP="00A91159">
            <w:pPr>
              <w:tabs>
                <w:tab w:val="left" w:pos="5626"/>
              </w:tabs>
              <w:spacing w:line="360" w:lineRule="auto"/>
              <w:jc w:val="both"/>
              <w:rPr>
                <w:rFonts w:ascii="Arial" w:hAnsi="Arial" w:cs="Arial"/>
                <w:lang w:val="es-CO"/>
              </w:rPr>
            </w:pPr>
            <w:r w:rsidRPr="00A91159">
              <w:rPr>
                <w:rFonts w:ascii="Arial" w:hAnsi="Arial" w:cs="Arial"/>
                <w:lang w:val="es-CO"/>
              </w:rPr>
              <w:t xml:space="preserve">VERBAL DE </w:t>
            </w:r>
            <w:r w:rsidR="00B15460" w:rsidRPr="00A91159">
              <w:rPr>
                <w:rFonts w:ascii="Arial" w:hAnsi="Arial" w:cs="Arial"/>
                <w:lang w:val="es-CO"/>
              </w:rPr>
              <w:t>RESPONSABILIDAD CIVIL EXTRACONTRACTUAL</w:t>
            </w:r>
          </w:p>
        </w:tc>
      </w:tr>
      <w:tr w:rsidR="00B15460" w:rsidRPr="00A91159" w14:paraId="7F23F189" w14:textId="77777777" w:rsidTr="00D15452">
        <w:tc>
          <w:tcPr>
            <w:tcW w:w="2122" w:type="dxa"/>
          </w:tcPr>
          <w:p w14:paraId="0BA50DDE" w14:textId="77777777" w:rsidR="00B15460" w:rsidRPr="00A91159" w:rsidRDefault="00B15460" w:rsidP="00A91159">
            <w:pPr>
              <w:tabs>
                <w:tab w:val="left" w:pos="5626"/>
              </w:tabs>
              <w:spacing w:line="360" w:lineRule="auto"/>
              <w:jc w:val="both"/>
              <w:rPr>
                <w:rFonts w:ascii="Arial" w:hAnsi="Arial" w:cs="Arial"/>
                <w:b/>
                <w:bCs/>
                <w:lang w:val="es-CO"/>
              </w:rPr>
            </w:pPr>
            <w:r w:rsidRPr="00A91159">
              <w:rPr>
                <w:rFonts w:ascii="Arial" w:hAnsi="Arial" w:cs="Arial"/>
                <w:b/>
                <w:bCs/>
                <w:lang w:val="es-CO"/>
              </w:rPr>
              <w:t>DEMANDANTE:</w:t>
            </w:r>
          </w:p>
        </w:tc>
        <w:tc>
          <w:tcPr>
            <w:tcW w:w="6706" w:type="dxa"/>
          </w:tcPr>
          <w:p w14:paraId="5611ACED" w14:textId="77777777" w:rsidR="00B15460" w:rsidRPr="00A91159" w:rsidRDefault="00747C88" w:rsidP="00A91159">
            <w:pPr>
              <w:tabs>
                <w:tab w:val="left" w:pos="5626"/>
              </w:tabs>
              <w:spacing w:line="360" w:lineRule="auto"/>
              <w:jc w:val="both"/>
              <w:rPr>
                <w:rFonts w:ascii="Arial" w:hAnsi="Arial" w:cs="Arial"/>
              </w:rPr>
            </w:pPr>
            <w:bookmarkStart w:id="1" w:name="_Hlk188648905"/>
            <w:r w:rsidRPr="00A91159">
              <w:rPr>
                <w:rFonts w:ascii="Arial" w:hAnsi="Arial" w:cs="Arial"/>
              </w:rPr>
              <w:t xml:space="preserve">JESÚS ISAAC BETANCOURT </w:t>
            </w:r>
            <w:bookmarkEnd w:id="1"/>
            <w:r w:rsidRPr="00A91159">
              <w:rPr>
                <w:rFonts w:ascii="Arial" w:hAnsi="Arial" w:cs="Arial"/>
              </w:rPr>
              <w:t>ZUÑIGA</w:t>
            </w:r>
            <w:r w:rsidR="00B15460" w:rsidRPr="00A91159">
              <w:rPr>
                <w:rFonts w:ascii="Arial" w:hAnsi="Arial" w:cs="Arial"/>
              </w:rPr>
              <w:t xml:space="preserve"> Y OTROS </w:t>
            </w:r>
          </w:p>
        </w:tc>
      </w:tr>
      <w:tr w:rsidR="00B15460" w:rsidRPr="00A91159" w14:paraId="43DD8D08" w14:textId="77777777" w:rsidTr="00D15452">
        <w:tc>
          <w:tcPr>
            <w:tcW w:w="2122" w:type="dxa"/>
          </w:tcPr>
          <w:p w14:paraId="20F61520" w14:textId="77777777" w:rsidR="00B15460" w:rsidRPr="00A91159" w:rsidRDefault="00B15460" w:rsidP="00A91159">
            <w:pPr>
              <w:tabs>
                <w:tab w:val="left" w:pos="5626"/>
              </w:tabs>
              <w:spacing w:line="360" w:lineRule="auto"/>
              <w:jc w:val="both"/>
              <w:rPr>
                <w:rFonts w:ascii="Arial" w:hAnsi="Arial" w:cs="Arial"/>
                <w:b/>
                <w:bCs/>
                <w:lang w:val="es-CO"/>
              </w:rPr>
            </w:pPr>
            <w:r w:rsidRPr="00A91159">
              <w:rPr>
                <w:rFonts w:ascii="Arial" w:hAnsi="Arial" w:cs="Arial"/>
                <w:b/>
                <w:bCs/>
                <w:lang w:val="es-CO"/>
              </w:rPr>
              <w:t>DEMANDADO</w:t>
            </w:r>
            <w:r w:rsidRPr="00A91159">
              <w:rPr>
                <w:rFonts w:ascii="Arial" w:hAnsi="Arial" w:cs="Arial"/>
                <w:b/>
                <w:bCs/>
                <w:i/>
                <w:iCs/>
                <w:lang w:val="es-CO"/>
              </w:rPr>
              <w:t>:</w:t>
            </w:r>
          </w:p>
        </w:tc>
        <w:tc>
          <w:tcPr>
            <w:tcW w:w="6706" w:type="dxa"/>
          </w:tcPr>
          <w:p w14:paraId="1B9525F3" w14:textId="77777777" w:rsidR="00B15460" w:rsidRPr="00A91159" w:rsidRDefault="00747C88" w:rsidP="00A91159">
            <w:pPr>
              <w:tabs>
                <w:tab w:val="left" w:pos="5626"/>
              </w:tabs>
              <w:spacing w:line="360" w:lineRule="auto"/>
              <w:jc w:val="both"/>
              <w:rPr>
                <w:rFonts w:ascii="Arial" w:hAnsi="Arial" w:cs="Arial"/>
              </w:rPr>
            </w:pPr>
            <w:r w:rsidRPr="00A91159">
              <w:rPr>
                <w:rFonts w:ascii="Arial" w:hAnsi="Arial" w:cs="Arial"/>
              </w:rPr>
              <w:t>LA EQUIDAD SEGUROS DE VIDA O.C. Y OTROS</w:t>
            </w:r>
          </w:p>
        </w:tc>
      </w:tr>
      <w:tr w:rsidR="00B15460" w:rsidRPr="00A91159" w14:paraId="2A3F98B5" w14:textId="77777777" w:rsidTr="00D15452">
        <w:tc>
          <w:tcPr>
            <w:tcW w:w="2122" w:type="dxa"/>
          </w:tcPr>
          <w:p w14:paraId="257836C3" w14:textId="77777777" w:rsidR="00B15460" w:rsidRPr="00A91159" w:rsidRDefault="00B15460" w:rsidP="00A91159">
            <w:pPr>
              <w:tabs>
                <w:tab w:val="left" w:pos="5626"/>
              </w:tabs>
              <w:spacing w:line="360" w:lineRule="auto"/>
              <w:jc w:val="both"/>
              <w:rPr>
                <w:rFonts w:ascii="Arial" w:hAnsi="Arial" w:cs="Arial"/>
                <w:b/>
                <w:bCs/>
                <w:lang w:val="es-CO"/>
              </w:rPr>
            </w:pPr>
            <w:r w:rsidRPr="00A91159">
              <w:rPr>
                <w:rFonts w:ascii="Arial" w:hAnsi="Arial" w:cs="Arial"/>
                <w:b/>
                <w:bCs/>
                <w:lang w:val="es-CO"/>
              </w:rPr>
              <w:t>RADICACIÓN:</w:t>
            </w:r>
          </w:p>
        </w:tc>
        <w:tc>
          <w:tcPr>
            <w:tcW w:w="6706" w:type="dxa"/>
          </w:tcPr>
          <w:p w14:paraId="0FD99BED" w14:textId="77777777" w:rsidR="00B15460" w:rsidRPr="00A91159" w:rsidRDefault="00747C88" w:rsidP="00A91159">
            <w:pPr>
              <w:tabs>
                <w:tab w:val="left" w:pos="5626"/>
              </w:tabs>
              <w:spacing w:line="360" w:lineRule="auto"/>
              <w:jc w:val="both"/>
              <w:rPr>
                <w:rFonts w:ascii="Arial" w:hAnsi="Arial" w:cs="Arial"/>
                <w:lang w:val="es-CO"/>
              </w:rPr>
            </w:pPr>
            <w:r w:rsidRPr="00A91159">
              <w:rPr>
                <w:rFonts w:ascii="Arial" w:hAnsi="Arial" w:cs="Arial"/>
              </w:rPr>
              <w:t>190013103004-</w:t>
            </w:r>
            <w:r w:rsidRPr="007E158A">
              <w:rPr>
                <w:rFonts w:ascii="Arial" w:hAnsi="Arial" w:cs="Arial"/>
                <w:u w:val="single"/>
              </w:rPr>
              <w:t>2024-00210</w:t>
            </w:r>
            <w:r w:rsidRPr="00A91159">
              <w:rPr>
                <w:rFonts w:ascii="Arial" w:hAnsi="Arial" w:cs="Arial"/>
              </w:rPr>
              <w:t>-00</w:t>
            </w:r>
          </w:p>
        </w:tc>
      </w:tr>
    </w:tbl>
    <w:p w14:paraId="64D227C7" w14:textId="77777777" w:rsidR="00B15460" w:rsidRPr="00A91159" w:rsidRDefault="00B15460" w:rsidP="00A91159">
      <w:pPr>
        <w:tabs>
          <w:tab w:val="left" w:pos="5626"/>
        </w:tabs>
        <w:spacing w:line="360" w:lineRule="auto"/>
        <w:jc w:val="both"/>
        <w:rPr>
          <w:rFonts w:ascii="Arial" w:hAnsi="Arial" w:cs="Arial"/>
          <w:lang w:val="es-CO"/>
        </w:rPr>
      </w:pPr>
    </w:p>
    <w:p w14:paraId="6D4CD6D4" w14:textId="77777777" w:rsidR="00B15460" w:rsidRPr="00A91159" w:rsidRDefault="00B15460" w:rsidP="00A91159">
      <w:pPr>
        <w:tabs>
          <w:tab w:val="left" w:pos="5626"/>
        </w:tabs>
        <w:spacing w:line="360" w:lineRule="auto"/>
        <w:jc w:val="both"/>
        <w:rPr>
          <w:rFonts w:ascii="Arial" w:hAnsi="Arial" w:cs="Arial"/>
          <w:lang w:val="es-CO"/>
        </w:rPr>
      </w:pPr>
    </w:p>
    <w:p w14:paraId="37DA858B" w14:textId="77777777" w:rsidR="00B15460" w:rsidRPr="00A91159" w:rsidRDefault="00B15460" w:rsidP="00A91159">
      <w:pPr>
        <w:tabs>
          <w:tab w:val="left" w:pos="5626"/>
        </w:tabs>
        <w:spacing w:line="360" w:lineRule="auto"/>
        <w:jc w:val="right"/>
        <w:rPr>
          <w:rFonts w:ascii="Arial" w:hAnsi="Arial" w:cs="Arial"/>
          <w:lang w:val="es-CO"/>
        </w:rPr>
      </w:pPr>
      <w:r w:rsidRPr="00A91159">
        <w:rPr>
          <w:rFonts w:ascii="Arial" w:hAnsi="Arial" w:cs="Arial"/>
          <w:b/>
          <w:bCs/>
        </w:rPr>
        <w:t>ASUNTO: CONTESTACIÓN A LA DEMANDA</w:t>
      </w:r>
    </w:p>
    <w:p w14:paraId="5541E928" w14:textId="77777777" w:rsidR="00B15460" w:rsidRPr="00A91159" w:rsidRDefault="00B15460" w:rsidP="00A91159">
      <w:pPr>
        <w:tabs>
          <w:tab w:val="left" w:pos="5626"/>
        </w:tabs>
        <w:spacing w:line="360" w:lineRule="auto"/>
        <w:jc w:val="both"/>
        <w:rPr>
          <w:rFonts w:ascii="Arial" w:hAnsi="Arial" w:cs="Arial"/>
          <w:lang w:val="es-CO"/>
        </w:rPr>
      </w:pPr>
    </w:p>
    <w:p w14:paraId="2DE815C3" w14:textId="292B7D7C" w:rsidR="00747C88" w:rsidRPr="00A91159" w:rsidRDefault="00B15460" w:rsidP="00A91159">
      <w:pPr>
        <w:tabs>
          <w:tab w:val="left" w:pos="5626"/>
        </w:tabs>
        <w:spacing w:line="360" w:lineRule="auto"/>
        <w:jc w:val="both"/>
        <w:rPr>
          <w:rFonts w:ascii="Arial" w:hAnsi="Arial" w:cs="Arial"/>
        </w:rPr>
      </w:pPr>
      <w:r w:rsidRPr="00A91159">
        <w:rPr>
          <w:rFonts w:ascii="Arial" w:hAnsi="Arial" w:cs="Arial"/>
          <w:b/>
          <w:bCs/>
          <w:lang w:val="es-CO"/>
        </w:rPr>
        <w:t xml:space="preserve">GUSTAVO ALBERTO HERRERA </w:t>
      </w:r>
      <w:r w:rsidR="00A91159" w:rsidRPr="00A91159">
        <w:rPr>
          <w:rFonts w:ascii="Arial" w:hAnsi="Arial" w:cs="Arial"/>
          <w:b/>
          <w:bCs/>
          <w:lang w:val="es-CO"/>
        </w:rPr>
        <w:t>ÁVILA</w:t>
      </w:r>
      <w:r w:rsidR="00A91159" w:rsidRPr="00A91159">
        <w:rPr>
          <w:rFonts w:ascii="Arial" w:hAnsi="Arial" w:cs="Arial"/>
          <w:lang w:val="es-CO"/>
        </w:rPr>
        <w:t xml:space="preserve">, </w:t>
      </w:r>
      <w:r w:rsidRPr="00A91159">
        <w:rPr>
          <w:rFonts w:ascii="Arial" w:hAnsi="Arial" w:cs="Arial"/>
        </w:rPr>
        <w:t xml:space="preserve">actuando en mi condición de Representante Legal de </w:t>
      </w:r>
      <w:r w:rsidRPr="00A91159">
        <w:rPr>
          <w:rFonts w:ascii="Arial" w:hAnsi="Arial" w:cs="Arial"/>
          <w:b/>
          <w:bCs/>
        </w:rPr>
        <w:t>G. HERRERA &amp; ASOCIADOS ABOGADOS S.A.S</w:t>
      </w:r>
      <w:r w:rsidRPr="00A91159">
        <w:rPr>
          <w:rFonts w:ascii="Arial" w:hAnsi="Arial" w:cs="Arial"/>
        </w:rPr>
        <w:t xml:space="preserve">., persona jurídica, legalmente constituida, identificada con </w:t>
      </w:r>
      <w:proofErr w:type="spellStart"/>
      <w:r w:rsidRPr="00A91159">
        <w:rPr>
          <w:rFonts w:ascii="Arial" w:hAnsi="Arial" w:cs="Arial"/>
        </w:rPr>
        <w:t>Nit</w:t>
      </w:r>
      <w:proofErr w:type="spellEnd"/>
      <w:r w:rsidRPr="00A91159">
        <w:rPr>
          <w:rFonts w:ascii="Arial" w:hAnsi="Arial" w:cs="Arial"/>
        </w:rPr>
        <w:t xml:space="preserve">. 900.701.533-7, firma que actúa como apoderada general de la Compañía </w:t>
      </w:r>
      <w:r w:rsidRPr="00A91159">
        <w:rPr>
          <w:rFonts w:ascii="Arial" w:hAnsi="Arial" w:cs="Arial"/>
          <w:b/>
          <w:bCs/>
        </w:rPr>
        <w:t xml:space="preserve">LA EQUIDAD SEGUROS </w:t>
      </w:r>
      <w:r w:rsidR="007E158A">
        <w:rPr>
          <w:rFonts w:ascii="Arial" w:hAnsi="Arial" w:cs="Arial"/>
          <w:b/>
          <w:bCs/>
        </w:rPr>
        <w:t>DE VIDA</w:t>
      </w:r>
      <w:r w:rsidRPr="00A91159">
        <w:rPr>
          <w:rFonts w:ascii="Arial" w:hAnsi="Arial" w:cs="Arial"/>
          <w:b/>
          <w:bCs/>
        </w:rPr>
        <w:t xml:space="preserve"> ORGANISMO COOPERATIVO</w:t>
      </w:r>
      <w:r w:rsidRPr="00A91159">
        <w:rPr>
          <w:rFonts w:ascii="Arial" w:hAnsi="Arial" w:cs="Arial"/>
        </w:rPr>
        <w:t xml:space="preserve">, identificada con </w:t>
      </w:r>
      <w:proofErr w:type="spellStart"/>
      <w:r w:rsidRPr="00A91159">
        <w:rPr>
          <w:rFonts w:ascii="Arial" w:hAnsi="Arial" w:cs="Arial"/>
        </w:rPr>
        <w:t>Nit</w:t>
      </w:r>
      <w:proofErr w:type="spellEnd"/>
      <w:r w:rsidRPr="00A91159">
        <w:rPr>
          <w:rFonts w:ascii="Arial" w:hAnsi="Arial" w:cs="Arial"/>
        </w:rPr>
        <w:t>. 830.008.686-1 sociedad cooperativa de seguros, de conformidad con la Escritura Pública No. 2779 de la Notaría 10 de Bogotá D.C., del 02 de diciembre de 2021, inscrita bajo el registro No 2100580240 del libro XIII. De manera respetuosa y encontrándome dentro del término legal, manifiesto comedidamente que procedo</w:t>
      </w:r>
      <w:r w:rsidR="00747C88" w:rsidRPr="00A91159">
        <w:rPr>
          <w:rFonts w:ascii="Arial" w:hAnsi="Arial" w:cs="Arial"/>
        </w:rPr>
        <w:t xml:space="preserve"> </w:t>
      </w:r>
      <w:r w:rsidRPr="00A91159">
        <w:rPr>
          <w:rFonts w:ascii="Arial" w:hAnsi="Arial" w:cs="Arial"/>
        </w:rPr>
        <w:t xml:space="preserve"> a </w:t>
      </w:r>
      <w:r w:rsidRPr="00A91159">
        <w:rPr>
          <w:rFonts w:ascii="Arial" w:hAnsi="Arial" w:cs="Arial"/>
          <w:b/>
          <w:bCs/>
          <w:u w:val="single"/>
        </w:rPr>
        <w:t>CONTESTAR LA DEMANDA</w:t>
      </w:r>
      <w:r w:rsidRPr="00A91159">
        <w:rPr>
          <w:rFonts w:ascii="Arial" w:hAnsi="Arial" w:cs="Arial"/>
          <w:b/>
          <w:bCs/>
        </w:rPr>
        <w:t xml:space="preserve"> </w:t>
      </w:r>
      <w:r w:rsidRPr="00A91159">
        <w:rPr>
          <w:rFonts w:ascii="Arial" w:hAnsi="Arial" w:cs="Arial"/>
        </w:rPr>
        <w:t xml:space="preserve">Declarativa de Responsabilidad Civil Extracontractual promovida por </w:t>
      </w:r>
      <w:r w:rsidR="00747C88" w:rsidRPr="00A91159">
        <w:rPr>
          <w:rFonts w:ascii="Arial" w:hAnsi="Arial" w:cs="Arial"/>
        </w:rPr>
        <w:t>los</w:t>
      </w:r>
      <w:r w:rsidRPr="00A91159">
        <w:rPr>
          <w:rFonts w:ascii="Arial" w:hAnsi="Arial" w:cs="Arial"/>
        </w:rPr>
        <w:t xml:space="preserve"> señor</w:t>
      </w:r>
      <w:r w:rsidR="00747C88" w:rsidRPr="00A91159">
        <w:rPr>
          <w:rFonts w:ascii="Arial" w:hAnsi="Arial" w:cs="Arial"/>
        </w:rPr>
        <w:t>es JESÚS ISAAC BETANCOURT ZUÑIGA Y OTROS</w:t>
      </w:r>
      <w:r w:rsidRPr="00A91159">
        <w:rPr>
          <w:rFonts w:ascii="Arial" w:hAnsi="Arial" w:cs="Arial"/>
        </w:rPr>
        <w:t xml:space="preserve"> en contra de </w:t>
      </w:r>
      <w:r w:rsidR="00747C88" w:rsidRPr="00A91159">
        <w:rPr>
          <w:rFonts w:ascii="Arial" w:hAnsi="Arial" w:cs="Arial"/>
        </w:rPr>
        <w:t>FREDY NATIVEL MUÑOZ GÓMEZ</w:t>
      </w:r>
      <w:r w:rsidRPr="00A91159">
        <w:rPr>
          <w:rFonts w:ascii="Arial" w:hAnsi="Arial" w:cs="Arial"/>
        </w:rPr>
        <w:t xml:space="preserve"> y </w:t>
      </w:r>
      <w:r w:rsidR="00747C88" w:rsidRPr="00A91159">
        <w:rPr>
          <w:rFonts w:ascii="Arial" w:hAnsi="Arial" w:cs="Arial"/>
        </w:rPr>
        <w:t>OTRO</w:t>
      </w:r>
      <w:r w:rsidR="007E158A">
        <w:rPr>
          <w:rFonts w:ascii="Arial" w:hAnsi="Arial" w:cs="Arial"/>
        </w:rPr>
        <w:t>S</w:t>
      </w:r>
      <w:r w:rsidRPr="00A91159">
        <w:rPr>
          <w:rFonts w:ascii="Arial" w:hAnsi="Arial" w:cs="Arial"/>
        </w:rPr>
        <w:t>, para que en el momento en que se vaya a definir el litigio, se tengan en cuenta los hechos y precisiones que se hacen a continuación, según las pruebas que se practiquen, anticipando que me opongo a todas y cada una de las pretensiones sometidas a consideración de su Despacho, en los siguientes términos:</w:t>
      </w:r>
    </w:p>
    <w:p w14:paraId="3B97AC43" w14:textId="77777777" w:rsidR="00747C88" w:rsidRPr="00A91159" w:rsidRDefault="00747C88" w:rsidP="00A91159">
      <w:pPr>
        <w:tabs>
          <w:tab w:val="left" w:pos="5626"/>
        </w:tabs>
        <w:spacing w:line="360" w:lineRule="auto"/>
        <w:jc w:val="both"/>
        <w:rPr>
          <w:rFonts w:ascii="Arial" w:hAnsi="Arial" w:cs="Arial"/>
        </w:rPr>
      </w:pPr>
    </w:p>
    <w:p w14:paraId="44B858B0" w14:textId="77777777" w:rsidR="00747C88" w:rsidRPr="00A91159" w:rsidRDefault="00747C88" w:rsidP="00A91159">
      <w:pPr>
        <w:tabs>
          <w:tab w:val="left" w:pos="5626"/>
        </w:tabs>
        <w:spacing w:line="360" w:lineRule="auto"/>
        <w:jc w:val="center"/>
        <w:rPr>
          <w:rFonts w:ascii="Arial" w:hAnsi="Arial" w:cs="Arial"/>
          <w:b/>
          <w:bCs/>
          <w:lang w:val="es-CO"/>
        </w:rPr>
      </w:pPr>
      <w:r w:rsidRPr="00A91159">
        <w:rPr>
          <w:rFonts w:ascii="Arial" w:hAnsi="Arial" w:cs="Arial"/>
          <w:b/>
          <w:bCs/>
          <w:u w:val="single"/>
        </w:rPr>
        <w:t>CONSIDERACIONES PRELIMINARES</w:t>
      </w:r>
    </w:p>
    <w:p w14:paraId="6F2F2350" w14:textId="77777777" w:rsidR="00747C88" w:rsidRPr="00A91159" w:rsidRDefault="00747C88" w:rsidP="00A91159">
      <w:pPr>
        <w:tabs>
          <w:tab w:val="left" w:pos="5626"/>
        </w:tabs>
        <w:spacing w:line="360" w:lineRule="auto"/>
        <w:jc w:val="center"/>
        <w:rPr>
          <w:rFonts w:ascii="Arial" w:hAnsi="Arial" w:cs="Arial"/>
          <w:b/>
          <w:bCs/>
          <w:u w:val="single"/>
          <w:lang w:val="es-CO"/>
        </w:rPr>
      </w:pPr>
      <w:r w:rsidRPr="00A91159">
        <w:rPr>
          <w:rFonts w:ascii="Arial" w:hAnsi="Arial" w:cs="Arial"/>
          <w:b/>
          <w:bCs/>
          <w:u w:val="single"/>
        </w:rPr>
        <w:t>SOLICITUD DE SENTENCIA ANTICIPADA</w:t>
      </w:r>
    </w:p>
    <w:p w14:paraId="7E6AA9EC" w14:textId="77777777" w:rsidR="00747C88" w:rsidRPr="00A91159" w:rsidRDefault="00747C88" w:rsidP="00A91159">
      <w:pPr>
        <w:tabs>
          <w:tab w:val="left" w:pos="5626"/>
        </w:tabs>
        <w:spacing w:line="360" w:lineRule="auto"/>
        <w:jc w:val="both"/>
        <w:rPr>
          <w:rFonts w:ascii="Arial" w:hAnsi="Arial" w:cs="Arial"/>
          <w:lang w:val="es-CO"/>
        </w:rPr>
      </w:pPr>
    </w:p>
    <w:p w14:paraId="5D05B84C" w14:textId="77777777" w:rsidR="00620CD2" w:rsidRPr="00A91159" w:rsidRDefault="00620CD2" w:rsidP="00A91159">
      <w:pPr>
        <w:tabs>
          <w:tab w:val="left" w:pos="5626"/>
        </w:tabs>
        <w:spacing w:line="360" w:lineRule="auto"/>
        <w:jc w:val="both"/>
        <w:rPr>
          <w:rFonts w:ascii="Arial" w:hAnsi="Arial" w:cs="Arial"/>
          <w:lang w:val="es-CO"/>
        </w:rPr>
      </w:pPr>
      <w:r w:rsidRPr="00A91159">
        <w:rPr>
          <w:rFonts w:ascii="Arial" w:hAnsi="Arial" w:cs="Arial"/>
          <w:lang w:val="es-CO"/>
        </w:rPr>
        <w:t>Sea lo primero advertir que, a partir de la entrada en vigencia del Código General del Proceso, ha tenido a bien el legislador, incorporar dentro de los deberes del Juez, la figura o providencia denominada Sentencia Anticipada, por cumplimiento de los presupuestos procesales indicados de manera expresa dentro de la normativa aplicable.</w:t>
      </w:r>
    </w:p>
    <w:p w14:paraId="3F7C154D" w14:textId="77777777" w:rsidR="00B631BB" w:rsidRPr="00A91159" w:rsidRDefault="00B631BB" w:rsidP="00A91159">
      <w:pPr>
        <w:tabs>
          <w:tab w:val="left" w:pos="5626"/>
        </w:tabs>
        <w:spacing w:line="360" w:lineRule="auto"/>
        <w:jc w:val="both"/>
        <w:rPr>
          <w:rFonts w:ascii="Arial" w:hAnsi="Arial" w:cs="Arial"/>
          <w:lang w:val="es-CO"/>
        </w:rPr>
      </w:pPr>
    </w:p>
    <w:p w14:paraId="1649EEB6" w14:textId="100A9D8C" w:rsidR="00F60490" w:rsidRPr="007E158A" w:rsidRDefault="00B631BB" w:rsidP="00A91159">
      <w:pPr>
        <w:tabs>
          <w:tab w:val="left" w:pos="5626"/>
        </w:tabs>
        <w:spacing w:line="360" w:lineRule="auto"/>
        <w:jc w:val="both"/>
        <w:rPr>
          <w:rStyle w:val="normaltextrun"/>
          <w:rFonts w:ascii="Arial" w:hAnsi="Arial" w:cs="Arial"/>
        </w:rPr>
      </w:pPr>
      <w:r w:rsidRPr="00A91159">
        <w:rPr>
          <w:rStyle w:val="normaltextrun"/>
          <w:rFonts w:ascii="Arial" w:hAnsi="Arial" w:cs="Arial"/>
          <w:color w:val="000000"/>
          <w:shd w:val="clear" w:color="auto" w:fill="FFFFFF"/>
        </w:rPr>
        <w:t>Es necesario emitir una sentencia anticipada debido a que</w:t>
      </w:r>
      <w:r w:rsidR="007E158A">
        <w:rPr>
          <w:rStyle w:val="normaltextrun"/>
          <w:rFonts w:ascii="Arial" w:hAnsi="Arial" w:cs="Arial"/>
          <w:color w:val="000000"/>
          <w:shd w:val="clear" w:color="auto" w:fill="FFFFFF"/>
        </w:rPr>
        <w:t xml:space="preserve"> </w:t>
      </w:r>
      <w:r w:rsidR="00CA591D" w:rsidRPr="00A91159">
        <w:rPr>
          <w:rFonts w:ascii="Arial" w:hAnsi="Arial" w:cs="Arial"/>
        </w:rPr>
        <w:t xml:space="preserve">en </w:t>
      </w:r>
      <w:r w:rsidR="007E158A" w:rsidRPr="007E158A">
        <w:rPr>
          <w:rFonts w:ascii="Arial" w:hAnsi="Arial" w:cs="Arial"/>
        </w:rPr>
        <w:t>el presente caso hay una falta de legitimación para vincular a esto proceso a</w:t>
      </w:r>
      <w:r w:rsidR="007E158A">
        <w:rPr>
          <w:rFonts w:ascii="Arial" w:hAnsi="Arial" w:cs="Arial"/>
        </w:rPr>
        <w:t xml:space="preserve"> La Equidad Seguros de Vida O.C</w:t>
      </w:r>
      <w:r w:rsidR="007E158A" w:rsidRPr="007E158A">
        <w:rPr>
          <w:rFonts w:ascii="Arial" w:hAnsi="Arial" w:cs="Arial"/>
        </w:rPr>
        <w:t xml:space="preserve">., ya que la misma no expidió ningún contrato seguro que amparase la responsabilidad civil extracontractual derivada de la conducción del vehículo </w:t>
      </w:r>
      <w:r w:rsidR="007E158A">
        <w:rPr>
          <w:rFonts w:ascii="Arial" w:hAnsi="Arial" w:cs="Arial"/>
        </w:rPr>
        <w:t>SHT-462</w:t>
      </w:r>
      <w:r w:rsidR="007E158A" w:rsidRPr="007E158A">
        <w:rPr>
          <w:rFonts w:ascii="Arial" w:hAnsi="Arial" w:cs="Arial"/>
        </w:rPr>
        <w:t xml:space="preserve">, pues </w:t>
      </w:r>
      <w:r w:rsidR="007E158A">
        <w:rPr>
          <w:rFonts w:ascii="Arial" w:hAnsi="Arial" w:cs="Arial"/>
        </w:rPr>
        <w:t xml:space="preserve">mi prohijada no expide contratos de dicha índole: De la lectura de la demanda y sus anexos, se verifica que la póliza por la cual se busca vincular a mi </w:t>
      </w:r>
      <w:r w:rsidR="007E158A">
        <w:rPr>
          <w:rFonts w:ascii="Arial" w:hAnsi="Arial" w:cs="Arial"/>
        </w:rPr>
        <w:lastRenderedPageBreak/>
        <w:t xml:space="preserve">procura fue expedida por La Equidad Seguros Generales O.C., persona jurídica </w:t>
      </w:r>
      <w:r w:rsidR="007E158A" w:rsidRPr="007E158A">
        <w:rPr>
          <w:rFonts w:ascii="Arial" w:hAnsi="Arial" w:cs="Arial"/>
          <w:lang w:val="es-CO"/>
        </w:rPr>
        <w:t>completamente distinta, identificada con un número de NIT diferente.</w:t>
      </w:r>
      <w:r w:rsidR="007E158A">
        <w:rPr>
          <w:rFonts w:ascii="Arial" w:hAnsi="Arial" w:cs="Arial"/>
        </w:rPr>
        <w:t xml:space="preserve"> </w:t>
      </w:r>
      <w:r w:rsidR="00CA591D" w:rsidRPr="00A91159">
        <w:rPr>
          <w:rStyle w:val="normaltextrun"/>
          <w:rFonts w:ascii="Arial" w:hAnsi="Arial" w:cs="Arial"/>
          <w:color w:val="000000"/>
          <w:shd w:val="clear" w:color="auto" w:fill="FFFFFF"/>
        </w:rPr>
        <w:t>Por ese motivo y en atención a dicha disposición normativa, solicito a esta Judicatura proferir sentencia anticipada dando cuenta del acuerdo alcanzado entre las partes, el cual hizo tránsito a cosa juzgado</w:t>
      </w:r>
    </w:p>
    <w:p w14:paraId="2D577763" w14:textId="77777777" w:rsidR="00620CD2" w:rsidRPr="00A91159" w:rsidRDefault="00620CD2" w:rsidP="00A91159">
      <w:pPr>
        <w:tabs>
          <w:tab w:val="left" w:pos="5626"/>
        </w:tabs>
        <w:spacing w:line="360" w:lineRule="auto"/>
        <w:jc w:val="both"/>
        <w:rPr>
          <w:rFonts w:ascii="Arial" w:hAnsi="Arial" w:cs="Arial"/>
          <w:lang w:val="es-CO"/>
        </w:rPr>
      </w:pPr>
    </w:p>
    <w:p w14:paraId="0F8BDE72" w14:textId="77777777" w:rsidR="00620CD2" w:rsidRPr="00A91159" w:rsidRDefault="00620CD2" w:rsidP="00A91159">
      <w:pPr>
        <w:tabs>
          <w:tab w:val="left" w:pos="5626"/>
        </w:tabs>
        <w:spacing w:line="360" w:lineRule="auto"/>
        <w:jc w:val="both"/>
        <w:rPr>
          <w:rFonts w:ascii="Arial" w:hAnsi="Arial" w:cs="Arial"/>
          <w:lang w:val="es-CO"/>
        </w:rPr>
      </w:pPr>
      <w:r w:rsidRPr="00A91159">
        <w:rPr>
          <w:rFonts w:ascii="Arial" w:hAnsi="Arial" w:cs="Arial"/>
          <w:lang w:val="es-CO"/>
        </w:rPr>
        <w:t>Frente a la sentencia anticipada, el Código de Comercio ha establecido:</w:t>
      </w:r>
    </w:p>
    <w:p w14:paraId="03E167DA" w14:textId="77777777" w:rsidR="00620CD2" w:rsidRPr="00A91159" w:rsidRDefault="00620CD2" w:rsidP="00A91159">
      <w:pPr>
        <w:tabs>
          <w:tab w:val="left" w:pos="5626"/>
        </w:tabs>
        <w:spacing w:line="360" w:lineRule="auto"/>
        <w:jc w:val="both"/>
        <w:rPr>
          <w:rFonts w:ascii="Arial" w:hAnsi="Arial" w:cs="Arial"/>
          <w:lang w:val="es-CO"/>
        </w:rPr>
      </w:pPr>
    </w:p>
    <w:p w14:paraId="7959BEA7" w14:textId="77777777" w:rsidR="00620CD2" w:rsidRPr="00A91159" w:rsidRDefault="00620CD2" w:rsidP="00A91159">
      <w:pPr>
        <w:tabs>
          <w:tab w:val="left" w:pos="5626"/>
        </w:tabs>
        <w:spacing w:line="360" w:lineRule="auto"/>
        <w:ind w:left="708" w:right="680"/>
        <w:jc w:val="both"/>
        <w:rPr>
          <w:rFonts w:ascii="Arial" w:hAnsi="Arial" w:cs="Arial"/>
          <w:lang w:val="es-CO"/>
        </w:rPr>
      </w:pPr>
      <w:r w:rsidRPr="00A91159">
        <w:rPr>
          <w:rFonts w:ascii="Arial" w:hAnsi="Arial" w:cs="Arial"/>
          <w:b/>
          <w:bCs/>
          <w:i/>
          <w:iCs/>
          <w:lang w:val="es-CO"/>
        </w:rPr>
        <w:t>“(…) ARTÍCULO 278. CLASES DE PROVIDENCIAS.</w:t>
      </w:r>
      <w:r w:rsidRPr="00A91159">
        <w:rPr>
          <w:rFonts w:ascii="Arial" w:hAnsi="Arial" w:cs="Arial"/>
          <w:i/>
          <w:iCs/>
          <w:lang w:val="es-CO"/>
        </w:rPr>
        <w:t> Las providencias del juez pueden ser autos o sentencias.</w:t>
      </w:r>
    </w:p>
    <w:p w14:paraId="02F4102C" w14:textId="77777777" w:rsidR="00620CD2" w:rsidRPr="00A91159" w:rsidRDefault="00620CD2" w:rsidP="00A91159">
      <w:pPr>
        <w:tabs>
          <w:tab w:val="left" w:pos="5626"/>
        </w:tabs>
        <w:spacing w:line="360" w:lineRule="auto"/>
        <w:ind w:left="708" w:right="680"/>
        <w:jc w:val="both"/>
        <w:rPr>
          <w:rFonts w:ascii="Arial" w:hAnsi="Arial" w:cs="Arial"/>
          <w:lang w:val="es-CO"/>
        </w:rPr>
      </w:pPr>
      <w:r w:rsidRPr="00A91159">
        <w:rPr>
          <w:rFonts w:ascii="Arial" w:hAnsi="Arial" w:cs="Arial"/>
          <w:i/>
          <w:iCs/>
          <w:lang w:val="es-CO"/>
        </w:rPr>
        <w:t>Son sentencias las que deciden sobre las pretensiones de la demanda, las excepciones de mérito, cualquiera que fuere la instancia en que se pronuncien, las que deciden el incidente de liquidación de perjuicios, y las que resuelven los recursos de casación y revisión. Son autos todas las demás providencias.</w:t>
      </w:r>
    </w:p>
    <w:p w14:paraId="681D1311" w14:textId="77777777" w:rsidR="00620CD2" w:rsidRPr="00A91159" w:rsidRDefault="00620CD2" w:rsidP="00A91159">
      <w:pPr>
        <w:tabs>
          <w:tab w:val="left" w:pos="5626"/>
        </w:tabs>
        <w:spacing w:line="360" w:lineRule="auto"/>
        <w:ind w:left="708" w:right="680"/>
        <w:jc w:val="both"/>
        <w:rPr>
          <w:rFonts w:ascii="Arial" w:hAnsi="Arial" w:cs="Arial"/>
          <w:lang w:val="es-CO"/>
        </w:rPr>
      </w:pPr>
      <w:r w:rsidRPr="00A91159">
        <w:rPr>
          <w:rFonts w:ascii="Arial" w:hAnsi="Arial" w:cs="Arial"/>
          <w:i/>
          <w:iCs/>
          <w:lang w:val="es-CO"/>
        </w:rPr>
        <w:t>En cualquier estado del proceso, el juez deberá dictar sentencia anticipada, total o parcial, en los siguientes eventos: (…)</w:t>
      </w:r>
    </w:p>
    <w:p w14:paraId="3E715E07" w14:textId="77777777" w:rsidR="00620CD2" w:rsidRPr="00A91159" w:rsidRDefault="00620CD2" w:rsidP="00A91159">
      <w:pPr>
        <w:tabs>
          <w:tab w:val="left" w:pos="5626"/>
        </w:tabs>
        <w:spacing w:line="360" w:lineRule="auto"/>
        <w:ind w:left="708" w:right="680"/>
        <w:jc w:val="both"/>
        <w:rPr>
          <w:rFonts w:ascii="Arial" w:hAnsi="Arial" w:cs="Arial"/>
          <w:lang w:val="es-CO"/>
        </w:rPr>
      </w:pPr>
      <w:r w:rsidRPr="00A91159">
        <w:rPr>
          <w:rFonts w:ascii="Arial" w:hAnsi="Arial" w:cs="Arial"/>
          <w:i/>
          <w:iCs/>
          <w:lang w:val="es-CO"/>
        </w:rPr>
        <w:t>3. Cuando se encuentre probada la cosa juzgada</w:t>
      </w:r>
      <w:r w:rsidRPr="00A91159">
        <w:rPr>
          <w:rFonts w:ascii="Arial" w:hAnsi="Arial" w:cs="Arial"/>
          <w:b/>
          <w:bCs/>
          <w:i/>
          <w:iCs/>
          <w:lang w:val="es-CO"/>
        </w:rPr>
        <w:t xml:space="preserve">, </w:t>
      </w:r>
      <w:r w:rsidRPr="007E158A">
        <w:rPr>
          <w:rFonts w:ascii="Arial" w:hAnsi="Arial" w:cs="Arial"/>
          <w:i/>
          <w:iCs/>
          <w:lang w:val="es-CO"/>
        </w:rPr>
        <w:t>la transacción</w:t>
      </w:r>
      <w:r w:rsidRPr="00A91159">
        <w:rPr>
          <w:rFonts w:ascii="Arial" w:hAnsi="Arial" w:cs="Arial"/>
          <w:i/>
          <w:iCs/>
          <w:lang w:val="es-CO"/>
        </w:rPr>
        <w:t xml:space="preserve">, la caducidad, la </w:t>
      </w:r>
      <w:r w:rsidRPr="007E158A">
        <w:rPr>
          <w:rFonts w:ascii="Arial" w:hAnsi="Arial" w:cs="Arial"/>
          <w:i/>
          <w:iCs/>
          <w:lang w:val="es-CO"/>
        </w:rPr>
        <w:t>prescripción extintiva</w:t>
      </w:r>
      <w:r w:rsidRPr="00A91159">
        <w:rPr>
          <w:rFonts w:ascii="Arial" w:hAnsi="Arial" w:cs="Arial"/>
          <w:b/>
          <w:bCs/>
          <w:i/>
          <w:iCs/>
          <w:u w:val="single"/>
          <w:lang w:val="es-CO"/>
        </w:rPr>
        <w:t xml:space="preserve"> </w:t>
      </w:r>
      <w:r w:rsidRPr="00A91159">
        <w:rPr>
          <w:rFonts w:ascii="Arial" w:hAnsi="Arial" w:cs="Arial"/>
          <w:i/>
          <w:iCs/>
          <w:lang w:val="es-CO"/>
        </w:rPr>
        <w:t xml:space="preserve">y la </w:t>
      </w:r>
      <w:r w:rsidRPr="007E158A">
        <w:rPr>
          <w:rFonts w:ascii="Arial" w:hAnsi="Arial" w:cs="Arial"/>
          <w:b/>
          <w:bCs/>
          <w:i/>
          <w:iCs/>
          <w:u w:val="single"/>
          <w:lang w:val="es-CO"/>
        </w:rPr>
        <w:t>carencia de legitimación en la causa</w:t>
      </w:r>
      <w:r w:rsidRPr="00A91159">
        <w:rPr>
          <w:rFonts w:ascii="Arial" w:hAnsi="Arial" w:cs="Arial"/>
          <w:i/>
          <w:iCs/>
          <w:lang w:val="es-CO"/>
        </w:rPr>
        <w:t xml:space="preserve"> (…)”</w:t>
      </w:r>
    </w:p>
    <w:p w14:paraId="1E30FDC6" w14:textId="77777777" w:rsidR="00620CD2" w:rsidRDefault="00620CD2" w:rsidP="00A91159">
      <w:pPr>
        <w:tabs>
          <w:tab w:val="left" w:pos="5626"/>
        </w:tabs>
        <w:spacing w:line="360" w:lineRule="auto"/>
        <w:jc w:val="both"/>
        <w:rPr>
          <w:rFonts w:ascii="Arial" w:hAnsi="Arial" w:cs="Arial"/>
          <w:lang w:val="es-CO"/>
        </w:rPr>
      </w:pPr>
    </w:p>
    <w:p w14:paraId="0A6A8D42" w14:textId="7250B472" w:rsidR="007E158A" w:rsidRDefault="007E158A" w:rsidP="00A91159">
      <w:pPr>
        <w:tabs>
          <w:tab w:val="left" w:pos="5626"/>
        </w:tabs>
        <w:spacing w:line="360" w:lineRule="auto"/>
        <w:jc w:val="both"/>
        <w:rPr>
          <w:rFonts w:ascii="Arial" w:hAnsi="Arial" w:cs="Arial"/>
          <w:lang w:val="es-CO"/>
        </w:rPr>
      </w:pPr>
      <w:r w:rsidRPr="007E158A">
        <w:rPr>
          <w:rFonts w:ascii="Arial" w:hAnsi="Arial" w:cs="Arial"/>
        </w:rPr>
        <w:t xml:space="preserve">De conformidad con las disposiciones de orden público contenidas en el artículo 278 del C.G. P. comedidamente se solicita al despacho proferir sentencia anticipada como quiera que se encuentra acreditada con suficiencia la carencia de legitimación en la causa por pasiva de </w:t>
      </w:r>
      <w:r>
        <w:rPr>
          <w:rFonts w:ascii="Arial" w:hAnsi="Arial" w:cs="Arial"/>
        </w:rPr>
        <w:t xml:space="preserve">La Equidad Seguros de Vida </w:t>
      </w:r>
      <w:proofErr w:type="gramStart"/>
      <w:r>
        <w:rPr>
          <w:rFonts w:ascii="Arial" w:hAnsi="Arial" w:cs="Arial"/>
        </w:rPr>
        <w:t>O.C.</w:t>
      </w:r>
      <w:r w:rsidRPr="007E158A">
        <w:rPr>
          <w:rFonts w:ascii="Arial" w:hAnsi="Arial" w:cs="Arial"/>
        </w:rPr>
        <w:t>.</w:t>
      </w:r>
      <w:proofErr w:type="gramEnd"/>
      <w:r w:rsidRPr="007E158A">
        <w:rPr>
          <w:rFonts w:ascii="Arial" w:hAnsi="Arial" w:cs="Arial"/>
        </w:rPr>
        <w:t xml:space="preserve"> Ello, en consideración a los principios de economía procesal y legalidad, al advertirse que la compañía que emitió la póliza que es hoy objeto de conocimiento fue </w:t>
      </w:r>
      <w:r>
        <w:rPr>
          <w:rFonts w:ascii="Arial" w:hAnsi="Arial" w:cs="Arial"/>
        </w:rPr>
        <w:t xml:space="preserve">La Equidad Seguros Generales O.C. </w:t>
      </w:r>
      <w:r w:rsidRPr="007E158A">
        <w:rPr>
          <w:rFonts w:ascii="Arial" w:hAnsi="Arial" w:cs="Arial"/>
        </w:rPr>
        <w:t xml:space="preserve"> y no </w:t>
      </w:r>
      <w:r>
        <w:rPr>
          <w:rFonts w:ascii="Arial" w:hAnsi="Arial" w:cs="Arial"/>
        </w:rPr>
        <w:t xml:space="preserve">La Equidad Seguros de Vida O.C.., </w:t>
      </w:r>
      <w:r w:rsidRPr="007E158A">
        <w:rPr>
          <w:rFonts w:ascii="Arial" w:hAnsi="Arial" w:cs="Arial"/>
        </w:rPr>
        <w:t xml:space="preserve">dos personas jurídicas con razón social y NIT diferente, siendo necesaria la desvinculación de mi mandante </w:t>
      </w:r>
      <w:r>
        <w:rPr>
          <w:rFonts w:ascii="Arial" w:hAnsi="Arial" w:cs="Arial"/>
        </w:rPr>
        <w:t>La Equidad Seguros de Vida O.C</w:t>
      </w:r>
      <w:r w:rsidRPr="007E158A">
        <w:rPr>
          <w:rFonts w:ascii="Arial" w:hAnsi="Arial" w:cs="Arial"/>
        </w:rPr>
        <w:t xml:space="preserve">. Mi mandante no ha tenido relación contractual alguna derivada de un seguro de responsabilidad civil extracontractual derivada de la conducción del vehículo </w:t>
      </w:r>
      <w:r>
        <w:rPr>
          <w:rFonts w:ascii="Arial" w:hAnsi="Arial" w:cs="Arial"/>
        </w:rPr>
        <w:t>SHT-462</w:t>
      </w:r>
      <w:r w:rsidRPr="007E158A">
        <w:rPr>
          <w:rFonts w:ascii="Arial" w:hAnsi="Arial" w:cs="Arial"/>
        </w:rPr>
        <w:t>, esto significa, que no tiene legitimación en la causa por pasiva en la presente acción.</w:t>
      </w:r>
    </w:p>
    <w:p w14:paraId="49556DC4" w14:textId="77777777" w:rsidR="007E158A" w:rsidRPr="00A91159" w:rsidRDefault="007E158A" w:rsidP="00A91159">
      <w:pPr>
        <w:tabs>
          <w:tab w:val="left" w:pos="5626"/>
        </w:tabs>
        <w:spacing w:line="360" w:lineRule="auto"/>
        <w:jc w:val="both"/>
        <w:rPr>
          <w:rFonts w:ascii="Arial" w:hAnsi="Arial" w:cs="Arial"/>
          <w:lang w:val="es-CO"/>
        </w:rPr>
      </w:pPr>
    </w:p>
    <w:p w14:paraId="5884567E" w14:textId="77777777" w:rsidR="00620CD2" w:rsidRPr="00A91159" w:rsidRDefault="00620CD2" w:rsidP="00A91159">
      <w:pPr>
        <w:tabs>
          <w:tab w:val="left" w:pos="5626"/>
        </w:tabs>
        <w:spacing w:line="360" w:lineRule="auto"/>
        <w:jc w:val="both"/>
        <w:rPr>
          <w:rFonts w:ascii="Arial" w:hAnsi="Arial" w:cs="Arial"/>
          <w:lang w:val="es-CO"/>
        </w:rPr>
      </w:pPr>
      <w:r w:rsidRPr="00A91159">
        <w:rPr>
          <w:rFonts w:ascii="Arial" w:hAnsi="Arial" w:cs="Arial"/>
          <w:lang w:val="es-CO"/>
        </w:rPr>
        <w:t>Sin perjuicio de ello, procedo a pronunciarme respecto a los hechos y pretensiones de la demanda.  </w:t>
      </w:r>
    </w:p>
    <w:p w14:paraId="67F6F723" w14:textId="77777777" w:rsidR="00620CD2" w:rsidRPr="00A91159" w:rsidRDefault="00620CD2" w:rsidP="00A91159">
      <w:pPr>
        <w:tabs>
          <w:tab w:val="left" w:pos="5626"/>
        </w:tabs>
        <w:spacing w:line="360" w:lineRule="auto"/>
        <w:jc w:val="both"/>
        <w:rPr>
          <w:rFonts w:ascii="Arial" w:hAnsi="Arial" w:cs="Arial"/>
          <w:lang w:val="es-CO"/>
        </w:rPr>
      </w:pPr>
    </w:p>
    <w:p w14:paraId="0873F1FA" w14:textId="77777777" w:rsidR="00747C88" w:rsidRPr="00A91159" w:rsidRDefault="00322CCA" w:rsidP="00A91159">
      <w:pPr>
        <w:pStyle w:val="Ttulo1"/>
      </w:pPr>
      <w:r w:rsidRPr="00A91159">
        <w:t>FRENTE A LOS HECHOS DE</w:t>
      </w:r>
      <w:r w:rsidR="00620CD2" w:rsidRPr="00A91159">
        <w:t xml:space="preserve"> LA DEMANDA</w:t>
      </w:r>
    </w:p>
    <w:p w14:paraId="6316CBC0" w14:textId="77777777" w:rsidR="00747C88" w:rsidRPr="00A91159" w:rsidRDefault="00747C88" w:rsidP="00A91159">
      <w:pPr>
        <w:tabs>
          <w:tab w:val="left" w:pos="5626"/>
        </w:tabs>
        <w:spacing w:line="360" w:lineRule="auto"/>
        <w:jc w:val="both"/>
        <w:rPr>
          <w:rFonts w:ascii="Arial" w:hAnsi="Arial" w:cs="Arial"/>
          <w:lang w:val="es-CO"/>
        </w:rPr>
      </w:pPr>
    </w:p>
    <w:p w14:paraId="1E6B88ED" w14:textId="796C0C48" w:rsidR="007E158A" w:rsidRPr="007E158A" w:rsidRDefault="00CE4A73" w:rsidP="00A91159">
      <w:pPr>
        <w:tabs>
          <w:tab w:val="left" w:pos="5626"/>
        </w:tabs>
        <w:spacing w:line="360" w:lineRule="auto"/>
        <w:jc w:val="both"/>
        <w:rPr>
          <w:rStyle w:val="normaltextrun"/>
          <w:rFonts w:ascii="Arial" w:hAnsi="Arial" w:cs="Arial"/>
          <w:lang w:val="es-CO"/>
        </w:rPr>
      </w:pPr>
      <w:r w:rsidRPr="00A91159">
        <w:rPr>
          <w:rFonts w:ascii="Arial" w:hAnsi="Arial" w:cs="Arial"/>
          <w:b/>
          <w:bCs/>
          <w:lang w:val="es-CO"/>
        </w:rPr>
        <w:t>FRENTE AL HECHO “PRIMERO”:</w:t>
      </w:r>
      <w:r w:rsidRPr="00A91159">
        <w:rPr>
          <w:rFonts w:ascii="Arial" w:hAnsi="Arial" w:cs="Arial"/>
          <w:lang w:val="es-CO"/>
        </w:rPr>
        <w:t xml:space="preserve"> </w:t>
      </w:r>
      <w:r w:rsidRPr="007E158A">
        <w:rPr>
          <w:rFonts w:ascii="Arial" w:hAnsi="Arial" w:cs="Arial"/>
        </w:rPr>
        <w:t xml:space="preserve">A mi procurada no le consta lo manifestado en este numeral respecto del supuesto accidente de tránsito acaecido el 10 de marzo de 2017, comoquiera que en su calidad de aseguradora no intervino ni tuvo injerencia alguna en la producción de dicho suceso. De modo que, solicito su acreditación fáctica en virtud del principio de la carga de la prueba predicable de la parte actora acorde con el Art. 167 del C.G.P. </w:t>
      </w:r>
    </w:p>
    <w:p w14:paraId="78D91FB7" w14:textId="77777777" w:rsidR="007E158A" w:rsidRDefault="007E158A" w:rsidP="007E158A">
      <w:pPr>
        <w:tabs>
          <w:tab w:val="left" w:pos="5626"/>
        </w:tabs>
        <w:spacing w:line="360" w:lineRule="auto"/>
        <w:jc w:val="both"/>
        <w:rPr>
          <w:rFonts w:ascii="Arial" w:hAnsi="Arial" w:cs="Arial"/>
          <w:lang w:val="es-CO"/>
        </w:rPr>
      </w:pPr>
    </w:p>
    <w:p w14:paraId="0B43BBB0" w14:textId="4BF2BCC8" w:rsidR="007E158A" w:rsidRPr="007E158A" w:rsidRDefault="007E158A" w:rsidP="007E158A">
      <w:pPr>
        <w:tabs>
          <w:tab w:val="left" w:pos="5626"/>
        </w:tabs>
        <w:spacing w:line="360" w:lineRule="auto"/>
        <w:jc w:val="both"/>
        <w:rPr>
          <w:rFonts w:ascii="Arial" w:hAnsi="Arial" w:cs="Arial"/>
          <w:lang w:val="es-CO"/>
        </w:rPr>
      </w:pPr>
      <w:r w:rsidRPr="007E158A">
        <w:rPr>
          <w:rFonts w:ascii="Arial" w:hAnsi="Arial" w:cs="Arial"/>
          <w:lang w:val="es-CO"/>
        </w:rPr>
        <w:t xml:space="preserve">En cualquier caso, se hace énfasis en que La Equidad Seguros de Vida O.C. no fue la aseguradora </w:t>
      </w:r>
      <w:r w:rsidRPr="007E158A">
        <w:rPr>
          <w:rFonts w:ascii="Arial" w:hAnsi="Arial" w:cs="Arial"/>
          <w:lang w:val="es-CO"/>
        </w:rPr>
        <w:lastRenderedPageBreak/>
        <w:t>que expidió la póliza No. AA003687, por la cual se vincula a mi prohijada a este proceso. Además, se destaca que La Equidad Seguros de Vida O.C. no cuenta con habilitación para la emisión de pólizas de Responsabilidad Civil Extracontractual (RCE), lo que refuerza la improcedencia de su vinculación en este litigio</w:t>
      </w:r>
      <w:r>
        <w:rPr>
          <w:rFonts w:ascii="Arial" w:hAnsi="Arial" w:cs="Arial"/>
          <w:lang w:val="es-CO"/>
        </w:rPr>
        <w:t xml:space="preserve">. </w:t>
      </w:r>
    </w:p>
    <w:p w14:paraId="6345BFD7" w14:textId="4F46ECB6" w:rsidR="00CE4A73" w:rsidRDefault="007E158A" w:rsidP="007E158A">
      <w:pPr>
        <w:tabs>
          <w:tab w:val="left" w:pos="5626"/>
        </w:tabs>
        <w:spacing w:line="360" w:lineRule="auto"/>
        <w:jc w:val="center"/>
        <w:rPr>
          <w:rFonts w:ascii="Arial" w:hAnsi="Arial" w:cs="Arial"/>
          <w:lang w:val="es-CO"/>
        </w:rPr>
      </w:pPr>
      <w:r>
        <w:rPr>
          <w:rFonts w:ascii="Arial" w:hAnsi="Arial" w:cs="Arial"/>
          <w:noProof/>
          <w:lang w:val="es-CO"/>
        </w:rPr>
        <w:drawing>
          <wp:inline distT="0" distB="0" distL="0" distR="0" wp14:anchorId="6EF3E445" wp14:editId="3DAE23B0">
            <wp:extent cx="6116320" cy="494030"/>
            <wp:effectExtent l="165100" t="177800" r="170180" b="179070"/>
            <wp:docPr id="174764103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641037" name="Imagen 1747641037"/>
                    <pic:cNvPicPr/>
                  </pic:nvPicPr>
                  <pic:blipFill>
                    <a:blip r:embed="rId9">
                      <a:extLst>
                        <a:ext uri="{28A0092B-C50C-407E-A947-70E740481C1C}">
                          <a14:useLocalDpi xmlns:a14="http://schemas.microsoft.com/office/drawing/2010/main" val="0"/>
                        </a:ext>
                      </a:extLst>
                    </a:blip>
                    <a:stretch>
                      <a:fillRect/>
                    </a:stretch>
                  </pic:blipFill>
                  <pic:spPr>
                    <a:xfrm>
                      <a:off x="0" y="0"/>
                      <a:ext cx="6116320" cy="494030"/>
                    </a:xfrm>
                    <a:prstGeom prst="rect">
                      <a:avLst/>
                    </a:prstGeom>
                    <a:ln>
                      <a:noFill/>
                    </a:ln>
                    <a:effectLst>
                      <a:outerShdw blurRad="190500" algn="tl" rotWithShape="0">
                        <a:srgbClr val="000000">
                          <a:alpha val="70000"/>
                        </a:srgbClr>
                      </a:outerShdw>
                    </a:effectLst>
                  </pic:spPr>
                </pic:pic>
              </a:graphicData>
            </a:graphic>
          </wp:inline>
        </w:drawing>
      </w:r>
    </w:p>
    <w:p w14:paraId="70C8D444" w14:textId="782A4B1D" w:rsidR="007E158A" w:rsidRDefault="007E158A" w:rsidP="007E158A">
      <w:pPr>
        <w:tabs>
          <w:tab w:val="left" w:pos="5626"/>
        </w:tabs>
        <w:spacing w:line="360" w:lineRule="auto"/>
        <w:jc w:val="center"/>
        <w:rPr>
          <w:rFonts w:ascii="Arial" w:hAnsi="Arial" w:cs="Arial"/>
          <w:lang w:val="es-CO"/>
        </w:rPr>
      </w:pPr>
      <w:r>
        <w:rPr>
          <w:rFonts w:ascii="Arial" w:hAnsi="Arial" w:cs="Arial"/>
          <w:noProof/>
          <w:lang w:val="es-CO"/>
        </w:rPr>
        <w:drawing>
          <wp:inline distT="0" distB="0" distL="0" distR="0" wp14:anchorId="0BAC06F4" wp14:editId="64C17BDA">
            <wp:extent cx="6116320" cy="3669665"/>
            <wp:effectExtent l="177800" t="177800" r="182880" b="178435"/>
            <wp:docPr id="75909142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091422" name="Imagen 759091422"/>
                    <pic:cNvPicPr/>
                  </pic:nvPicPr>
                  <pic:blipFill>
                    <a:blip r:embed="rId10">
                      <a:extLst>
                        <a:ext uri="{28A0092B-C50C-407E-A947-70E740481C1C}">
                          <a14:useLocalDpi xmlns:a14="http://schemas.microsoft.com/office/drawing/2010/main" val="0"/>
                        </a:ext>
                      </a:extLst>
                    </a:blip>
                    <a:stretch>
                      <a:fillRect/>
                    </a:stretch>
                  </pic:blipFill>
                  <pic:spPr>
                    <a:xfrm>
                      <a:off x="0" y="0"/>
                      <a:ext cx="6116320" cy="3669665"/>
                    </a:xfrm>
                    <a:prstGeom prst="rect">
                      <a:avLst/>
                    </a:prstGeom>
                    <a:ln>
                      <a:noFill/>
                    </a:ln>
                    <a:effectLst>
                      <a:outerShdw blurRad="190500" algn="tl" rotWithShape="0">
                        <a:srgbClr val="000000">
                          <a:alpha val="70000"/>
                        </a:srgbClr>
                      </a:outerShdw>
                    </a:effectLst>
                  </pic:spPr>
                </pic:pic>
              </a:graphicData>
            </a:graphic>
          </wp:inline>
        </w:drawing>
      </w:r>
    </w:p>
    <w:p w14:paraId="0C72EFE4" w14:textId="0ED6D2BD" w:rsidR="007E158A" w:rsidRDefault="007E158A" w:rsidP="007E158A">
      <w:pPr>
        <w:tabs>
          <w:tab w:val="left" w:pos="5626"/>
        </w:tabs>
        <w:spacing w:line="360" w:lineRule="auto"/>
        <w:ind w:left="708"/>
        <w:jc w:val="center"/>
        <w:rPr>
          <w:rFonts w:ascii="Arial" w:hAnsi="Arial" w:cs="Arial"/>
        </w:rPr>
      </w:pPr>
      <w:r w:rsidRPr="007E158A">
        <w:rPr>
          <w:rFonts w:ascii="Arial" w:hAnsi="Arial" w:cs="Arial"/>
          <w:b/>
          <w:bCs/>
        </w:rPr>
        <w:t>Documento</w:t>
      </w:r>
      <w:r w:rsidRPr="007E158A">
        <w:rPr>
          <w:rFonts w:ascii="Arial" w:hAnsi="Arial" w:cs="Arial"/>
        </w:rPr>
        <w:t xml:space="preserve">: Certificación de existencia de la Superintendencia financiera de Colombia del </w:t>
      </w:r>
      <w:r>
        <w:rPr>
          <w:rFonts w:ascii="Arial" w:hAnsi="Arial" w:cs="Arial"/>
        </w:rPr>
        <w:t>27</w:t>
      </w:r>
      <w:r w:rsidRPr="007E158A">
        <w:rPr>
          <w:rFonts w:ascii="Arial" w:hAnsi="Arial" w:cs="Arial"/>
        </w:rPr>
        <w:t xml:space="preserve"> de </w:t>
      </w:r>
      <w:r>
        <w:rPr>
          <w:rFonts w:ascii="Arial" w:hAnsi="Arial" w:cs="Arial"/>
        </w:rPr>
        <w:t>enero</w:t>
      </w:r>
      <w:r w:rsidRPr="007E158A">
        <w:rPr>
          <w:rFonts w:ascii="Arial" w:hAnsi="Arial" w:cs="Arial"/>
        </w:rPr>
        <w:t xml:space="preserve"> de 202</w:t>
      </w:r>
      <w:r>
        <w:rPr>
          <w:rFonts w:ascii="Arial" w:hAnsi="Arial" w:cs="Arial"/>
        </w:rPr>
        <w:t xml:space="preserve">5. </w:t>
      </w:r>
    </w:p>
    <w:p w14:paraId="7D0266D9" w14:textId="77777777" w:rsidR="007E158A" w:rsidRDefault="007E158A" w:rsidP="007E158A">
      <w:pPr>
        <w:tabs>
          <w:tab w:val="left" w:pos="5626"/>
        </w:tabs>
        <w:spacing w:line="360" w:lineRule="auto"/>
        <w:jc w:val="both"/>
        <w:rPr>
          <w:rFonts w:ascii="Arial" w:hAnsi="Arial" w:cs="Arial"/>
        </w:rPr>
      </w:pPr>
    </w:p>
    <w:p w14:paraId="2FED5683" w14:textId="77777777" w:rsidR="007E158A" w:rsidRDefault="007E158A" w:rsidP="007E158A">
      <w:pPr>
        <w:tabs>
          <w:tab w:val="left" w:pos="5626"/>
        </w:tabs>
        <w:spacing w:line="360" w:lineRule="auto"/>
        <w:jc w:val="both"/>
        <w:rPr>
          <w:rFonts w:ascii="Arial" w:hAnsi="Arial" w:cs="Arial"/>
        </w:rPr>
      </w:pPr>
      <w:r w:rsidRPr="007E158A">
        <w:rPr>
          <w:rFonts w:ascii="Arial" w:hAnsi="Arial" w:cs="Arial"/>
        </w:rPr>
        <w:t xml:space="preserve">Como se aprecia no existe habilitación para la emisión de pólizas de </w:t>
      </w:r>
      <w:r>
        <w:rPr>
          <w:rFonts w:ascii="Arial" w:hAnsi="Arial" w:cs="Arial"/>
        </w:rPr>
        <w:t>responsabilidad civil extracontractual</w:t>
      </w:r>
      <w:r w:rsidRPr="007E158A">
        <w:rPr>
          <w:rFonts w:ascii="Arial" w:hAnsi="Arial" w:cs="Arial"/>
        </w:rPr>
        <w:t xml:space="preserve">. Por lo tanto, existe desde ya una falta de legitimación en la causa por pasiva. En todo caso, la parte actora deberá acreditar su dicho debida y suficientemente, conforme a los medios de pruebas útiles, conducentes y pertinentes para el efecto y en las oportunidades procesales previstas para ello. </w:t>
      </w:r>
    </w:p>
    <w:p w14:paraId="138A31FB" w14:textId="77777777" w:rsidR="007E158A" w:rsidRPr="00A91159" w:rsidRDefault="007E158A" w:rsidP="007E158A">
      <w:pPr>
        <w:tabs>
          <w:tab w:val="left" w:pos="5626"/>
        </w:tabs>
        <w:spacing w:line="360" w:lineRule="auto"/>
        <w:jc w:val="both"/>
        <w:rPr>
          <w:rFonts w:ascii="Arial" w:hAnsi="Arial" w:cs="Arial"/>
          <w:lang w:val="es-CO"/>
        </w:rPr>
      </w:pPr>
    </w:p>
    <w:p w14:paraId="05DD82E3" w14:textId="0DE0A981" w:rsidR="00CE4A73" w:rsidRDefault="00CE4A73" w:rsidP="00A91159">
      <w:pPr>
        <w:tabs>
          <w:tab w:val="left" w:pos="5626"/>
        </w:tabs>
        <w:spacing w:line="360" w:lineRule="auto"/>
        <w:jc w:val="both"/>
        <w:rPr>
          <w:rFonts w:ascii="Arial" w:hAnsi="Arial" w:cs="Arial"/>
        </w:rPr>
      </w:pPr>
      <w:r w:rsidRPr="00A91159">
        <w:rPr>
          <w:rFonts w:ascii="Arial" w:hAnsi="Arial" w:cs="Arial"/>
          <w:b/>
          <w:bCs/>
          <w:lang w:val="es-CO"/>
        </w:rPr>
        <w:t>FRENTE AL HECHO “SEGUNDO”:</w:t>
      </w:r>
      <w:r w:rsidR="00322CCA" w:rsidRPr="00A91159">
        <w:rPr>
          <w:rFonts w:ascii="Arial" w:hAnsi="Arial" w:cs="Arial"/>
          <w:lang w:val="es-CO"/>
        </w:rPr>
        <w:t xml:space="preserve"> </w:t>
      </w:r>
      <w:r w:rsidR="00322CCA" w:rsidRPr="00A91159">
        <w:rPr>
          <w:rFonts w:ascii="Arial" w:hAnsi="Arial" w:cs="Arial"/>
        </w:rPr>
        <w:t>A mi procurada no le consta de manera directa ninguna de las manifestaciones este hecho, comoquiera que corresponde a aspectos propios de la esfera íntima y personal de los actores</w:t>
      </w:r>
      <w:r w:rsidR="007E158A">
        <w:rPr>
          <w:rFonts w:ascii="Arial" w:hAnsi="Arial" w:cs="Arial"/>
        </w:rPr>
        <w:t>, p</w:t>
      </w:r>
      <w:r w:rsidR="007E158A" w:rsidRPr="007E158A">
        <w:rPr>
          <w:rFonts w:ascii="Arial" w:hAnsi="Arial" w:cs="Arial"/>
        </w:rPr>
        <w:t>ues se trata de circunstancias totalmente ajenas y desconocidas por</w:t>
      </w:r>
      <w:r w:rsidR="007E158A">
        <w:rPr>
          <w:rFonts w:ascii="Arial" w:hAnsi="Arial" w:cs="Arial"/>
        </w:rPr>
        <w:t xml:space="preserve"> La Equidad Seguros de Vida O.C.,</w:t>
      </w:r>
      <w:r w:rsidR="007E158A" w:rsidRPr="007E158A">
        <w:rPr>
          <w:rFonts w:ascii="Arial" w:hAnsi="Arial" w:cs="Arial"/>
        </w:rPr>
        <w:t xml:space="preserve"> Compañía Aseguradora sin relación alguna con los hechos expuestos.</w:t>
      </w:r>
      <w:r w:rsidR="007E158A">
        <w:rPr>
          <w:rFonts w:ascii="Arial" w:hAnsi="Arial" w:cs="Arial"/>
        </w:rPr>
        <w:t xml:space="preserve"> </w:t>
      </w:r>
      <w:r w:rsidR="00322CCA" w:rsidRPr="00A91159">
        <w:rPr>
          <w:rFonts w:ascii="Arial" w:hAnsi="Arial" w:cs="Arial"/>
        </w:rPr>
        <w:t>En consecuencia, corresponde al extremo actor acreditar su dicho en los términos del artículo 167 del C.G.P.</w:t>
      </w:r>
    </w:p>
    <w:p w14:paraId="1027B381" w14:textId="77777777" w:rsidR="007E158A" w:rsidRDefault="007E158A" w:rsidP="00A91159">
      <w:pPr>
        <w:tabs>
          <w:tab w:val="left" w:pos="5626"/>
        </w:tabs>
        <w:spacing w:line="360" w:lineRule="auto"/>
        <w:jc w:val="both"/>
        <w:rPr>
          <w:rFonts w:ascii="Arial" w:hAnsi="Arial" w:cs="Arial"/>
        </w:rPr>
      </w:pPr>
    </w:p>
    <w:p w14:paraId="7E7F8531" w14:textId="77777777" w:rsidR="007E158A" w:rsidRPr="007E158A" w:rsidRDefault="007E158A" w:rsidP="007E158A">
      <w:pPr>
        <w:tabs>
          <w:tab w:val="left" w:pos="5626"/>
        </w:tabs>
        <w:spacing w:line="360" w:lineRule="auto"/>
        <w:jc w:val="both"/>
        <w:rPr>
          <w:rFonts w:ascii="Arial" w:hAnsi="Arial" w:cs="Arial"/>
          <w:lang w:val="es-CO"/>
        </w:rPr>
      </w:pPr>
      <w:r w:rsidRPr="007E158A">
        <w:rPr>
          <w:rFonts w:ascii="Arial" w:hAnsi="Arial" w:cs="Arial"/>
          <w:lang w:val="es-CO"/>
        </w:rPr>
        <w:t>En cualquier caso, se advierte una falta de legitimación en la causa por pasiva respecto de La Equidad Seguros de Vida O.C., toda vez que dicha compañía no emitió pólizas relacionadas con los hechos narrados ni cuenta con autorización para la expedición de seguros de Responsabilidad Civil Extracontractual (RCE).</w:t>
      </w:r>
    </w:p>
    <w:p w14:paraId="1DF2E189" w14:textId="77777777" w:rsidR="00CE4A73" w:rsidRPr="00A91159" w:rsidRDefault="00CE4A73" w:rsidP="00A91159">
      <w:pPr>
        <w:tabs>
          <w:tab w:val="left" w:pos="5626"/>
        </w:tabs>
        <w:spacing w:line="360" w:lineRule="auto"/>
        <w:jc w:val="both"/>
        <w:rPr>
          <w:rFonts w:ascii="Arial" w:hAnsi="Arial" w:cs="Arial"/>
          <w:lang w:val="es-CO"/>
        </w:rPr>
      </w:pPr>
    </w:p>
    <w:p w14:paraId="2BBAF000" w14:textId="5C01F3B9" w:rsidR="007E158A" w:rsidRDefault="00CE4A73" w:rsidP="007E158A">
      <w:pPr>
        <w:tabs>
          <w:tab w:val="left" w:pos="5626"/>
        </w:tabs>
        <w:spacing w:line="360" w:lineRule="auto"/>
        <w:jc w:val="both"/>
        <w:rPr>
          <w:rFonts w:ascii="Arial" w:hAnsi="Arial" w:cs="Arial"/>
        </w:rPr>
      </w:pPr>
      <w:r w:rsidRPr="00A91159">
        <w:rPr>
          <w:rFonts w:ascii="Arial" w:hAnsi="Arial" w:cs="Arial"/>
          <w:b/>
          <w:bCs/>
          <w:lang w:val="es-CO"/>
        </w:rPr>
        <w:t>FRENTE AL HECHO “TERCERO”:</w:t>
      </w:r>
      <w:r w:rsidR="00322CCA" w:rsidRPr="00A91159">
        <w:rPr>
          <w:rFonts w:ascii="Arial" w:hAnsi="Arial" w:cs="Arial"/>
          <w:lang w:val="es-CO"/>
        </w:rPr>
        <w:t xml:space="preserve"> </w:t>
      </w:r>
      <w:r w:rsidR="007E158A" w:rsidRPr="007E158A">
        <w:rPr>
          <w:rFonts w:ascii="Arial" w:hAnsi="Arial" w:cs="Arial"/>
        </w:rPr>
        <w:t xml:space="preserve">A mi procurada no le consta lo manifestado en este numeral respecto del supuesto accidente de tránsito acaecido el 10 de marzo de 2017, </w:t>
      </w:r>
      <w:r w:rsidR="007E158A">
        <w:rPr>
          <w:rFonts w:ascii="Arial" w:hAnsi="Arial" w:cs="Arial"/>
        </w:rPr>
        <w:t>p</w:t>
      </w:r>
      <w:r w:rsidR="007E158A" w:rsidRPr="007E158A">
        <w:rPr>
          <w:rFonts w:ascii="Arial" w:hAnsi="Arial" w:cs="Arial"/>
        </w:rPr>
        <w:t>ues se trata de circunstancias totalmente ajenas y desconocidas por</w:t>
      </w:r>
      <w:r w:rsidR="007E158A">
        <w:rPr>
          <w:rFonts w:ascii="Arial" w:hAnsi="Arial" w:cs="Arial"/>
        </w:rPr>
        <w:t xml:space="preserve"> La Equidad Seguros de Vida O.C.,</w:t>
      </w:r>
      <w:r w:rsidR="007E158A" w:rsidRPr="007E158A">
        <w:rPr>
          <w:rFonts w:ascii="Arial" w:hAnsi="Arial" w:cs="Arial"/>
        </w:rPr>
        <w:t xml:space="preserve"> Compañía Aseguradora sin relación alguna con los hechos expuestos.</w:t>
      </w:r>
      <w:r w:rsidR="007E158A">
        <w:rPr>
          <w:rFonts w:ascii="Arial" w:hAnsi="Arial" w:cs="Arial"/>
        </w:rPr>
        <w:t xml:space="preserve"> </w:t>
      </w:r>
      <w:r w:rsidR="007E158A" w:rsidRPr="007E158A">
        <w:rPr>
          <w:rFonts w:ascii="Arial" w:hAnsi="Arial" w:cs="Arial"/>
        </w:rPr>
        <w:t xml:space="preserve">De modo que, solicito su acreditación fáctica en virtud del principio de la carga de la prueba predicable de la parte actora acorde con el Art. 167 del C.G.P. </w:t>
      </w:r>
    </w:p>
    <w:p w14:paraId="796D3173" w14:textId="77777777" w:rsidR="007E158A" w:rsidRDefault="007E158A" w:rsidP="007E158A">
      <w:pPr>
        <w:tabs>
          <w:tab w:val="left" w:pos="5626"/>
        </w:tabs>
        <w:spacing w:line="360" w:lineRule="auto"/>
        <w:jc w:val="both"/>
        <w:rPr>
          <w:rFonts w:ascii="Arial" w:hAnsi="Arial" w:cs="Arial"/>
        </w:rPr>
      </w:pPr>
    </w:p>
    <w:p w14:paraId="66DA9F09" w14:textId="77777777" w:rsidR="007E158A" w:rsidRPr="007E158A" w:rsidRDefault="007E158A" w:rsidP="007E158A">
      <w:pPr>
        <w:tabs>
          <w:tab w:val="left" w:pos="5626"/>
        </w:tabs>
        <w:spacing w:line="360" w:lineRule="auto"/>
        <w:jc w:val="both"/>
        <w:rPr>
          <w:rFonts w:ascii="Arial" w:hAnsi="Arial" w:cs="Arial"/>
          <w:lang w:val="es-CO"/>
        </w:rPr>
      </w:pPr>
      <w:r w:rsidRPr="007E158A">
        <w:rPr>
          <w:rFonts w:ascii="Arial" w:hAnsi="Arial" w:cs="Arial"/>
          <w:lang w:val="es-CO"/>
        </w:rPr>
        <w:t>En cualquier caso, se advierte una falta de legitimación en la causa por pasiva respecto de La Equidad Seguros de Vida O.C., toda vez que dicha compañía no emitió pólizas relacionadas con los hechos narrados ni cuenta con autorización para la expedición de seguros de Responsabilidad Civil Extracontractual (RCE).</w:t>
      </w:r>
    </w:p>
    <w:p w14:paraId="13EF7BDC" w14:textId="77777777" w:rsidR="007E158A" w:rsidRPr="00A91159" w:rsidRDefault="007E158A" w:rsidP="007E158A">
      <w:pPr>
        <w:tabs>
          <w:tab w:val="left" w:pos="5626"/>
        </w:tabs>
        <w:spacing w:line="360" w:lineRule="auto"/>
        <w:jc w:val="both"/>
        <w:rPr>
          <w:rFonts w:ascii="Arial" w:hAnsi="Arial" w:cs="Arial"/>
          <w:lang w:val="es-CO"/>
        </w:rPr>
      </w:pPr>
    </w:p>
    <w:p w14:paraId="1EE3EDB1" w14:textId="77777777" w:rsidR="007E158A" w:rsidRDefault="00CE4A73" w:rsidP="007E158A">
      <w:pPr>
        <w:tabs>
          <w:tab w:val="left" w:pos="5626"/>
        </w:tabs>
        <w:spacing w:line="360" w:lineRule="auto"/>
        <w:jc w:val="both"/>
        <w:rPr>
          <w:rFonts w:ascii="Arial" w:hAnsi="Arial" w:cs="Arial"/>
        </w:rPr>
      </w:pPr>
      <w:r w:rsidRPr="00A91159">
        <w:rPr>
          <w:rFonts w:ascii="Arial" w:hAnsi="Arial" w:cs="Arial"/>
          <w:b/>
          <w:bCs/>
          <w:lang w:val="es-CO"/>
        </w:rPr>
        <w:t>FRENTE AL HECHO “CUARTO”:</w:t>
      </w:r>
      <w:r w:rsidR="00322CCA" w:rsidRPr="00A91159">
        <w:rPr>
          <w:rFonts w:ascii="Arial" w:hAnsi="Arial" w:cs="Arial"/>
          <w:lang w:val="es-CO"/>
        </w:rPr>
        <w:t xml:space="preserve"> </w:t>
      </w:r>
      <w:r w:rsidR="007E158A" w:rsidRPr="007E158A">
        <w:rPr>
          <w:rFonts w:ascii="Arial" w:hAnsi="Arial" w:cs="Arial"/>
        </w:rPr>
        <w:t xml:space="preserve">A mi procurada no le consta lo manifestado en este numeral respecto del supuesto accidente de tránsito acaecido el 10 de marzo de 2017, </w:t>
      </w:r>
      <w:r w:rsidR="007E158A">
        <w:rPr>
          <w:rFonts w:ascii="Arial" w:hAnsi="Arial" w:cs="Arial"/>
        </w:rPr>
        <w:t>p</w:t>
      </w:r>
      <w:r w:rsidR="007E158A" w:rsidRPr="007E158A">
        <w:rPr>
          <w:rFonts w:ascii="Arial" w:hAnsi="Arial" w:cs="Arial"/>
        </w:rPr>
        <w:t>ues se trata de circunstancias totalmente ajenas y desconocidas por</w:t>
      </w:r>
      <w:r w:rsidR="007E158A">
        <w:rPr>
          <w:rFonts w:ascii="Arial" w:hAnsi="Arial" w:cs="Arial"/>
        </w:rPr>
        <w:t xml:space="preserve"> La Equidad Seguros de Vida O.C.,</w:t>
      </w:r>
      <w:r w:rsidR="007E158A" w:rsidRPr="007E158A">
        <w:rPr>
          <w:rFonts w:ascii="Arial" w:hAnsi="Arial" w:cs="Arial"/>
        </w:rPr>
        <w:t xml:space="preserve"> Compañía Aseguradora sin relación alguna con los hechos expuestos.</w:t>
      </w:r>
      <w:r w:rsidR="007E158A">
        <w:rPr>
          <w:rFonts w:ascii="Arial" w:hAnsi="Arial" w:cs="Arial"/>
        </w:rPr>
        <w:t xml:space="preserve"> </w:t>
      </w:r>
      <w:r w:rsidR="007E158A" w:rsidRPr="007E158A">
        <w:rPr>
          <w:rFonts w:ascii="Arial" w:hAnsi="Arial" w:cs="Arial"/>
        </w:rPr>
        <w:t xml:space="preserve">De modo que, solicito su acreditación fáctica en virtud del principio de la carga de la prueba predicable de la parte actora acorde con el Art. 167 del C.G.P. </w:t>
      </w:r>
    </w:p>
    <w:p w14:paraId="2922728C" w14:textId="77777777" w:rsidR="007E158A" w:rsidRDefault="007E158A" w:rsidP="007E158A">
      <w:pPr>
        <w:tabs>
          <w:tab w:val="left" w:pos="5626"/>
        </w:tabs>
        <w:spacing w:line="360" w:lineRule="auto"/>
        <w:jc w:val="both"/>
        <w:rPr>
          <w:rFonts w:ascii="Arial" w:hAnsi="Arial" w:cs="Arial"/>
        </w:rPr>
      </w:pPr>
    </w:p>
    <w:p w14:paraId="4C9A8BE4" w14:textId="77777777" w:rsidR="007E158A" w:rsidRPr="007E158A" w:rsidRDefault="007E158A" w:rsidP="007E158A">
      <w:pPr>
        <w:tabs>
          <w:tab w:val="left" w:pos="5626"/>
        </w:tabs>
        <w:spacing w:line="360" w:lineRule="auto"/>
        <w:jc w:val="both"/>
        <w:rPr>
          <w:rFonts w:ascii="Arial" w:hAnsi="Arial" w:cs="Arial"/>
          <w:lang w:val="es-CO"/>
        </w:rPr>
      </w:pPr>
      <w:r w:rsidRPr="007E158A">
        <w:rPr>
          <w:rFonts w:ascii="Arial" w:hAnsi="Arial" w:cs="Arial"/>
          <w:lang w:val="es-CO"/>
        </w:rPr>
        <w:t>En cualquier caso, se advierte una falta de legitimación en la causa por pasiva respecto de La Equidad Seguros de Vida O.C., toda vez que dicha compañía no emitió pólizas relacionadas con los hechos narrados ni cuenta con autorización para la expedición de seguros de Responsabilidad Civil Extracontractual (RCE).</w:t>
      </w:r>
    </w:p>
    <w:p w14:paraId="636CA89D" w14:textId="77777777" w:rsidR="007E158A" w:rsidRPr="007E158A" w:rsidRDefault="007E158A" w:rsidP="00A91159">
      <w:pPr>
        <w:tabs>
          <w:tab w:val="left" w:pos="5626"/>
        </w:tabs>
        <w:spacing w:line="360" w:lineRule="auto"/>
        <w:jc w:val="both"/>
        <w:rPr>
          <w:rFonts w:ascii="Arial" w:hAnsi="Arial" w:cs="Arial"/>
          <w:b/>
          <w:bCs/>
          <w:lang w:val="es-CO"/>
        </w:rPr>
      </w:pPr>
    </w:p>
    <w:p w14:paraId="5AA71F94" w14:textId="46B4007A" w:rsidR="007E158A" w:rsidRDefault="00CE4A73" w:rsidP="007E158A">
      <w:pPr>
        <w:tabs>
          <w:tab w:val="left" w:pos="5626"/>
        </w:tabs>
        <w:spacing w:line="360" w:lineRule="auto"/>
        <w:jc w:val="both"/>
        <w:rPr>
          <w:rFonts w:ascii="Arial" w:hAnsi="Arial" w:cs="Arial"/>
        </w:rPr>
      </w:pPr>
      <w:r w:rsidRPr="00A91159">
        <w:rPr>
          <w:rFonts w:ascii="Arial" w:hAnsi="Arial" w:cs="Arial"/>
          <w:b/>
          <w:bCs/>
          <w:lang w:val="es-CO"/>
        </w:rPr>
        <w:t>FRENTE AL HECHO “QUINTO”:</w:t>
      </w:r>
      <w:r w:rsidR="00322CCA" w:rsidRPr="00A91159">
        <w:rPr>
          <w:rFonts w:ascii="Arial" w:hAnsi="Arial" w:cs="Arial"/>
          <w:lang w:val="es-CO"/>
        </w:rPr>
        <w:t xml:space="preserve"> </w:t>
      </w:r>
      <w:r w:rsidR="007E158A">
        <w:rPr>
          <w:rFonts w:ascii="Arial" w:hAnsi="Arial" w:cs="Arial"/>
        </w:rPr>
        <w:t>A mi procurada no le consta</w:t>
      </w:r>
      <w:r w:rsidR="007E158A" w:rsidRPr="007E158A">
        <w:rPr>
          <w:rFonts w:ascii="Arial" w:hAnsi="Arial" w:cs="Arial"/>
        </w:rPr>
        <w:t xml:space="preserve"> lo afirmado en este hecho por la parte demandante, pues se trata de circunstancias totalmente ajenas y desconocidas por </w:t>
      </w:r>
      <w:r w:rsidR="007E158A">
        <w:rPr>
          <w:rFonts w:ascii="Arial" w:hAnsi="Arial" w:cs="Arial"/>
        </w:rPr>
        <w:t>La Equidad Seguros de Vida O.C</w:t>
      </w:r>
      <w:r w:rsidR="007E158A" w:rsidRPr="007E158A">
        <w:rPr>
          <w:rFonts w:ascii="Arial" w:hAnsi="Arial" w:cs="Arial"/>
        </w:rPr>
        <w:t xml:space="preserve">., Compañía Aseguradora sin relación alguna con los hechos expuestos. Lo anterior, toda vez que </w:t>
      </w:r>
      <w:r w:rsidR="007E158A">
        <w:rPr>
          <w:rFonts w:ascii="Arial" w:hAnsi="Arial" w:cs="Arial"/>
        </w:rPr>
        <w:t>La Equidad Seguros Generales O.C</w:t>
      </w:r>
      <w:r w:rsidR="007E158A" w:rsidRPr="007E158A">
        <w:rPr>
          <w:rFonts w:ascii="Arial" w:hAnsi="Arial" w:cs="Arial"/>
        </w:rPr>
        <w:t>.</w:t>
      </w:r>
      <w:r w:rsidR="007E158A">
        <w:rPr>
          <w:rFonts w:ascii="Arial" w:hAnsi="Arial" w:cs="Arial"/>
        </w:rPr>
        <w:t xml:space="preserve"> es una</w:t>
      </w:r>
      <w:r w:rsidR="007E158A" w:rsidRPr="007E158A">
        <w:rPr>
          <w:rFonts w:ascii="Arial" w:hAnsi="Arial" w:cs="Arial"/>
        </w:rPr>
        <w:t xml:space="preserve"> persona jurídica totalmente distinta a mi representada </w:t>
      </w:r>
      <w:r w:rsidR="007E158A">
        <w:rPr>
          <w:rFonts w:ascii="Arial" w:hAnsi="Arial" w:cs="Arial"/>
        </w:rPr>
        <w:t>La Equidad Seguros de Vida O.C</w:t>
      </w:r>
      <w:r w:rsidR="007E158A" w:rsidRPr="007E158A">
        <w:rPr>
          <w:rFonts w:ascii="Arial" w:hAnsi="Arial" w:cs="Arial"/>
        </w:rPr>
        <w:t>.,</w:t>
      </w:r>
      <w:r w:rsidR="007E158A">
        <w:rPr>
          <w:rFonts w:ascii="Arial" w:hAnsi="Arial" w:cs="Arial"/>
        </w:rPr>
        <w:t xml:space="preserve"> </w:t>
      </w:r>
      <w:r w:rsidR="007E158A" w:rsidRPr="007E158A">
        <w:rPr>
          <w:rFonts w:ascii="Arial" w:hAnsi="Arial" w:cs="Arial"/>
        </w:rPr>
        <w:t>y por ende no le consta ningún hecho relativo a la colocación del contrato de seguro. En todo caso y sin perjuicio de lo anterior, la parte actora deberá acreditar su dicho debida y suficientemente, conforme a los medios de pruebas útiles, conducentes y pertinentes para el efecto y en las oportunidades procesales previstas para ello.</w:t>
      </w:r>
    </w:p>
    <w:p w14:paraId="5C801145" w14:textId="77777777" w:rsidR="007E158A" w:rsidRDefault="007E158A" w:rsidP="007E158A">
      <w:pPr>
        <w:tabs>
          <w:tab w:val="left" w:pos="5626"/>
        </w:tabs>
        <w:spacing w:line="360" w:lineRule="auto"/>
        <w:jc w:val="both"/>
        <w:rPr>
          <w:rFonts w:ascii="Arial" w:hAnsi="Arial" w:cs="Arial"/>
        </w:rPr>
      </w:pPr>
    </w:p>
    <w:p w14:paraId="4ECCD446" w14:textId="58735B3D" w:rsidR="00322CCA" w:rsidRPr="00A91159" w:rsidRDefault="00CE4A73" w:rsidP="007E158A">
      <w:pPr>
        <w:tabs>
          <w:tab w:val="left" w:pos="5626"/>
        </w:tabs>
        <w:spacing w:line="360" w:lineRule="auto"/>
        <w:jc w:val="both"/>
        <w:rPr>
          <w:rFonts w:ascii="Arial" w:hAnsi="Arial" w:cs="Arial"/>
          <w:lang w:val="es-CO"/>
        </w:rPr>
      </w:pPr>
      <w:r w:rsidRPr="00A91159">
        <w:rPr>
          <w:rFonts w:ascii="Arial" w:hAnsi="Arial" w:cs="Arial"/>
          <w:b/>
          <w:bCs/>
          <w:lang w:val="es-CO"/>
        </w:rPr>
        <w:lastRenderedPageBreak/>
        <w:t>FRENTE AL HECHO “SEXTO”:</w:t>
      </w:r>
      <w:r w:rsidR="00322CCA" w:rsidRPr="00A91159">
        <w:rPr>
          <w:rFonts w:ascii="Arial" w:hAnsi="Arial" w:cs="Arial"/>
          <w:lang w:val="es-CO"/>
        </w:rPr>
        <w:t xml:space="preserve"> </w:t>
      </w:r>
      <w:r w:rsidR="00322CCA" w:rsidRPr="00A91159">
        <w:rPr>
          <w:rStyle w:val="normaltextrun"/>
          <w:rFonts w:ascii="Arial" w:hAnsi="Arial" w:cs="Arial"/>
          <w:color w:val="000000"/>
          <w:bdr w:val="none" w:sz="0" w:space="0" w:color="auto" w:frame="1"/>
        </w:rPr>
        <w:t>De la redacción sintáctica de este numeral se desprenden varias afirmaciones, frente a las que me pronunciaré de la siguiente manera:</w:t>
      </w:r>
    </w:p>
    <w:p w14:paraId="22F84DC9" w14:textId="77777777" w:rsidR="00CE4A73" w:rsidRPr="00A91159" w:rsidRDefault="00CE4A73" w:rsidP="00A91159">
      <w:pPr>
        <w:tabs>
          <w:tab w:val="left" w:pos="5626"/>
        </w:tabs>
        <w:spacing w:line="360" w:lineRule="auto"/>
        <w:jc w:val="both"/>
        <w:rPr>
          <w:rFonts w:ascii="Arial" w:hAnsi="Arial" w:cs="Arial"/>
          <w:lang w:val="es-CO"/>
        </w:rPr>
      </w:pPr>
    </w:p>
    <w:p w14:paraId="6D0DA12D" w14:textId="77777777" w:rsidR="007E158A" w:rsidRPr="007E158A" w:rsidRDefault="007E158A" w:rsidP="008319B6">
      <w:pPr>
        <w:pStyle w:val="Prrafodelista"/>
        <w:numPr>
          <w:ilvl w:val="0"/>
          <w:numId w:val="3"/>
        </w:numPr>
        <w:tabs>
          <w:tab w:val="left" w:pos="5626"/>
        </w:tabs>
        <w:spacing w:line="360" w:lineRule="auto"/>
        <w:jc w:val="both"/>
        <w:rPr>
          <w:rFonts w:ascii="Arial" w:hAnsi="Arial" w:cs="Arial"/>
        </w:rPr>
      </w:pPr>
      <w:r w:rsidRPr="007E158A">
        <w:rPr>
          <w:rFonts w:ascii="Arial" w:hAnsi="Arial" w:cs="Arial"/>
        </w:rPr>
        <w:t xml:space="preserve">A mi procurada no le consta lo manifestado en este numeral respecto del supuesto accidente de tránsito acaecido el 10 de marzo de 2017, pues se trata de circunstancias totalmente ajenas y desconocidas por La Equidad Seguros de Vida O.C., Compañía Aseguradora sin relación alguna con los hechos expuestos. De modo que, solicito su acreditación fáctica en virtud del principio de la carga de la prueba predicable de la parte actora acorde con el Art. 167 del C.G.P. </w:t>
      </w:r>
    </w:p>
    <w:p w14:paraId="3EED39AD" w14:textId="77777777" w:rsidR="007E158A" w:rsidRPr="007E158A" w:rsidRDefault="007E158A" w:rsidP="007E158A">
      <w:pPr>
        <w:pStyle w:val="Prrafodelista"/>
        <w:tabs>
          <w:tab w:val="left" w:pos="5626"/>
        </w:tabs>
        <w:spacing w:line="360" w:lineRule="auto"/>
        <w:jc w:val="both"/>
        <w:rPr>
          <w:rFonts w:ascii="Arial" w:hAnsi="Arial" w:cs="Arial"/>
        </w:rPr>
      </w:pPr>
    </w:p>
    <w:p w14:paraId="75F1566B" w14:textId="77777777" w:rsidR="007E158A" w:rsidRPr="007E158A" w:rsidRDefault="007E158A" w:rsidP="007E158A">
      <w:pPr>
        <w:pStyle w:val="Prrafodelista"/>
        <w:tabs>
          <w:tab w:val="left" w:pos="5626"/>
        </w:tabs>
        <w:spacing w:line="360" w:lineRule="auto"/>
        <w:jc w:val="both"/>
        <w:rPr>
          <w:rFonts w:ascii="Arial" w:hAnsi="Arial" w:cs="Arial"/>
          <w:lang w:val="es-CO"/>
        </w:rPr>
      </w:pPr>
      <w:r w:rsidRPr="007E158A">
        <w:rPr>
          <w:rFonts w:ascii="Arial" w:hAnsi="Arial" w:cs="Arial"/>
          <w:lang w:val="es-CO"/>
        </w:rPr>
        <w:t>En cualquier caso, se advierte una falta de legitimación en la causa por pasiva respecto de La Equidad Seguros de Vida O.C., toda vez que dicha compañía no emitió pólizas relacionadas con los hechos narrados ni cuenta con autorización para la expedición de seguros de Responsabilidad Civil Extracontractual (RCE).</w:t>
      </w:r>
    </w:p>
    <w:p w14:paraId="206C02AA" w14:textId="77777777" w:rsidR="007E158A" w:rsidRPr="007E158A" w:rsidRDefault="007E158A" w:rsidP="007E158A">
      <w:pPr>
        <w:pStyle w:val="Prrafodelista"/>
        <w:tabs>
          <w:tab w:val="left" w:pos="5626"/>
        </w:tabs>
        <w:spacing w:line="360" w:lineRule="auto"/>
        <w:jc w:val="both"/>
        <w:rPr>
          <w:rStyle w:val="normaltextrun"/>
          <w:rFonts w:ascii="Arial" w:hAnsi="Arial" w:cs="Arial"/>
          <w:lang w:val="es-CO"/>
        </w:rPr>
      </w:pPr>
    </w:p>
    <w:p w14:paraId="79F0A584" w14:textId="24AB0FEC" w:rsidR="007E158A" w:rsidRPr="007E158A" w:rsidRDefault="007E158A" w:rsidP="008319B6">
      <w:pPr>
        <w:pStyle w:val="Prrafodelista"/>
        <w:numPr>
          <w:ilvl w:val="0"/>
          <w:numId w:val="3"/>
        </w:numPr>
        <w:tabs>
          <w:tab w:val="left" w:pos="5626"/>
        </w:tabs>
        <w:spacing w:line="360" w:lineRule="auto"/>
        <w:jc w:val="both"/>
        <w:rPr>
          <w:rFonts w:ascii="Arial" w:hAnsi="Arial" w:cs="Arial"/>
        </w:rPr>
      </w:pPr>
      <w:r w:rsidRPr="007E158A">
        <w:rPr>
          <w:rFonts w:ascii="Arial" w:hAnsi="Arial" w:cs="Arial"/>
        </w:rPr>
        <w:t>A mi procurada no le consta lo afirmado en este hecho por la parte demandante, pues se trata de circunstancias totalmente ajenas y desconocidas por La Equidad Seguros de Vida O.C., Compañía Aseguradora sin relación alguna con los hechos expuestos. Lo anterior, toda vez que La Equidad Seguros Generales O.C. es una persona jurídica totalmente distinta a mi representada La Equidad Seguros de Vida O.C., y por ende no le consta ningún hecho relativo a la colocación del contrato de seguro. En todo caso y sin perjuicio de lo anterior, la parte actora deberá acreditar su dicho debida y suficientemente, conforme a los medios de pruebas útiles, conducentes y pertinentes para el efecto y en las oportunidades procesales previstas para ello.</w:t>
      </w:r>
    </w:p>
    <w:p w14:paraId="3C7DE655" w14:textId="77777777" w:rsidR="00CE4A73" w:rsidRPr="007E158A" w:rsidRDefault="00CE4A73" w:rsidP="00A91159">
      <w:pPr>
        <w:tabs>
          <w:tab w:val="left" w:pos="5626"/>
        </w:tabs>
        <w:spacing w:line="360" w:lineRule="auto"/>
        <w:jc w:val="both"/>
        <w:rPr>
          <w:rFonts w:ascii="Arial" w:hAnsi="Arial" w:cs="Arial"/>
        </w:rPr>
      </w:pPr>
    </w:p>
    <w:p w14:paraId="52BAAF68" w14:textId="77777777" w:rsidR="007E158A" w:rsidRPr="007E158A" w:rsidRDefault="00CE4A73" w:rsidP="007E158A">
      <w:pPr>
        <w:tabs>
          <w:tab w:val="left" w:pos="5626"/>
        </w:tabs>
        <w:spacing w:line="360" w:lineRule="auto"/>
        <w:jc w:val="both"/>
        <w:rPr>
          <w:rFonts w:ascii="Arial" w:hAnsi="Arial" w:cs="Arial"/>
        </w:rPr>
      </w:pPr>
      <w:r w:rsidRPr="00A91159">
        <w:rPr>
          <w:rFonts w:ascii="Arial" w:hAnsi="Arial" w:cs="Arial"/>
          <w:b/>
          <w:bCs/>
          <w:lang w:val="es-CO"/>
        </w:rPr>
        <w:t>FRENTE AL HECHO “SÉPTIMO”:</w:t>
      </w:r>
      <w:r w:rsidR="00322CCA" w:rsidRPr="00A91159">
        <w:rPr>
          <w:rFonts w:ascii="Arial" w:hAnsi="Arial" w:cs="Arial"/>
          <w:lang w:val="es-CO"/>
        </w:rPr>
        <w:t xml:space="preserve"> </w:t>
      </w:r>
      <w:r w:rsidR="007E158A" w:rsidRPr="007E158A">
        <w:rPr>
          <w:rFonts w:ascii="Arial" w:hAnsi="Arial" w:cs="Arial"/>
        </w:rPr>
        <w:t xml:space="preserve">A mi procurada no le consta lo manifestado en este numeral respecto del supuesto accidente de tránsito acaecido el 10 de marzo de 2017, pues se trata de circunstancias totalmente ajenas y desconocidas por La Equidad Seguros de Vida O.C., Compañía Aseguradora sin relación alguna con los hechos expuestos. De modo que, solicito su acreditación fáctica en virtud del principio de la carga de la prueba predicable de la parte actora acorde con el Art. 167 del C.G.P. </w:t>
      </w:r>
    </w:p>
    <w:p w14:paraId="56367548" w14:textId="5EE800F8" w:rsidR="007E158A" w:rsidRDefault="007E158A" w:rsidP="00A91159">
      <w:pPr>
        <w:tabs>
          <w:tab w:val="left" w:pos="5626"/>
        </w:tabs>
        <w:spacing w:line="360" w:lineRule="auto"/>
        <w:jc w:val="both"/>
        <w:rPr>
          <w:rFonts w:ascii="Arial" w:hAnsi="Arial" w:cs="Arial"/>
        </w:rPr>
      </w:pPr>
    </w:p>
    <w:p w14:paraId="23C24BF6" w14:textId="3981E51F" w:rsidR="007E158A" w:rsidRPr="00A91159" w:rsidRDefault="007E158A" w:rsidP="00A91159">
      <w:pPr>
        <w:tabs>
          <w:tab w:val="left" w:pos="5626"/>
        </w:tabs>
        <w:spacing w:line="360" w:lineRule="auto"/>
        <w:jc w:val="both"/>
        <w:rPr>
          <w:rFonts w:ascii="Arial" w:hAnsi="Arial" w:cs="Arial"/>
          <w:lang w:val="es-CO"/>
        </w:rPr>
      </w:pPr>
      <w:r w:rsidRPr="007E158A">
        <w:rPr>
          <w:rFonts w:ascii="Arial" w:hAnsi="Arial" w:cs="Arial"/>
          <w:lang w:val="es-CO"/>
        </w:rPr>
        <w:t>En cualquier caso, se advierte una falta de legitimación en la causa por pasiva respecto de La Equidad Seguros de Vida O.C., toda vez que dicha compañía no emitió pólizas relacionadas con los hechos narrados ni cuenta con autorización para la expedición de seguros de Responsabilidad Civil Extracontractual (RCE).</w:t>
      </w:r>
    </w:p>
    <w:p w14:paraId="4A76A2FE" w14:textId="77777777" w:rsidR="00CE4A73" w:rsidRPr="00A91159" w:rsidRDefault="00CE4A73" w:rsidP="00A91159">
      <w:pPr>
        <w:tabs>
          <w:tab w:val="left" w:pos="5626"/>
        </w:tabs>
        <w:spacing w:line="360" w:lineRule="auto"/>
        <w:jc w:val="both"/>
        <w:rPr>
          <w:rFonts w:ascii="Arial" w:hAnsi="Arial" w:cs="Arial"/>
          <w:lang w:val="es-CO"/>
        </w:rPr>
      </w:pPr>
    </w:p>
    <w:p w14:paraId="0EEE9925" w14:textId="77777777" w:rsidR="007E158A" w:rsidRPr="007E158A" w:rsidRDefault="00CE4A73" w:rsidP="007E158A">
      <w:pPr>
        <w:tabs>
          <w:tab w:val="left" w:pos="5626"/>
        </w:tabs>
        <w:spacing w:line="360" w:lineRule="auto"/>
        <w:jc w:val="both"/>
        <w:rPr>
          <w:rFonts w:ascii="Arial" w:hAnsi="Arial" w:cs="Arial"/>
        </w:rPr>
      </w:pPr>
      <w:r w:rsidRPr="00A91159">
        <w:rPr>
          <w:rFonts w:ascii="Arial" w:hAnsi="Arial" w:cs="Arial"/>
          <w:b/>
          <w:bCs/>
          <w:lang w:val="es-CO"/>
        </w:rPr>
        <w:t>FRENTE AL HECHO “OCTAVO”:</w:t>
      </w:r>
      <w:r w:rsidR="00322CCA" w:rsidRPr="00A91159">
        <w:rPr>
          <w:rFonts w:ascii="Arial" w:hAnsi="Arial" w:cs="Arial"/>
          <w:b/>
          <w:bCs/>
          <w:lang w:val="es-CO"/>
        </w:rPr>
        <w:t xml:space="preserve"> </w:t>
      </w:r>
      <w:r w:rsidR="007E158A" w:rsidRPr="007E158A">
        <w:rPr>
          <w:rFonts w:ascii="Arial" w:hAnsi="Arial" w:cs="Arial"/>
        </w:rPr>
        <w:t xml:space="preserve">A mi procurada no le consta lo manifestado en este numeral respecto del supuesto accidente de tránsito acaecido el 10 de marzo de 2017, pues se trata de circunstancias totalmente ajenas y desconocidas por La Equidad Seguros de Vida O.C., Compañía </w:t>
      </w:r>
      <w:r w:rsidR="007E158A" w:rsidRPr="007E158A">
        <w:rPr>
          <w:rFonts w:ascii="Arial" w:hAnsi="Arial" w:cs="Arial"/>
        </w:rPr>
        <w:lastRenderedPageBreak/>
        <w:t xml:space="preserve">Aseguradora sin relación alguna con los hechos expuestos. De modo que, solicito su acreditación fáctica en virtud del principio de la carga de la prueba predicable de la parte actora acorde con el Art. 167 del C.G.P. </w:t>
      </w:r>
    </w:p>
    <w:p w14:paraId="7275D2DE" w14:textId="77777777" w:rsidR="007E158A" w:rsidRDefault="007E158A" w:rsidP="007E158A">
      <w:pPr>
        <w:tabs>
          <w:tab w:val="left" w:pos="5626"/>
        </w:tabs>
        <w:spacing w:line="360" w:lineRule="auto"/>
        <w:jc w:val="both"/>
        <w:rPr>
          <w:rFonts w:ascii="Arial" w:hAnsi="Arial" w:cs="Arial"/>
        </w:rPr>
      </w:pPr>
    </w:p>
    <w:p w14:paraId="2D2771DB" w14:textId="77777777" w:rsidR="007E158A" w:rsidRPr="00A91159" w:rsidRDefault="007E158A" w:rsidP="007E158A">
      <w:pPr>
        <w:tabs>
          <w:tab w:val="left" w:pos="5626"/>
        </w:tabs>
        <w:spacing w:line="360" w:lineRule="auto"/>
        <w:jc w:val="both"/>
        <w:rPr>
          <w:rFonts w:ascii="Arial" w:hAnsi="Arial" w:cs="Arial"/>
          <w:lang w:val="es-CO"/>
        </w:rPr>
      </w:pPr>
      <w:r w:rsidRPr="007E158A">
        <w:rPr>
          <w:rFonts w:ascii="Arial" w:hAnsi="Arial" w:cs="Arial"/>
          <w:lang w:val="es-CO"/>
        </w:rPr>
        <w:t>En cualquier caso, se advierte una falta de legitimación en la causa por pasiva respecto de La Equidad Seguros de Vida O.C., toda vez que dicha compañía no emitió pólizas relacionadas con los hechos narrados ni cuenta con autorización para la expedición de seguros de Responsabilidad Civil Extracontractual (RCE).</w:t>
      </w:r>
    </w:p>
    <w:p w14:paraId="744252C4" w14:textId="5D47A4EA" w:rsidR="00CE4A73" w:rsidRPr="00A91159" w:rsidRDefault="00CE4A73" w:rsidP="00A91159">
      <w:pPr>
        <w:tabs>
          <w:tab w:val="left" w:pos="5626"/>
        </w:tabs>
        <w:spacing w:line="360" w:lineRule="auto"/>
        <w:jc w:val="both"/>
        <w:rPr>
          <w:rFonts w:ascii="Arial" w:hAnsi="Arial" w:cs="Arial"/>
          <w:lang w:val="es-CO"/>
        </w:rPr>
      </w:pPr>
    </w:p>
    <w:p w14:paraId="18DE1764" w14:textId="2191C20D" w:rsidR="007E158A" w:rsidRPr="007E158A" w:rsidRDefault="00CE4A73" w:rsidP="007E158A">
      <w:pPr>
        <w:tabs>
          <w:tab w:val="left" w:pos="5626"/>
        </w:tabs>
        <w:spacing w:line="360" w:lineRule="auto"/>
        <w:jc w:val="both"/>
        <w:rPr>
          <w:rFonts w:ascii="Arial" w:hAnsi="Arial" w:cs="Arial"/>
        </w:rPr>
      </w:pPr>
      <w:r w:rsidRPr="00A91159">
        <w:rPr>
          <w:rFonts w:ascii="Arial" w:hAnsi="Arial" w:cs="Arial"/>
          <w:b/>
          <w:bCs/>
          <w:lang w:val="es-CO"/>
        </w:rPr>
        <w:t>FRENTE AL HECHO “NOVENO</w:t>
      </w:r>
      <w:r w:rsidR="007E158A" w:rsidRPr="007E158A">
        <w:rPr>
          <w:rFonts w:ascii="Arial" w:hAnsi="Arial" w:cs="Arial"/>
        </w:rPr>
        <w:t xml:space="preserve"> A mi procurada no le consta lo manifestado en este numeral respecto del supuesto accidente de tránsito acaecido el 10 de marzo de 2017, pues se trata de circunstancias totalmente ajenas y desconocidas por La Equidad Seguros de Vida O.C., Compañía Aseguradora sin relación alguna con los hechos expuestos. De modo que, solicito su acreditación fáctica en virtud del principio de la carga de la prueba predicable de la parte actora acorde con el Art. 167 del C.G.P. </w:t>
      </w:r>
    </w:p>
    <w:p w14:paraId="1B3410E0" w14:textId="77777777" w:rsidR="007E158A" w:rsidRDefault="007E158A" w:rsidP="007E158A">
      <w:pPr>
        <w:tabs>
          <w:tab w:val="left" w:pos="5626"/>
        </w:tabs>
        <w:spacing w:line="360" w:lineRule="auto"/>
        <w:jc w:val="both"/>
        <w:rPr>
          <w:rFonts w:ascii="Arial" w:hAnsi="Arial" w:cs="Arial"/>
        </w:rPr>
      </w:pPr>
    </w:p>
    <w:p w14:paraId="309BE814" w14:textId="2823EDF9" w:rsidR="00747C88" w:rsidRDefault="007E158A" w:rsidP="00A91159">
      <w:pPr>
        <w:tabs>
          <w:tab w:val="left" w:pos="5626"/>
        </w:tabs>
        <w:spacing w:line="360" w:lineRule="auto"/>
        <w:jc w:val="both"/>
        <w:rPr>
          <w:rFonts w:ascii="Arial" w:hAnsi="Arial" w:cs="Arial"/>
          <w:lang w:val="es-CO"/>
        </w:rPr>
      </w:pPr>
      <w:r w:rsidRPr="007E158A">
        <w:rPr>
          <w:rFonts w:ascii="Arial" w:hAnsi="Arial" w:cs="Arial"/>
          <w:lang w:val="es-CO"/>
        </w:rPr>
        <w:t>En cualquier caso, se advierte una falta de legitimación en la causa por pasiva respecto de La Equidad Seguros de Vida O.C., toda vez que dicha compañía no emitió pólizas relacionadas con los hechos narrados ni cuenta con autorización para la expedición de seguros de Responsabilidad Civil Extracontractual (RCE).</w:t>
      </w:r>
    </w:p>
    <w:p w14:paraId="4BDE0ABB" w14:textId="77777777" w:rsidR="007E158A" w:rsidRPr="00A91159" w:rsidRDefault="007E158A" w:rsidP="00A91159">
      <w:pPr>
        <w:tabs>
          <w:tab w:val="left" w:pos="5626"/>
        </w:tabs>
        <w:spacing w:line="360" w:lineRule="auto"/>
        <w:jc w:val="both"/>
        <w:rPr>
          <w:rFonts w:ascii="Arial" w:hAnsi="Arial" w:cs="Arial"/>
          <w:lang w:val="es-CO"/>
        </w:rPr>
      </w:pPr>
    </w:p>
    <w:p w14:paraId="68231171" w14:textId="77777777" w:rsidR="00620CD2" w:rsidRPr="00A91159" w:rsidRDefault="00322CCA" w:rsidP="00A91159">
      <w:pPr>
        <w:pStyle w:val="Ttulo1"/>
      </w:pPr>
      <w:r w:rsidRPr="00A91159">
        <w:t>FRENTE</w:t>
      </w:r>
      <w:r w:rsidR="00620CD2" w:rsidRPr="00A91159">
        <w:t xml:space="preserve"> A LAS PRETENSIONES DE LA DEMANDA</w:t>
      </w:r>
    </w:p>
    <w:p w14:paraId="24611583" w14:textId="77777777" w:rsidR="00620CD2" w:rsidRPr="00A91159" w:rsidRDefault="00620CD2" w:rsidP="00A91159">
      <w:pPr>
        <w:tabs>
          <w:tab w:val="left" w:pos="5626"/>
        </w:tabs>
        <w:spacing w:line="360" w:lineRule="auto"/>
        <w:jc w:val="both"/>
        <w:rPr>
          <w:rFonts w:ascii="Arial" w:hAnsi="Arial" w:cs="Arial"/>
          <w:lang w:val="es-CO"/>
        </w:rPr>
      </w:pPr>
    </w:p>
    <w:p w14:paraId="03A5EC2D" w14:textId="5B73F95B" w:rsidR="007E158A" w:rsidRPr="007E158A" w:rsidRDefault="007E158A" w:rsidP="007E158A">
      <w:pPr>
        <w:tabs>
          <w:tab w:val="left" w:pos="5626"/>
        </w:tabs>
        <w:spacing w:line="360" w:lineRule="auto"/>
        <w:jc w:val="both"/>
        <w:rPr>
          <w:rFonts w:ascii="Arial" w:hAnsi="Arial" w:cs="Arial"/>
          <w:lang w:val="es-CO"/>
        </w:rPr>
      </w:pPr>
      <w:r w:rsidRPr="007E158A">
        <w:rPr>
          <w:rFonts w:ascii="Arial" w:hAnsi="Arial" w:cs="Arial"/>
          <w:b/>
          <w:bCs/>
          <w:u w:val="single"/>
          <w:lang w:val="es-CO"/>
        </w:rPr>
        <w:t>ME OPONGO</w:t>
      </w:r>
      <w:r w:rsidRPr="007E158A">
        <w:rPr>
          <w:rFonts w:ascii="Arial" w:hAnsi="Arial" w:cs="Arial"/>
          <w:b/>
          <w:bCs/>
          <w:lang w:val="es-CO"/>
        </w:rPr>
        <w:t xml:space="preserve"> </w:t>
      </w:r>
      <w:r w:rsidRPr="007E158A">
        <w:rPr>
          <w:rFonts w:ascii="Arial" w:hAnsi="Arial" w:cs="Arial"/>
          <w:lang w:val="es-CO"/>
        </w:rPr>
        <w:t xml:space="preserve">a la totalidad de las pretensiones incoadas por la parte demandante, por cuanto las mismas carecen de fundamentos facticos y jurídicos que hagan viable su prosperidad, comoquiera que mi representada carece de legitimación en la causa por pasiva debido a que no fue la Compañía Aseguradora que otorgó el seguro de </w:t>
      </w:r>
      <w:r>
        <w:rPr>
          <w:rFonts w:ascii="Arial" w:hAnsi="Arial" w:cs="Arial"/>
          <w:lang w:val="es-CO"/>
        </w:rPr>
        <w:t xml:space="preserve">responsabilidad civil extracontractual </w:t>
      </w:r>
      <w:r w:rsidRPr="007E158A">
        <w:rPr>
          <w:rFonts w:ascii="Arial" w:hAnsi="Arial" w:cs="Arial"/>
        </w:rPr>
        <w:t xml:space="preserve">derivada de la conducción del vehículo </w:t>
      </w:r>
      <w:r>
        <w:rPr>
          <w:rFonts w:ascii="Arial" w:hAnsi="Arial" w:cs="Arial"/>
        </w:rPr>
        <w:t>SHT-462</w:t>
      </w:r>
      <w:r w:rsidRPr="007E158A">
        <w:rPr>
          <w:rFonts w:ascii="Arial" w:hAnsi="Arial" w:cs="Arial"/>
        </w:rPr>
        <w:t>, pues en principio, no está autorizada por la Superintendencia Financiera para la expedición de</w:t>
      </w:r>
      <w:r>
        <w:rPr>
          <w:rFonts w:ascii="Arial" w:hAnsi="Arial" w:cs="Arial"/>
        </w:rPr>
        <w:t xml:space="preserve"> este tipo de seguros. </w:t>
      </w:r>
      <w:r w:rsidRPr="007E158A">
        <w:rPr>
          <w:rFonts w:ascii="Arial" w:hAnsi="Arial" w:cs="Arial"/>
        </w:rPr>
        <w:t xml:space="preserve"> </w:t>
      </w:r>
    </w:p>
    <w:p w14:paraId="614B9A2E" w14:textId="77777777" w:rsidR="00322CCA" w:rsidRPr="007E158A" w:rsidRDefault="00322CCA" w:rsidP="00A91159">
      <w:pPr>
        <w:tabs>
          <w:tab w:val="left" w:pos="5626"/>
        </w:tabs>
        <w:spacing w:line="360" w:lineRule="auto"/>
        <w:jc w:val="both"/>
        <w:rPr>
          <w:rFonts w:ascii="Arial" w:hAnsi="Arial" w:cs="Arial"/>
          <w:lang w:val="es-CO"/>
        </w:rPr>
      </w:pPr>
    </w:p>
    <w:p w14:paraId="2C66CDA0" w14:textId="2F01C6D2" w:rsidR="00322CCA" w:rsidRPr="00A91159" w:rsidRDefault="007E158A" w:rsidP="00A91159">
      <w:pPr>
        <w:pStyle w:val="Ttulo1"/>
      </w:pPr>
      <w:r>
        <w:t>OBJECIÓN</w:t>
      </w:r>
      <w:r w:rsidR="00322CCA" w:rsidRPr="00A91159">
        <w:t xml:space="preserve"> AL JURAMENTO ESTIMATORIO</w:t>
      </w:r>
    </w:p>
    <w:p w14:paraId="7EEB30B6" w14:textId="77777777" w:rsidR="00322CCA" w:rsidRPr="00A91159" w:rsidRDefault="00322CCA" w:rsidP="00A91159">
      <w:pPr>
        <w:tabs>
          <w:tab w:val="left" w:pos="5626"/>
        </w:tabs>
        <w:spacing w:line="360" w:lineRule="auto"/>
        <w:jc w:val="both"/>
        <w:rPr>
          <w:rFonts w:ascii="Arial" w:hAnsi="Arial" w:cs="Arial"/>
          <w:lang w:val="es-CO"/>
        </w:rPr>
      </w:pPr>
    </w:p>
    <w:p w14:paraId="1FB8C229" w14:textId="77777777" w:rsidR="00B20D55" w:rsidRPr="00A91159" w:rsidRDefault="00B20D55" w:rsidP="00A91159">
      <w:pPr>
        <w:tabs>
          <w:tab w:val="left" w:pos="5626"/>
        </w:tabs>
        <w:spacing w:line="360" w:lineRule="auto"/>
        <w:jc w:val="both"/>
        <w:rPr>
          <w:rFonts w:ascii="Arial" w:hAnsi="Arial" w:cs="Arial"/>
          <w:lang w:val="es-CO"/>
        </w:rPr>
      </w:pPr>
      <w:r w:rsidRPr="00A91159">
        <w:rPr>
          <w:rFonts w:ascii="Arial" w:hAnsi="Arial" w:cs="Arial"/>
        </w:rPr>
        <w:t>De conformidad con lo establecido en el inciso primero del Art. 206 del CGP,</w:t>
      </w:r>
      <w:r w:rsidRPr="00A91159">
        <w:rPr>
          <w:rFonts w:ascii="Arial" w:hAnsi="Arial" w:cs="Arial"/>
          <w:vertAlign w:val="superscript"/>
        </w:rPr>
        <w:t xml:space="preserve"> </w:t>
      </w:r>
      <w:r w:rsidRPr="00A91159">
        <w:rPr>
          <w:rFonts w:ascii="Arial" w:hAnsi="Arial" w:cs="Arial"/>
        </w:rPr>
        <w:t xml:space="preserve">y con el fin mantener un equilibrio procesal, garantizar pedimentos razonables y salvaguardar el derecho de defensa de mi procurada, procedo a </w:t>
      </w:r>
      <w:r w:rsidRPr="00A91159">
        <w:rPr>
          <w:rFonts w:ascii="Arial" w:hAnsi="Arial" w:cs="Arial"/>
          <w:b/>
          <w:bCs/>
        </w:rPr>
        <w:t xml:space="preserve">OBJETAR </w:t>
      </w:r>
      <w:r w:rsidRPr="00A91159">
        <w:rPr>
          <w:rFonts w:ascii="Arial" w:hAnsi="Arial" w:cs="Arial"/>
        </w:rPr>
        <w:t xml:space="preserve">el Juramento Estimatorio de la Demanda. Lo mencionado, toda vez que se evidencia la ausencia de una liquidación razonada sobre el quantum del perjuicio reclamado, máxime cuando la tipología de perjuicio material debe acreditarse a partir de elementos que demuestren fidedignamente que existió un detrimento o merma en el patrimonio del reclamante, situación que no se prueba exclusivamente con aseveraciones del demandante. </w:t>
      </w:r>
    </w:p>
    <w:p w14:paraId="0DFD651B" w14:textId="77777777" w:rsidR="00B20D55" w:rsidRPr="00A91159" w:rsidRDefault="00B20D55" w:rsidP="00A91159">
      <w:pPr>
        <w:tabs>
          <w:tab w:val="left" w:pos="5626"/>
        </w:tabs>
        <w:spacing w:line="360" w:lineRule="auto"/>
        <w:rPr>
          <w:rFonts w:ascii="Arial" w:hAnsi="Arial" w:cs="Arial"/>
          <w:lang w:val="es-CO"/>
        </w:rPr>
      </w:pPr>
    </w:p>
    <w:p w14:paraId="4D1C77DA" w14:textId="77777777" w:rsidR="00B20D55" w:rsidRPr="00A91159" w:rsidRDefault="00B20D55" w:rsidP="00A91159">
      <w:pPr>
        <w:tabs>
          <w:tab w:val="left" w:pos="5626"/>
        </w:tabs>
        <w:spacing w:line="360" w:lineRule="auto"/>
        <w:jc w:val="both"/>
        <w:rPr>
          <w:rFonts w:ascii="Arial" w:hAnsi="Arial" w:cs="Arial"/>
          <w:lang w:val="es-CO"/>
        </w:rPr>
      </w:pPr>
      <w:r w:rsidRPr="00A91159">
        <w:rPr>
          <w:rFonts w:ascii="Arial" w:hAnsi="Arial" w:cs="Arial"/>
        </w:rPr>
        <w:lastRenderedPageBreak/>
        <w:t>Es preciso señalar que, en materia de indemnización de perjuicios, opera el principio de que el daño y su cuantía deben estar plenamente probados para proceder a su reconocimiento, toda vez que al juzgador le está relegada la posibilidad de presumir como cierto un perjuicio y más aún la magnitud del mismo. En efecto, con miras a la obtención de una indemnización, no basta alegar el supuesto detrimento, por cuanto el mismo no es susceptible de presunción, sino que es obligatorio acreditar debidamente su cuantificación.</w:t>
      </w:r>
    </w:p>
    <w:p w14:paraId="582EC521" w14:textId="77777777" w:rsidR="00B20D55" w:rsidRPr="00A91159" w:rsidRDefault="00B20D55" w:rsidP="00A91159">
      <w:pPr>
        <w:tabs>
          <w:tab w:val="left" w:pos="5626"/>
        </w:tabs>
        <w:spacing w:line="360" w:lineRule="auto"/>
        <w:jc w:val="both"/>
        <w:rPr>
          <w:rFonts w:ascii="Arial" w:hAnsi="Arial" w:cs="Arial"/>
          <w:lang w:val="es-CO"/>
        </w:rPr>
      </w:pPr>
    </w:p>
    <w:p w14:paraId="154D6226" w14:textId="77777777" w:rsidR="00B20D55" w:rsidRPr="00A91159" w:rsidRDefault="00B20D55" w:rsidP="00A91159">
      <w:pPr>
        <w:tabs>
          <w:tab w:val="left" w:pos="5626"/>
        </w:tabs>
        <w:spacing w:line="360" w:lineRule="auto"/>
        <w:jc w:val="both"/>
        <w:rPr>
          <w:rFonts w:ascii="Arial" w:hAnsi="Arial" w:cs="Arial"/>
          <w:lang w:val="es-CO"/>
        </w:rPr>
      </w:pPr>
      <w:r w:rsidRPr="00A91159">
        <w:rPr>
          <w:rFonts w:ascii="Arial" w:hAnsi="Arial" w:cs="Arial"/>
        </w:rPr>
        <w:t>De acuerdo con el Art. 206 del CGP, la parte demandante deberá indicar en el texto en el cual se hace el juramento estimatorio lo siguiente: 1. Que se afirma bajo la gravedad del juramento; 2. Que se trata de juramento estimatorio; 3. El valor de cada uno de los conceptos, rubros o partidas que componen la indemnización, frutos, mejoras o compensación, en este tipo de escenarios, incluir los conceptos por perjuicios materiales (daño emergente y lucro cesante); 4. El valor total y; 5. Las razones que se tuvo en cuenta para cada uno de los valores asignados, exponiéndolos con precisión, claridad y con fundamento en pruebas.</w:t>
      </w:r>
    </w:p>
    <w:p w14:paraId="54BB1981" w14:textId="77777777" w:rsidR="00B20D55" w:rsidRPr="00A91159" w:rsidRDefault="00B20D55" w:rsidP="00A91159">
      <w:pPr>
        <w:tabs>
          <w:tab w:val="left" w:pos="5626"/>
        </w:tabs>
        <w:spacing w:line="360" w:lineRule="auto"/>
        <w:jc w:val="both"/>
        <w:rPr>
          <w:rFonts w:ascii="Arial" w:hAnsi="Arial" w:cs="Arial"/>
          <w:lang w:val="es-CO"/>
        </w:rPr>
      </w:pPr>
    </w:p>
    <w:p w14:paraId="28CE5191" w14:textId="77777777" w:rsidR="00B20D55" w:rsidRPr="00A91159" w:rsidRDefault="00B20D55" w:rsidP="00A91159">
      <w:pPr>
        <w:tabs>
          <w:tab w:val="left" w:pos="5626"/>
        </w:tabs>
        <w:spacing w:line="360" w:lineRule="auto"/>
        <w:jc w:val="both"/>
        <w:rPr>
          <w:rFonts w:ascii="Arial" w:hAnsi="Arial" w:cs="Arial"/>
          <w:lang w:val="es-CO"/>
        </w:rPr>
      </w:pPr>
      <w:r w:rsidRPr="00A91159">
        <w:rPr>
          <w:rFonts w:ascii="Arial" w:hAnsi="Arial" w:cs="Arial"/>
        </w:rPr>
        <w:t>En el caso que nos convoca, y de acuerdo con lo previsto en la norma en mención, objeto el juramento estimatorio realizado por el apoderado judicial de la parte demandante, por los siguientes motivos:</w:t>
      </w:r>
    </w:p>
    <w:p w14:paraId="0E1BEA24" w14:textId="77777777" w:rsidR="00B20D55" w:rsidRPr="00A91159" w:rsidRDefault="00B20D55" w:rsidP="00A91159">
      <w:pPr>
        <w:tabs>
          <w:tab w:val="left" w:pos="5626"/>
        </w:tabs>
        <w:spacing w:line="360" w:lineRule="auto"/>
        <w:jc w:val="both"/>
        <w:rPr>
          <w:rFonts w:ascii="Arial" w:hAnsi="Arial" w:cs="Arial"/>
          <w:lang w:val="es-CO"/>
        </w:rPr>
      </w:pPr>
    </w:p>
    <w:p w14:paraId="5FF21EF9" w14:textId="77777777" w:rsidR="00B20D55" w:rsidRPr="00A91159" w:rsidRDefault="00B20D55" w:rsidP="00A91159">
      <w:pPr>
        <w:tabs>
          <w:tab w:val="left" w:pos="5626"/>
        </w:tabs>
        <w:spacing w:line="360" w:lineRule="auto"/>
        <w:jc w:val="both"/>
        <w:rPr>
          <w:rFonts w:ascii="Arial" w:hAnsi="Arial" w:cs="Arial"/>
          <w:lang w:val="es-CO"/>
        </w:rPr>
      </w:pPr>
      <w:r w:rsidRPr="00A91159">
        <w:rPr>
          <w:rFonts w:ascii="Arial" w:hAnsi="Arial" w:cs="Arial"/>
        </w:rPr>
        <w:t>Las pretensiones de la demanda, se sustentan todas en la supuesta responsabilidad del conductor del vehículo de placas SHT-462 en la ocurrencia del accidente de tránsito ocurrido el 10 de marzo de 2017, sin embargo y como con amplitud se ha demostrado en la contestación de esta demanda, no existe prueba alguna que permita endilgar dicha responsabilidad. En ese sentido, no puede prosperar la estimación de perjuicios, pero al margen de ello en ninguna manera la estimación señalada cumple con suficiencia el criterio de razonabilidad pues es meramente especulativa como se precisa a continuación:</w:t>
      </w:r>
    </w:p>
    <w:p w14:paraId="669B23A0" w14:textId="0B31F8CB" w:rsidR="00B20D55" w:rsidRPr="00A91159" w:rsidRDefault="00B20D55" w:rsidP="00A91159">
      <w:pPr>
        <w:tabs>
          <w:tab w:val="left" w:pos="5626"/>
        </w:tabs>
        <w:spacing w:line="360" w:lineRule="auto"/>
        <w:rPr>
          <w:rFonts w:ascii="Arial" w:hAnsi="Arial" w:cs="Arial"/>
          <w:lang w:val="es-CO"/>
        </w:rPr>
      </w:pPr>
    </w:p>
    <w:p w14:paraId="68B2A3EA" w14:textId="77777777" w:rsidR="00B20D55" w:rsidRPr="00A91159" w:rsidRDefault="00B20D55" w:rsidP="00A91159">
      <w:pPr>
        <w:tabs>
          <w:tab w:val="left" w:pos="5626"/>
        </w:tabs>
        <w:spacing w:line="360" w:lineRule="auto"/>
        <w:jc w:val="both"/>
        <w:rPr>
          <w:rFonts w:ascii="Arial" w:hAnsi="Arial" w:cs="Arial"/>
        </w:rPr>
      </w:pPr>
      <w:r w:rsidRPr="00A91159">
        <w:rPr>
          <w:rFonts w:ascii="Arial" w:hAnsi="Arial" w:cs="Arial"/>
          <w:b/>
          <w:bCs/>
        </w:rPr>
        <w:t xml:space="preserve">RESPECTO AL LUCRO CESANTE: </w:t>
      </w:r>
      <w:r w:rsidRPr="00A91159">
        <w:rPr>
          <w:rFonts w:ascii="Arial" w:hAnsi="Arial" w:cs="Arial"/>
        </w:rPr>
        <w:t xml:space="preserve">Resulta esencial señalar al despacho que la parte actora ha incurrido en un error al clasificar el tipo de perjuicio por el cual se solicita el pago de $1.480.000. Según la demanda, esta suma corresponde a los gastos por las exequias del señor Santiago Betancourt Muñoz (Q.E.P.D), los cuales ya han sido supuestamente desembolsados por los demandados. Por lo tanto, este tipo de perjuicio debería ser catalogado como daño emergente y no como lucro cesante, como erróneamente lo ha descrito la parte demandante. En cualquier caso, me opongo al pago de cualquiera de estos gastos en la medida en que no obra dentro del plenario elementos demostrativos que permitan afirmar que se han realizado dichas erogaciones de dinero, o cómo y a quién se le ha pagado por dichas exequias. Luego la falta de certeza del daño torna improcedente su indemnización </w:t>
      </w:r>
    </w:p>
    <w:p w14:paraId="28472C57" w14:textId="77777777" w:rsidR="00B20D55" w:rsidRPr="00A91159" w:rsidRDefault="00B20D55" w:rsidP="00A91159">
      <w:pPr>
        <w:tabs>
          <w:tab w:val="left" w:pos="5626"/>
        </w:tabs>
        <w:spacing w:line="360" w:lineRule="auto"/>
        <w:jc w:val="both"/>
        <w:rPr>
          <w:rFonts w:ascii="Arial" w:hAnsi="Arial" w:cs="Arial"/>
        </w:rPr>
      </w:pPr>
    </w:p>
    <w:p w14:paraId="4D7CC166" w14:textId="77777777" w:rsidR="00B20D55" w:rsidRPr="00A91159" w:rsidRDefault="00B20D55" w:rsidP="00A91159">
      <w:pPr>
        <w:tabs>
          <w:tab w:val="left" w:pos="5626"/>
        </w:tabs>
        <w:spacing w:line="360" w:lineRule="auto"/>
        <w:jc w:val="both"/>
        <w:rPr>
          <w:rFonts w:ascii="Arial" w:hAnsi="Arial" w:cs="Arial"/>
          <w:lang w:val="es-CO"/>
        </w:rPr>
      </w:pPr>
      <w:r w:rsidRPr="00A91159">
        <w:rPr>
          <w:rFonts w:ascii="Arial" w:hAnsi="Arial" w:cs="Arial"/>
        </w:rPr>
        <w:t xml:space="preserve">Corolario de lo expuesto, el juramento estimatorio no puede surtir los efectos previstos en el artículo 206 del C.G.P. y, por tanto, no puede servir de prueba sobre el monto de los perjuicios que en el </w:t>
      </w:r>
      <w:r w:rsidRPr="00A91159">
        <w:rPr>
          <w:rFonts w:ascii="Arial" w:hAnsi="Arial" w:cs="Arial"/>
        </w:rPr>
        <w:lastRenderedPageBreak/>
        <w:t>escrito demandatorio se pretenden.</w:t>
      </w:r>
      <w:r w:rsidRPr="00A91159">
        <w:rPr>
          <w:rFonts w:ascii="Arial" w:hAnsi="Arial" w:cs="Arial"/>
          <w:lang w:val="es-CO"/>
        </w:rPr>
        <w:t xml:space="preserve"> En estos términos me opongo enfáticamente a la estimación de perjuicios realizada por la parte activa de la litis. </w:t>
      </w:r>
    </w:p>
    <w:p w14:paraId="46143DF2" w14:textId="77777777" w:rsidR="00322CCA" w:rsidRPr="00A91159" w:rsidRDefault="00322CCA" w:rsidP="00A91159">
      <w:pPr>
        <w:tabs>
          <w:tab w:val="left" w:pos="5626"/>
        </w:tabs>
        <w:spacing w:line="360" w:lineRule="auto"/>
        <w:jc w:val="both"/>
        <w:rPr>
          <w:rFonts w:ascii="Arial" w:hAnsi="Arial" w:cs="Arial"/>
          <w:lang w:val="es-CO"/>
        </w:rPr>
      </w:pPr>
    </w:p>
    <w:p w14:paraId="1199493B" w14:textId="77777777" w:rsidR="00620CD2" w:rsidRPr="00A91159" w:rsidRDefault="00620CD2" w:rsidP="00A91159">
      <w:pPr>
        <w:pStyle w:val="Ttulo1"/>
      </w:pPr>
      <w:r w:rsidRPr="00A91159">
        <w:t>EXCEPCIONES DE MÉRITO</w:t>
      </w:r>
    </w:p>
    <w:p w14:paraId="409B0785" w14:textId="77777777" w:rsidR="00620CD2" w:rsidRPr="00A91159" w:rsidRDefault="00620CD2" w:rsidP="00A91159">
      <w:pPr>
        <w:tabs>
          <w:tab w:val="left" w:pos="5626"/>
        </w:tabs>
        <w:spacing w:line="360" w:lineRule="auto"/>
        <w:jc w:val="both"/>
        <w:rPr>
          <w:rFonts w:ascii="Arial" w:hAnsi="Arial" w:cs="Arial"/>
          <w:lang w:val="es-CO"/>
        </w:rPr>
      </w:pPr>
    </w:p>
    <w:p w14:paraId="375BBC10" w14:textId="77777777" w:rsidR="00620CD2" w:rsidRPr="00A91159" w:rsidRDefault="00620CD2" w:rsidP="00A91159">
      <w:pPr>
        <w:tabs>
          <w:tab w:val="left" w:pos="5626"/>
        </w:tabs>
        <w:spacing w:line="360" w:lineRule="auto"/>
        <w:jc w:val="both"/>
        <w:rPr>
          <w:rFonts w:ascii="Arial" w:hAnsi="Arial" w:cs="Arial"/>
          <w:lang w:val="es-CO"/>
        </w:rPr>
      </w:pPr>
    </w:p>
    <w:p w14:paraId="2594D198" w14:textId="10B5C620" w:rsidR="00827ADC" w:rsidRPr="00A91159" w:rsidRDefault="007E158A" w:rsidP="007E158A">
      <w:pPr>
        <w:pStyle w:val="Ttulo3"/>
      </w:pPr>
      <w:r w:rsidRPr="007E158A">
        <w:rPr>
          <w:lang w:val="es-MX"/>
        </w:rPr>
        <w:t>FALTA DE LEGITIMACIÓN EN LA CAUSA POR PASIVA EN CABEZA DE EQUIDAD SEGUROS DE VIDA O.C.</w:t>
      </w:r>
    </w:p>
    <w:p w14:paraId="4455B870" w14:textId="77777777" w:rsidR="00304EED" w:rsidRDefault="00304EED" w:rsidP="00A91159">
      <w:pPr>
        <w:spacing w:line="360" w:lineRule="auto"/>
        <w:jc w:val="both"/>
        <w:rPr>
          <w:rFonts w:ascii="Arial" w:hAnsi="Arial" w:cs="Arial"/>
        </w:rPr>
      </w:pPr>
    </w:p>
    <w:p w14:paraId="7986F427" w14:textId="3B5DA81A" w:rsidR="00B3618F" w:rsidRPr="00B3618F" w:rsidRDefault="00B3618F" w:rsidP="00B3618F">
      <w:pPr>
        <w:tabs>
          <w:tab w:val="left" w:pos="5626"/>
        </w:tabs>
        <w:spacing w:line="360" w:lineRule="auto"/>
        <w:jc w:val="both"/>
        <w:rPr>
          <w:rFonts w:ascii="Arial" w:hAnsi="Arial" w:cs="Arial"/>
          <w:lang w:val="es-CO"/>
        </w:rPr>
      </w:pPr>
      <w:r w:rsidRPr="00B3618F">
        <w:rPr>
          <w:rFonts w:ascii="Arial" w:hAnsi="Arial" w:cs="Arial"/>
          <w:lang w:val="es-CO"/>
        </w:rPr>
        <w:t xml:space="preserve">En este caso no existe prueba que acredite que mi representada </w:t>
      </w:r>
      <w:r>
        <w:rPr>
          <w:rFonts w:ascii="Arial" w:hAnsi="Arial" w:cs="Arial"/>
          <w:lang w:val="es-CO"/>
        </w:rPr>
        <w:t>La Equidad Seguros de Vida O.C.</w:t>
      </w:r>
      <w:r w:rsidRPr="00B3618F">
        <w:rPr>
          <w:rFonts w:ascii="Arial" w:hAnsi="Arial" w:cs="Arial"/>
          <w:lang w:val="es-CO"/>
        </w:rPr>
        <w:t xml:space="preserve"> suscribió contrato de seguro en el que se haya </w:t>
      </w:r>
      <w:r>
        <w:rPr>
          <w:rFonts w:ascii="Arial" w:hAnsi="Arial" w:cs="Arial"/>
        </w:rPr>
        <w:t>asegurado</w:t>
      </w:r>
      <w:r w:rsidRPr="007E158A">
        <w:rPr>
          <w:rFonts w:ascii="Arial" w:hAnsi="Arial" w:cs="Arial"/>
        </w:rPr>
        <w:t xml:space="preserve"> </w:t>
      </w:r>
      <w:r>
        <w:rPr>
          <w:rFonts w:ascii="Arial" w:hAnsi="Arial" w:cs="Arial"/>
        </w:rPr>
        <w:t>la</w:t>
      </w:r>
      <w:r w:rsidRPr="007E158A">
        <w:rPr>
          <w:rFonts w:ascii="Arial" w:hAnsi="Arial" w:cs="Arial"/>
        </w:rPr>
        <w:t xml:space="preserve"> responsabilidad civil extracontractual derivada de la conducción del vehículo </w:t>
      </w:r>
      <w:r>
        <w:rPr>
          <w:rFonts w:ascii="Arial" w:hAnsi="Arial" w:cs="Arial"/>
        </w:rPr>
        <w:t>SHT-462</w:t>
      </w:r>
      <w:r w:rsidRPr="00B3618F">
        <w:rPr>
          <w:rFonts w:ascii="Arial" w:hAnsi="Arial" w:cs="Arial"/>
          <w:lang w:val="es-CO"/>
        </w:rPr>
        <w:t xml:space="preserve">, pues </w:t>
      </w:r>
      <w:r>
        <w:rPr>
          <w:rFonts w:ascii="Arial" w:hAnsi="Arial" w:cs="Arial"/>
          <w:lang w:val="es-CO"/>
        </w:rPr>
        <w:t>de la copia que se presenta de la póliza de</w:t>
      </w:r>
      <w:r w:rsidRPr="00B3618F">
        <w:rPr>
          <w:rFonts w:ascii="Arial" w:hAnsi="Arial" w:cs="Arial"/>
          <w:lang w:val="es-CO"/>
        </w:rPr>
        <w:t xml:space="preserve"> seguro de </w:t>
      </w:r>
      <w:r>
        <w:rPr>
          <w:rFonts w:ascii="Arial" w:hAnsi="Arial" w:cs="Arial"/>
          <w:lang w:val="es-CO"/>
        </w:rPr>
        <w:t>RCE,</w:t>
      </w:r>
      <w:r w:rsidRPr="00B3618F">
        <w:rPr>
          <w:rFonts w:ascii="Arial" w:hAnsi="Arial" w:cs="Arial"/>
          <w:lang w:val="es-CO"/>
        </w:rPr>
        <w:t xml:space="preserve"> el certificado individual, la solicitud de </w:t>
      </w:r>
      <w:r>
        <w:rPr>
          <w:rFonts w:ascii="Arial" w:hAnsi="Arial" w:cs="Arial"/>
          <w:lang w:val="es-CO"/>
        </w:rPr>
        <w:t>conciliación</w:t>
      </w:r>
      <w:r w:rsidRPr="00B3618F">
        <w:rPr>
          <w:rFonts w:ascii="Arial" w:hAnsi="Arial" w:cs="Arial"/>
          <w:lang w:val="es-CO"/>
        </w:rPr>
        <w:t xml:space="preserve"> presentada</w:t>
      </w:r>
      <w:r>
        <w:rPr>
          <w:rFonts w:ascii="Arial" w:hAnsi="Arial" w:cs="Arial"/>
          <w:lang w:val="es-CO"/>
        </w:rPr>
        <w:t xml:space="preserve">, </w:t>
      </w:r>
      <w:r w:rsidRPr="00B3618F">
        <w:rPr>
          <w:rFonts w:ascii="Arial" w:hAnsi="Arial" w:cs="Arial"/>
          <w:lang w:val="es-CO"/>
        </w:rPr>
        <w:t xml:space="preserve">que obran como pruebas de la demanda se denota que el aseguramiento se realizó por parte de </w:t>
      </w:r>
      <w:r>
        <w:rPr>
          <w:rFonts w:ascii="Arial" w:hAnsi="Arial" w:cs="Arial"/>
          <w:lang w:val="es-CO"/>
        </w:rPr>
        <w:t>La Equidad Seguros Generales O.C.,</w:t>
      </w:r>
      <w:r w:rsidRPr="00B3618F">
        <w:rPr>
          <w:rFonts w:ascii="Arial" w:hAnsi="Arial" w:cs="Arial"/>
          <w:lang w:val="es-CO"/>
        </w:rPr>
        <w:t xml:space="preserve"> persona jurídica totalmente distinta a mi representada y por la cual mi prohijada no podría de ninguna manera asumir obligación cualquiera, pues entre la actora y mi mandante nunca surgió relación jurídica sustancial y en esa medida </w:t>
      </w:r>
      <w:r>
        <w:rPr>
          <w:rFonts w:ascii="Arial" w:hAnsi="Arial" w:cs="Arial"/>
          <w:lang w:val="es-CO"/>
        </w:rPr>
        <w:t>La Equidad Seguros de Vida O.C.</w:t>
      </w:r>
      <w:r w:rsidRPr="00B3618F">
        <w:rPr>
          <w:rFonts w:ascii="Arial" w:hAnsi="Arial" w:cs="Arial"/>
          <w:lang w:val="es-CO"/>
        </w:rPr>
        <w:t xml:space="preserve"> no está llamada a resistir las pretensiones de la demanda. </w:t>
      </w:r>
    </w:p>
    <w:p w14:paraId="4951867C" w14:textId="77777777" w:rsidR="00B3618F" w:rsidRPr="00B3618F" w:rsidRDefault="00B3618F" w:rsidP="00B3618F">
      <w:pPr>
        <w:tabs>
          <w:tab w:val="left" w:pos="5626"/>
        </w:tabs>
        <w:spacing w:line="360" w:lineRule="auto"/>
        <w:jc w:val="both"/>
        <w:rPr>
          <w:rFonts w:ascii="Arial" w:hAnsi="Arial" w:cs="Arial"/>
          <w:lang w:val="es-CO"/>
        </w:rPr>
      </w:pPr>
    </w:p>
    <w:p w14:paraId="57A128E0" w14:textId="77777777" w:rsidR="00B3618F" w:rsidRPr="00B3618F" w:rsidRDefault="00B3618F" w:rsidP="00B3618F">
      <w:pPr>
        <w:tabs>
          <w:tab w:val="left" w:pos="5626"/>
        </w:tabs>
        <w:spacing w:line="360" w:lineRule="auto"/>
        <w:jc w:val="both"/>
        <w:rPr>
          <w:rFonts w:ascii="Arial" w:hAnsi="Arial" w:cs="Arial"/>
          <w:lang w:val="es-CO"/>
        </w:rPr>
      </w:pPr>
      <w:r w:rsidRPr="00B3618F">
        <w:rPr>
          <w:rFonts w:ascii="Arial" w:hAnsi="Arial" w:cs="Arial"/>
          <w:lang w:val="es-CO"/>
        </w:rPr>
        <w:t>En primer lugar, debe establecerse que la legitimación en causa para acudir a un proceso judicial en calidad de demandado implica necesariamente que quien es destinatario de la acción tenga conexión con la situación fáctica constitutiva de litigio. De modo que quien acude a un proceso en calidad de demandado es justamente quien tuvo participación en los hechos que dan lugar a la demanda. En ese orden de ideas, si quien acude al trámite no tiene legitimación en la causa por pasiva por no tener relación con los hechos del litigio, el juez no podrá entonces proferir sentencia contra él. Al respecto, la sala de Casación Civil de la Corte Suprema de Justicia ha definido la legitimación en la causa así:</w:t>
      </w:r>
    </w:p>
    <w:p w14:paraId="5CA9ED71" w14:textId="77777777" w:rsidR="00B3618F" w:rsidRPr="00B3618F" w:rsidRDefault="00B3618F" w:rsidP="00B3618F">
      <w:pPr>
        <w:tabs>
          <w:tab w:val="left" w:pos="5626"/>
        </w:tabs>
        <w:spacing w:line="360" w:lineRule="auto"/>
        <w:jc w:val="both"/>
        <w:rPr>
          <w:rFonts w:ascii="Arial" w:hAnsi="Arial" w:cs="Arial"/>
          <w:lang w:val="es-CO"/>
        </w:rPr>
      </w:pPr>
    </w:p>
    <w:p w14:paraId="7E07009B" w14:textId="24F59666" w:rsidR="00B3618F" w:rsidRPr="00B3618F" w:rsidRDefault="00B3618F" w:rsidP="00B3618F">
      <w:pPr>
        <w:tabs>
          <w:tab w:val="left" w:pos="5626"/>
        </w:tabs>
        <w:spacing w:line="360" w:lineRule="auto"/>
        <w:ind w:left="708" w:right="680"/>
        <w:jc w:val="both"/>
        <w:rPr>
          <w:rFonts w:ascii="Arial" w:hAnsi="Arial" w:cs="Arial"/>
          <w:i/>
          <w:iCs/>
          <w:lang w:val="es-CO"/>
        </w:rPr>
      </w:pPr>
      <w:r w:rsidRPr="00B3618F">
        <w:rPr>
          <w:rFonts w:ascii="Arial" w:hAnsi="Arial" w:cs="Arial"/>
          <w:i/>
          <w:iCs/>
          <w:lang w:val="es-CO"/>
        </w:rPr>
        <w:t xml:space="preserve">“Según concepto de Chiovenda, acogido por la Corte, la </w:t>
      </w:r>
      <w:proofErr w:type="spellStart"/>
      <w:r w:rsidRPr="00B3618F">
        <w:rPr>
          <w:rFonts w:ascii="Arial" w:hAnsi="Arial" w:cs="Arial"/>
          <w:i/>
          <w:iCs/>
          <w:lang w:val="es-CO"/>
        </w:rPr>
        <w:t>legitimatio</w:t>
      </w:r>
      <w:proofErr w:type="spellEnd"/>
      <w:r w:rsidRPr="00B3618F">
        <w:rPr>
          <w:rFonts w:ascii="Arial" w:hAnsi="Arial" w:cs="Arial"/>
          <w:i/>
          <w:iCs/>
          <w:lang w:val="es-CO"/>
        </w:rPr>
        <w:t xml:space="preserve"> ad </w:t>
      </w:r>
      <w:proofErr w:type="spellStart"/>
      <w:r w:rsidRPr="00B3618F">
        <w:rPr>
          <w:rFonts w:ascii="Arial" w:hAnsi="Arial" w:cs="Arial"/>
          <w:i/>
          <w:iCs/>
          <w:lang w:val="es-CO"/>
        </w:rPr>
        <w:t>causam</w:t>
      </w:r>
      <w:proofErr w:type="spellEnd"/>
      <w:r w:rsidRPr="00B3618F">
        <w:rPr>
          <w:rFonts w:ascii="Arial" w:hAnsi="Arial" w:cs="Arial"/>
          <w:i/>
          <w:iCs/>
          <w:lang w:val="es-CO"/>
        </w:rPr>
        <w:t xml:space="preserve"> consiste en la identidad de la persona del actor con la persona a la cual la ley concede la acción (legitimación activa) y la identidad de la persona del demandado con la persona contra la cual es concedida la acción (legitimación pasiva)”. (Instituciones de Derecho Procesal Civil, I, 185). Conviene desde luego advertir, para no caer en el error en que incurrió́ el Tribunal que cuando el tratadista italiano y la Corte hablan de ‘acción’ no están empleando ese vocablo en el sentido técnico procesal, esto es como el derecho subjetivo público que asiste a toda persona para obtener la aplicación justa de la ley a un caso concreto, y que tiene como sujeto pasivo al Estado, sino como sinónimo de ‘pretensión’, que se ejercita frente al demandado. </w:t>
      </w:r>
      <w:r w:rsidRPr="00B3618F">
        <w:rPr>
          <w:rFonts w:ascii="Arial" w:hAnsi="Arial" w:cs="Arial"/>
          <w:b/>
          <w:bCs/>
          <w:i/>
          <w:iCs/>
          <w:u w:val="single"/>
          <w:lang w:val="es-CO"/>
        </w:rPr>
        <w:t xml:space="preserve">Para que esa pretensión sea acogida en la sentencia es menester, entre otros requisitos, que se haga valer por la persona en cuyo favor establece la ley sustancial el derecho </w:t>
      </w:r>
      <w:r w:rsidRPr="00B3618F">
        <w:rPr>
          <w:rFonts w:ascii="Arial" w:hAnsi="Arial" w:cs="Arial"/>
          <w:b/>
          <w:bCs/>
          <w:i/>
          <w:iCs/>
          <w:u w:val="single"/>
          <w:lang w:val="es-CO"/>
        </w:rPr>
        <w:lastRenderedPageBreak/>
        <w:t>que se reclama en la demanda, y frente a la persona respecto de la cual ese derecho puede ser reclamado</w:t>
      </w:r>
      <w:r w:rsidRPr="00B3618F">
        <w:rPr>
          <w:rFonts w:ascii="Arial" w:hAnsi="Arial" w:cs="Arial"/>
          <w:i/>
          <w:iCs/>
          <w:lang w:val="es-CO"/>
        </w:rPr>
        <w:t xml:space="preserve">. De donde se sigue que lo concerniente a la legitimación en la causa es cuestión propia del derecho sustancial y no del derecho procesal, razón por la cual su ausencia no constituye impedimento para desatar en el fondo el litigio sino motivo para decidirlo en forma adversa al actor. </w:t>
      </w:r>
      <w:r w:rsidRPr="00B3618F">
        <w:rPr>
          <w:rFonts w:ascii="Arial" w:hAnsi="Arial" w:cs="Arial"/>
          <w:b/>
          <w:bCs/>
          <w:i/>
          <w:iCs/>
          <w:u w:val="single"/>
          <w:lang w:val="es-CO"/>
        </w:rPr>
        <w:t>Si el demandante no es titular del derecho que reclama o el demandado no es persona obligada, el fallo ha de ser adverso a la pretensión de aquél, como acontece cuando reivindica quien no es el dueño o cuando éste demanda a quien no es poseedor.</w:t>
      </w:r>
      <w:r w:rsidRPr="00B3618F">
        <w:rPr>
          <w:rFonts w:ascii="Arial" w:hAnsi="Arial" w:cs="Arial"/>
          <w:i/>
          <w:iCs/>
          <w:lang w:val="es-CO"/>
        </w:rPr>
        <w:t>”</w:t>
      </w:r>
      <w:r>
        <w:rPr>
          <w:rStyle w:val="Refdenotaalpie"/>
          <w:rFonts w:ascii="Arial" w:hAnsi="Arial" w:cs="Arial"/>
          <w:i/>
          <w:iCs/>
          <w:lang w:val="es-CO"/>
        </w:rPr>
        <w:footnoteReference w:id="1"/>
      </w:r>
      <w:r w:rsidRPr="00B3618F">
        <w:rPr>
          <w:rFonts w:ascii="Arial" w:hAnsi="Arial" w:cs="Arial"/>
          <w:i/>
          <w:iCs/>
          <w:lang w:val="es-CO"/>
        </w:rPr>
        <w:t xml:space="preserve">  – (Subrayado y negrilla por fuera de texto)</w:t>
      </w:r>
    </w:p>
    <w:p w14:paraId="6DAF4479" w14:textId="77777777" w:rsidR="00B3618F" w:rsidRPr="00B3618F" w:rsidRDefault="00B3618F" w:rsidP="00B3618F">
      <w:pPr>
        <w:tabs>
          <w:tab w:val="left" w:pos="5626"/>
        </w:tabs>
        <w:spacing w:line="360" w:lineRule="auto"/>
        <w:jc w:val="both"/>
        <w:rPr>
          <w:rFonts w:ascii="Arial" w:hAnsi="Arial" w:cs="Arial"/>
          <w:lang w:val="es-CO"/>
        </w:rPr>
      </w:pPr>
    </w:p>
    <w:p w14:paraId="77E2D40F" w14:textId="77777777" w:rsidR="00B3618F" w:rsidRPr="00B3618F" w:rsidRDefault="00B3618F" w:rsidP="00B3618F">
      <w:pPr>
        <w:tabs>
          <w:tab w:val="left" w:pos="5626"/>
        </w:tabs>
        <w:spacing w:line="360" w:lineRule="auto"/>
        <w:jc w:val="both"/>
        <w:rPr>
          <w:rFonts w:ascii="Arial" w:hAnsi="Arial" w:cs="Arial"/>
          <w:lang w:val="es-CO"/>
        </w:rPr>
      </w:pPr>
      <w:r w:rsidRPr="00B3618F">
        <w:rPr>
          <w:rFonts w:ascii="Arial" w:hAnsi="Arial" w:cs="Arial"/>
          <w:lang w:val="es-CO"/>
        </w:rPr>
        <w:t>En el mismo sentido, la Sala de Casación Civil de la Corte Suprema de Justicia en Sentencia del 23 de abril de 2007, frente a la legitimación en la causa por pasiva, indicó que no puede entenderse legitimado en causa quien es llamado al proceso en calidad de demandado, sin ser quien debe responder por los daños que atribuye el demandante:</w:t>
      </w:r>
    </w:p>
    <w:p w14:paraId="53EE3843" w14:textId="77777777" w:rsidR="00B3618F" w:rsidRPr="00B3618F" w:rsidRDefault="00B3618F" w:rsidP="00B3618F">
      <w:pPr>
        <w:tabs>
          <w:tab w:val="left" w:pos="5626"/>
        </w:tabs>
        <w:spacing w:line="360" w:lineRule="auto"/>
        <w:jc w:val="both"/>
        <w:rPr>
          <w:rFonts w:ascii="Arial" w:hAnsi="Arial" w:cs="Arial"/>
          <w:lang w:val="es-CO"/>
        </w:rPr>
      </w:pPr>
    </w:p>
    <w:p w14:paraId="74F14312" w14:textId="1830265D" w:rsidR="00B3618F" w:rsidRPr="00B3618F" w:rsidRDefault="00B3618F" w:rsidP="00363666">
      <w:pPr>
        <w:tabs>
          <w:tab w:val="left" w:pos="5626"/>
        </w:tabs>
        <w:spacing w:line="360" w:lineRule="auto"/>
        <w:ind w:left="708" w:right="680"/>
        <w:jc w:val="both"/>
        <w:rPr>
          <w:rFonts w:ascii="Arial" w:hAnsi="Arial" w:cs="Arial"/>
          <w:lang w:val="es-CO"/>
        </w:rPr>
      </w:pPr>
      <w:r w:rsidRPr="00363666">
        <w:rPr>
          <w:rFonts w:ascii="Arial" w:hAnsi="Arial" w:cs="Arial"/>
          <w:i/>
          <w:iCs/>
          <w:lang w:val="es-CO"/>
        </w:rPr>
        <w:t xml:space="preserve">“(...) </w:t>
      </w:r>
      <w:r w:rsidRPr="00363666">
        <w:rPr>
          <w:rFonts w:ascii="Arial" w:hAnsi="Arial" w:cs="Arial"/>
          <w:b/>
          <w:bCs/>
          <w:i/>
          <w:iCs/>
          <w:u w:val="single"/>
          <w:lang w:val="es-CO"/>
        </w:rPr>
        <w:t>mal podría condenarse a quien no es la persona que debe responder del derecho reclamado</w:t>
      </w:r>
      <w:r w:rsidRPr="00363666">
        <w:rPr>
          <w:rFonts w:ascii="Arial" w:hAnsi="Arial" w:cs="Arial"/>
          <w:i/>
          <w:iCs/>
          <w:lang w:val="es-CO"/>
        </w:rPr>
        <w:t xml:space="preserve"> o a quien es demandado por quien carece de la titularidad de la pretensión que reclama; y del mismo modo sería absurdo declarar la inhibición por falta de legitimación en la causa, pues así́ se permitiría que el litigante ilegitimo promoviera nuevamente el proceso o que contra él se suscitara otra vez y se iniciara una cadena interminable de inhibiciones</w:t>
      </w:r>
      <w:r w:rsidRPr="00B3618F">
        <w:rPr>
          <w:rFonts w:ascii="Arial" w:hAnsi="Arial" w:cs="Arial"/>
          <w:lang w:val="es-CO"/>
        </w:rPr>
        <w:t>.”</w:t>
      </w:r>
      <w:r w:rsidR="00363666">
        <w:rPr>
          <w:rStyle w:val="Refdenotaalpie"/>
          <w:rFonts w:ascii="Arial" w:hAnsi="Arial" w:cs="Arial"/>
          <w:lang w:val="es-CO"/>
        </w:rPr>
        <w:footnoteReference w:id="2"/>
      </w:r>
      <w:r w:rsidRPr="00B3618F">
        <w:rPr>
          <w:rFonts w:ascii="Arial" w:hAnsi="Arial" w:cs="Arial"/>
          <w:lang w:val="es-CO"/>
        </w:rPr>
        <w:t xml:space="preserve">  – (Subrayado y negrilla por fuera de texto)</w:t>
      </w:r>
    </w:p>
    <w:p w14:paraId="66A6F67C" w14:textId="77777777" w:rsidR="00B3618F" w:rsidRPr="00B3618F" w:rsidRDefault="00B3618F" w:rsidP="00B3618F">
      <w:pPr>
        <w:tabs>
          <w:tab w:val="left" w:pos="5626"/>
        </w:tabs>
        <w:spacing w:line="360" w:lineRule="auto"/>
        <w:jc w:val="both"/>
        <w:rPr>
          <w:rFonts w:ascii="Arial" w:hAnsi="Arial" w:cs="Arial"/>
          <w:lang w:val="es-CO"/>
        </w:rPr>
      </w:pPr>
    </w:p>
    <w:p w14:paraId="2E4AD115" w14:textId="36F4E517" w:rsidR="00B3618F" w:rsidRPr="00B3618F" w:rsidRDefault="00B3618F" w:rsidP="00B3618F">
      <w:pPr>
        <w:tabs>
          <w:tab w:val="left" w:pos="5626"/>
        </w:tabs>
        <w:spacing w:line="360" w:lineRule="auto"/>
        <w:jc w:val="both"/>
        <w:rPr>
          <w:rFonts w:ascii="Arial" w:hAnsi="Arial" w:cs="Arial"/>
          <w:lang w:val="es-CO"/>
        </w:rPr>
      </w:pPr>
      <w:r w:rsidRPr="00B3618F">
        <w:rPr>
          <w:rFonts w:ascii="Arial" w:hAnsi="Arial" w:cs="Arial"/>
          <w:lang w:val="es-CO"/>
        </w:rPr>
        <w:t xml:space="preserve">De las anteriores precisiones conceptuales se destaca que el extremo pasivo debe ser aquel que este llamado a resistir la pretensión, de tal suerte que para el caso de marras el vínculo jurídico que debe estar presente, en efecto seria aquel que se fundamenta en el contrato </w:t>
      </w:r>
      <w:r w:rsidR="00363666">
        <w:rPr>
          <w:rFonts w:ascii="Arial" w:hAnsi="Arial" w:cs="Arial"/>
          <w:lang w:val="es-CO"/>
        </w:rPr>
        <w:t>de responsabilidad civil extracontractual</w:t>
      </w:r>
      <w:r w:rsidRPr="00B3618F">
        <w:rPr>
          <w:rFonts w:ascii="Arial" w:hAnsi="Arial" w:cs="Arial"/>
          <w:lang w:val="es-CO"/>
        </w:rPr>
        <w:t xml:space="preserve"> que desata este proceso. Luego si el demandado no hizo parte del mentado seguro en calidad de asegurador como afirma el demandante, resalta a lo lejos que es inexistente la legitimación en la causa por pasiva porque como </w:t>
      </w:r>
      <w:r w:rsidR="00363666">
        <w:rPr>
          <w:rFonts w:ascii="Arial" w:hAnsi="Arial" w:cs="Arial"/>
          <w:lang w:val="es-CO"/>
        </w:rPr>
        <w:t>La Equidad Seguros de Vida O.C</w:t>
      </w:r>
      <w:r w:rsidRPr="00B3618F">
        <w:rPr>
          <w:rFonts w:ascii="Arial" w:hAnsi="Arial" w:cs="Arial"/>
          <w:lang w:val="es-CO"/>
        </w:rPr>
        <w:t>. nunca fue el asegurador d</w:t>
      </w:r>
      <w:r w:rsidR="00363666">
        <w:rPr>
          <w:rFonts w:ascii="Arial" w:hAnsi="Arial" w:cs="Arial"/>
          <w:lang w:val="es-CO"/>
        </w:rPr>
        <w:t xml:space="preserve">el vehículo SHT-462, ni de la Cooperativa Transportadora del </w:t>
      </w:r>
      <w:proofErr w:type="spellStart"/>
      <w:r w:rsidR="00363666">
        <w:rPr>
          <w:rFonts w:ascii="Arial" w:hAnsi="Arial" w:cs="Arial"/>
          <w:lang w:val="es-CO"/>
        </w:rPr>
        <w:t>Timbio</w:t>
      </w:r>
      <w:proofErr w:type="spellEnd"/>
      <w:r w:rsidR="00363666">
        <w:rPr>
          <w:rFonts w:ascii="Arial" w:hAnsi="Arial" w:cs="Arial"/>
          <w:lang w:val="es-CO"/>
        </w:rPr>
        <w:t xml:space="preserve"> </w:t>
      </w:r>
      <w:proofErr w:type="spellStart"/>
      <w:r w:rsidR="00363666">
        <w:rPr>
          <w:rFonts w:ascii="Arial" w:hAnsi="Arial" w:cs="Arial"/>
          <w:lang w:val="es-CO"/>
        </w:rPr>
        <w:t>Cootranstimbio</w:t>
      </w:r>
      <w:proofErr w:type="spellEnd"/>
      <w:r w:rsidRPr="00B3618F">
        <w:rPr>
          <w:rFonts w:ascii="Arial" w:hAnsi="Arial" w:cs="Arial"/>
          <w:lang w:val="es-CO"/>
        </w:rPr>
        <w:t xml:space="preserve">, es imposible que siendo un tercero ajeno a la relación negocial deba soportar obligación indemnizatoria alguna. </w:t>
      </w:r>
    </w:p>
    <w:p w14:paraId="0743EAE6" w14:textId="77777777" w:rsidR="00B3618F" w:rsidRPr="00B3618F" w:rsidRDefault="00B3618F" w:rsidP="00B3618F">
      <w:pPr>
        <w:tabs>
          <w:tab w:val="left" w:pos="5626"/>
        </w:tabs>
        <w:spacing w:line="360" w:lineRule="auto"/>
        <w:jc w:val="both"/>
        <w:rPr>
          <w:rFonts w:ascii="Arial" w:hAnsi="Arial" w:cs="Arial"/>
          <w:lang w:val="es-CO"/>
        </w:rPr>
      </w:pPr>
    </w:p>
    <w:p w14:paraId="53972BFB" w14:textId="1CD9AB7D" w:rsidR="00B3618F" w:rsidRDefault="00B3618F" w:rsidP="00B3618F">
      <w:pPr>
        <w:tabs>
          <w:tab w:val="left" w:pos="5626"/>
        </w:tabs>
        <w:spacing w:line="360" w:lineRule="auto"/>
        <w:jc w:val="both"/>
        <w:rPr>
          <w:rFonts w:ascii="Arial" w:hAnsi="Arial" w:cs="Arial"/>
          <w:lang w:val="es-CO"/>
        </w:rPr>
      </w:pPr>
      <w:r w:rsidRPr="00B3618F">
        <w:rPr>
          <w:rFonts w:ascii="Arial" w:hAnsi="Arial" w:cs="Arial"/>
          <w:lang w:val="es-CO"/>
        </w:rPr>
        <w:t xml:space="preserve">Máxime porque revisando los certificados de existencia y representación legal de las compañías, se observa la diferencia entre las dos sociedades, pues en principio, </w:t>
      </w:r>
      <w:r w:rsidR="00363666">
        <w:rPr>
          <w:rFonts w:ascii="Arial" w:hAnsi="Arial" w:cs="Arial"/>
          <w:lang w:val="es-CO"/>
        </w:rPr>
        <w:t>La Equidad Seguros de Vida O.C</w:t>
      </w:r>
      <w:r w:rsidRPr="00B3618F">
        <w:rPr>
          <w:rFonts w:ascii="Arial" w:hAnsi="Arial" w:cs="Arial"/>
          <w:lang w:val="es-CO"/>
        </w:rPr>
        <w:t xml:space="preserve">. identificada con NIT No. </w:t>
      </w:r>
      <w:r w:rsidR="00363666" w:rsidRPr="00A91159">
        <w:rPr>
          <w:rFonts w:ascii="Arial" w:hAnsi="Arial" w:cs="Arial"/>
        </w:rPr>
        <w:t>900.701.533-7</w:t>
      </w:r>
      <w:r w:rsidR="00363666">
        <w:rPr>
          <w:rFonts w:ascii="Arial" w:hAnsi="Arial" w:cs="Arial"/>
        </w:rPr>
        <w:t xml:space="preserve"> </w:t>
      </w:r>
      <w:r w:rsidRPr="00B3618F">
        <w:rPr>
          <w:rFonts w:ascii="Arial" w:hAnsi="Arial" w:cs="Arial"/>
          <w:lang w:val="es-CO"/>
        </w:rPr>
        <w:t xml:space="preserve">fue autorizada por la Superintendencia Financiera de Colombia para la expedición de pólizas de seguro en los siguientes ramos: </w:t>
      </w:r>
    </w:p>
    <w:p w14:paraId="6594A14A" w14:textId="11FC8DA5" w:rsidR="00363666" w:rsidRDefault="00363666" w:rsidP="00B3618F">
      <w:pPr>
        <w:tabs>
          <w:tab w:val="left" w:pos="5626"/>
        </w:tabs>
        <w:spacing w:line="360" w:lineRule="auto"/>
        <w:jc w:val="both"/>
        <w:rPr>
          <w:rFonts w:ascii="Arial" w:hAnsi="Arial" w:cs="Arial"/>
          <w:lang w:val="es-CO"/>
        </w:rPr>
      </w:pPr>
    </w:p>
    <w:p w14:paraId="20D2ACCA" w14:textId="77777777" w:rsidR="00363666" w:rsidRPr="00B3618F" w:rsidRDefault="00363666" w:rsidP="00B3618F">
      <w:pPr>
        <w:tabs>
          <w:tab w:val="left" w:pos="5626"/>
        </w:tabs>
        <w:spacing w:line="360" w:lineRule="auto"/>
        <w:jc w:val="both"/>
        <w:rPr>
          <w:rFonts w:ascii="Arial" w:hAnsi="Arial" w:cs="Arial"/>
          <w:lang w:val="es-CO"/>
        </w:rPr>
      </w:pPr>
    </w:p>
    <w:p w14:paraId="4203463D" w14:textId="77777777" w:rsidR="00363666" w:rsidRDefault="00363666" w:rsidP="00363666">
      <w:pPr>
        <w:tabs>
          <w:tab w:val="left" w:pos="5626"/>
        </w:tabs>
        <w:spacing w:line="360" w:lineRule="auto"/>
        <w:jc w:val="center"/>
        <w:rPr>
          <w:rFonts w:ascii="Arial" w:hAnsi="Arial" w:cs="Arial"/>
          <w:lang w:val="es-CO"/>
        </w:rPr>
      </w:pPr>
      <w:r>
        <w:rPr>
          <w:rFonts w:ascii="Arial" w:hAnsi="Arial" w:cs="Arial"/>
          <w:noProof/>
          <w:lang w:val="es-CO"/>
        </w:rPr>
        <w:lastRenderedPageBreak/>
        <w:drawing>
          <wp:inline distT="0" distB="0" distL="0" distR="0" wp14:anchorId="712C09BF" wp14:editId="417ED5FA">
            <wp:extent cx="6116320" cy="494030"/>
            <wp:effectExtent l="165100" t="177800" r="170180" b="179070"/>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641037" name="Imagen 1747641037"/>
                    <pic:cNvPicPr/>
                  </pic:nvPicPr>
                  <pic:blipFill>
                    <a:blip r:embed="rId9">
                      <a:extLst>
                        <a:ext uri="{28A0092B-C50C-407E-A947-70E740481C1C}">
                          <a14:useLocalDpi xmlns:a14="http://schemas.microsoft.com/office/drawing/2010/main" val="0"/>
                        </a:ext>
                      </a:extLst>
                    </a:blip>
                    <a:stretch>
                      <a:fillRect/>
                    </a:stretch>
                  </pic:blipFill>
                  <pic:spPr>
                    <a:xfrm>
                      <a:off x="0" y="0"/>
                      <a:ext cx="6116320" cy="494030"/>
                    </a:xfrm>
                    <a:prstGeom prst="rect">
                      <a:avLst/>
                    </a:prstGeom>
                    <a:ln>
                      <a:noFill/>
                    </a:ln>
                    <a:effectLst>
                      <a:outerShdw blurRad="190500" algn="tl" rotWithShape="0">
                        <a:srgbClr val="000000">
                          <a:alpha val="70000"/>
                        </a:srgbClr>
                      </a:outerShdw>
                    </a:effectLst>
                  </pic:spPr>
                </pic:pic>
              </a:graphicData>
            </a:graphic>
          </wp:inline>
        </w:drawing>
      </w:r>
    </w:p>
    <w:p w14:paraId="12AA6B67" w14:textId="77777777" w:rsidR="00363666" w:rsidRDefault="00363666" w:rsidP="00363666">
      <w:pPr>
        <w:tabs>
          <w:tab w:val="left" w:pos="5626"/>
        </w:tabs>
        <w:spacing w:line="360" w:lineRule="auto"/>
        <w:jc w:val="center"/>
        <w:rPr>
          <w:rFonts w:ascii="Arial" w:hAnsi="Arial" w:cs="Arial"/>
          <w:lang w:val="es-CO"/>
        </w:rPr>
      </w:pPr>
      <w:r>
        <w:rPr>
          <w:rFonts w:ascii="Arial" w:hAnsi="Arial" w:cs="Arial"/>
          <w:noProof/>
          <w:lang w:val="es-CO"/>
        </w:rPr>
        <w:drawing>
          <wp:inline distT="0" distB="0" distL="0" distR="0" wp14:anchorId="39E3BFBF" wp14:editId="713FD9C0">
            <wp:extent cx="6116320" cy="3669665"/>
            <wp:effectExtent l="177800" t="177800" r="182880" b="178435"/>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091422" name="Imagen 759091422"/>
                    <pic:cNvPicPr/>
                  </pic:nvPicPr>
                  <pic:blipFill>
                    <a:blip r:embed="rId10">
                      <a:extLst>
                        <a:ext uri="{28A0092B-C50C-407E-A947-70E740481C1C}">
                          <a14:useLocalDpi xmlns:a14="http://schemas.microsoft.com/office/drawing/2010/main" val="0"/>
                        </a:ext>
                      </a:extLst>
                    </a:blip>
                    <a:stretch>
                      <a:fillRect/>
                    </a:stretch>
                  </pic:blipFill>
                  <pic:spPr>
                    <a:xfrm>
                      <a:off x="0" y="0"/>
                      <a:ext cx="6116320" cy="3669665"/>
                    </a:xfrm>
                    <a:prstGeom prst="rect">
                      <a:avLst/>
                    </a:prstGeom>
                    <a:ln>
                      <a:noFill/>
                    </a:ln>
                    <a:effectLst>
                      <a:outerShdw blurRad="190500" algn="tl" rotWithShape="0">
                        <a:srgbClr val="000000">
                          <a:alpha val="70000"/>
                        </a:srgbClr>
                      </a:outerShdw>
                    </a:effectLst>
                  </pic:spPr>
                </pic:pic>
              </a:graphicData>
            </a:graphic>
          </wp:inline>
        </w:drawing>
      </w:r>
    </w:p>
    <w:p w14:paraId="62BAF9EA" w14:textId="6EDD16C3" w:rsidR="00B3618F" w:rsidRDefault="00363666" w:rsidP="00363666">
      <w:pPr>
        <w:tabs>
          <w:tab w:val="left" w:pos="5626"/>
        </w:tabs>
        <w:spacing w:line="360" w:lineRule="auto"/>
        <w:ind w:left="708"/>
        <w:jc w:val="center"/>
        <w:rPr>
          <w:rFonts w:ascii="Arial" w:hAnsi="Arial" w:cs="Arial"/>
        </w:rPr>
      </w:pPr>
      <w:r w:rsidRPr="007E158A">
        <w:rPr>
          <w:rFonts w:ascii="Arial" w:hAnsi="Arial" w:cs="Arial"/>
          <w:b/>
          <w:bCs/>
        </w:rPr>
        <w:t>Documento</w:t>
      </w:r>
      <w:r w:rsidRPr="007E158A">
        <w:rPr>
          <w:rFonts w:ascii="Arial" w:hAnsi="Arial" w:cs="Arial"/>
        </w:rPr>
        <w:t xml:space="preserve">: Certificación de existencia de la Superintendencia financiera de Colombia del </w:t>
      </w:r>
      <w:r>
        <w:rPr>
          <w:rFonts w:ascii="Arial" w:hAnsi="Arial" w:cs="Arial"/>
        </w:rPr>
        <w:t>27</w:t>
      </w:r>
      <w:r w:rsidRPr="007E158A">
        <w:rPr>
          <w:rFonts w:ascii="Arial" w:hAnsi="Arial" w:cs="Arial"/>
        </w:rPr>
        <w:t xml:space="preserve"> de </w:t>
      </w:r>
      <w:r>
        <w:rPr>
          <w:rFonts w:ascii="Arial" w:hAnsi="Arial" w:cs="Arial"/>
        </w:rPr>
        <w:t>enero</w:t>
      </w:r>
      <w:r w:rsidRPr="007E158A">
        <w:rPr>
          <w:rFonts w:ascii="Arial" w:hAnsi="Arial" w:cs="Arial"/>
        </w:rPr>
        <w:t xml:space="preserve"> de 202</w:t>
      </w:r>
      <w:r>
        <w:rPr>
          <w:rFonts w:ascii="Arial" w:hAnsi="Arial" w:cs="Arial"/>
        </w:rPr>
        <w:t xml:space="preserve">5. </w:t>
      </w:r>
    </w:p>
    <w:p w14:paraId="32BF1EFE" w14:textId="77777777" w:rsidR="00363666" w:rsidRPr="00363666" w:rsidRDefault="00363666" w:rsidP="00363666">
      <w:pPr>
        <w:tabs>
          <w:tab w:val="left" w:pos="5626"/>
        </w:tabs>
        <w:spacing w:line="360" w:lineRule="auto"/>
        <w:ind w:left="708"/>
        <w:jc w:val="center"/>
        <w:rPr>
          <w:rFonts w:ascii="Arial" w:hAnsi="Arial" w:cs="Arial"/>
        </w:rPr>
      </w:pPr>
    </w:p>
    <w:p w14:paraId="3A128310" w14:textId="7DA00939" w:rsidR="00B3618F" w:rsidRPr="00B3618F" w:rsidRDefault="00B3618F" w:rsidP="00B3618F">
      <w:pPr>
        <w:tabs>
          <w:tab w:val="left" w:pos="5626"/>
        </w:tabs>
        <w:spacing w:line="360" w:lineRule="auto"/>
        <w:jc w:val="both"/>
        <w:rPr>
          <w:rFonts w:ascii="Arial" w:hAnsi="Arial" w:cs="Arial"/>
          <w:lang w:val="es-CO"/>
        </w:rPr>
      </w:pPr>
      <w:r w:rsidRPr="00B3618F">
        <w:rPr>
          <w:rFonts w:ascii="Arial" w:hAnsi="Arial" w:cs="Arial"/>
          <w:lang w:val="es-CO"/>
        </w:rPr>
        <w:t xml:space="preserve">Como puede observar su Despacho, </w:t>
      </w:r>
      <w:r w:rsidR="00DA7D3F">
        <w:rPr>
          <w:rFonts w:ascii="Arial" w:hAnsi="Arial" w:cs="Arial"/>
          <w:lang w:val="es-CO"/>
        </w:rPr>
        <w:t>La Equidad Seguros de Vida O.C</w:t>
      </w:r>
      <w:r w:rsidRPr="00B3618F">
        <w:rPr>
          <w:rFonts w:ascii="Arial" w:hAnsi="Arial" w:cs="Arial"/>
          <w:lang w:val="es-CO"/>
        </w:rPr>
        <w:t xml:space="preserve">. no está habilitada por la Superintendencia Financiera de Colombia para la expedición de seguros </w:t>
      </w:r>
      <w:r w:rsidR="00DA7D3F">
        <w:rPr>
          <w:rFonts w:ascii="Arial" w:hAnsi="Arial" w:cs="Arial"/>
          <w:lang w:val="es-CO"/>
        </w:rPr>
        <w:t>de responsabilidad civil o generales</w:t>
      </w:r>
      <w:r w:rsidRPr="00B3618F">
        <w:rPr>
          <w:rFonts w:ascii="Arial" w:hAnsi="Arial" w:cs="Arial"/>
          <w:lang w:val="es-CO"/>
        </w:rPr>
        <w:t xml:space="preserve">. Por el contrario, la sociedad </w:t>
      </w:r>
      <w:r w:rsidR="00DA7D3F">
        <w:rPr>
          <w:rFonts w:ascii="Arial" w:hAnsi="Arial" w:cs="Arial"/>
          <w:lang w:val="es-CO"/>
        </w:rPr>
        <w:t xml:space="preserve">La Equidad Seguros </w:t>
      </w:r>
      <w:r w:rsidR="00DA7D3F">
        <w:rPr>
          <w:rFonts w:ascii="Arial" w:hAnsi="Arial" w:cs="Arial"/>
          <w:lang w:val="es-CO"/>
        </w:rPr>
        <w:t xml:space="preserve">Generales </w:t>
      </w:r>
      <w:r w:rsidR="00DA7D3F">
        <w:rPr>
          <w:rFonts w:ascii="Arial" w:hAnsi="Arial" w:cs="Arial"/>
          <w:lang w:val="es-CO"/>
        </w:rPr>
        <w:t>O.C</w:t>
      </w:r>
      <w:r w:rsidRPr="00B3618F">
        <w:rPr>
          <w:rFonts w:ascii="Arial" w:hAnsi="Arial" w:cs="Arial"/>
          <w:lang w:val="es-CO"/>
        </w:rPr>
        <w:t xml:space="preserve">. identificada con NIT No. </w:t>
      </w:r>
      <w:r w:rsidR="00DA7D3F" w:rsidRPr="00DA7D3F">
        <w:rPr>
          <w:rFonts w:ascii="Arial" w:hAnsi="Arial" w:cs="Arial"/>
          <w:lang w:val="es-CO"/>
        </w:rPr>
        <w:t>860.028.415-5</w:t>
      </w:r>
      <w:r w:rsidRPr="00B3618F">
        <w:rPr>
          <w:rFonts w:ascii="Arial" w:hAnsi="Arial" w:cs="Arial"/>
          <w:lang w:val="es-CO"/>
        </w:rPr>
        <w:t>, si fue habilitada por la Superintendencia Financiera para la expedición de seguros</w:t>
      </w:r>
      <w:r w:rsidR="00DA7D3F">
        <w:rPr>
          <w:rFonts w:ascii="Arial" w:hAnsi="Arial" w:cs="Arial"/>
          <w:lang w:val="es-CO"/>
        </w:rPr>
        <w:t xml:space="preserve"> generales</w:t>
      </w:r>
      <w:r w:rsidRPr="00B3618F">
        <w:rPr>
          <w:rFonts w:ascii="Arial" w:hAnsi="Arial" w:cs="Arial"/>
          <w:lang w:val="es-CO"/>
        </w:rPr>
        <w:t>:</w:t>
      </w:r>
    </w:p>
    <w:p w14:paraId="58D32528" w14:textId="6D997DC4" w:rsidR="00B3618F" w:rsidRPr="00B3618F" w:rsidRDefault="00DA7D3F" w:rsidP="00B3618F">
      <w:pPr>
        <w:tabs>
          <w:tab w:val="left" w:pos="5626"/>
        </w:tabs>
        <w:spacing w:line="360" w:lineRule="auto"/>
        <w:jc w:val="both"/>
        <w:rPr>
          <w:rFonts w:ascii="Arial" w:hAnsi="Arial" w:cs="Arial"/>
          <w:lang w:val="es-CO"/>
        </w:rPr>
      </w:pPr>
      <w:r w:rsidRPr="00DA7D3F">
        <w:rPr>
          <w:rFonts w:ascii="Arial" w:hAnsi="Arial" w:cs="Arial"/>
          <w:lang w:val="es-CO"/>
        </w:rPr>
        <w:drawing>
          <wp:inline distT="0" distB="0" distL="0" distR="0" wp14:anchorId="2CC63DA9" wp14:editId="67F4D02E">
            <wp:extent cx="6116320" cy="1428750"/>
            <wp:effectExtent l="152400" t="152400" r="360680" b="36195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10821"/>
                    <a:stretch/>
                  </pic:blipFill>
                  <pic:spPr bwMode="auto">
                    <a:xfrm>
                      <a:off x="0" y="0"/>
                      <a:ext cx="6116320" cy="142875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r>
        <w:rPr>
          <w:rFonts w:ascii="Arial" w:hAnsi="Arial" w:cs="Arial"/>
          <w:noProof/>
          <w:lang w:val="es-CO"/>
        </w:rPr>
        <w:lastRenderedPageBreak/>
        <w:drawing>
          <wp:inline distT="0" distB="0" distL="0" distR="0" wp14:anchorId="1A584AD0" wp14:editId="70BB95AE">
            <wp:extent cx="6116320" cy="2496820"/>
            <wp:effectExtent l="152400" t="152400" r="360680" b="36068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2">
                      <a:extLst>
                        <a:ext uri="{28A0092B-C50C-407E-A947-70E740481C1C}">
                          <a14:useLocalDpi xmlns:a14="http://schemas.microsoft.com/office/drawing/2010/main" val="0"/>
                        </a:ext>
                      </a:extLst>
                    </a:blip>
                    <a:stretch>
                      <a:fillRect/>
                    </a:stretch>
                  </pic:blipFill>
                  <pic:spPr>
                    <a:xfrm>
                      <a:off x="0" y="0"/>
                      <a:ext cx="6116320" cy="2496820"/>
                    </a:xfrm>
                    <a:prstGeom prst="rect">
                      <a:avLst/>
                    </a:prstGeom>
                    <a:ln>
                      <a:noFill/>
                    </a:ln>
                    <a:effectLst>
                      <a:outerShdw blurRad="292100" dist="139700" dir="2700000" algn="tl" rotWithShape="0">
                        <a:srgbClr val="333333">
                          <a:alpha val="65000"/>
                        </a:srgbClr>
                      </a:outerShdw>
                    </a:effectLst>
                  </pic:spPr>
                </pic:pic>
              </a:graphicData>
            </a:graphic>
          </wp:inline>
        </w:drawing>
      </w:r>
      <w:r w:rsidR="00B3618F" w:rsidRPr="00B3618F">
        <w:rPr>
          <w:rFonts w:ascii="Arial" w:hAnsi="Arial" w:cs="Arial"/>
          <w:lang w:val="es-CO"/>
        </w:rPr>
        <w:t xml:space="preserve">En conclusión, como no existe ninguna prueba que demuestre que en el seguro de </w:t>
      </w:r>
      <w:r w:rsidR="00582058">
        <w:rPr>
          <w:rFonts w:ascii="Arial" w:hAnsi="Arial" w:cs="Arial"/>
          <w:lang w:val="es-CO"/>
        </w:rPr>
        <w:t>responsabilidad civil extracontractual</w:t>
      </w:r>
      <w:r w:rsidR="00B3618F" w:rsidRPr="00B3618F">
        <w:rPr>
          <w:rFonts w:ascii="Arial" w:hAnsi="Arial" w:cs="Arial"/>
          <w:lang w:val="es-CO"/>
        </w:rPr>
        <w:t xml:space="preserve"> que suscribió </w:t>
      </w:r>
      <w:r w:rsidR="00582058">
        <w:rPr>
          <w:rFonts w:ascii="Arial" w:hAnsi="Arial" w:cs="Arial"/>
          <w:lang w:val="es-CO"/>
        </w:rPr>
        <w:t xml:space="preserve">de la Cooperativa Transportadora del </w:t>
      </w:r>
      <w:proofErr w:type="spellStart"/>
      <w:r w:rsidR="00582058">
        <w:rPr>
          <w:rFonts w:ascii="Arial" w:hAnsi="Arial" w:cs="Arial"/>
          <w:lang w:val="es-CO"/>
        </w:rPr>
        <w:t>Timbio</w:t>
      </w:r>
      <w:proofErr w:type="spellEnd"/>
      <w:r w:rsidR="00582058">
        <w:rPr>
          <w:rFonts w:ascii="Arial" w:hAnsi="Arial" w:cs="Arial"/>
          <w:lang w:val="es-CO"/>
        </w:rPr>
        <w:t xml:space="preserve"> </w:t>
      </w:r>
      <w:proofErr w:type="spellStart"/>
      <w:r w:rsidR="00582058">
        <w:rPr>
          <w:rFonts w:ascii="Arial" w:hAnsi="Arial" w:cs="Arial"/>
          <w:lang w:val="es-CO"/>
        </w:rPr>
        <w:t>Cootranstimbio</w:t>
      </w:r>
      <w:proofErr w:type="spellEnd"/>
      <w:r w:rsidR="00582058" w:rsidRPr="00B3618F">
        <w:rPr>
          <w:rFonts w:ascii="Arial" w:hAnsi="Arial" w:cs="Arial"/>
          <w:lang w:val="es-CO"/>
        </w:rPr>
        <w:t xml:space="preserve"> </w:t>
      </w:r>
      <w:r w:rsidR="00B3618F" w:rsidRPr="00B3618F">
        <w:rPr>
          <w:rFonts w:ascii="Arial" w:hAnsi="Arial" w:cs="Arial"/>
          <w:lang w:val="es-CO"/>
        </w:rPr>
        <w:t xml:space="preserve">para </w:t>
      </w:r>
      <w:r w:rsidR="00582058">
        <w:rPr>
          <w:rFonts w:ascii="Arial" w:hAnsi="Arial" w:cs="Arial"/>
          <w:lang w:val="es-CO"/>
        </w:rPr>
        <w:t>asegurar</w:t>
      </w:r>
      <w:r w:rsidR="00582058" w:rsidRPr="007E158A">
        <w:rPr>
          <w:rFonts w:ascii="Arial" w:hAnsi="Arial" w:cs="Arial"/>
        </w:rPr>
        <w:t xml:space="preserve"> </w:t>
      </w:r>
      <w:r w:rsidR="00582058">
        <w:rPr>
          <w:rFonts w:ascii="Arial" w:hAnsi="Arial" w:cs="Arial"/>
        </w:rPr>
        <w:t>la</w:t>
      </w:r>
      <w:r w:rsidR="00582058" w:rsidRPr="007E158A">
        <w:rPr>
          <w:rFonts w:ascii="Arial" w:hAnsi="Arial" w:cs="Arial"/>
        </w:rPr>
        <w:t xml:space="preserve"> responsabilidad derivada de la conducción del vehículo </w:t>
      </w:r>
      <w:r w:rsidR="00582058">
        <w:rPr>
          <w:rFonts w:ascii="Arial" w:hAnsi="Arial" w:cs="Arial"/>
        </w:rPr>
        <w:t>SHT-462</w:t>
      </w:r>
      <w:r w:rsidR="00582058">
        <w:rPr>
          <w:rFonts w:ascii="Arial" w:hAnsi="Arial" w:cs="Arial"/>
        </w:rPr>
        <w:t xml:space="preserve">, </w:t>
      </w:r>
      <w:r w:rsidR="00B3618F" w:rsidRPr="00B3618F">
        <w:rPr>
          <w:rFonts w:ascii="Arial" w:hAnsi="Arial" w:cs="Arial"/>
          <w:lang w:val="es-CO"/>
        </w:rPr>
        <w:t xml:space="preserve">haya intervenido </w:t>
      </w:r>
      <w:r w:rsidR="00582058">
        <w:rPr>
          <w:rFonts w:ascii="Arial" w:hAnsi="Arial" w:cs="Arial"/>
          <w:lang w:val="es-CO"/>
        </w:rPr>
        <w:t>La Equidad Seguros de Vida O.C</w:t>
      </w:r>
      <w:r w:rsidR="00B3618F" w:rsidRPr="00B3618F">
        <w:rPr>
          <w:rFonts w:ascii="Arial" w:hAnsi="Arial" w:cs="Arial"/>
          <w:lang w:val="es-CO"/>
        </w:rPr>
        <w:t xml:space="preserve">. como asegurador y por el contrario, si existe certeza que la aseguradora que expidió la póliza y con quien se ha mantenido el trámite de la reclamación es </w:t>
      </w:r>
      <w:r w:rsidR="00582058">
        <w:rPr>
          <w:rFonts w:ascii="Arial" w:hAnsi="Arial" w:cs="Arial"/>
          <w:lang w:val="es-CO"/>
        </w:rPr>
        <w:t>La Equidad Seguros Generales O.C</w:t>
      </w:r>
      <w:r w:rsidR="00B3618F" w:rsidRPr="00B3618F">
        <w:rPr>
          <w:rFonts w:ascii="Arial" w:hAnsi="Arial" w:cs="Arial"/>
          <w:lang w:val="es-CO"/>
        </w:rPr>
        <w:t xml:space="preserve">., emerge con claridad que quien nunca fue parte de un contrato no está llamado a resistir la pretensión en una demanda de responsabilidad civil contractual como la que </w:t>
      </w:r>
      <w:r w:rsidR="00582058">
        <w:rPr>
          <w:rFonts w:ascii="Arial" w:hAnsi="Arial" w:cs="Arial"/>
          <w:lang w:val="es-CO"/>
        </w:rPr>
        <w:t>han enfilado los demandantes</w:t>
      </w:r>
      <w:r w:rsidR="00B3618F" w:rsidRPr="00B3618F">
        <w:rPr>
          <w:rFonts w:ascii="Arial" w:hAnsi="Arial" w:cs="Arial"/>
          <w:lang w:val="es-CO"/>
        </w:rPr>
        <w:t xml:space="preserve">. Por ende, como mi representada </w:t>
      </w:r>
      <w:r w:rsidR="00582058">
        <w:rPr>
          <w:rFonts w:ascii="Arial" w:hAnsi="Arial" w:cs="Arial"/>
          <w:lang w:val="es-CO"/>
        </w:rPr>
        <w:t>La Equidad Seguros de Vida O.C</w:t>
      </w:r>
      <w:r w:rsidR="00582058" w:rsidRPr="00B3618F">
        <w:rPr>
          <w:rFonts w:ascii="Arial" w:hAnsi="Arial" w:cs="Arial"/>
          <w:lang w:val="es-CO"/>
        </w:rPr>
        <w:t xml:space="preserve">. </w:t>
      </w:r>
      <w:r w:rsidR="00B3618F" w:rsidRPr="00B3618F">
        <w:rPr>
          <w:rFonts w:ascii="Arial" w:hAnsi="Arial" w:cs="Arial"/>
          <w:lang w:val="es-CO"/>
        </w:rPr>
        <w:t xml:space="preserve">no fue parte del contrato de seguro que ocupa la atención del Despacho, es evidente su falta de legitimación en la causa por pasiva y en consecuencia se deberá negar las pretensiones dirigidas en su contra. </w:t>
      </w:r>
    </w:p>
    <w:p w14:paraId="37454CD1" w14:textId="77777777" w:rsidR="00B3618F" w:rsidRPr="00B3618F" w:rsidRDefault="00B3618F" w:rsidP="00B3618F">
      <w:pPr>
        <w:tabs>
          <w:tab w:val="left" w:pos="5626"/>
        </w:tabs>
        <w:spacing w:line="360" w:lineRule="auto"/>
        <w:jc w:val="both"/>
        <w:rPr>
          <w:rFonts w:ascii="Arial" w:hAnsi="Arial" w:cs="Arial"/>
          <w:lang w:val="es-CO"/>
        </w:rPr>
      </w:pPr>
    </w:p>
    <w:p w14:paraId="09515ECA" w14:textId="78A0CD3B" w:rsidR="00827ADC" w:rsidRPr="00A91159" w:rsidRDefault="00B3618F" w:rsidP="00B3618F">
      <w:pPr>
        <w:tabs>
          <w:tab w:val="left" w:pos="5626"/>
        </w:tabs>
        <w:spacing w:line="360" w:lineRule="auto"/>
        <w:jc w:val="both"/>
        <w:rPr>
          <w:rFonts w:ascii="Arial" w:hAnsi="Arial" w:cs="Arial"/>
          <w:lang w:val="es-CO"/>
        </w:rPr>
      </w:pPr>
      <w:r w:rsidRPr="00B3618F">
        <w:rPr>
          <w:rFonts w:ascii="Arial" w:hAnsi="Arial" w:cs="Arial"/>
          <w:lang w:val="es-CO"/>
        </w:rPr>
        <w:t>Por lo anteriormente expuesto, solicito declarar probada esta excepción.</w:t>
      </w:r>
    </w:p>
    <w:p w14:paraId="4EC23F8D" w14:textId="702B520D" w:rsidR="0025003A" w:rsidRPr="00A91159" w:rsidRDefault="0025003A" w:rsidP="00A91159">
      <w:pPr>
        <w:pStyle w:val="Textoindependiente"/>
        <w:spacing w:line="360" w:lineRule="auto"/>
        <w:jc w:val="both"/>
        <w:rPr>
          <w:rFonts w:ascii="Arial" w:hAnsi="Arial" w:cs="Arial"/>
          <w:sz w:val="22"/>
          <w:szCs w:val="22"/>
        </w:rPr>
      </w:pPr>
    </w:p>
    <w:p w14:paraId="45C002CF" w14:textId="77777777" w:rsidR="00620CD2" w:rsidRPr="00A91159" w:rsidRDefault="00620CD2" w:rsidP="00A91159">
      <w:pPr>
        <w:pStyle w:val="Ttulo1"/>
      </w:pPr>
      <w:r w:rsidRPr="00A91159">
        <w:t>FRENTE A LAS PRUEBAS APORTADAS POR LA PARTE DEMANDANTE</w:t>
      </w:r>
    </w:p>
    <w:p w14:paraId="72388B8C" w14:textId="77777777" w:rsidR="00620CD2" w:rsidRPr="00A91159" w:rsidRDefault="00620CD2" w:rsidP="00A91159">
      <w:pPr>
        <w:tabs>
          <w:tab w:val="left" w:pos="5626"/>
        </w:tabs>
        <w:spacing w:line="360" w:lineRule="auto"/>
        <w:jc w:val="both"/>
        <w:rPr>
          <w:rFonts w:ascii="Arial" w:hAnsi="Arial" w:cs="Arial"/>
          <w:lang w:val="es-CO"/>
        </w:rPr>
      </w:pPr>
    </w:p>
    <w:p w14:paraId="7E4E7D94" w14:textId="77777777" w:rsidR="00EC77FE" w:rsidRPr="00A91159" w:rsidRDefault="00EC77FE" w:rsidP="008319B6">
      <w:pPr>
        <w:pStyle w:val="Ttulo3"/>
        <w:numPr>
          <w:ilvl w:val="0"/>
          <w:numId w:val="5"/>
        </w:numPr>
        <w:rPr>
          <w:lang w:val="es-CO"/>
        </w:rPr>
      </w:pPr>
      <w:r w:rsidRPr="00A91159">
        <w:t xml:space="preserve">FRENTE A LA “PRUEBA TRASLADADA” Y “OFICIADA SUBSIDIARIAMENTE INSPECCIÓN JUDICIAL PREVIA EXHIBICIÓN”: </w:t>
      </w:r>
    </w:p>
    <w:p w14:paraId="2434A38F" w14:textId="77777777" w:rsidR="00EC77FE" w:rsidRPr="00A91159" w:rsidRDefault="00EC77FE" w:rsidP="00A91159">
      <w:pPr>
        <w:tabs>
          <w:tab w:val="left" w:pos="5626"/>
        </w:tabs>
        <w:spacing w:line="360" w:lineRule="auto"/>
        <w:jc w:val="both"/>
        <w:rPr>
          <w:rFonts w:ascii="Arial" w:hAnsi="Arial" w:cs="Arial"/>
          <w:bCs/>
          <w:lang w:val="es-CO"/>
        </w:rPr>
      </w:pPr>
    </w:p>
    <w:p w14:paraId="1273641E" w14:textId="77777777" w:rsidR="00EC77FE" w:rsidRPr="00A91159" w:rsidRDefault="00EC77FE" w:rsidP="00A91159">
      <w:pPr>
        <w:tabs>
          <w:tab w:val="left" w:pos="5626"/>
        </w:tabs>
        <w:spacing w:line="360" w:lineRule="auto"/>
        <w:jc w:val="both"/>
        <w:rPr>
          <w:rFonts w:ascii="Arial" w:hAnsi="Arial" w:cs="Arial"/>
          <w:bCs/>
          <w:lang w:val="es-CO"/>
        </w:rPr>
      </w:pPr>
      <w:r w:rsidRPr="00A91159">
        <w:rPr>
          <w:rFonts w:ascii="Arial" w:hAnsi="Arial" w:cs="Arial"/>
          <w:bCs/>
          <w:lang w:val="es-CO"/>
        </w:rPr>
        <w:t>Me opongo a la declaratoria de esta prueba comoquiera que, en virtud de lo preceptuado en el artículo 173 del Código General del Proceso, el extremo demandante está en la obligación de incorporar en el plenario, todas las pruebas que pretenda hacer valor dentro del debate procesal, sin que sea posible delegar dicha actividad demostrativa al Juzgado; así lo indica la norma: </w:t>
      </w:r>
    </w:p>
    <w:p w14:paraId="6FD48B18" w14:textId="77777777" w:rsidR="00EC77FE" w:rsidRPr="00A91159" w:rsidRDefault="00EC77FE" w:rsidP="00A91159">
      <w:pPr>
        <w:tabs>
          <w:tab w:val="left" w:pos="5626"/>
        </w:tabs>
        <w:spacing w:line="360" w:lineRule="auto"/>
        <w:jc w:val="both"/>
        <w:rPr>
          <w:rFonts w:ascii="Arial" w:hAnsi="Arial" w:cs="Arial"/>
          <w:bCs/>
          <w:lang w:val="es-CO"/>
        </w:rPr>
      </w:pPr>
      <w:r w:rsidRPr="00A91159">
        <w:rPr>
          <w:rFonts w:ascii="Arial" w:hAnsi="Arial" w:cs="Arial"/>
          <w:bCs/>
          <w:lang w:val="es-CO"/>
        </w:rPr>
        <w:t> </w:t>
      </w:r>
    </w:p>
    <w:p w14:paraId="47E8FA66" w14:textId="77777777" w:rsidR="00EC77FE" w:rsidRPr="00A91159" w:rsidRDefault="00EC77FE" w:rsidP="00A91159">
      <w:pPr>
        <w:tabs>
          <w:tab w:val="left" w:pos="5626"/>
        </w:tabs>
        <w:spacing w:line="360" w:lineRule="auto"/>
        <w:ind w:left="708" w:right="680"/>
        <w:jc w:val="both"/>
        <w:rPr>
          <w:rFonts w:ascii="Arial" w:hAnsi="Arial" w:cs="Arial"/>
          <w:bCs/>
          <w:lang w:val="es-CO"/>
        </w:rPr>
      </w:pPr>
      <w:r w:rsidRPr="00A91159">
        <w:rPr>
          <w:rFonts w:ascii="Arial" w:hAnsi="Arial" w:cs="Arial" w:hint="cs"/>
          <w:bCs/>
          <w:i/>
          <w:iCs/>
          <w:lang w:val="es-CO"/>
        </w:rPr>
        <w:t>“</w:t>
      </w:r>
      <w:r w:rsidRPr="00A91159">
        <w:rPr>
          <w:rFonts w:ascii="Arial" w:hAnsi="Arial" w:cs="Arial"/>
          <w:bCs/>
          <w:i/>
          <w:iCs/>
          <w:lang w:val="es-CO"/>
        </w:rPr>
        <w:t>(…) Artículo 173. Oportunidades probatorias</w:t>
      </w:r>
      <w:r w:rsidRPr="00A91159">
        <w:rPr>
          <w:rFonts w:ascii="Arial" w:hAnsi="Arial" w:cs="Arial"/>
          <w:bCs/>
          <w:lang w:val="es-CO"/>
        </w:rPr>
        <w:t> </w:t>
      </w:r>
    </w:p>
    <w:p w14:paraId="4FDAFD6F" w14:textId="77777777" w:rsidR="00EC77FE" w:rsidRPr="00A91159" w:rsidRDefault="00EC77FE" w:rsidP="00A91159">
      <w:pPr>
        <w:tabs>
          <w:tab w:val="left" w:pos="5626"/>
        </w:tabs>
        <w:spacing w:line="360" w:lineRule="auto"/>
        <w:ind w:left="708" w:right="680"/>
        <w:jc w:val="both"/>
        <w:rPr>
          <w:rFonts w:ascii="Arial" w:hAnsi="Arial" w:cs="Arial"/>
          <w:bCs/>
          <w:lang w:val="es-CO"/>
        </w:rPr>
      </w:pPr>
    </w:p>
    <w:p w14:paraId="1F39781F" w14:textId="77777777" w:rsidR="00EC77FE" w:rsidRPr="00A91159" w:rsidRDefault="00EC77FE" w:rsidP="00A91159">
      <w:pPr>
        <w:tabs>
          <w:tab w:val="left" w:pos="5626"/>
        </w:tabs>
        <w:spacing w:line="360" w:lineRule="auto"/>
        <w:ind w:left="708" w:right="680"/>
        <w:jc w:val="both"/>
        <w:rPr>
          <w:rFonts w:ascii="Arial" w:hAnsi="Arial" w:cs="Arial"/>
          <w:bCs/>
          <w:lang w:val="es-CO"/>
        </w:rPr>
      </w:pPr>
      <w:r w:rsidRPr="00A91159">
        <w:rPr>
          <w:rFonts w:ascii="Arial" w:hAnsi="Arial" w:cs="Arial"/>
          <w:bCs/>
          <w:i/>
          <w:iCs/>
          <w:lang w:val="es-CO"/>
        </w:rPr>
        <w:t xml:space="preserve">Para que sean apreciadas por el juez las pruebas deberán solicitarse, practicarse e </w:t>
      </w:r>
      <w:r w:rsidRPr="00A91159">
        <w:rPr>
          <w:rFonts w:ascii="Arial" w:hAnsi="Arial" w:cs="Arial"/>
          <w:bCs/>
          <w:i/>
          <w:iCs/>
          <w:lang w:val="es-CO"/>
        </w:rPr>
        <w:lastRenderedPageBreak/>
        <w:t>incorporarse al proceso dentro de los términos y oportunidades señalados para ello en este código.</w:t>
      </w:r>
      <w:r w:rsidRPr="00A91159">
        <w:rPr>
          <w:rFonts w:ascii="Arial" w:hAnsi="Arial" w:cs="Arial"/>
          <w:bCs/>
          <w:lang w:val="es-CO"/>
        </w:rPr>
        <w:t> </w:t>
      </w:r>
    </w:p>
    <w:p w14:paraId="7AC20D35" w14:textId="77777777" w:rsidR="00EC77FE" w:rsidRPr="00A91159" w:rsidRDefault="00EC77FE" w:rsidP="00A91159">
      <w:pPr>
        <w:tabs>
          <w:tab w:val="left" w:pos="5626"/>
        </w:tabs>
        <w:spacing w:line="360" w:lineRule="auto"/>
        <w:ind w:left="708" w:right="680"/>
        <w:jc w:val="both"/>
        <w:rPr>
          <w:rFonts w:ascii="Arial" w:hAnsi="Arial" w:cs="Arial"/>
          <w:bCs/>
          <w:lang w:val="es-CO"/>
        </w:rPr>
      </w:pPr>
    </w:p>
    <w:p w14:paraId="0181A331" w14:textId="77777777" w:rsidR="00EC77FE" w:rsidRPr="00A91159" w:rsidRDefault="00EC77FE" w:rsidP="00A91159">
      <w:pPr>
        <w:tabs>
          <w:tab w:val="left" w:pos="5626"/>
        </w:tabs>
        <w:spacing w:line="360" w:lineRule="auto"/>
        <w:ind w:left="708" w:right="680"/>
        <w:jc w:val="both"/>
        <w:rPr>
          <w:rFonts w:ascii="Arial" w:hAnsi="Arial" w:cs="Arial"/>
          <w:bCs/>
          <w:lang w:val="es-CO"/>
        </w:rPr>
      </w:pPr>
      <w:r w:rsidRPr="00A91159">
        <w:rPr>
          <w:rFonts w:ascii="Arial" w:hAnsi="Arial" w:cs="Arial"/>
          <w:bCs/>
          <w:i/>
          <w:iCs/>
          <w:lang w:val="es-CO"/>
        </w:rPr>
        <w:t xml:space="preserve">En la providencia que resuelva sobre las solicitudes de pruebas formuladas por las partes, el juez deberá pronunciarse expresamente sobre la admisión de los documentos y demás pruebas que estas hayan aportado. </w:t>
      </w:r>
      <w:r w:rsidRPr="00A91159">
        <w:rPr>
          <w:rFonts w:ascii="Arial" w:hAnsi="Arial" w:cs="Arial"/>
          <w:b/>
          <w:bCs/>
          <w:i/>
          <w:iCs/>
          <w:lang w:val="es-CO"/>
        </w:rPr>
        <w:t>El juez se abstendrá de ordenar la práctica de las pruebas que, directamente o por medio de derecho de petición, hubiera podido conseguir la parte que las solicite,</w:t>
      </w:r>
      <w:r w:rsidRPr="00A91159">
        <w:rPr>
          <w:rFonts w:ascii="Arial" w:hAnsi="Arial" w:cs="Arial"/>
          <w:bCs/>
          <w:i/>
          <w:iCs/>
          <w:lang w:val="es-CO"/>
        </w:rPr>
        <w:t xml:space="preserve"> salvo cuando la petición no hubiese sido atendida, lo que deberá acreditarse sumariamente (…)” </w:t>
      </w:r>
      <w:r w:rsidRPr="00A91159">
        <w:rPr>
          <w:rFonts w:ascii="Arial" w:hAnsi="Arial" w:cs="Arial"/>
          <w:bCs/>
          <w:lang w:val="es-CO"/>
        </w:rPr>
        <w:t>Negrilla de autoría.  </w:t>
      </w:r>
    </w:p>
    <w:p w14:paraId="655E48DE" w14:textId="77777777" w:rsidR="00EC77FE" w:rsidRPr="00A91159" w:rsidRDefault="00EC77FE" w:rsidP="00A91159">
      <w:pPr>
        <w:tabs>
          <w:tab w:val="left" w:pos="5626"/>
        </w:tabs>
        <w:spacing w:line="360" w:lineRule="auto"/>
        <w:jc w:val="both"/>
        <w:rPr>
          <w:rFonts w:ascii="Arial" w:hAnsi="Arial" w:cs="Arial"/>
          <w:bCs/>
          <w:lang w:val="es-CO"/>
        </w:rPr>
      </w:pPr>
      <w:r w:rsidRPr="00A91159">
        <w:rPr>
          <w:rFonts w:ascii="Arial" w:hAnsi="Arial" w:cs="Arial"/>
          <w:bCs/>
          <w:lang w:val="es-CO"/>
        </w:rPr>
        <w:t> </w:t>
      </w:r>
    </w:p>
    <w:p w14:paraId="6D1E6415" w14:textId="77777777" w:rsidR="00EC77FE" w:rsidRPr="00A91159" w:rsidRDefault="00EC77FE" w:rsidP="00A91159">
      <w:pPr>
        <w:tabs>
          <w:tab w:val="left" w:pos="5626"/>
        </w:tabs>
        <w:spacing w:line="360" w:lineRule="auto"/>
        <w:jc w:val="both"/>
        <w:rPr>
          <w:rFonts w:ascii="Arial" w:hAnsi="Arial" w:cs="Arial"/>
          <w:bCs/>
          <w:lang w:val="es-CO"/>
        </w:rPr>
      </w:pPr>
      <w:r w:rsidRPr="00A91159">
        <w:rPr>
          <w:rFonts w:ascii="Arial" w:hAnsi="Arial" w:cs="Arial"/>
          <w:bCs/>
          <w:lang w:val="es-CO"/>
        </w:rPr>
        <w:t xml:space="preserve">La norma citada es clara en advertir que, sin lugar a que existan dudas sobre esta carga procesal, es a la parte interesada a quien atañe la obligación de obtener los documentos que pretende hacer valer como prueba. En este caso, los accionantes tenían el deber de conseguir y aportar los elementos de convicción que acreditaran sus aseveraciones al expediente junto con el documento contentivo de la escrito demandatorio; esta, de ninguna manera es una carga que se pueda endilgar o trasladar al Despacho judicial, siendo claro cómo no obra al interior del expediente derecho de petición mediante la cual la parte demandante hubiera pretendido la obtención de las piezas a la </w:t>
      </w:r>
      <w:proofErr w:type="spellStart"/>
      <w:r w:rsidRPr="00A91159">
        <w:rPr>
          <w:rFonts w:ascii="Arial" w:hAnsi="Arial" w:cs="Arial"/>
          <w:bCs/>
          <w:lang w:val="es-CO"/>
        </w:rPr>
        <w:t>Fiscalia</w:t>
      </w:r>
      <w:proofErr w:type="spellEnd"/>
      <w:r w:rsidRPr="00A91159">
        <w:rPr>
          <w:rFonts w:ascii="Arial" w:hAnsi="Arial" w:cs="Arial"/>
          <w:bCs/>
          <w:lang w:val="es-CO"/>
        </w:rPr>
        <w:t xml:space="preserve"> General de la Nación y a la Equidad Seguros de Vida O.C. Agencia Popayán. </w:t>
      </w:r>
    </w:p>
    <w:p w14:paraId="41F27376" w14:textId="77777777" w:rsidR="00EC77FE" w:rsidRPr="00A91159" w:rsidRDefault="00EC77FE" w:rsidP="00A91159">
      <w:pPr>
        <w:tabs>
          <w:tab w:val="left" w:pos="5626"/>
        </w:tabs>
        <w:spacing w:line="360" w:lineRule="auto"/>
        <w:jc w:val="both"/>
        <w:rPr>
          <w:rFonts w:ascii="Arial" w:hAnsi="Arial" w:cs="Arial"/>
          <w:bCs/>
          <w:lang w:val="es-CO"/>
        </w:rPr>
      </w:pPr>
    </w:p>
    <w:p w14:paraId="0D445D32" w14:textId="77777777" w:rsidR="00EC77FE" w:rsidRPr="00A91159" w:rsidRDefault="00EC77FE" w:rsidP="008319B6">
      <w:pPr>
        <w:pStyle w:val="Ttulo3"/>
        <w:numPr>
          <w:ilvl w:val="0"/>
          <w:numId w:val="5"/>
        </w:numPr>
        <w:rPr>
          <w:lang w:val="es-CO"/>
        </w:rPr>
      </w:pPr>
      <w:r w:rsidRPr="00A91159">
        <w:rPr>
          <w:lang w:val="es-CO"/>
        </w:rPr>
        <w:t>OPOSICIÓN AL DECRETO DE LA INSPECCIÓN JUDICIAL SOLICITADA </w:t>
      </w:r>
    </w:p>
    <w:p w14:paraId="12B80D26" w14:textId="77777777" w:rsidR="00620CD2" w:rsidRPr="00A91159" w:rsidRDefault="00620CD2" w:rsidP="00A91159">
      <w:pPr>
        <w:tabs>
          <w:tab w:val="left" w:pos="5626"/>
        </w:tabs>
        <w:spacing w:line="360" w:lineRule="auto"/>
        <w:jc w:val="both"/>
        <w:rPr>
          <w:rFonts w:ascii="Arial" w:hAnsi="Arial" w:cs="Arial"/>
          <w:lang w:val="es-CO"/>
        </w:rPr>
      </w:pPr>
    </w:p>
    <w:p w14:paraId="39DD374F" w14:textId="77777777" w:rsidR="00EC77FE" w:rsidRPr="00A91159" w:rsidRDefault="00EC77FE" w:rsidP="00A91159">
      <w:pPr>
        <w:tabs>
          <w:tab w:val="left" w:pos="5626"/>
        </w:tabs>
        <w:spacing w:line="360" w:lineRule="auto"/>
        <w:jc w:val="both"/>
        <w:rPr>
          <w:rFonts w:ascii="Arial" w:hAnsi="Arial" w:cs="Arial"/>
          <w:lang w:val="es-CO"/>
        </w:rPr>
      </w:pPr>
      <w:r w:rsidRPr="00A91159">
        <w:rPr>
          <w:rFonts w:ascii="Arial" w:hAnsi="Arial" w:cs="Arial"/>
        </w:rPr>
        <w:t xml:space="preserve">Me opongo al decreto de la prueba solicitada por la parte demandante toda vez que, conforma a lo estipulado en el inciso segundo del artículo 236 del Código General del Proceso </w:t>
      </w:r>
      <w:r w:rsidRPr="00A91159">
        <w:rPr>
          <w:rFonts w:ascii="Arial" w:hAnsi="Arial" w:cs="Arial"/>
          <w:i/>
          <w:iCs/>
        </w:rPr>
        <w:t>“(…) Salvo disposición en contrario, solo se ordenará la inspección cuando sea imposible verificar los hechos por medio de videograbación, fotografías u otros documentos, o mediante dictamen pericial, o por cualquier otro medio de prueba (…)”.</w:t>
      </w:r>
    </w:p>
    <w:p w14:paraId="769F96A1" w14:textId="77777777" w:rsidR="00EC77FE" w:rsidRPr="00A91159" w:rsidRDefault="00EC77FE" w:rsidP="00A91159">
      <w:pPr>
        <w:tabs>
          <w:tab w:val="left" w:pos="5626"/>
        </w:tabs>
        <w:spacing w:line="360" w:lineRule="auto"/>
        <w:jc w:val="both"/>
        <w:rPr>
          <w:rFonts w:ascii="Arial" w:hAnsi="Arial" w:cs="Arial"/>
          <w:lang w:val="es-CO"/>
        </w:rPr>
      </w:pPr>
    </w:p>
    <w:p w14:paraId="6362A2E2" w14:textId="77777777" w:rsidR="00EC77FE" w:rsidRPr="00A91159" w:rsidRDefault="00EC77FE" w:rsidP="00A91159">
      <w:pPr>
        <w:tabs>
          <w:tab w:val="left" w:pos="5626"/>
        </w:tabs>
        <w:spacing w:line="360" w:lineRule="auto"/>
        <w:jc w:val="both"/>
        <w:rPr>
          <w:rFonts w:ascii="Arial" w:hAnsi="Arial" w:cs="Arial"/>
          <w:lang w:val="es-CO"/>
        </w:rPr>
      </w:pPr>
      <w:r w:rsidRPr="00A91159">
        <w:rPr>
          <w:rFonts w:ascii="Arial" w:hAnsi="Arial" w:cs="Arial"/>
        </w:rPr>
        <w:t>Por lo anterior, la inspección judicial resulta ser impertinente e inconducente debido a que la parte demandante cuenta con otros medios de prueba para corroborar las circunstancias en las que ocurrió el accidente.</w:t>
      </w:r>
    </w:p>
    <w:p w14:paraId="5A0FB6CE" w14:textId="77777777" w:rsidR="00EC77FE" w:rsidRPr="00A91159" w:rsidRDefault="00EC77FE" w:rsidP="00A91159">
      <w:pPr>
        <w:tabs>
          <w:tab w:val="left" w:pos="5626"/>
        </w:tabs>
        <w:spacing w:line="360" w:lineRule="auto"/>
        <w:jc w:val="both"/>
        <w:rPr>
          <w:rFonts w:ascii="Arial" w:hAnsi="Arial" w:cs="Arial"/>
          <w:lang w:val="es-CO"/>
        </w:rPr>
      </w:pPr>
    </w:p>
    <w:p w14:paraId="27E4DC99" w14:textId="77777777" w:rsidR="00620CD2" w:rsidRPr="00A91159" w:rsidRDefault="00620CD2" w:rsidP="00A91159">
      <w:pPr>
        <w:tabs>
          <w:tab w:val="left" w:pos="5626"/>
        </w:tabs>
        <w:spacing w:line="360" w:lineRule="auto"/>
        <w:jc w:val="both"/>
        <w:rPr>
          <w:rFonts w:ascii="Arial" w:hAnsi="Arial" w:cs="Arial"/>
          <w:lang w:val="es-CO"/>
        </w:rPr>
      </w:pPr>
    </w:p>
    <w:p w14:paraId="11EF924E" w14:textId="7C3AEF8A" w:rsidR="00620CD2" w:rsidRPr="00A91159" w:rsidRDefault="00620CD2" w:rsidP="00A91159">
      <w:pPr>
        <w:pStyle w:val="Ttulo1"/>
      </w:pPr>
      <w:r w:rsidRPr="00A91159">
        <w:t xml:space="preserve">MEDIOS DE PRUEBA </w:t>
      </w:r>
      <w:r w:rsidRPr="00A91159">
        <w:rPr>
          <w:rStyle w:val="normaltextrun"/>
          <w:color w:val="000000"/>
          <w:bdr w:val="none" w:sz="0" w:space="0" w:color="auto" w:frame="1"/>
          <w:lang w:val="es-ES"/>
        </w:rPr>
        <w:t xml:space="preserve">SOLICITADOS Y APORTADOS POR LA EQUIDAD SEGUROS </w:t>
      </w:r>
      <w:r w:rsidR="00205623">
        <w:rPr>
          <w:rStyle w:val="normaltextrun"/>
          <w:color w:val="000000"/>
          <w:bdr w:val="none" w:sz="0" w:space="0" w:color="auto" w:frame="1"/>
          <w:lang w:val="es-ES"/>
        </w:rPr>
        <w:t>DE VIDA O.C.</w:t>
      </w:r>
    </w:p>
    <w:p w14:paraId="2ECC8112" w14:textId="77777777" w:rsidR="00620CD2" w:rsidRPr="00A91159" w:rsidRDefault="00620CD2" w:rsidP="00A91159">
      <w:pPr>
        <w:tabs>
          <w:tab w:val="left" w:pos="5626"/>
        </w:tabs>
        <w:spacing w:line="360" w:lineRule="auto"/>
        <w:jc w:val="both"/>
        <w:rPr>
          <w:rFonts w:ascii="Arial" w:hAnsi="Arial" w:cs="Arial"/>
          <w:lang w:val="es-CO"/>
        </w:rPr>
      </w:pPr>
    </w:p>
    <w:p w14:paraId="768054FF" w14:textId="77777777" w:rsidR="00EC77FE" w:rsidRDefault="00EC77FE" w:rsidP="008319B6">
      <w:pPr>
        <w:numPr>
          <w:ilvl w:val="0"/>
          <w:numId w:val="6"/>
        </w:numPr>
        <w:tabs>
          <w:tab w:val="left" w:pos="5626"/>
        </w:tabs>
        <w:spacing w:line="360" w:lineRule="auto"/>
        <w:jc w:val="both"/>
        <w:rPr>
          <w:rFonts w:ascii="Arial" w:hAnsi="Arial" w:cs="Arial"/>
          <w:b/>
        </w:rPr>
      </w:pPr>
      <w:r w:rsidRPr="00A91159">
        <w:rPr>
          <w:rFonts w:ascii="Arial" w:hAnsi="Arial" w:cs="Arial"/>
          <w:b/>
        </w:rPr>
        <w:t>DOCUMENTALES</w:t>
      </w:r>
    </w:p>
    <w:p w14:paraId="38AF4567" w14:textId="77777777" w:rsidR="0025003A" w:rsidRPr="00A91159" w:rsidRDefault="0025003A" w:rsidP="007E158A">
      <w:pPr>
        <w:tabs>
          <w:tab w:val="left" w:pos="5626"/>
        </w:tabs>
        <w:spacing w:line="360" w:lineRule="auto"/>
        <w:ind w:left="758"/>
        <w:jc w:val="both"/>
        <w:rPr>
          <w:rFonts w:ascii="Arial" w:hAnsi="Arial" w:cs="Arial"/>
          <w:b/>
        </w:rPr>
      </w:pPr>
    </w:p>
    <w:p w14:paraId="3A8049A9" w14:textId="4FCAC95F" w:rsidR="00EC77FE" w:rsidRDefault="007E158A" w:rsidP="008319B6">
      <w:pPr>
        <w:numPr>
          <w:ilvl w:val="1"/>
          <w:numId w:val="6"/>
        </w:numPr>
        <w:tabs>
          <w:tab w:val="left" w:pos="5626"/>
        </w:tabs>
        <w:spacing w:line="360" w:lineRule="auto"/>
        <w:jc w:val="both"/>
        <w:rPr>
          <w:rFonts w:ascii="Arial" w:hAnsi="Arial" w:cs="Arial"/>
        </w:rPr>
      </w:pPr>
      <w:r>
        <w:rPr>
          <w:rFonts w:ascii="Arial" w:hAnsi="Arial" w:cs="Arial"/>
        </w:rPr>
        <w:t xml:space="preserve">Certificado de Existencia y Representación Legal de La Equidad Seguros de Vida O.C. expedida por la </w:t>
      </w:r>
      <w:proofErr w:type="spellStart"/>
      <w:r>
        <w:rPr>
          <w:rFonts w:ascii="Arial" w:hAnsi="Arial" w:cs="Arial"/>
        </w:rPr>
        <w:t>Camara</w:t>
      </w:r>
      <w:proofErr w:type="spellEnd"/>
      <w:r>
        <w:rPr>
          <w:rFonts w:ascii="Arial" w:hAnsi="Arial" w:cs="Arial"/>
        </w:rPr>
        <w:t xml:space="preserve"> de Comercio de Bogotá </w:t>
      </w:r>
    </w:p>
    <w:p w14:paraId="7C4F4D2C" w14:textId="03C99C1A" w:rsidR="007E158A" w:rsidRPr="007E158A" w:rsidRDefault="007E158A" w:rsidP="008319B6">
      <w:pPr>
        <w:numPr>
          <w:ilvl w:val="1"/>
          <w:numId w:val="6"/>
        </w:numPr>
        <w:tabs>
          <w:tab w:val="left" w:pos="5626"/>
        </w:tabs>
        <w:spacing w:line="360" w:lineRule="auto"/>
        <w:jc w:val="both"/>
        <w:rPr>
          <w:rFonts w:ascii="Arial" w:hAnsi="Arial" w:cs="Arial"/>
        </w:rPr>
      </w:pPr>
      <w:r>
        <w:rPr>
          <w:rFonts w:ascii="Arial" w:hAnsi="Arial" w:cs="Arial"/>
        </w:rPr>
        <w:lastRenderedPageBreak/>
        <w:t xml:space="preserve">Certificado de Existencia y Representación Legal de La Equidad Seguros de Vida O.C. expedida por la Superintendencia Financiera de Colombia.  </w:t>
      </w:r>
    </w:p>
    <w:p w14:paraId="6696A771" w14:textId="77777777" w:rsidR="00EC77FE" w:rsidRPr="00A91159" w:rsidRDefault="00EC77FE" w:rsidP="00A91159">
      <w:pPr>
        <w:tabs>
          <w:tab w:val="left" w:pos="5626"/>
        </w:tabs>
        <w:spacing w:line="360" w:lineRule="auto"/>
        <w:jc w:val="both"/>
        <w:rPr>
          <w:rFonts w:ascii="Arial" w:hAnsi="Arial" w:cs="Arial"/>
        </w:rPr>
      </w:pPr>
    </w:p>
    <w:p w14:paraId="3CA28C18" w14:textId="77777777" w:rsidR="00EC77FE" w:rsidRPr="00A91159" w:rsidRDefault="00EC77FE" w:rsidP="008319B6">
      <w:pPr>
        <w:numPr>
          <w:ilvl w:val="0"/>
          <w:numId w:val="6"/>
        </w:numPr>
        <w:tabs>
          <w:tab w:val="left" w:pos="5626"/>
        </w:tabs>
        <w:spacing w:line="360" w:lineRule="auto"/>
        <w:jc w:val="both"/>
        <w:rPr>
          <w:rFonts w:ascii="Arial" w:hAnsi="Arial" w:cs="Arial"/>
          <w:b/>
          <w:bCs/>
        </w:rPr>
      </w:pPr>
      <w:r w:rsidRPr="00A91159">
        <w:rPr>
          <w:rFonts w:ascii="Arial" w:hAnsi="Arial" w:cs="Arial"/>
          <w:b/>
          <w:bCs/>
        </w:rPr>
        <w:t>INTERROGATORIO DE PARTE</w:t>
      </w:r>
    </w:p>
    <w:p w14:paraId="42E539BA" w14:textId="77777777" w:rsidR="00EC77FE" w:rsidRPr="00A91159" w:rsidRDefault="00EC77FE" w:rsidP="00A91159">
      <w:pPr>
        <w:tabs>
          <w:tab w:val="left" w:pos="5626"/>
        </w:tabs>
        <w:spacing w:line="360" w:lineRule="auto"/>
        <w:jc w:val="both"/>
        <w:rPr>
          <w:rFonts w:ascii="Arial" w:hAnsi="Arial" w:cs="Arial"/>
          <w:b/>
        </w:rPr>
      </w:pPr>
    </w:p>
    <w:p w14:paraId="6EE47992" w14:textId="77777777" w:rsidR="00EC77FE" w:rsidRPr="00A91159" w:rsidRDefault="00EC77FE" w:rsidP="008319B6">
      <w:pPr>
        <w:numPr>
          <w:ilvl w:val="0"/>
          <w:numId w:val="8"/>
        </w:numPr>
        <w:tabs>
          <w:tab w:val="left" w:pos="5626"/>
        </w:tabs>
        <w:spacing w:line="360" w:lineRule="auto"/>
        <w:jc w:val="both"/>
        <w:rPr>
          <w:rFonts w:ascii="Arial" w:hAnsi="Arial" w:cs="Arial"/>
          <w:lang w:val="es-CO"/>
        </w:rPr>
      </w:pPr>
      <w:r w:rsidRPr="00A91159">
        <w:rPr>
          <w:rFonts w:ascii="Arial" w:hAnsi="Arial" w:cs="Arial"/>
        </w:rPr>
        <w:t xml:space="preserve">Respetuosamente solicito ordenar y hacer comparecer a su despacho al señor </w:t>
      </w:r>
      <w:r w:rsidRPr="00A91159">
        <w:rPr>
          <w:rFonts w:ascii="Arial" w:hAnsi="Arial" w:cs="Arial"/>
          <w:lang w:val="es-CO"/>
        </w:rPr>
        <w:t xml:space="preserve">JESUS ISAAC BETANCOURT ZUÑIGA </w:t>
      </w:r>
      <w:r w:rsidRPr="00A91159">
        <w:rPr>
          <w:rFonts w:ascii="Arial" w:hAnsi="Arial" w:cs="Arial"/>
        </w:rPr>
        <w:t>para que en audiencia pública absuelva el interrogatorio que verbalmente o mediante cuestionario escrito le formularé sobre los hechos de la demanda,</w:t>
      </w:r>
      <w:r w:rsidRPr="00A91159">
        <w:rPr>
          <w:rFonts w:ascii="Arial" w:hAnsi="Arial" w:cs="Arial"/>
          <w:lang w:val="es-CO"/>
        </w:rPr>
        <w:t xml:space="preserve"> de la contestación, y en general, de todos los argumentos de hecho y de derecho expuestos en este litigio.  </w:t>
      </w:r>
    </w:p>
    <w:p w14:paraId="4E18D08C" w14:textId="77777777" w:rsidR="00EC77FE" w:rsidRPr="00A91159" w:rsidRDefault="00EC77FE" w:rsidP="00A91159">
      <w:pPr>
        <w:tabs>
          <w:tab w:val="left" w:pos="5626"/>
        </w:tabs>
        <w:spacing w:line="360" w:lineRule="auto"/>
        <w:jc w:val="both"/>
        <w:rPr>
          <w:rFonts w:ascii="Arial" w:hAnsi="Arial" w:cs="Arial"/>
          <w:lang w:val="es-CO"/>
        </w:rPr>
      </w:pPr>
    </w:p>
    <w:p w14:paraId="2905641A" w14:textId="77777777" w:rsidR="00EC77FE" w:rsidRPr="00A91159" w:rsidRDefault="00EC77FE" w:rsidP="008319B6">
      <w:pPr>
        <w:numPr>
          <w:ilvl w:val="0"/>
          <w:numId w:val="8"/>
        </w:numPr>
        <w:tabs>
          <w:tab w:val="left" w:pos="5626"/>
        </w:tabs>
        <w:spacing w:line="360" w:lineRule="auto"/>
        <w:jc w:val="both"/>
        <w:rPr>
          <w:rFonts w:ascii="Arial" w:hAnsi="Arial" w:cs="Arial"/>
          <w:lang w:val="es-CO"/>
        </w:rPr>
      </w:pPr>
      <w:r w:rsidRPr="00A91159">
        <w:rPr>
          <w:rFonts w:ascii="Arial" w:hAnsi="Arial" w:cs="Arial"/>
        </w:rPr>
        <w:t xml:space="preserve">Respetuosamente solicito ordenar y hacer comparecer a su despacho al señor </w:t>
      </w:r>
      <w:r w:rsidRPr="00A91159">
        <w:rPr>
          <w:rFonts w:ascii="Arial" w:hAnsi="Arial" w:cs="Arial"/>
          <w:lang w:val="es-CO"/>
        </w:rPr>
        <w:t xml:space="preserve">JUAN MARIA BETANCOURT ZUÑIGA </w:t>
      </w:r>
      <w:r w:rsidRPr="00A91159">
        <w:rPr>
          <w:rFonts w:ascii="Arial" w:hAnsi="Arial" w:cs="Arial"/>
        </w:rPr>
        <w:t>para que en audiencia pública absuelva el interrogatorio que verbalmente o mediante cuestionario escrito le formularé sobre los hechos de la demanda,</w:t>
      </w:r>
      <w:r w:rsidRPr="00A91159">
        <w:rPr>
          <w:rFonts w:ascii="Arial" w:hAnsi="Arial" w:cs="Arial"/>
          <w:lang w:val="es-CO"/>
        </w:rPr>
        <w:t xml:space="preserve"> de la contestación, y en general, de todos los argumentos de hecho y de derecho expuestos en este litigio.  </w:t>
      </w:r>
    </w:p>
    <w:p w14:paraId="4EDDF9BC" w14:textId="77777777" w:rsidR="00EC77FE" w:rsidRPr="00A91159" w:rsidRDefault="00EC77FE" w:rsidP="007E158A">
      <w:pPr>
        <w:pStyle w:val="Prrafodelista"/>
        <w:spacing w:line="360" w:lineRule="auto"/>
        <w:rPr>
          <w:rFonts w:ascii="Arial" w:hAnsi="Arial" w:cs="Arial"/>
          <w:lang w:val="es-CO"/>
        </w:rPr>
      </w:pPr>
    </w:p>
    <w:p w14:paraId="34C2754B" w14:textId="77777777" w:rsidR="00EC77FE" w:rsidRPr="00A91159" w:rsidRDefault="00EC77FE" w:rsidP="008319B6">
      <w:pPr>
        <w:numPr>
          <w:ilvl w:val="0"/>
          <w:numId w:val="8"/>
        </w:numPr>
        <w:tabs>
          <w:tab w:val="left" w:pos="5626"/>
        </w:tabs>
        <w:spacing w:line="360" w:lineRule="auto"/>
        <w:jc w:val="both"/>
        <w:rPr>
          <w:rFonts w:ascii="Arial" w:hAnsi="Arial" w:cs="Arial"/>
          <w:lang w:val="es-CO"/>
        </w:rPr>
      </w:pPr>
      <w:r w:rsidRPr="00A91159">
        <w:rPr>
          <w:rFonts w:ascii="Arial" w:hAnsi="Arial" w:cs="Arial"/>
        </w:rPr>
        <w:t xml:space="preserve">Respetuosamente solicito ordenar y hacer comparecer a su despacho al señor </w:t>
      </w:r>
      <w:r w:rsidRPr="00A91159">
        <w:rPr>
          <w:rFonts w:ascii="Arial" w:hAnsi="Arial" w:cs="Arial"/>
          <w:lang w:val="es-CO"/>
        </w:rPr>
        <w:t xml:space="preserve">OSWALDO BETANCOURT ZUÑIGA </w:t>
      </w:r>
      <w:r w:rsidRPr="00A91159">
        <w:rPr>
          <w:rFonts w:ascii="Arial" w:hAnsi="Arial" w:cs="Arial"/>
        </w:rPr>
        <w:t>para que en audiencia pública absuelva el interrogatorio que verbalmente o mediante cuestionario escrito le formularé sobre los hechos de la demanda,</w:t>
      </w:r>
      <w:r w:rsidRPr="00A91159">
        <w:rPr>
          <w:rFonts w:ascii="Arial" w:hAnsi="Arial" w:cs="Arial"/>
          <w:lang w:val="es-CO"/>
        </w:rPr>
        <w:t xml:space="preserve"> de la contestación, y en general, de todos los argumentos de hecho y de derecho expuestos en este litigio. </w:t>
      </w:r>
    </w:p>
    <w:p w14:paraId="231A897A" w14:textId="77777777" w:rsidR="00EC77FE" w:rsidRPr="00A91159" w:rsidRDefault="00EC77FE" w:rsidP="007E158A">
      <w:pPr>
        <w:pStyle w:val="Prrafodelista"/>
        <w:spacing w:line="360" w:lineRule="auto"/>
        <w:rPr>
          <w:rFonts w:ascii="Arial" w:hAnsi="Arial" w:cs="Arial"/>
        </w:rPr>
      </w:pPr>
    </w:p>
    <w:p w14:paraId="4C18CEE2" w14:textId="77777777" w:rsidR="00EC77FE" w:rsidRPr="00A91159" w:rsidRDefault="00EC77FE" w:rsidP="008319B6">
      <w:pPr>
        <w:numPr>
          <w:ilvl w:val="0"/>
          <w:numId w:val="8"/>
        </w:numPr>
        <w:tabs>
          <w:tab w:val="left" w:pos="5626"/>
        </w:tabs>
        <w:spacing w:line="360" w:lineRule="auto"/>
        <w:jc w:val="both"/>
        <w:rPr>
          <w:rFonts w:ascii="Arial" w:hAnsi="Arial" w:cs="Arial"/>
          <w:lang w:val="es-CO"/>
        </w:rPr>
      </w:pPr>
      <w:r w:rsidRPr="00A91159">
        <w:rPr>
          <w:rFonts w:ascii="Arial" w:hAnsi="Arial" w:cs="Arial"/>
        </w:rPr>
        <w:t xml:space="preserve">Respetuosamente solicito ordenar y hacer comparecer a su despacho a la señora </w:t>
      </w:r>
      <w:r w:rsidRPr="00A91159">
        <w:rPr>
          <w:rFonts w:ascii="Arial" w:hAnsi="Arial" w:cs="Arial"/>
          <w:lang w:val="es-CO"/>
        </w:rPr>
        <w:t xml:space="preserve">GLORIA NEREIDA BETANOCURT ESCOBAR, </w:t>
      </w:r>
      <w:r w:rsidRPr="00A91159">
        <w:rPr>
          <w:rFonts w:ascii="Arial" w:hAnsi="Arial" w:cs="Arial"/>
        </w:rPr>
        <w:t>para que en audiencia pública absuelva el interrogatorio que verbalmente o mediante cuestionario escrito le formularé sobre los hechos de la demanda,</w:t>
      </w:r>
      <w:r w:rsidRPr="00A91159">
        <w:rPr>
          <w:rFonts w:ascii="Arial" w:hAnsi="Arial" w:cs="Arial"/>
          <w:lang w:val="es-CO"/>
        </w:rPr>
        <w:t xml:space="preserve"> de la contestación, y en general, de todos los argumentos de hecho y de derecho expuestos en este litigio.   </w:t>
      </w:r>
    </w:p>
    <w:p w14:paraId="6EC58B77" w14:textId="77777777" w:rsidR="00EC77FE" w:rsidRPr="00A91159" w:rsidRDefault="00EC77FE" w:rsidP="007E158A">
      <w:pPr>
        <w:pStyle w:val="Prrafodelista"/>
        <w:spacing w:line="360" w:lineRule="auto"/>
        <w:rPr>
          <w:rFonts w:ascii="Arial" w:hAnsi="Arial" w:cs="Arial"/>
          <w:lang w:val="es-CO"/>
        </w:rPr>
      </w:pPr>
    </w:p>
    <w:p w14:paraId="2B844C7E" w14:textId="77777777" w:rsidR="00EC77FE" w:rsidRPr="00A91159" w:rsidRDefault="00EC77FE" w:rsidP="008319B6">
      <w:pPr>
        <w:numPr>
          <w:ilvl w:val="0"/>
          <w:numId w:val="8"/>
        </w:numPr>
        <w:tabs>
          <w:tab w:val="left" w:pos="5626"/>
        </w:tabs>
        <w:spacing w:line="360" w:lineRule="auto"/>
        <w:jc w:val="both"/>
        <w:rPr>
          <w:rFonts w:ascii="Arial" w:hAnsi="Arial" w:cs="Arial"/>
          <w:lang w:val="es-CO"/>
        </w:rPr>
      </w:pPr>
      <w:r w:rsidRPr="00A91159">
        <w:rPr>
          <w:rFonts w:ascii="Arial" w:hAnsi="Arial" w:cs="Arial"/>
        </w:rPr>
        <w:t xml:space="preserve">Respetuosamente solicito ordenar y hacer comparecer a su despacho a la señora </w:t>
      </w:r>
      <w:r w:rsidRPr="00A91159">
        <w:rPr>
          <w:rFonts w:ascii="Arial" w:hAnsi="Arial" w:cs="Arial"/>
          <w:lang w:val="es-CO"/>
        </w:rPr>
        <w:t xml:space="preserve">NEISA BETANOCURT ESCOBAR, </w:t>
      </w:r>
      <w:r w:rsidRPr="00A91159">
        <w:rPr>
          <w:rFonts w:ascii="Arial" w:hAnsi="Arial" w:cs="Arial"/>
        </w:rPr>
        <w:t>para que en audiencia pública absuelva el interrogatorio que verbalmente o mediante cuestionario escrito le formularé sobre los hechos de la demanda,</w:t>
      </w:r>
      <w:r w:rsidRPr="00A91159">
        <w:rPr>
          <w:rFonts w:ascii="Arial" w:hAnsi="Arial" w:cs="Arial"/>
          <w:lang w:val="es-CO"/>
        </w:rPr>
        <w:t xml:space="preserve"> de la contestación, y en general, de todos los argumentos de hecho y de derecho expuestos en este litigio.</w:t>
      </w:r>
    </w:p>
    <w:p w14:paraId="0D7745C8" w14:textId="77777777" w:rsidR="00EC77FE" w:rsidRPr="00A91159" w:rsidRDefault="00EC77FE" w:rsidP="007E158A">
      <w:pPr>
        <w:pStyle w:val="Prrafodelista"/>
        <w:spacing w:line="360" w:lineRule="auto"/>
        <w:rPr>
          <w:rFonts w:ascii="Arial" w:hAnsi="Arial" w:cs="Arial"/>
          <w:lang w:val="es-CO"/>
        </w:rPr>
      </w:pPr>
    </w:p>
    <w:p w14:paraId="33BCD27D" w14:textId="77777777" w:rsidR="00EC77FE" w:rsidRPr="00A91159" w:rsidRDefault="00EC77FE" w:rsidP="008319B6">
      <w:pPr>
        <w:numPr>
          <w:ilvl w:val="0"/>
          <w:numId w:val="8"/>
        </w:numPr>
        <w:tabs>
          <w:tab w:val="left" w:pos="5626"/>
        </w:tabs>
        <w:spacing w:line="360" w:lineRule="auto"/>
        <w:jc w:val="both"/>
        <w:rPr>
          <w:rFonts w:ascii="Arial" w:hAnsi="Arial" w:cs="Arial"/>
          <w:lang w:val="es-CO"/>
        </w:rPr>
      </w:pPr>
      <w:r w:rsidRPr="00A91159">
        <w:rPr>
          <w:rFonts w:ascii="Arial" w:hAnsi="Arial" w:cs="Arial"/>
        </w:rPr>
        <w:t xml:space="preserve">Respetuosamente solicito ordenar y hacer comparecer a su despacho al señor </w:t>
      </w:r>
      <w:r w:rsidRPr="00A91159">
        <w:rPr>
          <w:rFonts w:ascii="Arial" w:hAnsi="Arial" w:cs="Arial"/>
          <w:lang w:val="es-CO"/>
        </w:rPr>
        <w:t xml:space="preserve">ALIRIO BETANCOURT ESCOBAR </w:t>
      </w:r>
      <w:r w:rsidRPr="00A91159">
        <w:rPr>
          <w:rFonts w:ascii="Arial" w:hAnsi="Arial" w:cs="Arial"/>
        </w:rPr>
        <w:t>para que en audiencia pública absuelva el interrogatorio que verbalmente o mediante cuestionario escrito le formularé sobre los hechos de la demanda,</w:t>
      </w:r>
      <w:r w:rsidRPr="00A91159">
        <w:rPr>
          <w:rFonts w:ascii="Arial" w:hAnsi="Arial" w:cs="Arial"/>
          <w:lang w:val="es-CO"/>
        </w:rPr>
        <w:t xml:space="preserve"> de la contestación, y en general, de todos los argumentos de hecho y de derecho expuestos en este litigio. </w:t>
      </w:r>
    </w:p>
    <w:p w14:paraId="6DE3CE2A" w14:textId="77777777" w:rsidR="00EC77FE" w:rsidRPr="00A91159" w:rsidRDefault="00EC77FE" w:rsidP="007E158A">
      <w:pPr>
        <w:pStyle w:val="Prrafodelista"/>
        <w:spacing w:line="360" w:lineRule="auto"/>
        <w:rPr>
          <w:rFonts w:ascii="Arial" w:hAnsi="Arial" w:cs="Arial"/>
          <w:lang w:val="es-CO"/>
        </w:rPr>
      </w:pPr>
    </w:p>
    <w:p w14:paraId="57690968" w14:textId="77777777" w:rsidR="00EC77FE" w:rsidRPr="00A91159" w:rsidRDefault="00EC77FE" w:rsidP="008319B6">
      <w:pPr>
        <w:numPr>
          <w:ilvl w:val="0"/>
          <w:numId w:val="8"/>
        </w:numPr>
        <w:tabs>
          <w:tab w:val="left" w:pos="5626"/>
        </w:tabs>
        <w:spacing w:line="360" w:lineRule="auto"/>
        <w:jc w:val="both"/>
        <w:rPr>
          <w:rFonts w:ascii="Arial" w:hAnsi="Arial" w:cs="Arial"/>
          <w:lang w:val="es-CO"/>
        </w:rPr>
      </w:pPr>
      <w:r w:rsidRPr="00A91159">
        <w:rPr>
          <w:rFonts w:ascii="Arial" w:hAnsi="Arial" w:cs="Arial"/>
        </w:rPr>
        <w:t xml:space="preserve">Respetuosamente solicito ordenar y hacer comparecer a su despacho a la señora </w:t>
      </w:r>
      <w:r w:rsidRPr="00A91159">
        <w:rPr>
          <w:rFonts w:ascii="Arial" w:hAnsi="Arial" w:cs="Arial"/>
          <w:lang w:val="es-CO"/>
        </w:rPr>
        <w:t xml:space="preserve">MARÍA ELVIRA BETANOCURT ESCOBAR, </w:t>
      </w:r>
      <w:r w:rsidRPr="00A91159">
        <w:rPr>
          <w:rFonts w:ascii="Arial" w:hAnsi="Arial" w:cs="Arial"/>
        </w:rPr>
        <w:t>para que en audiencia pública absuelva el interrogatorio que verbalmente o mediante cuestionario escrito le formularé sobre los hechos de la demanda,</w:t>
      </w:r>
      <w:r w:rsidRPr="00A91159">
        <w:rPr>
          <w:rFonts w:ascii="Arial" w:hAnsi="Arial" w:cs="Arial"/>
          <w:lang w:val="es-CO"/>
        </w:rPr>
        <w:t xml:space="preserve"> de la contestación, y en general, de todos los argumentos de hecho y de derecho expuestos en este litigio.</w:t>
      </w:r>
    </w:p>
    <w:p w14:paraId="739AC733" w14:textId="77777777" w:rsidR="00EC77FE" w:rsidRPr="00A91159" w:rsidRDefault="00EC77FE" w:rsidP="007E158A">
      <w:pPr>
        <w:pStyle w:val="Prrafodelista"/>
        <w:spacing w:line="360" w:lineRule="auto"/>
        <w:rPr>
          <w:rFonts w:ascii="Arial" w:hAnsi="Arial" w:cs="Arial"/>
          <w:lang w:val="es-CO"/>
        </w:rPr>
      </w:pPr>
    </w:p>
    <w:p w14:paraId="13D8E95D" w14:textId="77777777" w:rsidR="00EC77FE" w:rsidRPr="00A91159" w:rsidRDefault="00EC77FE" w:rsidP="008319B6">
      <w:pPr>
        <w:numPr>
          <w:ilvl w:val="0"/>
          <w:numId w:val="8"/>
        </w:numPr>
        <w:tabs>
          <w:tab w:val="left" w:pos="5626"/>
        </w:tabs>
        <w:spacing w:line="360" w:lineRule="auto"/>
        <w:jc w:val="both"/>
        <w:rPr>
          <w:rFonts w:ascii="Arial" w:hAnsi="Arial" w:cs="Arial"/>
          <w:lang w:val="es-CO"/>
        </w:rPr>
      </w:pPr>
      <w:r w:rsidRPr="00A91159">
        <w:rPr>
          <w:rFonts w:ascii="Arial" w:hAnsi="Arial" w:cs="Arial"/>
        </w:rPr>
        <w:t xml:space="preserve">Respetuosamente solicito ordenar y hacer comparecer a su despacho al señor </w:t>
      </w:r>
      <w:r w:rsidRPr="00A91159">
        <w:rPr>
          <w:rFonts w:ascii="Arial" w:hAnsi="Arial" w:cs="Arial"/>
          <w:lang w:val="es-CO"/>
        </w:rPr>
        <w:t xml:space="preserve">FREDY GERARDO BETANCOURT ESCOBAR </w:t>
      </w:r>
      <w:r w:rsidRPr="00A91159">
        <w:rPr>
          <w:rFonts w:ascii="Arial" w:hAnsi="Arial" w:cs="Arial"/>
        </w:rPr>
        <w:t>para que en audiencia pública absuelva el interrogatorio que verbalmente o mediante cuestionario escrito le formularé sobre los hechos de la demanda,</w:t>
      </w:r>
      <w:r w:rsidRPr="00A91159">
        <w:rPr>
          <w:rFonts w:ascii="Arial" w:hAnsi="Arial" w:cs="Arial"/>
          <w:lang w:val="es-CO"/>
        </w:rPr>
        <w:t xml:space="preserve"> de la contestación, y en general, de todos los argumentos de hecho y de derecho expuestos en este litigio.</w:t>
      </w:r>
    </w:p>
    <w:p w14:paraId="037D55C1" w14:textId="77777777" w:rsidR="00EC77FE" w:rsidRPr="00A91159" w:rsidRDefault="00EC77FE" w:rsidP="007E158A">
      <w:pPr>
        <w:pStyle w:val="Prrafodelista"/>
        <w:spacing w:line="360" w:lineRule="auto"/>
        <w:rPr>
          <w:rFonts w:ascii="Arial" w:hAnsi="Arial" w:cs="Arial"/>
          <w:lang w:val="es-CO"/>
        </w:rPr>
      </w:pPr>
    </w:p>
    <w:p w14:paraId="7A4F6CBB" w14:textId="77777777" w:rsidR="00EC77FE" w:rsidRPr="00A91159" w:rsidRDefault="00EC77FE" w:rsidP="008319B6">
      <w:pPr>
        <w:numPr>
          <w:ilvl w:val="0"/>
          <w:numId w:val="8"/>
        </w:numPr>
        <w:tabs>
          <w:tab w:val="left" w:pos="5626"/>
        </w:tabs>
        <w:spacing w:line="360" w:lineRule="auto"/>
        <w:jc w:val="both"/>
        <w:rPr>
          <w:rFonts w:ascii="Arial" w:hAnsi="Arial" w:cs="Arial"/>
          <w:lang w:val="es-CO"/>
        </w:rPr>
      </w:pPr>
      <w:r w:rsidRPr="00A91159">
        <w:rPr>
          <w:rFonts w:ascii="Arial" w:hAnsi="Arial" w:cs="Arial"/>
        </w:rPr>
        <w:t xml:space="preserve">Respetuosamente solicito ordenar y hacer comparecer a su despacho al señor </w:t>
      </w:r>
      <w:r w:rsidRPr="00A91159">
        <w:rPr>
          <w:rFonts w:ascii="Arial" w:hAnsi="Arial" w:cs="Arial"/>
          <w:lang w:val="es-CO"/>
        </w:rPr>
        <w:t xml:space="preserve">FREDY NATIVEL MUÑOZ GÓMEZ, en calidad de conductor del vehículo, </w:t>
      </w:r>
      <w:r w:rsidRPr="00A91159">
        <w:rPr>
          <w:rFonts w:ascii="Arial" w:hAnsi="Arial" w:cs="Arial"/>
        </w:rPr>
        <w:t>para que en audiencia pública absuelva el interrogatorio que verbalmente o mediante cuestionario escrito le formularé sobre los hechos de la demanda,</w:t>
      </w:r>
      <w:r w:rsidRPr="00A91159">
        <w:rPr>
          <w:rFonts w:ascii="Arial" w:hAnsi="Arial" w:cs="Arial"/>
          <w:lang w:val="es-CO"/>
        </w:rPr>
        <w:t xml:space="preserve"> de la contestación, y en general, de todos los argumentos de hecho y de derecho expuestos en este litigio. </w:t>
      </w:r>
    </w:p>
    <w:p w14:paraId="540B34CC" w14:textId="77777777" w:rsidR="00EC77FE" w:rsidRPr="00A91159" w:rsidRDefault="00EC77FE" w:rsidP="007E158A">
      <w:pPr>
        <w:pStyle w:val="Prrafodelista"/>
        <w:spacing w:line="360" w:lineRule="auto"/>
        <w:rPr>
          <w:rFonts w:ascii="Arial" w:hAnsi="Arial" w:cs="Arial"/>
        </w:rPr>
      </w:pPr>
    </w:p>
    <w:p w14:paraId="4CF5617B" w14:textId="77777777" w:rsidR="00EC77FE" w:rsidRPr="00A91159" w:rsidRDefault="00EC77FE" w:rsidP="008319B6">
      <w:pPr>
        <w:numPr>
          <w:ilvl w:val="0"/>
          <w:numId w:val="8"/>
        </w:numPr>
        <w:tabs>
          <w:tab w:val="left" w:pos="5626"/>
        </w:tabs>
        <w:spacing w:line="360" w:lineRule="auto"/>
        <w:jc w:val="both"/>
        <w:rPr>
          <w:rFonts w:ascii="Arial" w:hAnsi="Arial" w:cs="Arial"/>
          <w:lang w:val="es-CO"/>
        </w:rPr>
      </w:pPr>
      <w:r w:rsidRPr="00A91159">
        <w:rPr>
          <w:rFonts w:ascii="Arial" w:hAnsi="Arial" w:cs="Arial"/>
        </w:rPr>
        <w:t xml:space="preserve">Respetuosamente solicito ordenar y hacer comparecer a su despacho al señor </w:t>
      </w:r>
      <w:r w:rsidRPr="00A91159">
        <w:rPr>
          <w:rFonts w:ascii="Arial" w:hAnsi="Arial" w:cs="Arial"/>
          <w:lang w:val="es-CO"/>
        </w:rPr>
        <w:t xml:space="preserve">RUBIO PANTOJA TORRES, en calidad de propietario del vehículo, </w:t>
      </w:r>
      <w:r w:rsidRPr="00A91159">
        <w:rPr>
          <w:rFonts w:ascii="Arial" w:hAnsi="Arial" w:cs="Arial"/>
        </w:rPr>
        <w:t>para que en audiencia pública absuelva el interrogatorio que verbalmente o mediante cuestionario escrito le formularé sobre los hechos de la demanda,</w:t>
      </w:r>
      <w:r w:rsidRPr="00A91159">
        <w:rPr>
          <w:rFonts w:ascii="Arial" w:hAnsi="Arial" w:cs="Arial"/>
          <w:lang w:val="es-CO"/>
        </w:rPr>
        <w:t xml:space="preserve"> de la contestación, y en general, de todos los argumentos de hecho y de derecho expuestos en este litigio. </w:t>
      </w:r>
    </w:p>
    <w:p w14:paraId="7CA990AF" w14:textId="77777777" w:rsidR="00EC77FE" w:rsidRPr="00A91159" w:rsidRDefault="00EC77FE" w:rsidP="007E158A">
      <w:pPr>
        <w:pStyle w:val="Prrafodelista"/>
        <w:spacing w:line="360" w:lineRule="auto"/>
        <w:rPr>
          <w:rFonts w:ascii="Arial" w:hAnsi="Arial" w:cs="Arial"/>
        </w:rPr>
      </w:pPr>
    </w:p>
    <w:p w14:paraId="10208416" w14:textId="77777777" w:rsidR="00EC77FE" w:rsidRPr="00A91159" w:rsidRDefault="00EC77FE" w:rsidP="008319B6">
      <w:pPr>
        <w:numPr>
          <w:ilvl w:val="0"/>
          <w:numId w:val="8"/>
        </w:numPr>
        <w:tabs>
          <w:tab w:val="left" w:pos="5626"/>
        </w:tabs>
        <w:spacing w:line="360" w:lineRule="auto"/>
        <w:jc w:val="both"/>
        <w:rPr>
          <w:rFonts w:ascii="Arial" w:hAnsi="Arial" w:cs="Arial"/>
          <w:lang w:val="es-CO"/>
        </w:rPr>
      </w:pPr>
      <w:r w:rsidRPr="00A91159">
        <w:rPr>
          <w:rFonts w:ascii="Arial" w:hAnsi="Arial" w:cs="Arial"/>
        </w:rPr>
        <w:t xml:space="preserve">Respetuosamente solicito ordenar y hacer comparecer a su despacho al señor </w:t>
      </w:r>
      <w:r w:rsidRPr="00A91159">
        <w:rPr>
          <w:rFonts w:ascii="Arial" w:hAnsi="Arial" w:cs="Arial"/>
          <w:lang w:val="es-CO"/>
        </w:rPr>
        <w:t xml:space="preserve">JESUS ANTONIO MUÑOZ LEBAZA, </w:t>
      </w:r>
      <w:r w:rsidRPr="00A91159">
        <w:rPr>
          <w:rFonts w:ascii="Arial" w:hAnsi="Arial" w:cs="Arial"/>
        </w:rPr>
        <w:t xml:space="preserve">en calidad de representante legal Cooperativa de Transportadores de </w:t>
      </w:r>
      <w:proofErr w:type="spellStart"/>
      <w:r w:rsidRPr="00A91159">
        <w:rPr>
          <w:rFonts w:ascii="Arial" w:hAnsi="Arial" w:cs="Arial"/>
        </w:rPr>
        <w:t>Timbio</w:t>
      </w:r>
      <w:proofErr w:type="spellEnd"/>
      <w:r w:rsidRPr="00A91159">
        <w:rPr>
          <w:rFonts w:ascii="Arial" w:hAnsi="Arial" w:cs="Arial"/>
        </w:rPr>
        <w:t xml:space="preserve"> </w:t>
      </w:r>
      <w:proofErr w:type="spellStart"/>
      <w:r w:rsidRPr="00A91159">
        <w:rPr>
          <w:rFonts w:ascii="Arial" w:hAnsi="Arial" w:cs="Arial"/>
        </w:rPr>
        <w:t>Cootranstimbio</w:t>
      </w:r>
      <w:proofErr w:type="spellEnd"/>
      <w:r w:rsidRPr="00A91159">
        <w:rPr>
          <w:rFonts w:ascii="Arial" w:hAnsi="Arial" w:cs="Arial"/>
        </w:rPr>
        <w:t>.</w:t>
      </w:r>
      <w:r w:rsidRPr="00A91159">
        <w:rPr>
          <w:rFonts w:ascii="Arial" w:hAnsi="Arial" w:cs="Arial"/>
          <w:lang w:val="es-CO"/>
        </w:rPr>
        <w:t xml:space="preserve">, o a quien haga sus veces, </w:t>
      </w:r>
      <w:r w:rsidRPr="00A91159">
        <w:rPr>
          <w:rFonts w:ascii="Arial" w:hAnsi="Arial" w:cs="Arial"/>
        </w:rPr>
        <w:t>para que en audiencia pública absuelva el interrogatorio que verbalmente o mediante cuestionario escrito le formularé sobre los hechos de la demanda,</w:t>
      </w:r>
      <w:r w:rsidRPr="00A91159">
        <w:rPr>
          <w:rFonts w:ascii="Arial" w:hAnsi="Arial" w:cs="Arial"/>
          <w:lang w:val="es-CO"/>
        </w:rPr>
        <w:t xml:space="preserve"> de la contestación, y en general, de todos los argumentos de hecho y de derecho expuestos en este litigio. </w:t>
      </w:r>
    </w:p>
    <w:p w14:paraId="4A77F2DE" w14:textId="77777777" w:rsidR="00EC77FE" w:rsidRPr="00A91159" w:rsidRDefault="00EC77FE" w:rsidP="00A91159">
      <w:pPr>
        <w:tabs>
          <w:tab w:val="left" w:pos="5626"/>
        </w:tabs>
        <w:spacing w:line="360" w:lineRule="auto"/>
        <w:jc w:val="both"/>
        <w:rPr>
          <w:rFonts w:ascii="Arial" w:hAnsi="Arial" w:cs="Arial"/>
          <w:lang w:val="es-CO"/>
        </w:rPr>
      </w:pPr>
    </w:p>
    <w:p w14:paraId="76AD154C" w14:textId="77777777" w:rsidR="00EC77FE" w:rsidRPr="00A91159" w:rsidRDefault="00EC77FE" w:rsidP="008319B6">
      <w:pPr>
        <w:numPr>
          <w:ilvl w:val="0"/>
          <w:numId w:val="6"/>
        </w:numPr>
        <w:tabs>
          <w:tab w:val="left" w:pos="5626"/>
        </w:tabs>
        <w:spacing w:line="360" w:lineRule="auto"/>
        <w:jc w:val="both"/>
        <w:rPr>
          <w:rFonts w:ascii="Arial" w:hAnsi="Arial" w:cs="Arial"/>
          <w:b/>
          <w:bCs/>
        </w:rPr>
      </w:pPr>
      <w:r w:rsidRPr="00A91159">
        <w:rPr>
          <w:rFonts w:ascii="Arial" w:hAnsi="Arial" w:cs="Arial"/>
          <w:b/>
          <w:bCs/>
        </w:rPr>
        <w:t>DECLARACIÓN DE PARTE</w:t>
      </w:r>
    </w:p>
    <w:p w14:paraId="6916FEF7" w14:textId="77777777" w:rsidR="00EC77FE" w:rsidRPr="00A91159" w:rsidRDefault="00EC77FE" w:rsidP="00A91159">
      <w:pPr>
        <w:tabs>
          <w:tab w:val="left" w:pos="5626"/>
        </w:tabs>
        <w:spacing w:line="360" w:lineRule="auto"/>
        <w:jc w:val="both"/>
        <w:rPr>
          <w:rFonts w:ascii="Arial" w:hAnsi="Arial" w:cs="Arial"/>
          <w:b/>
        </w:rPr>
      </w:pPr>
    </w:p>
    <w:p w14:paraId="32403B66" w14:textId="560BDE7A" w:rsidR="00EC77FE" w:rsidRPr="00A91159" w:rsidRDefault="00EC77FE" w:rsidP="00A91159">
      <w:pPr>
        <w:tabs>
          <w:tab w:val="left" w:pos="5626"/>
        </w:tabs>
        <w:spacing w:line="360" w:lineRule="auto"/>
        <w:jc w:val="both"/>
        <w:rPr>
          <w:rFonts w:ascii="Arial" w:hAnsi="Arial" w:cs="Arial"/>
        </w:rPr>
      </w:pPr>
      <w:r w:rsidRPr="00A91159">
        <w:rPr>
          <w:rFonts w:ascii="Arial" w:hAnsi="Arial" w:cs="Arial"/>
        </w:rPr>
        <w:t xml:space="preserve">Conforme a lo establecido en el Art. 198 del C.G.P., solicito se haga comparecer al representante legal de </w:t>
      </w:r>
      <w:r w:rsidRPr="00A91159">
        <w:rPr>
          <w:rFonts w:ascii="Arial" w:hAnsi="Arial" w:cs="Arial"/>
          <w:b/>
          <w:bCs/>
        </w:rPr>
        <w:t xml:space="preserve">LA EQUIDAD SEGUROS </w:t>
      </w:r>
      <w:r w:rsidR="007E158A">
        <w:rPr>
          <w:rFonts w:ascii="Arial" w:hAnsi="Arial" w:cs="Arial"/>
          <w:b/>
          <w:bCs/>
        </w:rPr>
        <w:t>DE VIDA</w:t>
      </w:r>
      <w:r w:rsidRPr="00A91159">
        <w:rPr>
          <w:rFonts w:ascii="Arial" w:hAnsi="Arial" w:cs="Arial"/>
          <w:b/>
          <w:bCs/>
        </w:rPr>
        <w:t xml:space="preserve"> O.C.</w:t>
      </w:r>
      <w:r w:rsidRPr="00A91159">
        <w:rPr>
          <w:rFonts w:ascii="Arial" w:hAnsi="Arial" w:cs="Arial"/>
        </w:rPr>
        <w:t xml:space="preserve"> para que sea interrogado por el suscrito, sobre los hechos referidos en la contestación de la demanda y, especialmente, para exponer y aclarar los amparos, exclusiones, términos y condiciones de la Póliza de Autos vinculada a este litigio.   </w:t>
      </w:r>
    </w:p>
    <w:p w14:paraId="65338095" w14:textId="77777777" w:rsidR="00EC77FE" w:rsidRPr="00A91159" w:rsidRDefault="00EC77FE" w:rsidP="00A91159">
      <w:pPr>
        <w:tabs>
          <w:tab w:val="left" w:pos="5626"/>
        </w:tabs>
        <w:spacing w:line="360" w:lineRule="auto"/>
        <w:jc w:val="both"/>
        <w:rPr>
          <w:rFonts w:ascii="Arial" w:hAnsi="Arial" w:cs="Arial"/>
        </w:rPr>
      </w:pPr>
    </w:p>
    <w:p w14:paraId="2B1F376B" w14:textId="77777777" w:rsidR="00EC77FE" w:rsidRPr="00A91159" w:rsidRDefault="00EC77FE" w:rsidP="00A91159">
      <w:pPr>
        <w:tabs>
          <w:tab w:val="left" w:pos="5626"/>
        </w:tabs>
        <w:spacing w:line="360" w:lineRule="auto"/>
        <w:jc w:val="both"/>
        <w:rPr>
          <w:rFonts w:ascii="Arial" w:hAnsi="Arial" w:cs="Arial"/>
        </w:rPr>
      </w:pPr>
    </w:p>
    <w:p w14:paraId="679DD29E" w14:textId="77777777" w:rsidR="00EC77FE" w:rsidRPr="00A91159" w:rsidRDefault="00EC77FE" w:rsidP="008319B6">
      <w:pPr>
        <w:numPr>
          <w:ilvl w:val="0"/>
          <w:numId w:val="6"/>
        </w:numPr>
        <w:tabs>
          <w:tab w:val="left" w:pos="5626"/>
        </w:tabs>
        <w:spacing w:line="360" w:lineRule="auto"/>
        <w:jc w:val="both"/>
        <w:rPr>
          <w:rFonts w:ascii="Arial" w:hAnsi="Arial" w:cs="Arial"/>
          <w:b/>
          <w:bCs/>
        </w:rPr>
      </w:pPr>
      <w:r w:rsidRPr="00A91159">
        <w:rPr>
          <w:rFonts w:ascii="Arial" w:hAnsi="Arial" w:cs="Arial"/>
          <w:b/>
          <w:bCs/>
        </w:rPr>
        <w:lastRenderedPageBreak/>
        <w:t>INTERVENCIÓN EN DOCUMENTALES Y TESTIMONIOS</w:t>
      </w:r>
    </w:p>
    <w:p w14:paraId="2CA5F3EE" w14:textId="77777777" w:rsidR="00EC77FE" w:rsidRPr="00A91159" w:rsidRDefault="00EC77FE" w:rsidP="00A91159">
      <w:pPr>
        <w:tabs>
          <w:tab w:val="left" w:pos="5626"/>
        </w:tabs>
        <w:spacing w:line="360" w:lineRule="auto"/>
        <w:jc w:val="both"/>
        <w:rPr>
          <w:rFonts w:ascii="Arial" w:hAnsi="Arial" w:cs="Arial"/>
          <w:b/>
        </w:rPr>
      </w:pPr>
    </w:p>
    <w:p w14:paraId="758BC6F4" w14:textId="77777777" w:rsidR="00EC77FE" w:rsidRPr="00A91159" w:rsidRDefault="00EC77FE" w:rsidP="00A91159">
      <w:pPr>
        <w:tabs>
          <w:tab w:val="left" w:pos="5626"/>
        </w:tabs>
        <w:spacing w:line="360" w:lineRule="auto"/>
        <w:jc w:val="both"/>
        <w:rPr>
          <w:rFonts w:ascii="Arial" w:hAnsi="Arial" w:cs="Arial"/>
        </w:rPr>
      </w:pPr>
      <w:r w:rsidRPr="00A91159">
        <w:rPr>
          <w:rFonts w:ascii="Arial" w:hAnsi="Arial" w:cs="Arial"/>
        </w:rPr>
        <w:t>Adicionalmente con el objeto de probar los hechos materia de las excepciones de mérito, nos reservamos el derecho de contradecir las pruebas documentales presentadas al proceso y participar en la práctica de las testimoniales que lleguen a ser decretadas, así como del correspondiente interrogatorio de parte e intervenir en las diligencias de ratificación y otras pruebas solicitadas.</w:t>
      </w:r>
    </w:p>
    <w:p w14:paraId="0E5C6226" w14:textId="77777777" w:rsidR="00EC77FE" w:rsidRPr="00A91159" w:rsidRDefault="00EC77FE" w:rsidP="00A91159">
      <w:pPr>
        <w:tabs>
          <w:tab w:val="left" w:pos="5626"/>
        </w:tabs>
        <w:spacing w:line="360" w:lineRule="auto"/>
        <w:jc w:val="both"/>
        <w:rPr>
          <w:rFonts w:ascii="Arial" w:hAnsi="Arial" w:cs="Arial"/>
        </w:rPr>
      </w:pPr>
    </w:p>
    <w:p w14:paraId="092E07AD" w14:textId="77777777" w:rsidR="00EC77FE" w:rsidRPr="00A91159" w:rsidRDefault="00EC77FE" w:rsidP="00A91159">
      <w:pPr>
        <w:tabs>
          <w:tab w:val="left" w:pos="5626"/>
        </w:tabs>
        <w:spacing w:line="360" w:lineRule="auto"/>
        <w:jc w:val="both"/>
        <w:rPr>
          <w:rFonts w:ascii="Arial" w:hAnsi="Arial" w:cs="Arial"/>
        </w:rPr>
      </w:pPr>
    </w:p>
    <w:p w14:paraId="45E93058" w14:textId="77777777" w:rsidR="00EC77FE" w:rsidRPr="00A91159" w:rsidRDefault="00EC77FE" w:rsidP="00A91159">
      <w:pPr>
        <w:pStyle w:val="Ttulo1"/>
      </w:pPr>
      <w:r w:rsidRPr="00A91159">
        <w:t>ANEXOS</w:t>
      </w:r>
    </w:p>
    <w:p w14:paraId="1DF07829" w14:textId="77777777" w:rsidR="00EC77FE" w:rsidRPr="00A91159" w:rsidRDefault="00EC77FE" w:rsidP="00A91159">
      <w:pPr>
        <w:tabs>
          <w:tab w:val="left" w:pos="5626"/>
        </w:tabs>
        <w:spacing w:line="360" w:lineRule="auto"/>
        <w:jc w:val="both"/>
        <w:rPr>
          <w:rFonts w:ascii="Arial" w:hAnsi="Arial" w:cs="Arial"/>
          <w:b/>
          <w:u w:val="single"/>
        </w:rPr>
      </w:pPr>
    </w:p>
    <w:p w14:paraId="2D3E8EB8" w14:textId="77777777" w:rsidR="00EC77FE" w:rsidRPr="00A91159" w:rsidRDefault="00EC77FE" w:rsidP="008319B6">
      <w:pPr>
        <w:numPr>
          <w:ilvl w:val="0"/>
          <w:numId w:val="7"/>
        </w:numPr>
        <w:tabs>
          <w:tab w:val="left" w:pos="5626"/>
        </w:tabs>
        <w:spacing w:line="360" w:lineRule="auto"/>
        <w:jc w:val="both"/>
        <w:rPr>
          <w:rFonts w:ascii="Arial" w:hAnsi="Arial" w:cs="Arial"/>
        </w:rPr>
      </w:pPr>
      <w:r w:rsidRPr="00A91159">
        <w:rPr>
          <w:rFonts w:ascii="Arial" w:hAnsi="Arial" w:cs="Arial"/>
        </w:rPr>
        <w:t xml:space="preserve">Los relacionados en el acápite de pruebas. </w:t>
      </w:r>
    </w:p>
    <w:p w14:paraId="53F5E9CE" w14:textId="16576156" w:rsidR="00EC77FE" w:rsidRPr="00A91159" w:rsidRDefault="00EC77FE" w:rsidP="008319B6">
      <w:pPr>
        <w:numPr>
          <w:ilvl w:val="0"/>
          <w:numId w:val="7"/>
        </w:numPr>
        <w:tabs>
          <w:tab w:val="left" w:pos="5626"/>
        </w:tabs>
        <w:spacing w:line="360" w:lineRule="auto"/>
        <w:jc w:val="both"/>
        <w:rPr>
          <w:rFonts w:ascii="Arial" w:hAnsi="Arial" w:cs="Arial"/>
        </w:rPr>
      </w:pPr>
      <w:r w:rsidRPr="00A91159">
        <w:rPr>
          <w:rFonts w:ascii="Arial" w:hAnsi="Arial" w:cs="Arial"/>
        </w:rPr>
        <w:t>Certificado de existencia y representación legal de LA EQUIDAD SEGUR</w:t>
      </w:r>
      <w:r w:rsidR="007E158A">
        <w:rPr>
          <w:rFonts w:ascii="Arial" w:hAnsi="Arial" w:cs="Arial"/>
        </w:rPr>
        <w:t>OS DE VIDA</w:t>
      </w:r>
      <w:r w:rsidRPr="00A91159">
        <w:rPr>
          <w:rFonts w:ascii="Arial" w:hAnsi="Arial" w:cs="Arial"/>
        </w:rPr>
        <w:t xml:space="preserve"> O.C., en el cual figuro como apoderado general de la compañía, el cual ya obra en el expediente por haber sido allegado con el escrito de la contestación a la demanda.</w:t>
      </w:r>
    </w:p>
    <w:p w14:paraId="1C17702F" w14:textId="091F1CBD" w:rsidR="00EC77FE" w:rsidRPr="00A91159" w:rsidRDefault="00EC77FE" w:rsidP="008319B6">
      <w:pPr>
        <w:numPr>
          <w:ilvl w:val="0"/>
          <w:numId w:val="7"/>
        </w:numPr>
        <w:tabs>
          <w:tab w:val="left" w:pos="5626"/>
        </w:tabs>
        <w:spacing w:line="360" w:lineRule="auto"/>
        <w:jc w:val="both"/>
        <w:rPr>
          <w:rFonts w:ascii="Arial" w:hAnsi="Arial" w:cs="Arial"/>
        </w:rPr>
      </w:pPr>
      <w:r w:rsidRPr="00A91159">
        <w:rPr>
          <w:rFonts w:ascii="Arial" w:hAnsi="Arial" w:cs="Arial"/>
        </w:rPr>
        <w:t xml:space="preserve">Escritura pública No. 2779 del 02 de diciembre de 2021 otorgada ante la notaría décima del círculo de Bogotá D.C. mediante el cual se me otorga poder general por parte de LA EQUIDAD SEGUROS </w:t>
      </w:r>
      <w:r w:rsidR="007E158A">
        <w:rPr>
          <w:rFonts w:ascii="Arial" w:hAnsi="Arial" w:cs="Arial"/>
        </w:rPr>
        <w:t>DE VIDA</w:t>
      </w:r>
      <w:r w:rsidRPr="00A91159">
        <w:rPr>
          <w:rFonts w:ascii="Arial" w:hAnsi="Arial" w:cs="Arial"/>
        </w:rPr>
        <w:t xml:space="preserve"> O.C., el cual ya obra en el expediente por haber sido allegado con el escrito de la contestación a la demanda.</w:t>
      </w:r>
    </w:p>
    <w:p w14:paraId="4A378793" w14:textId="77777777" w:rsidR="00EC77FE" w:rsidRPr="00A91159" w:rsidRDefault="00EC77FE" w:rsidP="00A91159">
      <w:pPr>
        <w:tabs>
          <w:tab w:val="left" w:pos="5626"/>
        </w:tabs>
        <w:spacing w:line="360" w:lineRule="auto"/>
        <w:jc w:val="both"/>
        <w:rPr>
          <w:rFonts w:ascii="Arial" w:hAnsi="Arial" w:cs="Arial"/>
          <w:b/>
          <w:u w:val="single"/>
        </w:rPr>
      </w:pPr>
    </w:p>
    <w:p w14:paraId="4F58FDB3" w14:textId="77777777" w:rsidR="00EC77FE" w:rsidRPr="00A91159" w:rsidRDefault="00EC77FE" w:rsidP="00A91159">
      <w:pPr>
        <w:tabs>
          <w:tab w:val="left" w:pos="5626"/>
        </w:tabs>
        <w:spacing w:line="360" w:lineRule="auto"/>
        <w:jc w:val="both"/>
        <w:rPr>
          <w:rFonts w:ascii="Arial" w:hAnsi="Arial" w:cs="Arial"/>
          <w:b/>
          <w:u w:val="single"/>
        </w:rPr>
      </w:pPr>
    </w:p>
    <w:p w14:paraId="24099A10" w14:textId="77777777" w:rsidR="00EC77FE" w:rsidRPr="00A91159" w:rsidRDefault="00EC77FE" w:rsidP="00A91159">
      <w:pPr>
        <w:pStyle w:val="Ttulo1"/>
      </w:pPr>
      <w:r w:rsidRPr="00A91159">
        <w:t>NOTIFICACIONES</w:t>
      </w:r>
    </w:p>
    <w:p w14:paraId="1F683015" w14:textId="77777777" w:rsidR="00EC77FE" w:rsidRPr="00A91159" w:rsidRDefault="00EC77FE" w:rsidP="00A91159">
      <w:pPr>
        <w:tabs>
          <w:tab w:val="left" w:pos="5626"/>
        </w:tabs>
        <w:spacing w:line="360" w:lineRule="auto"/>
        <w:jc w:val="both"/>
        <w:rPr>
          <w:rFonts w:ascii="Arial" w:hAnsi="Arial" w:cs="Arial"/>
          <w:b/>
          <w:u w:val="single"/>
        </w:rPr>
      </w:pPr>
    </w:p>
    <w:p w14:paraId="7B09480D" w14:textId="77777777" w:rsidR="00EC77FE" w:rsidRPr="00A91159" w:rsidRDefault="00EC77FE" w:rsidP="00A91159">
      <w:pPr>
        <w:tabs>
          <w:tab w:val="left" w:pos="5626"/>
        </w:tabs>
        <w:spacing w:line="360" w:lineRule="auto"/>
        <w:jc w:val="both"/>
        <w:rPr>
          <w:rFonts w:ascii="Arial" w:hAnsi="Arial" w:cs="Arial"/>
        </w:rPr>
      </w:pPr>
      <w:r w:rsidRPr="00A91159">
        <w:rPr>
          <w:rFonts w:ascii="Arial" w:hAnsi="Arial" w:cs="Arial"/>
        </w:rPr>
        <w:t xml:space="preserve">La parte actora en la dirección consignada en el escrito demandatorio. </w:t>
      </w:r>
    </w:p>
    <w:p w14:paraId="2E1E244B" w14:textId="77777777" w:rsidR="00EC77FE" w:rsidRPr="00A91159" w:rsidRDefault="00EC77FE" w:rsidP="00A91159">
      <w:pPr>
        <w:tabs>
          <w:tab w:val="left" w:pos="5626"/>
        </w:tabs>
        <w:spacing w:line="360" w:lineRule="auto"/>
        <w:jc w:val="both"/>
        <w:rPr>
          <w:rFonts w:ascii="Arial" w:hAnsi="Arial" w:cs="Arial"/>
        </w:rPr>
      </w:pPr>
    </w:p>
    <w:p w14:paraId="5563179A" w14:textId="67DC5EB0" w:rsidR="00EC77FE" w:rsidRPr="00A91159" w:rsidRDefault="00EC77FE" w:rsidP="00A91159">
      <w:pPr>
        <w:tabs>
          <w:tab w:val="left" w:pos="5626"/>
        </w:tabs>
        <w:spacing w:line="360" w:lineRule="auto"/>
        <w:jc w:val="both"/>
        <w:rPr>
          <w:rFonts w:ascii="Arial" w:hAnsi="Arial" w:cs="Arial"/>
        </w:rPr>
      </w:pPr>
      <w:r w:rsidRPr="00A91159">
        <w:rPr>
          <w:rFonts w:ascii="Arial" w:hAnsi="Arial" w:cs="Arial"/>
        </w:rPr>
        <w:t xml:space="preserve">Mi representada LA EQUIDAD SEGUROS </w:t>
      </w:r>
      <w:r w:rsidR="007E158A">
        <w:rPr>
          <w:rFonts w:ascii="Arial" w:hAnsi="Arial" w:cs="Arial"/>
        </w:rPr>
        <w:t>DE VIDA</w:t>
      </w:r>
      <w:r w:rsidRPr="00A91159">
        <w:rPr>
          <w:rFonts w:ascii="Arial" w:hAnsi="Arial" w:cs="Arial"/>
        </w:rPr>
        <w:t xml:space="preserve"> O.C. en la en la Carrera 9ª No. 99 – 07, </w:t>
      </w:r>
      <w:r w:rsidR="007E158A">
        <w:rPr>
          <w:rFonts w:ascii="Arial" w:hAnsi="Arial" w:cs="Arial"/>
        </w:rPr>
        <w:t xml:space="preserve">Torre 3 </w:t>
      </w:r>
      <w:r w:rsidRPr="00A91159">
        <w:rPr>
          <w:rFonts w:ascii="Arial" w:hAnsi="Arial" w:cs="Arial"/>
        </w:rPr>
        <w:t xml:space="preserve">P. </w:t>
      </w:r>
      <w:r w:rsidR="007E158A">
        <w:rPr>
          <w:rFonts w:ascii="Arial" w:hAnsi="Arial" w:cs="Arial"/>
        </w:rPr>
        <w:t>14</w:t>
      </w:r>
      <w:r w:rsidRPr="00A91159">
        <w:rPr>
          <w:rFonts w:ascii="Arial" w:hAnsi="Arial" w:cs="Arial"/>
        </w:rPr>
        <w:t xml:space="preserve"> de la ciudad de Bogotá. Correo electrónico: </w:t>
      </w:r>
      <w:hyperlink r:id="rId13">
        <w:r w:rsidRPr="00A91159">
          <w:rPr>
            <w:rStyle w:val="Hipervnculo"/>
            <w:rFonts w:ascii="Arial" w:hAnsi="Arial" w:cs="Arial"/>
          </w:rPr>
          <w:t>notificacionesjudicialeslaequidad@laequidadseguros.coop</w:t>
        </w:r>
      </w:hyperlink>
    </w:p>
    <w:p w14:paraId="558D5E4A" w14:textId="77777777" w:rsidR="00EC77FE" w:rsidRPr="00A91159" w:rsidRDefault="00EC77FE" w:rsidP="00A91159">
      <w:pPr>
        <w:tabs>
          <w:tab w:val="left" w:pos="5626"/>
        </w:tabs>
        <w:spacing w:line="360" w:lineRule="auto"/>
        <w:jc w:val="both"/>
        <w:rPr>
          <w:rFonts w:ascii="Arial" w:hAnsi="Arial" w:cs="Arial"/>
        </w:rPr>
      </w:pPr>
    </w:p>
    <w:p w14:paraId="2B671394" w14:textId="17A6C402" w:rsidR="00EC77FE" w:rsidRPr="00A91159" w:rsidRDefault="00EC77FE" w:rsidP="00A91159">
      <w:pPr>
        <w:tabs>
          <w:tab w:val="left" w:pos="5626"/>
        </w:tabs>
        <w:spacing w:line="360" w:lineRule="auto"/>
        <w:jc w:val="both"/>
        <w:rPr>
          <w:rFonts w:ascii="Arial" w:hAnsi="Arial" w:cs="Arial"/>
        </w:rPr>
      </w:pPr>
      <w:r w:rsidRPr="00A91159">
        <w:rPr>
          <w:rFonts w:ascii="Arial" w:hAnsi="Arial" w:cs="Arial"/>
        </w:rPr>
        <w:t xml:space="preserve">Por parte del suscrito en la Avenida 6 A Bis No. 35N–100 Oficina 212 de la ciudad de Cali; correo electrónico </w:t>
      </w:r>
      <w:hyperlink r:id="rId14" w:history="1">
        <w:r w:rsidR="007E158A" w:rsidRPr="005E6CDE">
          <w:rPr>
            <w:rStyle w:val="Hipervnculo"/>
            <w:rFonts w:ascii="Arial" w:hAnsi="Arial" w:cs="Arial"/>
          </w:rPr>
          <w:t>notificaciones@gha.com.co</w:t>
        </w:r>
      </w:hyperlink>
      <w:r w:rsidR="007E158A">
        <w:rPr>
          <w:rFonts w:ascii="Arial" w:hAnsi="Arial" w:cs="Arial"/>
        </w:rPr>
        <w:t xml:space="preserve"> </w:t>
      </w:r>
    </w:p>
    <w:p w14:paraId="2C66CE50" w14:textId="77777777" w:rsidR="00EC77FE" w:rsidRPr="00A91159" w:rsidRDefault="00EC77FE" w:rsidP="00A91159">
      <w:pPr>
        <w:tabs>
          <w:tab w:val="left" w:pos="5626"/>
        </w:tabs>
        <w:spacing w:line="360" w:lineRule="auto"/>
        <w:jc w:val="both"/>
        <w:rPr>
          <w:rFonts w:ascii="Arial" w:hAnsi="Arial" w:cs="Arial"/>
        </w:rPr>
      </w:pPr>
    </w:p>
    <w:p w14:paraId="7F0599B7" w14:textId="77777777" w:rsidR="00EC77FE" w:rsidRPr="00A91159" w:rsidRDefault="00EC77FE" w:rsidP="00A91159">
      <w:pPr>
        <w:tabs>
          <w:tab w:val="left" w:pos="5626"/>
        </w:tabs>
        <w:spacing w:line="360" w:lineRule="auto"/>
        <w:jc w:val="both"/>
        <w:rPr>
          <w:rFonts w:ascii="Arial" w:hAnsi="Arial" w:cs="Arial"/>
        </w:rPr>
      </w:pPr>
    </w:p>
    <w:p w14:paraId="14E70CB3" w14:textId="77777777" w:rsidR="00EC77FE" w:rsidRPr="00A91159" w:rsidRDefault="00EC77FE" w:rsidP="00A91159">
      <w:pPr>
        <w:tabs>
          <w:tab w:val="left" w:pos="5626"/>
        </w:tabs>
        <w:spacing w:line="360" w:lineRule="auto"/>
        <w:jc w:val="both"/>
        <w:rPr>
          <w:rFonts w:ascii="Arial" w:hAnsi="Arial" w:cs="Arial"/>
          <w:lang w:val="es-CO"/>
        </w:rPr>
      </w:pPr>
      <w:r w:rsidRPr="00A91159">
        <w:rPr>
          <w:rFonts w:ascii="Arial" w:hAnsi="Arial" w:cs="Arial"/>
          <w:noProof/>
          <w:lang w:val="es-CO"/>
        </w:rPr>
        <w:drawing>
          <wp:anchor distT="0" distB="0" distL="114300" distR="114300" simplePos="0" relativeHeight="251659264" behindDoc="1" locked="0" layoutInCell="1" allowOverlap="1" wp14:anchorId="518CE776" wp14:editId="259886E4">
            <wp:simplePos x="0" y="0"/>
            <wp:positionH relativeFrom="column">
              <wp:posOffset>-83820</wp:posOffset>
            </wp:positionH>
            <wp:positionV relativeFrom="paragraph">
              <wp:posOffset>49149</wp:posOffset>
            </wp:positionV>
            <wp:extent cx="2084832" cy="1327955"/>
            <wp:effectExtent l="0" t="0" r="0" b="5715"/>
            <wp:wrapNone/>
            <wp:docPr id="539049375"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84832" cy="1327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1159">
        <w:rPr>
          <w:rFonts w:ascii="Arial" w:hAnsi="Arial" w:cs="Arial"/>
        </w:rPr>
        <w:t>Cordialmente,</w:t>
      </w:r>
      <w:r w:rsidRPr="00A91159">
        <w:rPr>
          <w:rFonts w:ascii="Arial" w:hAnsi="Arial" w:cs="Arial"/>
          <w:lang w:val="es-CO"/>
        </w:rPr>
        <w:t>  </w:t>
      </w:r>
    </w:p>
    <w:p w14:paraId="7EDEF562" w14:textId="77777777" w:rsidR="00EC77FE" w:rsidRPr="00A91159" w:rsidRDefault="00EC77FE" w:rsidP="00A91159">
      <w:pPr>
        <w:tabs>
          <w:tab w:val="left" w:pos="5626"/>
        </w:tabs>
        <w:spacing w:line="360" w:lineRule="auto"/>
        <w:jc w:val="both"/>
        <w:rPr>
          <w:rFonts w:ascii="Arial" w:hAnsi="Arial" w:cs="Arial"/>
          <w:lang w:val="es-CO"/>
        </w:rPr>
      </w:pPr>
      <w:r w:rsidRPr="00A91159">
        <w:rPr>
          <w:rFonts w:ascii="Arial" w:hAnsi="Arial" w:cs="Arial"/>
          <w:lang w:val="es-CO"/>
        </w:rPr>
        <w:t> </w:t>
      </w:r>
    </w:p>
    <w:p w14:paraId="4A789FF2" w14:textId="77777777" w:rsidR="00EC77FE" w:rsidRPr="00A91159" w:rsidRDefault="00EC77FE" w:rsidP="00A91159">
      <w:pPr>
        <w:tabs>
          <w:tab w:val="left" w:pos="5626"/>
        </w:tabs>
        <w:spacing w:line="360" w:lineRule="auto"/>
        <w:jc w:val="both"/>
        <w:rPr>
          <w:rFonts w:ascii="Arial" w:hAnsi="Arial" w:cs="Arial"/>
          <w:lang w:val="es-CO"/>
        </w:rPr>
      </w:pPr>
      <w:r w:rsidRPr="00A91159">
        <w:rPr>
          <w:rFonts w:ascii="Arial" w:hAnsi="Arial" w:cs="Arial"/>
          <w:lang w:val="es-CO"/>
        </w:rPr>
        <w:t> </w:t>
      </w:r>
    </w:p>
    <w:p w14:paraId="109CDDC2" w14:textId="77777777" w:rsidR="00EC77FE" w:rsidRPr="00A91159" w:rsidRDefault="00EC77FE" w:rsidP="00A91159">
      <w:pPr>
        <w:tabs>
          <w:tab w:val="left" w:pos="5626"/>
        </w:tabs>
        <w:spacing w:line="360" w:lineRule="auto"/>
        <w:jc w:val="both"/>
        <w:rPr>
          <w:rFonts w:ascii="Arial" w:hAnsi="Arial" w:cs="Arial"/>
          <w:b/>
          <w:bCs/>
        </w:rPr>
      </w:pPr>
    </w:p>
    <w:p w14:paraId="6CF422F5" w14:textId="77777777" w:rsidR="00EC77FE" w:rsidRPr="00A91159" w:rsidRDefault="00EC77FE" w:rsidP="00A91159">
      <w:pPr>
        <w:tabs>
          <w:tab w:val="left" w:pos="5626"/>
        </w:tabs>
        <w:spacing w:line="360" w:lineRule="auto"/>
        <w:jc w:val="both"/>
        <w:rPr>
          <w:rFonts w:ascii="Arial" w:hAnsi="Arial" w:cs="Arial"/>
          <w:lang w:val="es-CO"/>
        </w:rPr>
      </w:pPr>
      <w:r w:rsidRPr="00A91159">
        <w:rPr>
          <w:rFonts w:ascii="Arial" w:hAnsi="Arial" w:cs="Arial"/>
          <w:b/>
          <w:bCs/>
        </w:rPr>
        <w:t>GUSTAVO ALBERTO HERRERA ÁVILA.</w:t>
      </w:r>
      <w:r w:rsidRPr="00A91159">
        <w:rPr>
          <w:rFonts w:ascii="Arial" w:hAnsi="Arial" w:cs="Arial"/>
          <w:lang w:val="es-CO"/>
        </w:rPr>
        <w:t> </w:t>
      </w:r>
    </w:p>
    <w:p w14:paraId="6CEDF5C8" w14:textId="77777777" w:rsidR="00EC77FE" w:rsidRPr="00A91159" w:rsidRDefault="00EC77FE" w:rsidP="00A91159">
      <w:pPr>
        <w:tabs>
          <w:tab w:val="left" w:pos="5626"/>
        </w:tabs>
        <w:spacing w:line="360" w:lineRule="auto"/>
        <w:jc w:val="both"/>
        <w:rPr>
          <w:rFonts w:ascii="Arial" w:hAnsi="Arial" w:cs="Arial"/>
          <w:lang w:val="es-CO"/>
        </w:rPr>
      </w:pPr>
      <w:r w:rsidRPr="00A91159">
        <w:rPr>
          <w:rFonts w:ascii="Arial" w:hAnsi="Arial" w:cs="Arial"/>
        </w:rPr>
        <w:t>C.C. No. 19.395.114 de Bogotá, D.C.</w:t>
      </w:r>
      <w:r w:rsidRPr="00A91159">
        <w:rPr>
          <w:rFonts w:ascii="Arial" w:hAnsi="Arial" w:cs="Arial"/>
          <w:lang w:val="es-CO"/>
        </w:rPr>
        <w:t> </w:t>
      </w:r>
    </w:p>
    <w:p w14:paraId="276AB8C7" w14:textId="347AA903" w:rsidR="00620CD2" w:rsidRPr="00A91159" w:rsidRDefault="00EC77FE" w:rsidP="00A91159">
      <w:pPr>
        <w:tabs>
          <w:tab w:val="left" w:pos="5626"/>
        </w:tabs>
        <w:spacing w:line="360" w:lineRule="auto"/>
        <w:jc w:val="both"/>
        <w:rPr>
          <w:rFonts w:ascii="Arial" w:hAnsi="Arial" w:cs="Arial"/>
          <w:lang w:val="es-CO"/>
        </w:rPr>
      </w:pPr>
      <w:r w:rsidRPr="00A91159">
        <w:rPr>
          <w:rFonts w:ascii="Arial" w:hAnsi="Arial" w:cs="Arial"/>
        </w:rPr>
        <w:t>T.P. 39.116 el C.S. de la Judicatura.</w:t>
      </w:r>
      <w:r w:rsidRPr="00A91159">
        <w:rPr>
          <w:rFonts w:ascii="Arial" w:hAnsi="Arial" w:cs="Arial"/>
          <w:lang w:val="es-CO"/>
        </w:rPr>
        <w:t> </w:t>
      </w:r>
    </w:p>
    <w:bookmarkEnd w:id="0"/>
    <w:p w14:paraId="14F376EC" w14:textId="77777777" w:rsidR="00747C88" w:rsidRPr="00A91159" w:rsidRDefault="00747C88" w:rsidP="00A91159">
      <w:pPr>
        <w:tabs>
          <w:tab w:val="left" w:pos="5626"/>
        </w:tabs>
        <w:spacing w:line="360" w:lineRule="auto"/>
        <w:jc w:val="both"/>
        <w:rPr>
          <w:rFonts w:ascii="Arial" w:hAnsi="Arial" w:cs="Arial"/>
          <w:lang w:val="es-CO"/>
        </w:rPr>
      </w:pPr>
    </w:p>
    <w:sectPr w:rsidR="00747C88" w:rsidRPr="00A91159" w:rsidSect="00B54DCC">
      <w:headerReference w:type="default" r:id="rId16"/>
      <w:footerReference w:type="default" r:id="rId17"/>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10A51" w14:textId="77777777" w:rsidR="008319B6" w:rsidRDefault="008319B6" w:rsidP="0025591F">
      <w:r>
        <w:separator/>
      </w:r>
    </w:p>
  </w:endnote>
  <w:endnote w:type="continuationSeparator" w:id="0">
    <w:p w14:paraId="5E4578B3" w14:textId="77777777" w:rsidR="008319B6" w:rsidRDefault="008319B6"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45622" w14:textId="77777777" w:rsidR="004A356B" w:rsidRDefault="00B54DCC" w:rsidP="004A356B">
    <w:pPr>
      <w:rPr>
        <w:color w:val="222A35" w:themeColor="text2" w:themeShade="80"/>
      </w:rPr>
    </w:pPr>
    <w:r>
      <w:rPr>
        <w:noProof/>
        <w:color w:val="222A35" w:themeColor="text2" w:themeShade="80"/>
      </w:rPr>
      <w:drawing>
        <wp:anchor distT="0" distB="0" distL="114300" distR="114300" simplePos="0" relativeHeight="251660288" behindDoc="1" locked="0" layoutInCell="1" allowOverlap="1" wp14:anchorId="5B170912" wp14:editId="1DC3D5E0">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1" locked="0" layoutInCell="1" allowOverlap="1" wp14:anchorId="7CF0C026" wp14:editId="3B086079">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FA9D3B"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496E94BC"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F0C026"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" filled="f" stroked="f" strokeweight="1pt">
              <v:textbox>
                <w:txbxContent>
                  <w:p w14:paraId="20FA9D3B"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496E94BC"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58240" behindDoc="1" locked="0" layoutInCell="1" allowOverlap="1" wp14:anchorId="4B69E6BC" wp14:editId="38C59FE7">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193462" w14:textId="77777777" w:rsidR="00416F84" w:rsidRDefault="00416F84" w:rsidP="00416F84">
    <w:pPr>
      <w:ind w:left="7080" w:firstLine="708"/>
      <w:rPr>
        <w:color w:val="222A35" w:themeColor="text2" w:themeShade="80"/>
      </w:rPr>
    </w:pPr>
  </w:p>
  <w:p w14:paraId="3FFB923B" w14:textId="77777777" w:rsidR="00416F84" w:rsidRDefault="004A356B" w:rsidP="00416F84">
    <w:pPr>
      <w:ind w:left="7080" w:firstLine="708"/>
      <w:rPr>
        <w:color w:val="222A35" w:themeColor="text2" w:themeShade="80"/>
      </w:rPr>
    </w:pPr>
    <w:r>
      <w:rPr>
        <w:noProof/>
      </w:rPr>
      <mc:AlternateContent>
        <mc:Choice Requires="wps">
          <w:drawing>
            <wp:anchor distT="0" distB="0" distL="114300" distR="114300" simplePos="0" relativeHeight="251664384" behindDoc="1" locked="0" layoutInCell="1" allowOverlap="1" wp14:anchorId="10942016" wp14:editId="1D9FA431">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B7409D" w14:textId="77777777" w:rsidR="00416F84" w:rsidRPr="004A356B" w:rsidRDefault="00747C88"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lang w:val="es-CO"/>
                            </w:rPr>
                            <w:t>LPR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942016" id="Rectángulo 5" o:spid="_x0000_s1027"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" filled="f" stroked="f" strokeweight="1pt">
              <v:textbox>
                <w:txbxContent>
                  <w:p w14:paraId="45B7409D" w14:textId="77777777" w:rsidR="00416F84" w:rsidRPr="004A356B" w:rsidRDefault="00747C88"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lang w:val="es-CO"/>
                      </w:rPr>
                      <w:t>LPR</w:t>
                    </w:r>
                  </w:p>
                </w:txbxContent>
              </v:textbox>
              <w10:wrap anchorx="page" anchory="margin"/>
            </v:rect>
          </w:pict>
        </mc:Fallback>
      </mc:AlternateContent>
    </w:r>
  </w:p>
  <w:p w14:paraId="3125BA60" w14:textId="77777777" w:rsidR="00416F84" w:rsidRDefault="00416F84" w:rsidP="004A356B">
    <w:pPr>
      <w:rPr>
        <w:color w:val="222A35" w:themeColor="text2" w:themeShade="80"/>
      </w:rPr>
    </w:pPr>
  </w:p>
  <w:p w14:paraId="0F6BBFA8"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33A44E26"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2AF29" w14:textId="77777777" w:rsidR="008319B6" w:rsidRDefault="008319B6" w:rsidP="0025591F">
      <w:r>
        <w:separator/>
      </w:r>
    </w:p>
  </w:footnote>
  <w:footnote w:type="continuationSeparator" w:id="0">
    <w:p w14:paraId="16C84443" w14:textId="77777777" w:rsidR="008319B6" w:rsidRDefault="008319B6" w:rsidP="0025591F">
      <w:r>
        <w:continuationSeparator/>
      </w:r>
    </w:p>
  </w:footnote>
  <w:footnote w:id="1">
    <w:p w14:paraId="7C979D25" w14:textId="027EF2AF" w:rsidR="00B3618F" w:rsidRPr="00B3618F" w:rsidRDefault="00B3618F">
      <w:pPr>
        <w:pStyle w:val="Textonotapie"/>
        <w:rPr>
          <w:rFonts w:ascii="Arial" w:hAnsi="Arial" w:cs="Arial"/>
          <w:sz w:val="16"/>
          <w:szCs w:val="16"/>
        </w:rPr>
      </w:pPr>
      <w:r w:rsidRPr="00B3618F">
        <w:rPr>
          <w:rStyle w:val="Refdenotaalpie"/>
          <w:rFonts w:ascii="Arial" w:hAnsi="Arial" w:cs="Arial"/>
          <w:sz w:val="16"/>
          <w:szCs w:val="16"/>
        </w:rPr>
        <w:footnoteRef/>
      </w:r>
      <w:r w:rsidRPr="00B3618F">
        <w:rPr>
          <w:rFonts w:ascii="Arial" w:hAnsi="Arial" w:cs="Arial"/>
          <w:sz w:val="16"/>
          <w:szCs w:val="16"/>
        </w:rPr>
        <w:t>Corte Suprema de Justicia. Sala de Casación Civil. Expediente 4268. Agosto 14 de 1995.</w:t>
      </w:r>
    </w:p>
  </w:footnote>
  <w:footnote w:id="2">
    <w:p w14:paraId="0A3C6D85" w14:textId="50CC8623" w:rsidR="00363666" w:rsidRPr="00363666" w:rsidRDefault="00363666">
      <w:pPr>
        <w:pStyle w:val="Textonotapie"/>
        <w:rPr>
          <w:rFonts w:ascii="Arial" w:hAnsi="Arial" w:cs="Arial"/>
          <w:sz w:val="16"/>
          <w:szCs w:val="16"/>
          <w:lang w:val="es-MX"/>
        </w:rPr>
      </w:pPr>
      <w:r w:rsidRPr="00363666">
        <w:rPr>
          <w:rStyle w:val="Refdenotaalpie"/>
          <w:rFonts w:ascii="Arial" w:hAnsi="Arial" w:cs="Arial"/>
          <w:sz w:val="16"/>
          <w:szCs w:val="16"/>
        </w:rPr>
        <w:footnoteRef/>
      </w:r>
      <w:r w:rsidRPr="00363666">
        <w:rPr>
          <w:rFonts w:ascii="Arial" w:hAnsi="Arial" w:cs="Arial"/>
          <w:sz w:val="16"/>
          <w:szCs w:val="16"/>
        </w:rPr>
        <w:t xml:space="preserve">Corte Suprema de Justicia. Sala de Casación Civil. Expediente 7331931030011999-00125-01. </w:t>
      </w:r>
      <w:proofErr w:type="gramStart"/>
      <w:r w:rsidRPr="00363666">
        <w:rPr>
          <w:rFonts w:ascii="Arial" w:hAnsi="Arial" w:cs="Arial"/>
          <w:sz w:val="16"/>
          <w:szCs w:val="16"/>
        </w:rPr>
        <w:t>Abril</w:t>
      </w:r>
      <w:proofErr w:type="gramEnd"/>
      <w:r w:rsidRPr="00363666">
        <w:rPr>
          <w:rFonts w:ascii="Arial" w:hAnsi="Arial" w:cs="Arial"/>
          <w:sz w:val="16"/>
          <w:szCs w:val="16"/>
        </w:rPr>
        <w:t xml:space="preserve"> 23 de 2007.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090A6"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3D9A99EF" wp14:editId="6F10303A">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C408E"/>
    <w:multiLevelType w:val="hybridMultilevel"/>
    <w:tmpl w:val="268414FA"/>
    <w:lvl w:ilvl="0" w:tplc="39C49006">
      <w:start w:val="1"/>
      <w:numFmt w:val="decimal"/>
      <w:pStyle w:val="Ttulo3"/>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7E55069"/>
    <w:multiLevelType w:val="hybridMultilevel"/>
    <w:tmpl w:val="1A1AADCC"/>
    <w:lvl w:ilvl="0" w:tplc="E130A258">
      <w:start w:val="1"/>
      <w:numFmt w:val="decimal"/>
      <w:lvlText w:val="%1."/>
      <w:lvlJc w:val="left"/>
      <w:pPr>
        <w:ind w:left="360" w:hanging="360"/>
      </w:pPr>
      <w:rPr>
        <w:rFonts w:hint="default"/>
        <w:b/>
        <w:bCs/>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F070C50"/>
    <w:multiLevelType w:val="hybridMultilevel"/>
    <w:tmpl w:val="3DB24C2C"/>
    <w:lvl w:ilvl="0" w:tplc="CABC351E">
      <w:start w:val="5"/>
      <w:numFmt w:val="bullet"/>
      <w:lvlText w:val=""/>
      <w:lvlJc w:val="left"/>
      <w:pPr>
        <w:ind w:left="720" w:hanging="360"/>
      </w:pPr>
      <w:rPr>
        <w:rFonts w:ascii="Symbol" w:eastAsia="Arial MT"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E12BF5"/>
    <w:multiLevelType w:val="hybridMultilevel"/>
    <w:tmpl w:val="065EA8B0"/>
    <w:lvl w:ilvl="0" w:tplc="DE82B506">
      <w:start w:val="1"/>
      <w:numFmt w:val="upperLetter"/>
      <w:pStyle w:val="Ttulo2"/>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9430322"/>
    <w:multiLevelType w:val="hybridMultilevel"/>
    <w:tmpl w:val="62D8573E"/>
    <w:lvl w:ilvl="0" w:tplc="6A722846">
      <w:start w:val="1"/>
      <w:numFmt w:val="upperRoman"/>
      <w:pStyle w:val="Ttulo1"/>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E854283"/>
    <w:multiLevelType w:val="hybridMultilevel"/>
    <w:tmpl w:val="CBC625A6"/>
    <w:lvl w:ilvl="0" w:tplc="97FE4EF6">
      <w:numFmt w:val="bullet"/>
      <w:lvlText w:val=""/>
      <w:lvlJc w:val="left"/>
      <w:pPr>
        <w:ind w:left="360" w:hanging="360"/>
      </w:pPr>
      <w:rPr>
        <w:rFonts w:ascii="Symbol" w:eastAsia="Symbol" w:hAnsi="Symbol" w:cs="Symbol" w:hint="default"/>
        <w:w w:val="100"/>
        <w:sz w:val="22"/>
        <w:szCs w:val="22"/>
        <w:lang w:val="es-ES" w:eastAsia="en-US" w:bidi="ar-SA"/>
      </w:rPr>
    </w:lvl>
    <w:lvl w:ilvl="1" w:tplc="939A192C">
      <w:numFmt w:val="bullet"/>
      <w:lvlText w:val="•"/>
      <w:lvlJc w:val="left"/>
      <w:pPr>
        <w:ind w:left="1944" w:hanging="360"/>
      </w:pPr>
      <w:rPr>
        <w:rFonts w:hint="default"/>
        <w:lang w:val="es-ES" w:eastAsia="en-US" w:bidi="ar-SA"/>
      </w:rPr>
    </w:lvl>
    <w:lvl w:ilvl="2" w:tplc="2E18AA04">
      <w:numFmt w:val="bullet"/>
      <w:lvlText w:val="•"/>
      <w:lvlJc w:val="left"/>
      <w:pPr>
        <w:ind w:left="2848" w:hanging="360"/>
      </w:pPr>
      <w:rPr>
        <w:rFonts w:hint="default"/>
        <w:lang w:val="es-ES" w:eastAsia="en-US" w:bidi="ar-SA"/>
      </w:rPr>
    </w:lvl>
    <w:lvl w:ilvl="3" w:tplc="F1109270">
      <w:numFmt w:val="bullet"/>
      <w:lvlText w:val="•"/>
      <w:lvlJc w:val="left"/>
      <w:pPr>
        <w:ind w:left="3752" w:hanging="360"/>
      </w:pPr>
      <w:rPr>
        <w:rFonts w:hint="default"/>
        <w:lang w:val="es-ES" w:eastAsia="en-US" w:bidi="ar-SA"/>
      </w:rPr>
    </w:lvl>
    <w:lvl w:ilvl="4" w:tplc="77BCFB3C">
      <w:numFmt w:val="bullet"/>
      <w:lvlText w:val="•"/>
      <w:lvlJc w:val="left"/>
      <w:pPr>
        <w:ind w:left="4656" w:hanging="360"/>
      </w:pPr>
      <w:rPr>
        <w:rFonts w:hint="default"/>
        <w:lang w:val="es-ES" w:eastAsia="en-US" w:bidi="ar-SA"/>
      </w:rPr>
    </w:lvl>
    <w:lvl w:ilvl="5" w:tplc="F412EFC8">
      <w:numFmt w:val="bullet"/>
      <w:lvlText w:val="•"/>
      <w:lvlJc w:val="left"/>
      <w:pPr>
        <w:ind w:left="5560" w:hanging="360"/>
      </w:pPr>
      <w:rPr>
        <w:rFonts w:hint="default"/>
        <w:lang w:val="es-ES" w:eastAsia="en-US" w:bidi="ar-SA"/>
      </w:rPr>
    </w:lvl>
    <w:lvl w:ilvl="6" w:tplc="49B63050">
      <w:numFmt w:val="bullet"/>
      <w:lvlText w:val="•"/>
      <w:lvlJc w:val="left"/>
      <w:pPr>
        <w:ind w:left="6464" w:hanging="360"/>
      </w:pPr>
      <w:rPr>
        <w:rFonts w:hint="default"/>
        <w:lang w:val="es-ES" w:eastAsia="en-US" w:bidi="ar-SA"/>
      </w:rPr>
    </w:lvl>
    <w:lvl w:ilvl="7" w:tplc="FA5EAC46">
      <w:numFmt w:val="bullet"/>
      <w:lvlText w:val="•"/>
      <w:lvlJc w:val="left"/>
      <w:pPr>
        <w:ind w:left="7368" w:hanging="360"/>
      </w:pPr>
      <w:rPr>
        <w:rFonts w:hint="default"/>
        <w:lang w:val="es-ES" w:eastAsia="en-US" w:bidi="ar-SA"/>
      </w:rPr>
    </w:lvl>
    <w:lvl w:ilvl="8" w:tplc="7AF47C48">
      <w:numFmt w:val="bullet"/>
      <w:lvlText w:val="•"/>
      <w:lvlJc w:val="left"/>
      <w:pPr>
        <w:ind w:left="8272" w:hanging="360"/>
      </w:pPr>
      <w:rPr>
        <w:rFonts w:hint="default"/>
        <w:lang w:val="es-ES" w:eastAsia="en-US" w:bidi="ar-SA"/>
      </w:rPr>
    </w:lvl>
  </w:abstractNum>
  <w:abstractNum w:abstractNumId="6" w15:restartNumberingAfterBreak="0">
    <w:nsid w:val="70FD7C2D"/>
    <w:multiLevelType w:val="multilevel"/>
    <w:tmpl w:val="5A82B0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7F5D7727"/>
    <w:multiLevelType w:val="multilevel"/>
    <w:tmpl w:val="C37274DC"/>
    <w:lvl w:ilvl="0">
      <w:start w:val="1"/>
      <w:numFmt w:val="decimal"/>
      <w:lvlText w:val="%1."/>
      <w:lvlJc w:val="left"/>
      <w:pPr>
        <w:ind w:left="758" w:hanging="360"/>
      </w:pPr>
      <w:rPr>
        <w:rFonts w:ascii="Arial MT" w:eastAsia="Arial MT" w:hAnsi="Arial MT" w:cs="Arial MT"/>
        <w:b/>
        <w:bCs/>
        <w:i w:val="0"/>
        <w:iCs w:val="0"/>
        <w:spacing w:val="-1"/>
        <w:w w:val="100"/>
        <w:sz w:val="22"/>
        <w:szCs w:val="22"/>
        <w:lang w:val="es-ES" w:eastAsia="en-US" w:bidi="ar-SA"/>
      </w:rPr>
    </w:lvl>
    <w:lvl w:ilvl="1">
      <w:start w:val="1"/>
      <w:numFmt w:val="decimal"/>
      <w:lvlText w:val="%1.%2."/>
      <w:lvlJc w:val="left"/>
      <w:pPr>
        <w:ind w:left="1478" w:hanging="720"/>
      </w:pPr>
      <w:rPr>
        <w:rFonts w:ascii="Arial" w:eastAsia="Arial" w:hAnsi="Arial" w:cs="Arial" w:hint="default"/>
        <w:b/>
        <w:bCs/>
        <w:i w:val="0"/>
        <w:iCs w:val="0"/>
        <w:spacing w:val="0"/>
        <w:w w:val="100"/>
        <w:sz w:val="22"/>
        <w:szCs w:val="22"/>
        <w:lang w:val="es-ES" w:eastAsia="en-US" w:bidi="ar-SA"/>
      </w:rPr>
    </w:lvl>
    <w:lvl w:ilvl="2">
      <w:numFmt w:val="bullet"/>
      <w:lvlText w:val="•"/>
      <w:lvlJc w:val="left"/>
      <w:pPr>
        <w:ind w:left="2417" w:hanging="720"/>
      </w:pPr>
      <w:rPr>
        <w:rFonts w:hint="default"/>
        <w:lang w:val="es-ES" w:eastAsia="en-US" w:bidi="ar-SA"/>
      </w:rPr>
    </w:lvl>
    <w:lvl w:ilvl="3">
      <w:numFmt w:val="bullet"/>
      <w:lvlText w:val="•"/>
      <w:lvlJc w:val="left"/>
      <w:pPr>
        <w:ind w:left="3355" w:hanging="720"/>
      </w:pPr>
      <w:rPr>
        <w:rFonts w:hint="default"/>
        <w:lang w:val="es-ES" w:eastAsia="en-US" w:bidi="ar-SA"/>
      </w:rPr>
    </w:lvl>
    <w:lvl w:ilvl="4">
      <w:numFmt w:val="bullet"/>
      <w:lvlText w:val="•"/>
      <w:lvlJc w:val="left"/>
      <w:pPr>
        <w:ind w:left="4293" w:hanging="720"/>
      </w:pPr>
      <w:rPr>
        <w:rFonts w:hint="default"/>
        <w:lang w:val="es-ES" w:eastAsia="en-US" w:bidi="ar-SA"/>
      </w:rPr>
    </w:lvl>
    <w:lvl w:ilvl="5">
      <w:numFmt w:val="bullet"/>
      <w:lvlText w:val="•"/>
      <w:lvlJc w:val="left"/>
      <w:pPr>
        <w:ind w:left="5231" w:hanging="720"/>
      </w:pPr>
      <w:rPr>
        <w:rFonts w:hint="default"/>
        <w:lang w:val="es-ES" w:eastAsia="en-US" w:bidi="ar-SA"/>
      </w:rPr>
    </w:lvl>
    <w:lvl w:ilvl="6">
      <w:numFmt w:val="bullet"/>
      <w:lvlText w:val="•"/>
      <w:lvlJc w:val="left"/>
      <w:pPr>
        <w:ind w:left="6168" w:hanging="720"/>
      </w:pPr>
      <w:rPr>
        <w:rFonts w:hint="default"/>
        <w:lang w:val="es-ES" w:eastAsia="en-US" w:bidi="ar-SA"/>
      </w:rPr>
    </w:lvl>
    <w:lvl w:ilvl="7">
      <w:numFmt w:val="bullet"/>
      <w:lvlText w:val="•"/>
      <w:lvlJc w:val="left"/>
      <w:pPr>
        <w:ind w:left="7106" w:hanging="720"/>
      </w:pPr>
      <w:rPr>
        <w:rFonts w:hint="default"/>
        <w:lang w:val="es-ES" w:eastAsia="en-US" w:bidi="ar-SA"/>
      </w:rPr>
    </w:lvl>
    <w:lvl w:ilvl="8">
      <w:numFmt w:val="bullet"/>
      <w:lvlText w:val="•"/>
      <w:lvlJc w:val="left"/>
      <w:pPr>
        <w:ind w:left="8044" w:hanging="720"/>
      </w:pPr>
      <w:rPr>
        <w:rFonts w:hint="default"/>
        <w:lang w:val="es-ES" w:eastAsia="en-US" w:bidi="ar-SA"/>
      </w:rPr>
    </w:lvl>
  </w:abstractNum>
  <w:num w:numId="1">
    <w:abstractNumId w:val="4"/>
  </w:num>
  <w:num w:numId="2">
    <w:abstractNumId w:val="3"/>
  </w:num>
  <w:num w:numId="3">
    <w:abstractNumId w:val="2"/>
  </w:num>
  <w:num w:numId="4">
    <w:abstractNumId w:val="0"/>
  </w:num>
  <w:num w:numId="5">
    <w:abstractNumId w:val="5"/>
  </w:num>
  <w:num w:numId="6">
    <w:abstractNumId w:val="7"/>
  </w:num>
  <w:num w:numId="7">
    <w:abstractNumId w:val="1"/>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460"/>
    <w:rsid w:val="00001235"/>
    <w:rsid w:val="0001362A"/>
    <w:rsid w:val="0003111F"/>
    <w:rsid w:val="000C2815"/>
    <w:rsid w:val="001925A0"/>
    <w:rsid w:val="00194DAC"/>
    <w:rsid w:val="001A196C"/>
    <w:rsid w:val="00205623"/>
    <w:rsid w:val="00234F3F"/>
    <w:rsid w:val="0025003A"/>
    <w:rsid w:val="00254E27"/>
    <w:rsid w:val="0025591F"/>
    <w:rsid w:val="00267DDC"/>
    <w:rsid w:val="00281D90"/>
    <w:rsid w:val="002B5E76"/>
    <w:rsid w:val="00303CB6"/>
    <w:rsid w:val="00304EED"/>
    <w:rsid w:val="00322CCA"/>
    <w:rsid w:val="00363666"/>
    <w:rsid w:val="00375AFE"/>
    <w:rsid w:val="003C5BCE"/>
    <w:rsid w:val="003F26B0"/>
    <w:rsid w:val="00401492"/>
    <w:rsid w:val="00416F84"/>
    <w:rsid w:val="0042497F"/>
    <w:rsid w:val="00442E6E"/>
    <w:rsid w:val="00470810"/>
    <w:rsid w:val="004A356B"/>
    <w:rsid w:val="004C01CE"/>
    <w:rsid w:val="00505F3C"/>
    <w:rsid w:val="00543F6F"/>
    <w:rsid w:val="00582058"/>
    <w:rsid w:val="00592B8C"/>
    <w:rsid w:val="005A3F2C"/>
    <w:rsid w:val="005D7117"/>
    <w:rsid w:val="00620CD2"/>
    <w:rsid w:val="00637020"/>
    <w:rsid w:val="00681014"/>
    <w:rsid w:val="006960F4"/>
    <w:rsid w:val="006B5C18"/>
    <w:rsid w:val="006E4ECA"/>
    <w:rsid w:val="006F3F7B"/>
    <w:rsid w:val="00747C88"/>
    <w:rsid w:val="00793C8E"/>
    <w:rsid w:val="007C1A65"/>
    <w:rsid w:val="007E158A"/>
    <w:rsid w:val="007F632D"/>
    <w:rsid w:val="007F6A39"/>
    <w:rsid w:val="00827ADC"/>
    <w:rsid w:val="008319B6"/>
    <w:rsid w:val="008830A7"/>
    <w:rsid w:val="008A3EE5"/>
    <w:rsid w:val="008E4E08"/>
    <w:rsid w:val="008F1E2F"/>
    <w:rsid w:val="0091303F"/>
    <w:rsid w:val="0095365B"/>
    <w:rsid w:val="00997C0E"/>
    <w:rsid w:val="00A877E6"/>
    <w:rsid w:val="00A91159"/>
    <w:rsid w:val="00AB3A2C"/>
    <w:rsid w:val="00AB6AA7"/>
    <w:rsid w:val="00AC7654"/>
    <w:rsid w:val="00AD03AA"/>
    <w:rsid w:val="00B15460"/>
    <w:rsid w:val="00B174D4"/>
    <w:rsid w:val="00B20189"/>
    <w:rsid w:val="00B20D55"/>
    <w:rsid w:val="00B3618F"/>
    <w:rsid w:val="00B54DCC"/>
    <w:rsid w:val="00B631BB"/>
    <w:rsid w:val="00BA33E1"/>
    <w:rsid w:val="00BB7105"/>
    <w:rsid w:val="00BC5184"/>
    <w:rsid w:val="00BE6214"/>
    <w:rsid w:val="00BF1A90"/>
    <w:rsid w:val="00C015C5"/>
    <w:rsid w:val="00C40505"/>
    <w:rsid w:val="00C53500"/>
    <w:rsid w:val="00C63BEB"/>
    <w:rsid w:val="00C70FF5"/>
    <w:rsid w:val="00CA591D"/>
    <w:rsid w:val="00CE4A73"/>
    <w:rsid w:val="00D23A48"/>
    <w:rsid w:val="00DA26AA"/>
    <w:rsid w:val="00DA7D3F"/>
    <w:rsid w:val="00E23DED"/>
    <w:rsid w:val="00E43BA7"/>
    <w:rsid w:val="00E507EE"/>
    <w:rsid w:val="00E63CC0"/>
    <w:rsid w:val="00E66DB2"/>
    <w:rsid w:val="00EB06B6"/>
    <w:rsid w:val="00EC434B"/>
    <w:rsid w:val="00EC77FE"/>
    <w:rsid w:val="00EE40E3"/>
    <w:rsid w:val="00F60490"/>
    <w:rsid w:val="00F95354"/>
    <w:rsid w:val="00FA4FFB"/>
    <w:rsid w:val="00FB0312"/>
    <w:rsid w:val="00FC3A16"/>
    <w:rsid w:val="00FE10B5"/>
    <w:rsid w:val="00FE5E2E"/>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BE0BB2"/>
  <w15:chartTrackingRefBased/>
  <w15:docId w15:val="{B18667E9-25C8-3049-B541-4BB369CC9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CCA"/>
    <w:pPr>
      <w:widowControl w:val="0"/>
      <w:autoSpaceDE w:val="0"/>
      <w:autoSpaceDN w:val="0"/>
      <w:spacing w:after="0" w:line="240" w:lineRule="auto"/>
    </w:pPr>
    <w:rPr>
      <w:rFonts w:ascii="Arial MT" w:eastAsia="Arial MT" w:hAnsi="Arial MT" w:cs="Arial MT"/>
      <w:lang w:val="es-ES"/>
    </w:rPr>
  </w:style>
  <w:style w:type="paragraph" w:styleId="Ttulo1">
    <w:name w:val="heading 1"/>
    <w:basedOn w:val="Prrafodelista"/>
    <w:link w:val="Ttulo1Car"/>
    <w:uiPriority w:val="9"/>
    <w:qFormat/>
    <w:rsid w:val="00620CD2"/>
    <w:pPr>
      <w:numPr>
        <w:numId w:val="1"/>
      </w:numPr>
      <w:tabs>
        <w:tab w:val="left" w:pos="5626"/>
      </w:tabs>
      <w:spacing w:line="360" w:lineRule="auto"/>
      <w:jc w:val="center"/>
      <w:outlineLvl w:val="0"/>
    </w:pPr>
    <w:rPr>
      <w:rFonts w:ascii="Arial" w:hAnsi="Arial" w:cs="Arial"/>
      <w:b/>
      <w:bCs/>
      <w:u w:val="single"/>
      <w:lang w:val="es-CO"/>
    </w:rPr>
  </w:style>
  <w:style w:type="paragraph" w:styleId="Ttulo2">
    <w:name w:val="heading 2"/>
    <w:basedOn w:val="Prrafodelista"/>
    <w:next w:val="Normal"/>
    <w:link w:val="Ttulo2Car"/>
    <w:uiPriority w:val="9"/>
    <w:unhideWhenUsed/>
    <w:qFormat/>
    <w:rsid w:val="00620CD2"/>
    <w:pPr>
      <w:numPr>
        <w:numId w:val="2"/>
      </w:numPr>
      <w:tabs>
        <w:tab w:val="left" w:pos="5626"/>
      </w:tabs>
      <w:spacing w:line="360" w:lineRule="auto"/>
      <w:jc w:val="center"/>
      <w:outlineLvl w:val="1"/>
    </w:pPr>
    <w:rPr>
      <w:rFonts w:ascii="Arial" w:hAnsi="Arial" w:cs="Arial"/>
      <w:b/>
      <w:bCs/>
      <w:color w:val="000000"/>
      <w:shd w:val="clear" w:color="auto" w:fill="FFFFFF"/>
    </w:rPr>
  </w:style>
  <w:style w:type="paragraph" w:styleId="Ttulo3">
    <w:name w:val="heading 3"/>
    <w:basedOn w:val="Prrafodelista"/>
    <w:next w:val="Normal"/>
    <w:link w:val="Ttulo3Car"/>
    <w:uiPriority w:val="9"/>
    <w:unhideWhenUsed/>
    <w:qFormat/>
    <w:rsid w:val="00FB0312"/>
    <w:pPr>
      <w:numPr>
        <w:numId w:val="4"/>
      </w:numPr>
      <w:tabs>
        <w:tab w:val="left" w:pos="5626"/>
      </w:tabs>
      <w:spacing w:line="360" w:lineRule="auto"/>
      <w:jc w:val="both"/>
      <w:outlineLvl w:val="2"/>
    </w:pPr>
    <w:rPr>
      <w:rFonts w:ascii="Arial" w:hAnsi="Arial" w:cs="Arial"/>
      <w:b/>
      <w:bCs/>
    </w:rPr>
  </w:style>
  <w:style w:type="paragraph" w:styleId="Ttulo4">
    <w:name w:val="heading 4"/>
    <w:basedOn w:val="Normal"/>
    <w:next w:val="Normal"/>
    <w:link w:val="Ttulo4Car"/>
    <w:uiPriority w:val="9"/>
    <w:unhideWhenUsed/>
    <w:qFormat/>
    <w:rsid w:val="00827ADC"/>
    <w:pPr>
      <w:keepNext/>
      <w:keepLines/>
      <w:spacing w:before="40"/>
      <w:outlineLvl w:val="3"/>
    </w:pPr>
    <w:rPr>
      <w:rFonts w:asciiTheme="majorHAnsi" w:eastAsiaTheme="majorEastAsia" w:hAnsiTheme="majorHAnsi" w:cstheme="majorBidi"/>
      <w:i/>
      <w:iCs/>
      <w:color w:val="2F5496" w:themeColor="accent1" w:themeShade="BF"/>
    </w:rPr>
  </w:style>
  <w:style w:type="paragraph" w:styleId="Ttulo6">
    <w:name w:val="heading 6"/>
    <w:basedOn w:val="Normal"/>
    <w:next w:val="Normal"/>
    <w:link w:val="Ttulo6Car"/>
    <w:uiPriority w:val="9"/>
    <w:semiHidden/>
    <w:unhideWhenUsed/>
    <w:qFormat/>
    <w:rsid w:val="00AB6AA7"/>
    <w:pPr>
      <w:keepNext/>
      <w:keepLines/>
      <w:spacing w:before="4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620CD2"/>
    <w:rPr>
      <w:rFonts w:ascii="Arial" w:eastAsia="Arial MT" w:hAnsi="Arial" w:cs="Arial"/>
      <w:b/>
      <w:bCs/>
      <w:u w:val="single"/>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Tablaconcuadrcula">
    <w:name w:val="Table Grid"/>
    <w:basedOn w:val="Tablanormal"/>
    <w:uiPriority w:val="39"/>
    <w:rsid w:val="00B1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747C88"/>
    <w:pPr>
      <w:ind w:left="720"/>
      <w:contextualSpacing/>
    </w:pPr>
  </w:style>
  <w:style w:type="character" w:customStyle="1" w:styleId="normaltextrun">
    <w:name w:val="normaltextrun"/>
    <w:basedOn w:val="Fuentedeprrafopredeter"/>
    <w:rsid w:val="00620CD2"/>
  </w:style>
  <w:style w:type="character" w:customStyle="1" w:styleId="eop">
    <w:name w:val="eop"/>
    <w:basedOn w:val="Fuentedeprrafopredeter"/>
    <w:rsid w:val="00620CD2"/>
  </w:style>
  <w:style w:type="character" w:customStyle="1" w:styleId="Ttulo2Car">
    <w:name w:val="Título 2 Car"/>
    <w:basedOn w:val="Fuentedeprrafopredeter"/>
    <w:link w:val="Ttulo2"/>
    <w:uiPriority w:val="9"/>
    <w:rsid w:val="00620CD2"/>
    <w:rPr>
      <w:rFonts w:ascii="Arial" w:eastAsia="Arial MT" w:hAnsi="Arial" w:cs="Arial"/>
      <w:b/>
      <w:bCs/>
      <w:color w:val="000000"/>
      <w:lang w:val="es-ES"/>
    </w:rPr>
  </w:style>
  <w:style w:type="character" w:customStyle="1" w:styleId="findhit">
    <w:name w:val="findhit"/>
    <w:basedOn w:val="Fuentedeprrafopredeter"/>
    <w:rsid w:val="00F60490"/>
  </w:style>
  <w:style w:type="character" w:customStyle="1" w:styleId="Ttulo3Car">
    <w:name w:val="Título 3 Car"/>
    <w:basedOn w:val="Fuentedeprrafopredeter"/>
    <w:link w:val="Ttulo3"/>
    <w:uiPriority w:val="9"/>
    <w:rsid w:val="00FB0312"/>
    <w:rPr>
      <w:rFonts w:ascii="Arial" w:eastAsia="Arial MT" w:hAnsi="Arial" w:cs="Arial"/>
      <w:b/>
      <w:bCs/>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iPriority w:val="99"/>
    <w:unhideWhenUsed/>
    <w:qFormat/>
    <w:rsid w:val="00FB0312"/>
    <w:rPr>
      <w:rFonts w:ascii="Times New Roman" w:eastAsia="Times New Roman" w:hAnsi="Times New Roman" w:cs="Times New Roman"/>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qFormat/>
    <w:rsid w:val="00FB0312"/>
    <w:rPr>
      <w:rFonts w:ascii="Times New Roman" w:eastAsia="Times New Roman" w:hAnsi="Times New Roman" w:cs="Times New Roman"/>
      <w:sz w:val="20"/>
      <w:szCs w:val="20"/>
      <w:lang w:val="es-ES"/>
    </w:rPr>
  </w:style>
  <w:style w:type="character" w:styleId="Refdenotaalpie">
    <w:name w:val="footnote reference"/>
    <w:aliases w:val="Texto de nota al pie,FC,Footnotes refss,Appel note de bas de page,referencia nota al pie,Footnote number,BVI fnr,f,Ref. de nota al pie 2,Pie de Página,Fago Fußnotenzeichen,4_G,16 Point,Superscript 6 Point,Texto nota al pie,Ref,F,R,4"/>
    <w:basedOn w:val="Fuentedeprrafopredeter"/>
    <w:link w:val="4GChar"/>
    <w:uiPriority w:val="99"/>
    <w:unhideWhenUsed/>
    <w:qFormat/>
    <w:rsid w:val="00FB0312"/>
    <w:rPr>
      <w:vertAlign w:val="superscript"/>
    </w:rPr>
  </w:style>
  <w:style w:type="character" w:customStyle="1" w:styleId="Ttulo4Car">
    <w:name w:val="Título 4 Car"/>
    <w:basedOn w:val="Fuentedeprrafopredeter"/>
    <w:link w:val="Ttulo4"/>
    <w:uiPriority w:val="9"/>
    <w:rsid w:val="00827ADC"/>
    <w:rPr>
      <w:rFonts w:asciiTheme="majorHAnsi" w:eastAsiaTheme="majorEastAsia" w:hAnsiTheme="majorHAnsi" w:cstheme="majorBidi"/>
      <w:i/>
      <w:iCs/>
      <w:color w:val="2F5496" w:themeColor="accent1" w:themeShade="BF"/>
      <w:lang w:val="es-ES"/>
    </w:rPr>
  </w:style>
  <w:style w:type="character" w:customStyle="1" w:styleId="Ttulo6Car">
    <w:name w:val="Título 6 Car"/>
    <w:basedOn w:val="Fuentedeprrafopredeter"/>
    <w:link w:val="Ttulo6"/>
    <w:uiPriority w:val="9"/>
    <w:semiHidden/>
    <w:rsid w:val="00AB6AA7"/>
    <w:rPr>
      <w:rFonts w:asciiTheme="majorHAnsi" w:eastAsiaTheme="majorEastAsia" w:hAnsiTheme="majorHAnsi" w:cstheme="majorBidi"/>
      <w:color w:val="1F3763" w:themeColor="accent1" w:themeShade="7F"/>
      <w:lang w:val="es-ES"/>
    </w:rPr>
  </w:style>
  <w:style w:type="table" w:customStyle="1" w:styleId="TableNormal">
    <w:name w:val="Table Normal"/>
    <w:uiPriority w:val="2"/>
    <w:semiHidden/>
    <w:unhideWhenUsed/>
    <w:qFormat/>
    <w:rsid w:val="00AB6AA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B6AA7"/>
  </w:style>
  <w:style w:type="character" w:styleId="Refdecomentario">
    <w:name w:val="annotation reference"/>
    <w:basedOn w:val="Fuentedeprrafopredeter"/>
    <w:uiPriority w:val="99"/>
    <w:semiHidden/>
    <w:unhideWhenUsed/>
    <w:rsid w:val="00AB6AA7"/>
    <w:rPr>
      <w:sz w:val="16"/>
      <w:szCs w:val="16"/>
    </w:rPr>
  </w:style>
  <w:style w:type="paragraph" w:styleId="Textocomentario">
    <w:name w:val="annotation text"/>
    <w:basedOn w:val="Normal"/>
    <w:link w:val="TextocomentarioCar"/>
    <w:uiPriority w:val="99"/>
    <w:unhideWhenUsed/>
    <w:rsid w:val="00AB6AA7"/>
    <w:rPr>
      <w:sz w:val="20"/>
      <w:szCs w:val="20"/>
    </w:rPr>
  </w:style>
  <w:style w:type="character" w:customStyle="1" w:styleId="TextocomentarioCar">
    <w:name w:val="Texto comentario Car"/>
    <w:basedOn w:val="Fuentedeprrafopredeter"/>
    <w:link w:val="Textocomentario"/>
    <w:uiPriority w:val="99"/>
    <w:rsid w:val="00AB6AA7"/>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AB6AA7"/>
    <w:rPr>
      <w:b/>
      <w:bCs/>
    </w:rPr>
  </w:style>
  <w:style w:type="character" w:customStyle="1" w:styleId="AsuntodelcomentarioCar">
    <w:name w:val="Asunto del comentario Car"/>
    <w:basedOn w:val="TextocomentarioCar"/>
    <w:link w:val="Asuntodelcomentario"/>
    <w:uiPriority w:val="99"/>
    <w:semiHidden/>
    <w:rsid w:val="00AB6AA7"/>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AB6AA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B6AA7"/>
    <w:rPr>
      <w:rFonts w:ascii="Segoe UI" w:eastAsia="Arial MT" w:hAnsi="Segoe UI" w:cs="Segoe UI"/>
      <w:sz w:val="18"/>
      <w:szCs w:val="18"/>
      <w:lang w:val="es-ES"/>
    </w:rPr>
  </w:style>
  <w:style w:type="paragraph" w:styleId="Revisin">
    <w:name w:val="Revision"/>
    <w:hidden/>
    <w:uiPriority w:val="99"/>
    <w:semiHidden/>
    <w:rsid w:val="00AB6AA7"/>
    <w:pPr>
      <w:spacing w:after="0" w:line="240" w:lineRule="auto"/>
    </w:pPr>
    <w:rPr>
      <w:rFonts w:ascii="Arial MT" w:eastAsia="Arial MT" w:hAnsi="Arial MT" w:cs="Arial MT"/>
      <w:lang w:val="es-ES"/>
    </w:rPr>
  </w:style>
  <w:style w:type="paragraph" w:styleId="Sinespaciado">
    <w:name w:val="No Spacing"/>
    <w:uiPriority w:val="1"/>
    <w:qFormat/>
    <w:rsid w:val="00EC77FE"/>
    <w:pPr>
      <w:widowControl w:val="0"/>
      <w:autoSpaceDE w:val="0"/>
      <w:autoSpaceDN w:val="0"/>
      <w:spacing w:after="0" w:line="240" w:lineRule="auto"/>
    </w:pPr>
    <w:rPr>
      <w:rFonts w:ascii="Arial MT" w:eastAsia="Arial MT" w:hAnsi="Arial MT" w:cs="Arial MT"/>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B3618F"/>
    <w:pPr>
      <w:widowControl/>
      <w:autoSpaceDE/>
      <w:autoSpaceDN/>
    </w:pPr>
    <w:rPr>
      <w:rFonts w:asciiTheme="minorHAnsi" w:eastAsiaTheme="minorHAnsi" w:hAnsiTheme="minorHAnsi" w:cstheme="minorBidi"/>
      <w:vertAlign w:val="superscript"/>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68769">
      <w:bodyDiv w:val="1"/>
      <w:marLeft w:val="0"/>
      <w:marRight w:val="0"/>
      <w:marTop w:val="0"/>
      <w:marBottom w:val="0"/>
      <w:divBdr>
        <w:top w:val="none" w:sz="0" w:space="0" w:color="auto"/>
        <w:left w:val="none" w:sz="0" w:space="0" w:color="auto"/>
        <w:bottom w:val="none" w:sz="0" w:space="0" w:color="auto"/>
        <w:right w:val="none" w:sz="0" w:space="0" w:color="auto"/>
      </w:divBdr>
      <w:divsChild>
        <w:div w:id="1465807914">
          <w:marLeft w:val="0"/>
          <w:marRight w:val="0"/>
          <w:marTop w:val="0"/>
          <w:marBottom w:val="0"/>
          <w:divBdr>
            <w:top w:val="none" w:sz="0" w:space="0" w:color="auto"/>
            <w:left w:val="none" w:sz="0" w:space="0" w:color="auto"/>
            <w:bottom w:val="none" w:sz="0" w:space="0" w:color="auto"/>
            <w:right w:val="none" w:sz="0" w:space="0" w:color="auto"/>
          </w:divBdr>
        </w:div>
        <w:div w:id="598373535">
          <w:marLeft w:val="0"/>
          <w:marRight w:val="0"/>
          <w:marTop w:val="0"/>
          <w:marBottom w:val="0"/>
          <w:divBdr>
            <w:top w:val="none" w:sz="0" w:space="0" w:color="auto"/>
            <w:left w:val="none" w:sz="0" w:space="0" w:color="auto"/>
            <w:bottom w:val="none" w:sz="0" w:space="0" w:color="auto"/>
            <w:right w:val="none" w:sz="0" w:space="0" w:color="auto"/>
          </w:divBdr>
        </w:div>
        <w:div w:id="454643984">
          <w:marLeft w:val="0"/>
          <w:marRight w:val="0"/>
          <w:marTop w:val="0"/>
          <w:marBottom w:val="0"/>
          <w:divBdr>
            <w:top w:val="none" w:sz="0" w:space="0" w:color="auto"/>
            <w:left w:val="none" w:sz="0" w:space="0" w:color="auto"/>
            <w:bottom w:val="none" w:sz="0" w:space="0" w:color="auto"/>
            <w:right w:val="none" w:sz="0" w:space="0" w:color="auto"/>
          </w:divBdr>
        </w:div>
      </w:divsChild>
    </w:div>
    <w:div w:id="122774871">
      <w:bodyDiv w:val="1"/>
      <w:marLeft w:val="0"/>
      <w:marRight w:val="0"/>
      <w:marTop w:val="0"/>
      <w:marBottom w:val="0"/>
      <w:divBdr>
        <w:top w:val="none" w:sz="0" w:space="0" w:color="auto"/>
        <w:left w:val="none" w:sz="0" w:space="0" w:color="auto"/>
        <w:bottom w:val="none" w:sz="0" w:space="0" w:color="auto"/>
        <w:right w:val="none" w:sz="0" w:space="0" w:color="auto"/>
      </w:divBdr>
      <w:divsChild>
        <w:div w:id="1766412479">
          <w:marLeft w:val="0"/>
          <w:marRight w:val="0"/>
          <w:marTop w:val="0"/>
          <w:marBottom w:val="0"/>
          <w:divBdr>
            <w:top w:val="none" w:sz="0" w:space="0" w:color="auto"/>
            <w:left w:val="none" w:sz="0" w:space="0" w:color="auto"/>
            <w:bottom w:val="none" w:sz="0" w:space="0" w:color="auto"/>
            <w:right w:val="none" w:sz="0" w:space="0" w:color="auto"/>
          </w:divBdr>
        </w:div>
        <w:div w:id="1269239093">
          <w:marLeft w:val="0"/>
          <w:marRight w:val="0"/>
          <w:marTop w:val="0"/>
          <w:marBottom w:val="0"/>
          <w:divBdr>
            <w:top w:val="none" w:sz="0" w:space="0" w:color="auto"/>
            <w:left w:val="none" w:sz="0" w:space="0" w:color="auto"/>
            <w:bottom w:val="none" w:sz="0" w:space="0" w:color="auto"/>
            <w:right w:val="none" w:sz="0" w:space="0" w:color="auto"/>
          </w:divBdr>
        </w:div>
        <w:div w:id="890313807">
          <w:marLeft w:val="0"/>
          <w:marRight w:val="0"/>
          <w:marTop w:val="0"/>
          <w:marBottom w:val="0"/>
          <w:divBdr>
            <w:top w:val="none" w:sz="0" w:space="0" w:color="auto"/>
            <w:left w:val="none" w:sz="0" w:space="0" w:color="auto"/>
            <w:bottom w:val="none" w:sz="0" w:space="0" w:color="auto"/>
            <w:right w:val="none" w:sz="0" w:space="0" w:color="auto"/>
          </w:divBdr>
        </w:div>
        <w:div w:id="326786489">
          <w:marLeft w:val="0"/>
          <w:marRight w:val="0"/>
          <w:marTop w:val="0"/>
          <w:marBottom w:val="0"/>
          <w:divBdr>
            <w:top w:val="none" w:sz="0" w:space="0" w:color="auto"/>
            <w:left w:val="none" w:sz="0" w:space="0" w:color="auto"/>
            <w:bottom w:val="none" w:sz="0" w:space="0" w:color="auto"/>
            <w:right w:val="none" w:sz="0" w:space="0" w:color="auto"/>
          </w:divBdr>
        </w:div>
        <w:div w:id="722414294">
          <w:marLeft w:val="0"/>
          <w:marRight w:val="0"/>
          <w:marTop w:val="0"/>
          <w:marBottom w:val="0"/>
          <w:divBdr>
            <w:top w:val="none" w:sz="0" w:space="0" w:color="auto"/>
            <w:left w:val="none" w:sz="0" w:space="0" w:color="auto"/>
            <w:bottom w:val="none" w:sz="0" w:space="0" w:color="auto"/>
            <w:right w:val="none" w:sz="0" w:space="0" w:color="auto"/>
          </w:divBdr>
        </w:div>
        <w:div w:id="1505970689">
          <w:marLeft w:val="0"/>
          <w:marRight w:val="0"/>
          <w:marTop w:val="0"/>
          <w:marBottom w:val="0"/>
          <w:divBdr>
            <w:top w:val="none" w:sz="0" w:space="0" w:color="auto"/>
            <w:left w:val="none" w:sz="0" w:space="0" w:color="auto"/>
            <w:bottom w:val="none" w:sz="0" w:space="0" w:color="auto"/>
            <w:right w:val="none" w:sz="0" w:space="0" w:color="auto"/>
          </w:divBdr>
        </w:div>
        <w:div w:id="357238564">
          <w:marLeft w:val="0"/>
          <w:marRight w:val="0"/>
          <w:marTop w:val="0"/>
          <w:marBottom w:val="0"/>
          <w:divBdr>
            <w:top w:val="none" w:sz="0" w:space="0" w:color="auto"/>
            <w:left w:val="none" w:sz="0" w:space="0" w:color="auto"/>
            <w:bottom w:val="none" w:sz="0" w:space="0" w:color="auto"/>
            <w:right w:val="none" w:sz="0" w:space="0" w:color="auto"/>
          </w:divBdr>
        </w:div>
        <w:div w:id="162940852">
          <w:marLeft w:val="0"/>
          <w:marRight w:val="0"/>
          <w:marTop w:val="0"/>
          <w:marBottom w:val="0"/>
          <w:divBdr>
            <w:top w:val="none" w:sz="0" w:space="0" w:color="auto"/>
            <w:left w:val="none" w:sz="0" w:space="0" w:color="auto"/>
            <w:bottom w:val="none" w:sz="0" w:space="0" w:color="auto"/>
            <w:right w:val="none" w:sz="0" w:space="0" w:color="auto"/>
          </w:divBdr>
        </w:div>
        <w:div w:id="1530678909">
          <w:marLeft w:val="0"/>
          <w:marRight w:val="0"/>
          <w:marTop w:val="0"/>
          <w:marBottom w:val="0"/>
          <w:divBdr>
            <w:top w:val="none" w:sz="0" w:space="0" w:color="auto"/>
            <w:left w:val="none" w:sz="0" w:space="0" w:color="auto"/>
            <w:bottom w:val="none" w:sz="0" w:space="0" w:color="auto"/>
            <w:right w:val="none" w:sz="0" w:space="0" w:color="auto"/>
          </w:divBdr>
        </w:div>
        <w:div w:id="598760366">
          <w:marLeft w:val="0"/>
          <w:marRight w:val="0"/>
          <w:marTop w:val="0"/>
          <w:marBottom w:val="0"/>
          <w:divBdr>
            <w:top w:val="none" w:sz="0" w:space="0" w:color="auto"/>
            <w:left w:val="none" w:sz="0" w:space="0" w:color="auto"/>
            <w:bottom w:val="none" w:sz="0" w:space="0" w:color="auto"/>
            <w:right w:val="none" w:sz="0" w:space="0" w:color="auto"/>
          </w:divBdr>
        </w:div>
        <w:div w:id="1074475898">
          <w:marLeft w:val="0"/>
          <w:marRight w:val="0"/>
          <w:marTop w:val="0"/>
          <w:marBottom w:val="0"/>
          <w:divBdr>
            <w:top w:val="none" w:sz="0" w:space="0" w:color="auto"/>
            <w:left w:val="none" w:sz="0" w:space="0" w:color="auto"/>
            <w:bottom w:val="none" w:sz="0" w:space="0" w:color="auto"/>
            <w:right w:val="none" w:sz="0" w:space="0" w:color="auto"/>
          </w:divBdr>
        </w:div>
        <w:div w:id="1742944887">
          <w:marLeft w:val="0"/>
          <w:marRight w:val="0"/>
          <w:marTop w:val="0"/>
          <w:marBottom w:val="0"/>
          <w:divBdr>
            <w:top w:val="none" w:sz="0" w:space="0" w:color="auto"/>
            <w:left w:val="none" w:sz="0" w:space="0" w:color="auto"/>
            <w:bottom w:val="none" w:sz="0" w:space="0" w:color="auto"/>
            <w:right w:val="none" w:sz="0" w:space="0" w:color="auto"/>
          </w:divBdr>
        </w:div>
        <w:div w:id="320475948">
          <w:marLeft w:val="0"/>
          <w:marRight w:val="0"/>
          <w:marTop w:val="0"/>
          <w:marBottom w:val="0"/>
          <w:divBdr>
            <w:top w:val="none" w:sz="0" w:space="0" w:color="auto"/>
            <w:left w:val="none" w:sz="0" w:space="0" w:color="auto"/>
            <w:bottom w:val="none" w:sz="0" w:space="0" w:color="auto"/>
            <w:right w:val="none" w:sz="0" w:space="0" w:color="auto"/>
          </w:divBdr>
        </w:div>
      </w:divsChild>
    </w:div>
    <w:div w:id="153105650">
      <w:bodyDiv w:val="1"/>
      <w:marLeft w:val="0"/>
      <w:marRight w:val="0"/>
      <w:marTop w:val="0"/>
      <w:marBottom w:val="0"/>
      <w:divBdr>
        <w:top w:val="none" w:sz="0" w:space="0" w:color="auto"/>
        <w:left w:val="none" w:sz="0" w:space="0" w:color="auto"/>
        <w:bottom w:val="none" w:sz="0" w:space="0" w:color="auto"/>
        <w:right w:val="none" w:sz="0" w:space="0" w:color="auto"/>
      </w:divBdr>
      <w:divsChild>
        <w:div w:id="593366640">
          <w:marLeft w:val="0"/>
          <w:marRight w:val="0"/>
          <w:marTop w:val="0"/>
          <w:marBottom w:val="0"/>
          <w:divBdr>
            <w:top w:val="none" w:sz="0" w:space="0" w:color="auto"/>
            <w:left w:val="none" w:sz="0" w:space="0" w:color="auto"/>
            <w:bottom w:val="none" w:sz="0" w:space="0" w:color="auto"/>
            <w:right w:val="none" w:sz="0" w:space="0" w:color="auto"/>
          </w:divBdr>
        </w:div>
        <w:div w:id="1799300185">
          <w:marLeft w:val="0"/>
          <w:marRight w:val="0"/>
          <w:marTop w:val="0"/>
          <w:marBottom w:val="0"/>
          <w:divBdr>
            <w:top w:val="none" w:sz="0" w:space="0" w:color="auto"/>
            <w:left w:val="none" w:sz="0" w:space="0" w:color="auto"/>
            <w:bottom w:val="none" w:sz="0" w:space="0" w:color="auto"/>
            <w:right w:val="none" w:sz="0" w:space="0" w:color="auto"/>
          </w:divBdr>
        </w:div>
      </w:divsChild>
    </w:div>
    <w:div w:id="597981437">
      <w:bodyDiv w:val="1"/>
      <w:marLeft w:val="0"/>
      <w:marRight w:val="0"/>
      <w:marTop w:val="0"/>
      <w:marBottom w:val="0"/>
      <w:divBdr>
        <w:top w:val="none" w:sz="0" w:space="0" w:color="auto"/>
        <w:left w:val="none" w:sz="0" w:space="0" w:color="auto"/>
        <w:bottom w:val="none" w:sz="0" w:space="0" w:color="auto"/>
        <w:right w:val="none" w:sz="0" w:space="0" w:color="auto"/>
      </w:divBdr>
    </w:div>
    <w:div w:id="683089972">
      <w:bodyDiv w:val="1"/>
      <w:marLeft w:val="0"/>
      <w:marRight w:val="0"/>
      <w:marTop w:val="0"/>
      <w:marBottom w:val="0"/>
      <w:divBdr>
        <w:top w:val="none" w:sz="0" w:space="0" w:color="auto"/>
        <w:left w:val="none" w:sz="0" w:space="0" w:color="auto"/>
        <w:bottom w:val="none" w:sz="0" w:space="0" w:color="auto"/>
        <w:right w:val="none" w:sz="0" w:space="0" w:color="auto"/>
      </w:divBdr>
      <w:divsChild>
        <w:div w:id="1887788466">
          <w:marLeft w:val="0"/>
          <w:marRight w:val="0"/>
          <w:marTop w:val="0"/>
          <w:marBottom w:val="0"/>
          <w:divBdr>
            <w:top w:val="none" w:sz="0" w:space="0" w:color="auto"/>
            <w:left w:val="none" w:sz="0" w:space="0" w:color="auto"/>
            <w:bottom w:val="none" w:sz="0" w:space="0" w:color="auto"/>
            <w:right w:val="none" w:sz="0" w:space="0" w:color="auto"/>
          </w:divBdr>
        </w:div>
        <w:div w:id="383910856">
          <w:marLeft w:val="0"/>
          <w:marRight w:val="0"/>
          <w:marTop w:val="0"/>
          <w:marBottom w:val="0"/>
          <w:divBdr>
            <w:top w:val="none" w:sz="0" w:space="0" w:color="auto"/>
            <w:left w:val="none" w:sz="0" w:space="0" w:color="auto"/>
            <w:bottom w:val="none" w:sz="0" w:space="0" w:color="auto"/>
            <w:right w:val="none" w:sz="0" w:space="0" w:color="auto"/>
          </w:divBdr>
        </w:div>
      </w:divsChild>
    </w:div>
    <w:div w:id="916717598">
      <w:bodyDiv w:val="1"/>
      <w:marLeft w:val="0"/>
      <w:marRight w:val="0"/>
      <w:marTop w:val="0"/>
      <w:marBottom w:val="0"/>
      <w:divBdr>
        <w:top w:val="none" w:sz="0" w:space="0" w:color="auto"/>
        <w:left w:val="none" w:sz="0" w:space="0" w:color="auto"/>
        <w:bottom w:val="none" w:sz="0" w:space="0" w:color="auto"/>
        <w:right w:val="none" w:sz="0" w:space="0" w:color="auto"/>
      </w:divBdr>
      <w:divsChild>
        <w:div w:id="37171412">
          <w:marLeft w:val="0"/>
          <w:marRight w:val="0"/>
          <w:marTop w:val="0"/>
          <w:marBottom w:val="0"/>
          <w:divBdr>
            <w:top w:val="none" w:sz="0" w:space="0" w:color="auto"/>
            <w:left w:val="none" w:sz="0" w:space="0" w:color="auto"/>
            <w:bottom w:val="none" w:sz="0" w:space="0" w:color="auto"/>
            <w:right w:val="none" w:sz="0" w:space="0" w:color="auto"/>
          </w:divBdr>
        </w:div>
        <w:div w:id="1108963304">
          <w:marLeft w:val="0"/>
          <w:marRight w:val="0"/>
          <w:marTop w:val="0"/>
          <w:marBottom w:val="0"/>
          <w:divBdr>
            <w:top w:val="none" w:sz="0" w:space="0" w:color="auto"/>
            <w:left w:val="none" w:sz="0" w:space="0" w:color="auto"/>
            <w:bottom w:val="none" w:sz="0" w:space="0" w:color="auto"/>
            <w:right w:val="none" w:sz="0" w:space="0" w:color="auto"/>
          </w:divBdr>
        </w:div>
      </w:divsChild>
    </w:div>
    <w:div w:id="958222919">
      <w:bodyDiv w:val="1"/>
      <w:marLeft w:val="0"/>
      <w:marRight w:val="0"/>
      <w:marTop w:val="0"/>
      <w:marBottom w:val="0"/>
      <w:divBdr>
        <w:top w:val="none" w:sz="0" w:space="0" w:color="auto"/>
        <w:left w:val="none" w:sz="0" w:space="0" w:color="auto"/>
        <w:bottom w:val="none" w:sz="0" w:space="0" w:color="auto"/>
        <w:right w:val="none" w:sz="0" w:space="0" w:color="auto"/>
      </w:divBdr>
      <w:divsChild>
        <w:div w:id="598176307">
          <w:marLeft w:val="0"/>
          <w:marRight w:val="0"/>
          <w:marTop w:val="0"/>
          <w:marBottom w:val="0"/>
          <w:divBdr>
            <w:top w:val="none" w:sz="0" w:space="0" w:color="auto"/>
            <w:left w:val="none" w:sz="0" w:space="0" w:color="auto"/>
            <w:bottom w:val="none" w:sz="0" w:space="0" w:color="auto"/>
            <w:right w:val="none" w:sz="0" w:space="0" w:color="auto"/>
          </w:divBdr>
        </w:div>
        <w:div w:id="1244266766">
          <w:marLeft w:val="0"/>
          <w:marRight w:val="0"/>
          <w:marTop w:val="0"/>
          <w:marBottom w:val="0"/>
          <w:divBdr>
            <w:top w:val="none" w:sz="0" w:space="0" w:color="auto"/>
            <w:left w:val="none" w:sz="0" w:space="0" w:color="auto"/>
            <w:bottom w:val="none" w:sz="0" w:space="0" w:color="auto"/>
            <w:right w:val="none" w:sz="0" w:space="0" w:color="auto"/>
          </w:divBdr>
        </w:div>
        <w:div w:id="2069305617">
          <w:marLeft w:val="0"/>
          <w:marRight w:val="0"/>
          <w:marTop w:val="0"/>
          <w:marBottom w:val="0"/>
          <w:divBdr>
            <w:top w:val="none" w:sz="0" w:space="0" w:color="auto"/>
            <w:left w:val="none" w:sz="0" w:space="0" w:color="auto"/>
            <w:bottom w:val="none" w:sz="0" w:space="0" w:color="auto"/>
            <w:right w:val="none" w:sz="0" w:space="0" w:color="auto"/>
          </w:divBdr>
        </w:div>
      </w:divsChild>
    </w:div>
    <w:div w:id="1064833957">
      <w:bodyDiv w:val="1"/>
      <w:marLeft w:val="0"/>
      <w:marRight w:val="0"/>
      <w:marTop w:val="0"/>
      <w:marBottom w:val="0"/>
      <w:divBdr>
        <w:top w:val="none" w:sz="0" w:space="0" w:color="auto"/>
        <w:left w:val="none" w:sz="0" w:space="0" w:color="auto"/>
        <w:bottom w:val="none" w:sz="0" w:space="0" w:color="auto"/>
        <w:right w:val="none" w:sz="0" w:space="0" w:color="auto"/>
      </w:divBdr>
      <w:divsChild>
        <w:div w:id="2001032660">
          <w:marLeft w:val="0"/>
          <w:marRight w:val="0"/>
          <w:marTop w:val="0"/>
          <w:marBottom w:val="0"/>
          <w:divBdr>
            <w:top w:val="none" w:sz="0" w:space="0" w:color="auto"/>
            <w:left w:val="none" w:sz="0" w:space="0" w:color="auto"/>
            <w:bottom w:val="none" w:sz="0" w:space="0" w:color="auto"/>
            <w:right w:val="none" w:sz="0" w:space="0" w:color="auto"/>
          </w:divBdr>
        </w:div>
        <w:div w:id="1372068384">
          <w:marLeft w:val="0"/>
          <w:marRight w:val="0"/>
          <w:marTop w:val="0"/>
          <w:marBottom w:val="0"/>
          <w:divBdr>
            <w:top w:val="none" w:sz="0" w:space="0" w:color="auto"/>
            <w:left w:val="none" w:sz="0" w:space="0" w:color="auto"/>
            <w:bottom w:val="none" w:sz="0" w:space="0" w:color="auto"/>
            <w:right w:val="none" w:sz="0" w:space="0" w:color="auto"/>
          </w:divBdr>
        </w:div>
        <w:div w:id="1606959498">
          <w:marLeft w:val="0"/>
          <w:marRight w:val="0"/>
          <w:marTop w:val="0"/>
          <w:marBottom w:val="0"/>
          <w:divBdr>
            <w:top w:val="none" w:sz="0" w:space="0" w:color="auto"/>
            <w:left w:val="none" w:sz="0" w:space="0" w:color="auto"/>
            <w:bottom w:val="none" w:sz="0" w:space="0" w:color="auto"/>
            <w:right w:val="none" w:sz="0" w:space="0" w:color="auto"/>
          </w:divBdr>
        </w:div>
        <w:div w:id="1778869283">
          <w:marLeft w:val="0"/>
          <w:marRight w:val="0"/>
          <w:marTop w:val="0"/>
          <w:marBottom w:val="0"/>
          <w:divBdr>
            <w:top w:val="none" w:sz="0" w:space="0" w:color="auto"/>
            <w:left w:val="none" w:sz="0" w:space="0" w:color="auto"/>
            <w:bottom w:val="none" w:sz="0" w:space="0" w:color="auto"/>
            <w:right w:val="none" w:sz="0" w:space="0" w:color="auto"/>
          </w:divBdr>
        </w:div>
        <w:div w:id="992756809">
          <w:marLeft w:val="0"/>
          <w:marRight w:val="0"/>
          <w:marTop w:val="0"/>
          <w:marBottom w:val="0"/>
          <w:divBdr>
            <w:top w:val="none" w:sz="0" w:space="0" w:color="auto"/>
            <w:left w:val="none" w:sz="0" w:space="0" w:color="auto"/>
            <w:bottom w:val="none" w:sz="0" w:space="0" w:color="auto"/>
            <w:right w:val="none" w:sz="0" w:space="0" w:color="auto"/>
          </w:divBdr>
        </w:div>
        <w:div w:id="1038167336">
          <w:marLeft w:val="0"/>
          <w:marRight w:val="0"/>
          <w:marTop w:val="0"/>
          <w:marBottom w:val="0"/>
          <w:divBdr>
            <w:top w:val="none" w:sz="0" w:space="0" w:color="auto"/>
            <w:left w:val="none" w:sz="0" w:space="0" w:color="auto"/>
            <w:bottom w:val="none" w:sz="0" w:space="0" w:color="auto"/>
            <w:right w:val="none" w:sz="0" w:space="0" w:color="auto"/>
          </w:divBdr>
        </w:div>
        <w:div w:id="1920867100">
          <w:marLeft w:val="0"/>
          <w:marRight w:val="0"/>
          <w:marTop w:val="0"/>
          <w:marBottom w:val="0"/>
          <w:divBdr>
            <w:top w:val="none" w:sz="0" w:space="0" w:color="auto"/>
            <w:left w:val="none" w:sz="0" w:space="0" w:color="auto"/>
            <w:bottom w:val="none" w:sz="0" w:space="0" w:color="auto"/>
            <w:right w:val="none" w:sz="0" w:space="0" w:color="auto"/>
          </w:divBdr>
        </w:div>
        <w:div w:id="446703682">
          <w:marLeft w:val="0"/>
          <w:marRight w:val="0"/>
          <w:marTop w:val="0"/>
          <w:marBottom w:val="0"/>
          <w:divBdr>
            <w:top w:val="none" w:sz="0" w:space="0" w:color="auto"/>
            <w:left w:val="none" w:sz="0" w:space="0" w:color="auto"/>
            <w:bottom w:val="none" w:sz="0" w:space="0" w:color="auto"/>
            <w:right w:val="none" w:sz="0" w:space="0" w:color="auto"/>
          </w:divBdr>
        </w:div>
        <w:div w:id="2140805538">
          <w:marLeft w:val="0"/>
          <w:marRight w:val="0"/>
          <w:marTop w:val="0"/>
          <w:marBottom w:val="0"/>
          <w:divBdr>
            <w:top w:val="none" w:sz="0" w:space="0" w:color="auto"/>
            <w:left w:val="none" w:sz="0" w:space="0" w:color="auto"/>
            <w:bottom w:val="none" w:sz="0" w:space="0" w:color="auto"/>
            <w:right w:val="none" w:sz="0" w:space="0" w:color="auto"/>
          </w:divBdr>
        </w:div>
        <w:div w:id="1999266416">
          <w:marLeft w:val="0"/>
          <w:marRight w:val="0"/>
          <w:marTop w:val="0"/>
          <w:marBottom w:val="0"/>
          <w:divBdr>
            <w:top w:val="none" w:sz="0" w:space="0" w:color="auto"/>
            <w:left w:val="none" w:sz="0" w:space="0" w:color="auto"/>
            <w:bottom w:val="none" w:sz="0" w:space="0" w:color="auto"/>
            <w:right w:val="none" w:sz="0" w:space="0" w:color="auto"/>
          </w:divBdr>
        </w:div>
        <w:div w:id="149294202">
          <w:marLeft w:val="0"/>
          <w:marRight w:val="0"/>
          <w:marTop w:val="0"/>
          <w:marBottom w:val="0"/>
          <w:divBdr>
            <w:top w:val="none" w:sz="0" w:space="0" w:color="auto"/>
            <w:left w:val="none" w:sz="0" w:space="0" w:color="auto"/>
            <w:bottom w:val="none" w:sz="0" w:space="0" w:color="auto"/>
            <w:right w:val="none" w:sz="0" w:space="0" w:color="auto"/>
          </w:divBdr>
        </w:div>
        <w:div w:id="831674775">
          <w:marLeft w:val="0"/>
          <w:marRight w:val="0"/>
          <w:marTop w:val="0"/>
          <w:marBottom w:val="0"/>
          <w:divBdr>
            <w:top w:val="none" w:sz="0" w:space="0" w:color="auto"/>
            <w:left w:val="none" w:sz="0" w:space="0" w:color="auto"/>
            <w:bottom w:val="none" w:sz="0" w:space="0" w:color="auto"/>
            <w:right w:val="none" w:sz="0" w:space="0" w:color="auto"/>
          </w:divBdr>
        </w:div>
        <w:div w:id="645277644">
          <w:marLeft w:val="0"/>
          <w:marRight w:val="0"/>
          <w:marTop w:val="0"/>
          <w:marBottom w:val="0"/>
          <w:divBdr>
            <w:top w:val="none" w:sz="0" w:space="0" w:color="auto"/>
            <w:left w:val="none" w:sz="0" w:space="0" w:color="auto"/>
            <w:bottom w:val="none" w:sz="0" w:space="0" w:color="auto"/>
            <w:right w:val="none" w:sz="0" w:space="0" w:color="auto"/>
          </w:divBdr>
        </w:div>
      </w:divsChild>
    </w:div>
    <w:div w:id="1251964814">
      <w:bodyDiv w:val="1"/>
      <w:marLeft w:val="0"/>
      <w:marRight w:val="0"/>
      <w:marTop w:val="0"/>
      <w:marBottom w:val="0"/>
      <w:divBdr>
        <w:top w:val="none" w:sz="0" w:space="0" w:color="auto"/>
        <w:left w:val="none" w:sz="0" w:space="0" w:color="auto"/>
        <w:bottom w:val="none" w:sz="0" w:space="0" w:color="auto"/>
        <w:right w:val="none" w:sz="0" w:space="0" w:color="auto"/>
      </w:divBdr>
      <w:divsChild>
        <w:div w:id="1213691157">
          <w:marLeft w:val="0"/>
          <w:marRight w:val="0"/>
          <w:marTop w:val="0"/>
          <w:marBottom w:val="0"/>
          <w:divBdr>
            <w:top w:val="none" w:sz="0" w:space="0" w:color="auto"/>
            <w:left w:val="none" w:sz="0" w:space="0" w:color="auto"/>
            <w:bottom w:val="none" w:sz="0" w:space="0" w:color="auto"/>
            <w:right w:val="none" w:sz="0" w:space="0" w:color="auto"/>
          </w:divBdr>
          <w:divsChild>
            <w:div w:id="1971469825">
              <w:marLeft w:val="0"/>
              <w:marRight w:val="0"/>
              <w:marTop w:val="0"/>
              <w:marBottom w:val="0"/>
              <w:divBdr>
                <w:top w:val="none" w:sz="0" w:space="0" w:color="auto"/>
                <w:left w:val="none" w:sz="0" w:space="0" w:color="auto"/>
                <w:bottom w:val="none" w:sz="0" w:space="0" w:color="auto"/>
                <w:right w:val="none" w:sz="0" w:space="0" w:color="auto"/>
              </w:divBdr>
              <w:divsChild>
                <w:div w:id="851384762">
                  <w:marLeft w:val="0"/>
                  <w:marRight w:val="0"/>
                  <w:marTop w:val="0"/>
                  <w:marBottom w:val="0"/>
                  <w:divBdr>
                    <w:top w:val="none" w:sz="0" w:space="0" w:color="auto"/>
                    <w:left w:val="none" w:sz="0" w:space="0" w:color="auto"/>
                    <w:bottom w:val="none" w:sz="0" w:space="0" w:color="auto"/>
                    <w:right w:val="none" w:sz="0" w:space="0" w:color="auto"/>
                  </w:divBdr>
                  <w:divsChild>
                    <w:div w:id="32902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543469">
      <w:bodyDiv w:val="1"/>
      <w:marLeft w:val="0"/>
      <w:marRight w:val="0"/>
      <w:marTop w:val="0"/>
      <w:marBottom w:val="0"/>
      <w:divBdr>
        <w:top w:val="none" w:sz="0" w:space="0" w:color="auto"/>
        <w:left w:val="none" w:sz="0" w:space="0" w:color="auto"/>
        <w:bottom w:val="none" w:sz="0" w:space="0" w:color="auto"/>
        <w:right w:val="none" w:sz="0" w:space="0" w:color="auto"/>
      </w:divBdr>
      <w:divsChild>
        <w:div w:id="864947900">
          <w:marLeft w:val="0"/>
          <w:marRight w:val="0"/>
          <w:marTop w:val="0"/>
          <w:marBottom w:val="0"/>
          <w:divBdr>
            <w:top w:val="none" w:sz="0" w:space="0" w:color="auto"/>
            <w:left w:val="none" w:sz="0" w:space="0" w:color="auto"/>
            <w:bottom w:val="none" w:sz="0" w:space="0" w:color="auto"/>
            <w:right w:val="none" w:sz="0" w:space="0" w:color="auto"/>
          </w:divBdr>
          <w:divsChild>
            <w:div w:id="882063208">
              <w:marLeft w:val="0"/>
              <w:marRight w:val="0"/>
              <w:marTop w:val="0"/>
              <w:marBottom w:val="0"/>
              <w:divBdr>
                <w:top w:val="none" w:sz="0" w:space="0" w:color="auto"/>
                <w:left w:val="none" w:sz="0" w:space="0" w:color="auto"/>
                <w:bottom w:val="none" w:sz="0" w:space="0" w:color="auto"/>
                <w:right w:val="none" w:sz="0" w:space="0" w:color="auto"/>
              </w:divBdr>
              <w:divsChild>
                <w:div w:id="1962953484">
                  <w:marLeft w:val="0"/>
                  <w:marRight w:val="0"/>
                  <w:marTop w:val="0"/>
                  <w:marBottom w:val="0"/>
                  <w:divBdr>
                    <w:top w:val="none" w:sz="0" w:space="0" w:color="auto"/>
                    <w:left w:val="none" w:sz="0" w:space="0" w:color="auto"/>
                    <w:bottom w:val="none" w:sz="0" w:space="0" w:color="auto"/>
                    <w:right w:val="none" w:sz="0" w:space="0" w:color="auto"/>
                  </w:divBdr>
                  <w:divsChild>
                    <w:div w:id="25232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638874">
      <w:bodyDiv w:val="1"/>
      <w:marLeft w:val="0"/>
      <w:marRight w:val="0"/>
      <w:marTop w:val="0"/>
      <w:marBottom w:val="0"/>
      <w:divBdr>
        <w:top w:val="none" w:sz="0" w:space="0" w:color="auto"/>
        <w:left w:val="none" w:sz="0" w:space="0" w:color="auto"/>
        <w:bottom w:val="none" w:sz="0" w:space="0" w:color="auto"/>
        <w:right w:val="none" w:sz="0" w:space="0" w:color="auto"/>
      </w:divBdr>
      <w:divsChild>
        <w:div w:id="1673531157">
          <w:marLeft w:val="0"/>
          <w:marRight w:val="0"/>
          <w:marTop w:val="0"/>
          <w:marBottom w:val="0"/>
          <w:divBdr>
            <w:top w:val="none" w:sz="0" w:space="0" w:color="auto"/>
            <w:left w:val="none" w:sz="0" w:space="0" w:color="auto"/>
            <w:bottom w:val="none" w:sz="0" w:space="0" w:color="auto"/>
            <w:right w:val="none" w:sz="0" w:space="0" w:color="auto"/>
          </w:divBdr>
        </w:div>
        <w:div w:id="307247181">
          <w:marLeft w:val="0"/>
          <w:marRight w:val="0"/>
          <w:marTop w:val="0"/>
          <w:marBottom w:val="0"/>
          <w:divBdr>
            <w:top w:val="none" w:sz="0" w:space="0" w:color="auto"/>
            <w:left w:val="none" w:sz="0" w:space="0" w:color="auto"/>
            <w:bottom w:val="none" w:sz="0" w:space="0" w:color="auto"/>
            <w:right w:val="none" w:sz="0" w:space="0" w:color="auto"/>
          </w:divBdr>
        </w:div>
        <w:div w:id="1260136914">
          <w:marLeft w:val="0"/>
          <w:marRight w:val="0"/>
          <w:marTop w:val="0"/>
          <w:marBottom w:val="0"/>
          <w:divBdr>
            <w:top w:val="none" w:sz="0" w:space="0" w:color="auto"/>
            <w:left w:val="none" w:sz="0" w:space="0" w:color="auto"/>
            <w:bottom w:val="none" w:sz="0" w:space="0" w:color="auto"/>
            <w:right w:val="none" w:sz="0" w:space="0" w:color="auto"/>
          </w:divBdr>
        </w:div>
        <w:div w:id="2129204870">
          <w:marLeft w:val="0"/>
          <w:marRight w:val="0"/>
          <w:marTop w:val="0"/>
          <w:marBottom w:val="0"/>
          <w:divBdr>
            <w:top w:val="none" w:sz="0" w:space="0" w:color="auto"/>
            <w:left w:val="none" w:sz="0" w:space="0" w:color="auto"/>
            <w:bottom w:val="none" w:sz="0" w:space="0" w:color="auto"/>
            <w:right w:val="none" w:sz="0" w:space="0" w:color="auto"/>
          </w:divBdr>
        </w:div>
        <w:div w:id="2046521979">
          <w:marLeft w:val="0"/>
          <w:marRight w:val="0"/>
          <w:marTop w:val="0"/>
          <w:marBottom w:val="0"/>
          <w:divBdr>
            <w:top w:val="none" w:sz="0" w:space="0" w:color="auto"/>
            <w:left w:val="none" w:sz="0" w:space="0" w:color="auto"/>
            <w:bottom w:val="none" w:sz="0" w:space="0" w:color="auto"/>
            <w:right w:val="none" w:sz="0" w:space="0" w:color="auto"/>
          </w:divBdr>
        </w:div>
        <w:div w:id="1889684667">
          <w:marLeft w:val="0"/>
          <w:marRight w:val="0"/>
          <w:marTop w:val="0"/>
          <w:marBottom w:val="0"/>
          <w:divBdr>
            <w:top w:val="none" w:sz="0" w:space="0" w:color="auto"/>
            <w:left w:val="none" w:sz="0" w:space="0" w:color="auto"/>
            <w:bottom w:val="none" w:sz="0" w:space="0" w:color="auto"/>
            <w:right w:val="none" w:sz="0" w:space="0" w:color="auto"/>
          </w:divBdr>
        </w:div>
        <w:div w:id="1177890496">
          <w:marLeft w:val="0"/>
          <w:marRight w:val="0"/>
          <w:marTop w:val="0"/>
          <w:marBottom w:val="0"/>
          <w:divBdr>
            <w:top w:val="none" w:sz="0" w:space="0" w:color="auto"/>
            <w:left w:val="none" w:sz="0" w:space="0" w:color="auto"/>
            <w:bottom w:val="none" w:sz="0" w:space="0" w:color="auto"/>
            <w:right w:val="none" w:sz="0" w:space="0" w:color="auto"/>
          </w:divBdr>
        </w:div>
        <w:div w:id="214197178">
          <w:marLeft w:val="0"/>
          <w:marRight w:val="0"/>
          <w:marTop w:val="0"/>
          <w:marBottom w:val="0"/>
          <w:divBdr>
            <w:top w:val="none" w:sz="0" w:space="0" w:color="auto"/>
            <w:left w:val="none" w:sz="0" w:space="0" w:color="auto"/>
            <w:bottom w:val="none" w:sz="0" w:space="0" w:color="auto"/>
            <w:right w:val="none" w:sz="0" w:space="0" w:color="auto"/>
          </w:divBdr>
        </w:div>
        <w:div w:id="1944025150">
          <w:marLeft w:val="0"/>
          <w:marRight w:val="0"/>
          <w:marTop w:val="0"/>
          <w:marBottom w:val="0"/>
          <w:divBdr>
            <w:top w:val="none" w:sz="0" w:space="0" w:color="auto"/>
            <w:left w:val="none" w:sz="0" w:space="0" w:color="auto"/>
            <w:bottom w:val="none" w:sz="0" w:space="0" w:color="auto"/>
            <w:right w:val="none" w:sz="0" w:space="0" w:color="auto"/>
          </w:divBdr>
        </w:div>
        <w:div w:id="348532265">
          <w:marLeft w:val="0"/>
          <w:marRight w:val="0"/>
          <w:marTop w:val="0"/>
          <w:marBottom w:val="0"/>
          <w:divBdr>
            <w:top w:val="none" w:sz="0" w:space="0" w:color="auto"/>
            <w:left w:val="none" w:sz="0" w:space="0" w:color="auto"/>
            <w:bottom w:val="none" w:sz="0" w:space="0" w:color="auto"/>
            <w:right w:val="none" w:sz="0" w:space="0" w:color="auto"/>
          </w:divBdr>
        </w:div>
        <w:div w:id="1510175914">
          <w:marLeft w:val="0"/>
          <w:marRight w:val="0"/>
          <w:marTop w:val="0"/>
          <w:marBottom w:val="0"/>
          <w:divBdr>
            <w:top w:val="none" w:sz="0" w:space="0" w:color="auto"/>
            <w:left w:val="none" w:sz="0" w:space="0" w:color="auto"/>
            <w:bottom w:val="none" w:sz="0" w:space="0" w:color="auto"/>
            <w:right w:val="none" w:sz="0" w:space="0" w:color="auto"/>
          </w:divBdr>
        </w:div>
        <w:div w:id="1533305536">
          <w:marLeft w:val="0"/>
          <w:marRight w:val="0"/>
          <w:marTop w:val="0"/>
          <w:marBottom w:val="0"/>
          <w:divBdr>
            <w:top w:val="none" w:sz="0" w:space="0" w:color="auto"/>
            <w:left w:val="none" w:sz="0" w:space="0" w:color="auto"/>
            <w:bottom w:val="none" w:sz="0" w:space="0" w:color="auto"/>
            <w:right w:val="none" w:sz="0" w:space="0" w:color="auto"/>
          </w:divBdr>
        </w:div>
        <w:div w:id="714044649">
          <w:marLeft w:val="0"/>
          <w:marRight w:val="0"/>
          <w:marTop w:val="0"/>
          <w:marBottom w:val="0"/>
          <w:divBdr>
            <w:top w:val="none" w:sz="0" w:space="0" w:color="auto"/>
            <w:left w:val="none" w:sz="0" w:space="0" w:color="auto"/>
            <w:bottom w:val="none" w:sz="0" w:space="0" w:color="auto"/>
            <w:right w:val="none" w:sz="0" w:space="0" w:color="auto"/>
          </w:divBdr>
        </w:div>
        <w:div w:id="1178429118">
          <w:marLeft w:val="0"/>
          <w:marRight w:val="0"/>
          <w:marTop w:val="0"/>
          <w:marBottom w:val="0"/>
          <w:divBdr>
            <w:top w:val="none" w:sz="0" w:space="0" w:color="auto"/>
            <w:left w:val="none" w:sz="0" w:space="0" w:color="auto"/>
            <w:bottom w:val="none" w:sz="0" w:space="0" w:color="auto"/>
            <w:right w:val="none" w:sz="0" w:space="0" w:color="auto"/>
          </w:divBdr>
        </w:div>
        <w:div w:id="228197096">
          <w:marLeft w:val="0"/>
          <w:marRight w:val="0"/>
          <w:marTop w:val="0"/>
          <w:marBottom w:val="0"/>
          <w:divBdr>
            <w:top w:val="none" w:sz="0" w:space="0" w:color="auto"/>
            <w:left w:val="none" w:sz="0" w:space="0" w:color="auto"/>
            <w:bottom w:val="none" w:sz="0" w:space="0" w:color="auto"/>
            <w:right w:val="none" w:sz="0" w:space="0" w:color="auto"/>
          </w:divBdr>
        </w:div>
        <w:div w:id="273291880">
          <w:marLeft w:val="0"/>
          <w:marRight w:val="0"/>
          <w:marTop w:val="0"/>
          <w:marBottom w:val="0"/>
          <w:divBdr>
            <w:top w:val="none" w:sz="0" w:space="0" w:color="auto"/>
            <w:left w:val="none" w:sz="0" w:space="0" w:color="auto"/>
            <w:bottom w:val="none" w:sz="0" w:space="0" w:color="auto"/>
            <w:right w:val="none" w:sz="0" w:space="0" w:color="auto"/>
          </w:divBdr>
        </w:div>
        <w:div w:id="21901295">
          <w:marLeft w:val="0"/>
          <w:marRight w:val="0"/>
          <w:marTop w:val="0"/>
          <w:marBottom w:val="0"/>
          <w:divBdr>
            <w:top w:val="none" w:sz="0" w:space="0" w:color="auto"/>
            <w:left w:val="none" w:sz="0" w:space="0" w:color="auto"/>
            <w:bottom w:val="none" w:sz="0" w:space="0" w:color="auto"/>
            <w:right w:val="none" w:sz="0" w:space="0" w:color="auto"/>
          </w:divBdr>
        </w:div>
        <w:div w:id="48116733">
          <w:marLeft w:val="0"/>
          <w:marRight w:val="0"/>
          <w:marTop w:val="0"/>
          <w:marBottom w:val="0"/>
          <w:divBdr>
            <w:top w:val="none" w:sz="0" w:space="0" w:color="auto"/>
            <w:left w:val="none" w:sz="0" w:space="0" w:color="auto"/>
            <w:bottom w:val="none" w:sz="0" w:space="0" w:color="auto"/>
            <w:right w:val="none" w:sz="0" w:space="0" w:color="auto"/>
          </w:divBdr>
        </w:div>
        <w:div w:id="1373386441">
          <w:marLeft w:val="0"/>
          <w:marRight w:val="0"/>
          <w:marTop w:val="0"/>
          <w:marBottom w:val="0"/>
          <w:divBdr>
            <w:top w:val="none" w:sz="0" w:space="0" w:color="auto"/>
            <w:left w:val="none" w:sz="0" w:space="0" w:color="auto"/>
            <w:bottom w:val="none" w:sz="0" w:space="0" w:color="auto"/>
            <w:right w:val="none" w:sz="0" w:space="0" w:color="auto"/>
          </w:divBdr>
        </w:div>
      </w:divsChild>
    </w:div>
    <w:div w:id="1769622095">
      <w:bodyDiv w:val="1"/>
      <w:marLeft w:val="0"/>
      <w:marRight w:val="0"/>
      <w:marTop w:val="0"/>
      <w:marBottom w:val="0"/>
      <w:divBdr>
        <w:top w:val="none" w:sz="0" w:space="0" w:color="auto"/>
        <w:left w:val="none" w:sz="0" w:space="0" w:color="auto"/>
        <w:bottom w:val="none" w:sz="0" w:space="0" w:color="auto"/>
        <w:right w:val="none" w:sz="0" w:space="0" w:color="auto"/>
      </w:divBdr>
      <w:divsChild>
        <w:div w:id="1107778269">
          <w:marLeft w:val="0"/>
          <w:marRight w:val="0"/>
          <w:marTop w:val="0"/>
          <w:marBottom w:val="0"/>
          <w:divBdr>
            <w:top w:val="none" w:sz="0" w:space="0" w:color="auto"/>
            <w:left w:val="none" w:sz="0" w:space="0" w:color="auto"/>
            <w:bottom w:val="none" w:sz="0" w:space="0" w:color="auto"/>
            <w:right w:val="none" w:sz="0" w:space="0" w:color="auto"/>
          </w:divBdr>
          <w:divsChild>
            <w:div w:id="790364972">
              <w:marLeft w:val="0"/>
              <w:marRight w:val="0"/>
              <w:marTop w:val="0"/>
              <w:marBottom w:val="0"/>
              <w:divBdr>
                <w:top w:val="none" w:sz="0" w:space="0" w:color="auto"/>
                <w:left w:val="none" w:sz="0" w:space="0" w:color="auto"/>
                <w:bottom w:val="none" w:sz="0" w:space="0" w:color="auto"/>
                <w:right w:val="none" w:sz="0" w:space="0" w:color="auto"/>
              </w:divBdr>
              <w:divsChild>
                <w:div w:id="905802501">
                  <w:marLeft w:val="0"/>
                  <w:marRight w:val="0"/>
                  <w:marTop w:val="0"/>
                  <w:marBottom w:val="0"/>
                  <w:divBdr>
                    <w:top w:val="none" w:sz="0" w:space="0" w:color="auto"/>
                    <w:left w:val="none" w:sz="0" w:space="0" w:color="auto"/>
                    <w:bottom w:val="none" w:sz="0" w:space="0" w:color="auto"/>
                    <w:right w:val="none" w:sz="0" w:space="0" w:color="auto"/>
                  </w:divBdr>
                  <w:divsChild>
                    <w:div w:id="10172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624619">
      <w:bodyDiv w:val="1"/>
      <w:marLeft w:val="0"/>
      <w:marRight w:val="0"/>
      <w:marTop w:val="0"/>
      <w:marBottom w:val="0"/>
      <w:divBdr>
        <w:top w:val="none" w:sz="0" w:space="0" w:color="auto"/>
        <w:left w:val="none" w:sz="0" w:space="0" w:color="auto"/>
        <w:bottom w:val="none" w:sz="0" w:space="0" w:color="auto"/>
        <w:right w:val="none" w:sz="0" w:space="0" w:color="auto"/>
      </w:divBdr>
      <w:divsChild>
        <w:div w:id="856315716">
          <w:marLeft w:val="0"/>
          <w:marRight w:val="0"/>
          <w:marTop w:val="0"/>
          <w:marBottom w:val="0"/>
          <w:divBdr>
            <w:top w:val="none" w:sz="0" w:space="0" w:color="auto"/>
            <w:left w:val="none" w:sz="0" w:space="0" w:color="auto"/>
            <w:bottom w:val="none" w:sz="0" w:space="0" w:color="auto"/>
            <w:right w:val="none" w:sz="0" w:space="0" w:color="auto"/>
          </w:divBdr>
        </w:div>
        <w:div w:id="1833764000">
          <w:marLeft w:val="0"/>
          <w:marRight w:val="0"/>
          <w:marTop w:val="0"/>
          <w:marBottom w:val="0"/>
          <w:divBdr>
            <w:top w:val="none" w:sz="0" w:space="0" w:color="auto"/>
            <w:left w:val="none" w:sz="0" w:space="0" w:color="auto"/>
            <w:bottom w:val="none" w:sz="0" w:space="0" w:color="auto"/>
            <w:right w:val="none" w:sz="0" w:space="0" w:color="auto"/>
          </w:divBdr>
        </w:div>
      </w:divsChild>
    </w:div>
    <w:div w:id="1862665489">
      <w:bodyDiv w:val="1"/>
      <w:marLeft w:val="0"/>
      <w:marRight w:val="0"/>
      <w:marTop w:val="0"/>
      <w:marBottom w:val="0"/>
      <w:divBdr>
        <w:top w:val="none" w:sz="0" w:space="0" w:color="auto"/>
        <w:left w:val="none" w:sz="0" w:space="0" w:color="auto"/>
        <w:bottom w:val="none" w:sz="0" w:space="0" w:color="auto"/>
        <w:right w:val="none" w:sz="0" w:space="0" w:color="auto"/>
      </w:divBdr>
      <w:divsChild>
        <w:div w:id="1658486432">
          <w:marLeft w:val="0"/>
          <w:marRight w:val="0"/>
          <w:marTop w:val="0"/>
          <w:marBottom w:val="0"/>
          <w:divBdr>
            <w:top w:val="none" w:sz="0" w:space="0" w:color="auto"/>
            <w:left w:val="none" w:sz="0" w:space="0" w:color="auto"/>
            <w:bottom w:val="none" w:sz="0" w:space="0" w:color="auto"/>
            <w:right w:val="none" w:sz="0" w:space="0" w:color="auto"/>
          </w:divBdr>
        </w:div>
        <w:div w:id="2063823231">
          <w:marLeft w:val="0"/>
          <w:marRight w:val="0"/>
          <w:marTop w:val="0"/>
          <w:marBottom w:val="0"/>
          <w:divBdr>
            <w:top w:val="none" w:sz="0" w:space="0" w:color="auto"/>
            <w:left w:val="none" w:sz="0" w:space="0" w:color="auto"/>
            <w:bottom w:val="none" w:sz="0" w:space="0" w:color="auto"/>
            <w:right w:val="none" w:sz="0" w:space="0" w:color="auto"/>
          </w:divBdr>
        </w:div>
        <w:div w:id="982538643">
          <w:marLeft w:val="0"/>
          <w:marRight w:val="0"/>
          <w:marTop w:val="0"/>
          <w:marBottom w:val="0"/>
          <w:divBdr>
            <w:top w:val="none" w:sz="0" w:space="0" w:color="auto"/>
            <w:left w:val="none" w:sz="0" w:space="0" w:color="auto"/>
            <w:bottom w:val="none" w:sz="0" w:space="0" w:color="auto"/>
            <w:right w:val="none" w:sz="0" w:space="0" w:color="auto"/>
          </w:divBdr>
        </w:div>
      </w:divsChild>
    </w:div>
    <w:div w:id="1915816656">
      <w:bodyDiv w:val="1"/>
      <w:marLeft w:val="0"/>
      <w:marRight w:val="0"/>
      <w:marTop w:val="0"/>
      <w:marBottom w:val="0"/>
      <w:divBdr>
        <w:top w:val="none" w:sz="0" w:space="0" w:color="auto"/>
        <w:left w:val="none" w:sz="0" w:space="0" w:color="auto"/>
        <w:bottom w:val="none" w:sz="0" w:space="0" w:color="auto"/>
        <w:right w:val="none" w:sz="0" w:space="0" w:color="auto"/>
      </w:divBdr>
      <w:divsChild>
        <w:div w:id="1593850817">
          <w:marLeft w:val="0"/>
          <w:marRight w:val="0"/>
          <w:marTop w:val="0"/>
          <w:marBottom w:val="0"/>
          <w:divBdr>
            <w:top w:val="none" w:sz="0" w:space="0" w:color="auto"/>
            <w:left w:val="none" w:sz="0" w:space="0" w:color="auto"/>
            <w:bottom w:val="none" w:sz="0" w:space="0" w:color="auto"/>
            <w:right w:val="none" w:sz="0" w:space="0" w:color="auto"/>
          </w:divBdr>
          <w:divsChild>
            <w:div w:id="1128546591">
              <w:marLeft w:val="0"/>
              <w:marRight w:val="0"/>
              <w:marTop w:val="0"/>
              <w:marBottom w:val="0"/>
              <w:divBdr>
                <w:top w:val="none" w:sz="0" w:space="0" w:color="auto"/>
                <w:left w:val="none" w:sz="0" w:space="0" w:color="auto"/>
                <w:bottom w:val="none" w:sz="0" w:space="0" w:color="auto"/>
                <w:right w:val="none" w:sz="0" w:space="0" w:color="auto"/>
              </w:divBdr>
              <w:divsChild>
                <w:div w:id="9375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459221">
      <w:bodyDiv w:val="1"/>
      <w:marLeft w:val="0"/>
      <w:marRight w:val="0"/>
      <w:marTop w:val="0"/>
      <w:marBottom w:val="0"/>
      <w:divBdr>
        <w:top w:val="none" w:sz="0" w:space="0" w:color="auto"/>
        <w:left w:val="none" w:sz="0" w:space="0" w:color="auto"/>
        <w:bottom w:val="none" w:sz="0" w:space="0" w:color="auto"/>
        <w:right w:val="none" w:sz="0" w:space="0" w:color="auto"/>
      </w:divBdr>
      <w:divsChild>
        <w:div w:id="1802920503">
          <w:marLeft w:val="0"/>
          <w:marRight w:val="0"/>
          <w:marTop w:val="0"/>
          <w:marBottom w:val="0"/>
          <w:divBdr>
            <w:top w:val="none" w:sz="0" w:space="0" w:color="auto"/>
            <w:left w:val="none" w:sz="0" w:space="0" w:color="auto"/>
            <w:bottom w:val="none" w:sz="0" w:space="0" w:color="auto"/>
            <w:right w:val="none" w:sz="0" w:space="0" w:color="auto"/>
          </w:divBdr>
          <w:divsChild>
            <w:div w:id="866210528">
              <w:marLeft w:val="0"/>
              <w:marRight w:val="0"/>
              <w:marTop w:val="0"/>
              <w:marBottom w:val="0"/>
              <w:divBdr>
                <w:top w:val="none" w:sz="0" w:space="0" w:color="auto"/>
                <w:left w:val="none" w:sz="0" w:space="0" w:color="auto"/>
                <w:bottom w:val="none" w:sz="0" w:space="0" w:color="auto"/>
                <w:right w:val="none" w:sz="0" w:space="0" w:color="auto"/>
              </w:divBdr>
              <w:divsChild>
                <w:div w:id="7867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37149">
      <w:bodyDiv w:val="1"/>
      <w:marLeft w:val="0"/>
      <w:marRight w:val="0"/>
      <w:marTop w:val="0"/>
      <w:marBottom w:val="0"/>
      <w:divBdr>
        <w:top w:val="none" w:sz="0" w:space="0" w:color="auto"/>
        <w:left w:val="none" w:sz="0" w:space="0" w:color="auto"/>
        <w:bottom w:val="none" w:sz="0" w:space="0" w:color="auto"/>
        <w:right w:val="none" w:sz="0" w:space="0" w:color="auto"/>
      </w:divBdr>
      <w:divsChild>
        <w:div w:id="1625189791">
          <w:marLeft w:val="0"/>
          <w:marRight w:val="0"/>
          <w:marTop w:val="0"/>
          <w:marBottom w:val="0"/>
          <w:divBdr>
            <w:top w:val="none" w:sz="0" w:space="0" w:color="auto"/>
            <w:left w:val="none" w:sz="0" w:space="0" w:color="auto"/>
            <w:bottom w:val="none" w:sz="0" w:space="0" w:color="auto"/>
            <w:right w:val="none" w:sz="0" w:space="0" w:color="auto"/>
          </w:divBdr>
        </w:div>
        <w:div w:id="170415790">
          <w:marLeft w:val="0"/>
          <w:marRight w:val="0"/>
          <w:marTop w:val="0"/>
          <w:marBottom w:val="0"/>
          <w:divBdr>
            <w:top w:val="none" w:sz="0" w:space="0" w:color="auto"/>
            <w:left w:val="none" w:sz="0" w:space="0" w:color="auto"/>
            <w:bottom w:val="none" w:sz="0" w:space="0" w:color="auto"/>
            <w:right w:val="none" w:sz="0" w:space="0" w:color="auto"/>
          </w:divBdr>
        </w:div>
        <w:div w:id="2087531157">
          <w:marLeft w:val="0"/>
          <w:marRight w:val="0"/>
          <w:marTop w:val="0"/>
          <w:marBottom w:val="0"/>
          <w:divBdr>
            <w:top w:val="none" w:sz="0" w:space="0" w:color="auto"/>
            <w:left w:val="none" w:sz="0" w:space="0" w:color="auto"/>
            <w:bottom w:val="none" w:sz="0" w:space="0" w:color="auto"/>
            <w:right w:val="none" w:sz="0" w:space="0" w:color="auto"/>
          </w:divBdr>
        </w:div>
        <w:div w:id="675153226">
          <w:marLeft w:val="0"/>
          <w:marRight w:val="0"/>
          <w:marTop w:val="0"/>
          <w:marBottom w:val="0"/>
          <w:divBdr>
            <w:top w:val="none" w:sz="0" w:space="0" w:color="auto"/>
            <w:left w:val="none" w:sz="0" w:space="0" w:color="auto"/>
            <w:bottom w:val="none" w:sz="0" w:space="0" w:color="auto"/>
            <w:right w:val="none" w:sz="0" w:space="0" w:color="auto"/>
          </w:divBdr>
        </w:div>
        <w:div w:id="1622611931">
          <w:marLeft w:val="0"/>
          <w:marRight w:val="0"/>
          <w:marTop w:val="0"/>
          <w:marBottom w:val="0"/>
          <w:divBdr>
            <w:top w:val="none" w:sz="0" w:space="0" w:color="auto"/>
            <w:left w:val="none" w:sz="0" w:space="0" w:color="auto"/>
            <w:bottom w:val="none" w:sz="0" w:space="0" w:color="auto"/>
            <w:right w:val="none" w:sz="0" w:space="0" w:color="auto"/>
          </w:divBdr>
        </w:div>
        <w:div w:id="1141996591">
          <w:marLeft w:val="0"/>
          <w:marRight w:val="0"/>
          <w:marTop w:val="0"/>
          <w:marBottom w:val="0"/>
          <w:divBdr>
            <w:top w:val="none" w:sz="0" w:space="0" w:color="auto"/>
            <w:left w:val="none" w:sz="0" w:space="0" w:color="auto"/>
            <w:bottom w:val="none" w:sz="0" w:space="0" w:color="auto"/>
            <w:right w:val="none" w:sz="0" w:space="0" w:color="auto"/>
          </w:divBdr>
        </w:div>
        <w:div w:id="910315525">
          <w:marLeft w:val="0"/>
          <w:marRight w:val="0"/>
          <w:marTop w:val="0"/>
          <w:marBottom w:val="0"/>
          <w:divBdr>
            <w:top w:val="none" w:sz="0" w:space="0" w:color="auto"/>
            <w:left w:val="none" w:sz="0" w:space="0" w:color="auto"/>
            <w:bottom w:val="none" w:sz="0" w:space="0" w:color="auto"/>
            <w:right w:val="none" w:sz="0" w:space="0" w:color="auto"/>
          </w:divBdr>
        </w:div>
        <w:div w:id="2092698027">
          <w:marLeft w:val="0"/>
          <w:marRight w:val="0"/>
          <w:marTop w:val="0"/>
          <w:marBottom w:val="0"/>
          <w:divBdr>
            <w:top w:val="none" w:sz="0" w:space="0" w:color="auto"/>
            <w:left w:val="none" w:sz="0" w:space="0" w:color="auto"/>
            <w:bottom w:val="none" w:sz="0" w:space="0" w:color="auto"/>
            <w:right w:val="none" w:sz="0" w:space="0" w:color="auto"/>
          </w:divBdr>
        </w:div>
        <w:div w:id="2048218046">
          <w:marLeft w:val="0"/>
          <w:marRight w:val="0"/>
          <w:marTop w:val="0"/>
          <w:marBottom w:val="0"/>
          <w:divBdr>
            <w:top w:val="none" w:sz="0" w:space="0" w:color="auto"/>
            <w:left w:val="none" w:sz="0" w:space="0" w:color="auto"/>
            <w:bottom w:val="none" w:sz="0" w:space="0" w:color="auto"/>
            <w:right w:val="none" w:sz="0" w:space="0" w:color="auto"/>
          </w:divBdr>
        </w:div>
        <w:div w:id="1320769372">
          <w:marLeft w:val="0"/>
          <w:marRight w:val="0"/>
          <w:marTop w:val="0"/>
          <w:marBottom w:val="0"/>
          <w:divBdr>
            <w:top w:val="none" w:sz="0" w:space="0" w:color="auto"/>
            <w:left w:val="none" w:sz="0" w:space="0" w:color="auto"/>
            <w:bottom w:val="none" w:sz="0" w:space="0" w:color="auto"/>
            <w:right w:val="none" w:sz="0" w:space="0" w:color="auto"/>
          </w:divBdr>
        </w:div>
        <w:div w:id="362634243">
          <w:marLeft w:val="0"/>
          <w:marRight w:val="0"/>
          <w:marTop w:val="0"/>
          <w:marBottom w:val="0"/>
          <w:divBdr>
            <w:top w:val="none" w:sz="0" w:space="0" w:color="auto"/>
            <w:left w:val="none" w:sz="0" w:space="0" w:color="auto"/>
            <w:bottom w:val="none" w:sz="0" w:space="0" w:color="auto"/>
            <w:right w:val="none" w:sz="0" w:space="0" w:color="auto"/>
          </w:divBdr>
        </w:div>
        <w:div w:id="2081319269">
          <w:marLeft w:val="0"/>
          <w:marRight w:val="0"/>
          <w:marTop w:val="0"/>
          <w:marBottom w:val="0"/>
          <w:divBdr>
            <w:top w:val="none" w:sz="0" w:space="0" w:color="auto"/>
            <w:left w:val="none" w:sz="0" w:space="0" w:color="auto"/>
            <w:bottom w:val="none" w:sz="0" w:space="0" w:color="auto"/>
            <w:right w:val="none" w:sz="0" w:space="0" w:color="auto"/>
          </w:divBdr>
        </w:div>
        <w:div w:id="1829664217">
          <w:marLeft w:val="0"/>
          <w:marRight w:val="0"/>
          <w:marTop w:val="0"/>
          <w:marBottom w:val="0"/>
          <w:divBdr>
            <w:top w:val="none" w:sz="0" w:space="0" w:color="auto"/>
            <w:left w:val="none" w:sz="0" w:space="0" w:color="auto"/>
            <w:bottom w:val="none" w:sz="0" w:space="0" w:color="auto"/>
            <w:right w:val="none" w:sz="0" w:space="0" w:color="auto"/>
          </w:divBdr>
        </w:div>
        <w:div w:id="650522087">
          <w:marLeft w:val="0"/>
          <w:marRight w:val="0"/>
          <w:marTop w:val="0"/>
          <w:marBottom w:val="0"/>
          <w:divBdr>
            <w:top w:val="none" w:sz="0" w:space="0" w:color="auto"/>
            <w:left w:val="none" w:sz="0" w:space="0" w:color="auto"/>
            <w:bottom w:val="none" w:sz="0" w:space="0" w:color="auto"/>
            <w:right w:val="none" w:sz="0" w:space="0" w:color="auto"/>
          </w:divBdr>
        </w:div>
        <w:div w:id="2089181498">
          <w:marLeft w:val="0"/>
          <w:marRight w:val="0"/>
          <w:marTop w:val="0"/>
          <w:marBottom w:val="0"/>
          <w:divBdr>
            <w:top w:val="none" w:sz="0" w:space="0" w:color="auto"/>
            <w:left w:val="none" w:sz="0" w:space="0" w:color="auto"/>
            <w:bottom w:val="none" w:sz="0" w:space="0" w:color="auto"/>
            <w:right w:val="none" w:sz="0" w:space="0" w:color="auto"/>
          </w:divBdr>
        </w:div>
        <w:div w:id="484516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4ccpayan@cendoj.ramajudicial.gov.co" TargetMode="External"/><Relationship Id="rId13" Type="http://schemas.openxmlformats.org/officeDocument/2006/relationships/hyperlink" Target="mailto:notificacionesjudicialeslaequidad@laequidadseguros.coo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notificaciones@gha.com.co"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15</Pages>
  <Words>5244</Words>
  <Characters>28848</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Perez</dc:creator>
  <cp:keywords/>
  <dc:description/>
  <cp:lastModifiedBy>Biblioteca Alfonso Borrero Cabal SJ</cp:lastModifiedBy>
  <cp:revision>6</cp:revision>
  <dcterms:created xsi:type="dcterms:W3CDTF">2025-01-25T03:41:00Z</dcterms:created>
  <dcterms:modified xsi:type="dcterms:W3CDTF">2025-01-28T17:03:00Z</dcterms:modified>
</cp:coreProperties>
</file>