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696FF" w14:textId="77777777" w:rsidR="005F38D6" w:rsidRPr="008A2082" w:rsidRDefault="005F38D6" w:rsidP="005F38D6">
      <w:pPr>
        <w:spacing w:line="276" w:lineRule="auto"/>
        <w:jc w:val="both"/>
        <w:rPr>
          <w:rFonts w:ascii="Arial" w:hAnsi="Arial" w:cs="Arial"/>
        </w:rPr>
      </w:pPr>
      <w:r w:rsidRPr="008A2082">
        <w:rPr>
          <w:rFonts w:ascii="Arial" w:hAnsi="Arial" w:cs="Arial"/>
        </w:rPr>
        <w:t xml:space="preserve">Señores: </w:t>
      </w:r>
    </w:p>
    <w:p w14:paraId="251B9C44" w14:textId="2DA254A0" w:rsidR="005F38D6" w:rsidRDefault="005F38D6" w:rsidP="005F38D6">
      <w:pPr>
        <w:spacing w:line="276" w:lineRule="auto"/>
        <w:jc w:val="both"/>
        <w:rPr>
          <w:rFonts w:ascii="Arial" w:hAnsi="Arial" w:cs="Arial"/>
          <w:b/>
          <w:bCs/>
        </w:rPr>
      </w:pPr>
      <w:r>
        <w:rPr>
          <w:rFonts w:ascii="Arial" w:hAnsi="Arial" w:cs="Arial"/>
          <w:b/>
          <w:bCs/>
        </w:rPr>
        <w:t>CONTRALORÍA DE BOGOTÁ</w:t>
      </w:r>
      <w:r w:rsidR="0094167B">
        <w:rPr>
          <w:rFonts w:ascii="Arial" w:hAnsi="Arial" w:cs="Arial"/>
          <w:b/>
          <w:bCs/>
        </w:rPr>
        <w:t xml:space="preserve"> D.C. </w:t>
      </w:r>
    </w:p>
    <w:p w14:paraId="2F469846" w14:textId="77777777" w:rsidR="005F38D6" w:rsidRDefault="005F38D6" w:rsidP="005F38D6">
      <w:pPr>
        <w:spacing w:line="276" w:lineRule="auto"/>
        <w:jc w:val="both"/>
        <w:rPr>
          <w:rFonts w:ascii="Arial" w:hAnsi="Arial" w:cs="Arial"/>
        </w:rPr>
      </w:pPr>
      <w:r>
        <w:rPr>
          <w:rFonts w:ascii="Arial" w:hAnsi="Arial" w:cs="Arial"/>
        </w:rPr>
        <w:t xml:space="preserve">Dirección de Responsabilidad Fiscal y Jurisdicción Coactiva </w:t>
      </w:r>
    </w:p>
    <w:p w14:paraId="424C786A" w14:textId="77777777" w:rsidR="005F38D6" w:rsidRDefault="005F38D6" w:rsidP="005F38D6">
      <w:pPr>
        <w:spacing w:line="276" w:lineRule="auto"/>
        <w:jc w:val="both"/>
        <w:rPr>
          <w:rFonts w:ascii="Arial" w:hAnsi="Arial" w:cs="Arial"/>
        </w:rPr>
      </w:pPr>
      <w:r>
        <w:rPr>
          <w:rFonts w:ascii="Arial" w:hAnsi="Arial" w:cs="Arial"/>
        </w:rPr>
        <w:t>Subdirección del Proceso de Responsabilidad Fiscal</w:t>
      </w:r>
    </w:p>
    <w:p w14:paraId="0AB46330" w14:textId="77777777" w:rsidR="005F38D6" w:rsidRPr="008A2082" w:rsidRDefault="005F38D6" w:rsidP="005F38D6">
      <w:pPr>
        <w:spacing w:line="276" w:lineRule="auto"/>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454DD266" w14:textId="77777777" w:rsidR="005F38D6" w:rsidRPr="008A2082" w:rsidRDefault="005F38D6" w:rsidP="005F38D6">
      <w:pPr>
        <w:spacing w:line="360" w:lineRule="auto"/>
        <w:jc w:val="both"/>
        <w:rPr>
          <w:rFonts w:ascii="Arial" w:hAnsi="Arial" w:cs="Arial"/>
        </w:rPr>
      </w:pPr>
    </w:p>
    <w:p w14:paraId="558D621A" w14:textId="77777777" w:rsidR="005F38D6" w:rsidRPr="008A2082" w:rsidRDefault="005F38D6" w:rsidP="005F38D6">
      <w:pPr>
        <w:spacing w:line="360" w:lineRule="auto"/>
        <w:jc w:val="both"/>
        <w:rPr>
          <w:rFonts w:ascii="Arial" w:hAnsi="Arial" w:cs="Arial"/>
        </w:rPr>
      </w:pPr>
    </w:p>
    <w:p w14:paraId="2BF9717D" w14:textId="77777777" w:rsidR="005F38D6" w:rsidRPr="008A2082" w:rsidRDefault="005F38D6" w:rsidP="005F38D6">
      <w:pPr>
        <w:spacing w:line="276" w:lineRule="auto"/>
        <w:jc w:val="both"/>
        <w:rPr>
          <w:rFonts w:ascii="Arial" w:hAnsi="Arial" w:cs="Arial"/>
          <w:lang w:val="es-CO"/>
        </w:rPr>
      </w:pPr>
      <w:r w:rsidRPr="008A2082">
        <w:rPr>
          <w:rFonts w:ascii="Arial" w:hAnsi="Arial" w:cs="Arial"/>
          <w:b/>
          <w:bCs/>
          <w:lang w:val="es-CO"/>
        </w:rPr>
        <w:t>REFERENCIA:</w:t>
      </w:r>
      <w:r w:rsidRPr="008A2082">
        <w:rPr>
          <w:rFonts w:ascii="Arial" w:hAnsi="Arial" w:cs="Arial"/>
          <w:b/>
          <w:bCs/>
          <w:lang w:val="es-CO"/>
        </w:rPr>
        <w:tab/>
      </w:r>
      <w:r w:rsidRPr="008A2082">
        <w:rPr>
          <w:rFonts w:ascii="Arial" w:hAnsi="Arial" w:cs="Arial"/>
          <w:b/>
          <w:bCs/>
          <w:lang w:val="es-CO"/>
        </w:rPr>
        <w:tab/>
      </w:r>
      <w:r w:rsidRPr="008A2082">
        <w:rPr>
          <w:rFonts w:ascii="Arial" w:hAnsi="Arial" w:cs="Arial"/>
          <w:lang w:val="es-CO"/>
        </w:rPr>
        <w:t xml:space="preserve">PROCESO DE RESPONSABILIDAD FISCAL  </w:t>
      </w:r>
    </w:p>
    <w:p w14:paraId="1B838D6C" w14:textId="77777777" w:rsidR="005F38D6" w:rsidRPr="008A2082" w:rsidRDefault="005F38D6" w:rsidP="005F38D6">
      <w:pPr>
        <w:spacing w:line="276" w:lineRule="auto"/>
        <w:jc w:val="both"/>
        <w:rPr>
          <w:rFonts w:ascii="Arial" w:hAnsi="Arial" w:cs="Arial"/>
          <w:lang w:val="es-CO"/>
        </w:rPr>
      </w:pPr>
      <w:r w:rsidRPr="008A2082">
        <w:rPr>
          <w:rFonts w:ascii="Arial" w:hAnsi="Arial" w:cs="Arial"/>
          <w:b/>
          <w:bCs/>
          <w:lang w:val="es-CO"/>
        </w:rPr>
        <w:t>EXPEDIENTE:</w:t>
      </w:r>
      <w:r w:rsidRPr="008A2082">
        <w:rPr>
          <w:rFonts w:ascii="Arial" w:hAnsi="Arial" w:cs="Arial"/>
          <w:lang w:val="es-CO"/>
        </w:rPr>
        <w:t> </w:t>
      </w:r>
      <w:r w:rsidRPr="008A2082">
        <w:rPr>
          <w:rFonts w:ascii="Arial" w:hAnsi="Arial" w:cs="Arial"/>
          <w:lang w:val="es-CO"/>
        </w:rPr>
        <w:tab/>
      </w:r>
      <w:r w:rsidRPr="008A2082">
        <w:rPr>
          <w:rFonts w:ascii="Arial" w:hAnsi="Arial" w:cs="Arial"/>
          <w:lang w:val="es-CO"/>
        </w:rPr>
        <w:tab/>
      </w:r>
      <w:bookmarkStart w:id="0" w:name="_Hlk203429769"/>
      <w:r w:rsidRPr="00E14E3C">
        <w:rPr>
          <w:rFonts w:ascii="Arial" w:hAnsi="Arial" w:cs="Arial"/>
        </w:rPr>
        <w:t>170100-0115-25</w:t>
      </w:r>
    </w:p>
    <w:bookmarkEnd w:id="0"/>
    <w:p w14:paraId="20D526E0" w14:textId="77777777" w:rsidR="005F38D6" w:rsidRDefault="005F38D6" w:rsidP="005F38D6">
      <w:pPr>
        <w:spacing w:line="276" w:lineRule="auto"/>
        <w:ind w:left="2832" w:hanging="2832"/>
        <w:jc w:val="both"/>
        <w:rPr>
          <w:rFonts w:ascii="Arial" w:hAnsi="Arial" w:cs="Arial"/>
        </w:rPr>
      </w:pPr>
      <w:r w:rsidRPr="008A2082">
        <w:rPr>
          <w:rFonts w:ascii="Arial" w:hAnsi="Arial" w:cs="Arial"/>
          <w:b/>
          <w:bCs/>
          <w:lang w:val="es-CO"/>
        </w:rPr>
        <w:t>ENTIDAD AFECTADA:</w:t>
      </w:r>
      <w:r w:rsidRPr="008A2082">
        <w:rPr>
          <w:rFonts w:ascii="Arial" w:hAnsi="Arial" w:cs="Arial"/>
          <w:lang w:val="es-CO"/>
        </w:rPr>
        <w:t> </w:t>
      </w:r>
      <w:r w:rsidRPr="008A2082">
        <w:rPr>
          <w:rFonts w:ascii="Arial" w:hAnsi="Arial" w:cs="Arial"/>
          <w:lang w:val="es-CO"/>
        </w:rPr>
        <w:tab/>
      </w:r>
      <w:r w:rsidRPr="00703B2A">
        <w:rPr>
          <w:rFonts w:ascii="Arial" w:hAnsi="Arial" w:cs="Arial"/>
        </w:rPr>
        <w:t xml:space="preserve">UNIDAD ADMINÍSTRATIVA ESPECIAL DE CATASTRO DISTRITAL </w:t>
      </w:r>
      <w:r>
        <w:rPr>
          <w:rFonts w:ascii="Arial" w:hAnsi="Arial" w:cs="Arial"/>
        </w:rPr>
        <w:t>–</w:t>
      </w:r>
      <w:r w:rsidRPr="00703B2A">
        <w:rPr>
          <w:rFonts w:ascii="Arial" w:hAnsi="Arial" w:cs="Arial"/>
        </w:rPr>
        <w:t xml:space="preserve"> UAECD</w:t>
      </w:r>
    </w:p>
    <w:p w14:paraId="2C413385" w14:textId="77777777" w:rsidR="005F38D6" w:rsidRPr="008A2082" w:rsidRDefault="005F38D6" w:rsidP="005F38D6">
      <w:pPr>
        <w:spacing w:line="276" w:lineRule="auto"/>
        <w:ind w:left="2832" w:hanging="2832"/>
        <w:jc w:val="both"/>
        <w:rPr>
          <w:rFonts w:ascii="Arial" w:hAnsi="Arial" w:cs="Arial"/>
          <w:lang w:val="es-CO"/>
        </w:rPr>
      </w:pPr>
      <w:r w:rsidRPr="008A2082">
        <w:rPr>
          <w:rFonts w:ascii="Arial" w:hAnsi="Arial" w:cs="Arial"/>
          <w:b/>
          <w:bCs/>
          <w:lang w:val="es-CO"/>
        </w:rPr>
        <w:t xml:space="preserve">VINCULADOS: </w:t>
      </w:r>
      <w:r w:rsidRPr="008A2082">
        <w:rPr>
          <w:rFonts w:ascii="Arial" w:hAnsi="Arial" w:cs="Arial"/>
          <w:b/>
          <w:bCs/>
          <w:lang w:val="es-CO"/>
        </w:rPr>
        <w:tab/>
      </w:r>
      <w:r w:rsidRPr="002D5528">
        <w:rPr>
          <w:rFonts w:ascii="Arial" w:hAnsi="Arial" w:cs="Arial"/>
        </w:rPr>
        <w:t>ELBA NAYIBE NUÑEZ ARCINIEGAS</w:t>
      </w:r>
      <w:r>
        <w:rPr>
          <w:rFonts w:ascii="Arial" w:hAnsi="Arial" w:cs="Arial"/>
        </w:rPr>
        <w:t>Y OTROS</w:t>
      </w:r>
    </w:p>
    <w:p w14:paraId="5C624E7B" w14:textId="77777777" w:rsidR="005F38D6" w:rsidRPr="008A2082" w:rsidRDefault="005F38D6" w:rsidP="005F38D6">
      <w:pPr>
        <w:spacing w:line="276" w:lineRule="auto"/>
        <w:jc w:val="both"/>
        <w:rPr>
          <w:rFonts w:ascii="Arial" w:hAnsi="Arial" w:cs="Arial"/>
        </w:rPr>
      </w:pPr>
      <w:r w:rsidRPr="008A2082">
        <w:rPr>
          <w:rFonts w:ascii="Arial" w:hAnsi="Arial" w:cs="Arial"/>
          <w:b/>
          <w:bCs/>
        </w:rPr>
        <w:t>TERCERO VINCULADO</w:t>
      </w:r>
      <w:r w:rsidRPr="008A2082">
        <w:rPr>
          <w:rFonts w:ascii="Arial" w:hAnsi="Arial" w:cs="Arial"/>
        </w:rPr>
        <w:t>:</w:t>
      </w:r>
      <w:r w:rsidRPr="008A2082">
        <w:rPr>
          <w:rFonts w:ascii="Arial" w:hAnsi="Arial" w:cs="Arial"/>
        </w:rPr>
        <w:tab/>
      </w:r>
      <w:r>
        <w:rPr>
          <w:rFonts w:ascii="Arial" w:hAnsi="Arial" w:cs="Arial"/>
        </w:rPr>
        <w:t xml:space="preserve">AXA COLPATRIA SEGUROS S.A. </w:t>
      </w:r>
    </w:p>
    <w:p w14:paraId="4269A45E" w14:textId="77777777" w:rsidR="005F38D6" w:rsidRPr="008A2082" w:rsidRDefault="005F38D6" w:rsidP="005F38D6">
      <w:pPr>
        <w:spacing w:line="360" w:lineRule="auto"/>
        <w:jc w:val="both"/>
        <w:rPr>
          <w:rFonts w:ascii="Arial" w:hAnsi="Arial" w:cs="Arial"/>
        </w:rPr>
      </w:pPr>
    </w:p>
    <w:p w14:paraId="69D38243" w14:textId="77777777" w:rsidR="005F38D6" w:rsidRPr="008A2082" w:rsidRDefault="005F38D6" w:rsidP="005F38D6">
      <w:pPr>
        <w:spacing w:line="360" w:lineRule="auto"/>
        <w:jc w:val="both"/>
        <w:rPr>
          <w:rFonts w:ascii="Arial" w:hAnsi="Arial" w:cs="Arial"/>
          <w:b/>
          <w:bCs/>
        </w:rPr>
      </w:pPr>
    </w:p>
    <w:p w14:paraId="7239358E" w14:textId="77777777" w:rsidR="005F38D6" w:rsidRPr="008A2082" w:rsidRDefault="005F38D6" w:rsidP="005F38D6">
      <w:pPr>
        <w:spacing w:line="360" w:lineRule="auto"/>
        <w:ind w:firstLine="708"/>
        <w:jc w:val="both"/>
        <w:rPr>
          <w:rFonts w:ascii="Arial" w:hAnsi="Arial" w:cs="Arial"/>
        </w:rPr>
      </w:pPr>
      <w:r w:rsidRPr="008A2082">
        <w:rPr>
          <w:rFonts w:ascii="Arial" w:hAnsi="Arial" w:cs="Arial"/>
          <w:b/>
          <w:bCs/>
        </w:rPr>
        <w:t>ASUNTO:</w:t>
      </w:r>
      <w:r w:rsidRPr="008A2082">
        <w:rPr>
          <w:rFonts w:ascii="Arial" w:hAnsi="Arial" w:cs="Arial"/>
        </w:rPr>
        <w:t xml:space="preserve"> </w:t>
      </w:r>
      <w:r w:rsidRPr="008A2082">
        <w:rPr>
          <w:rFonts w:ascii="Arial" w:hAnsi="Arial" w:cs="Arial"/>
        </w:rPr>
        <w:tab/>
      </w:r>
      <w:r w:rsidRPr="008A2082">
        <w:rPr>
          <w:rFonts w:ascii="Arial" w:hAnsi="Arial" w:cs="Arial"/>
        </w:rPr>
        <w:tab/>
      </w:r>
      <w:r w:rsidRPr="008A2082">
        <w:rPr>
          <w:rFonts w:ascii="Arial" w:hAnsi="Arial" w:cs="Arial"/>
        </w:rPr>
        <w:tab/>
        <w:t xml:space="preserve">PRONUNCIAMIENTO CONTRA AUTO DE APERTURA  </w:t>
      </w:r>
    </w:p>
    <w:p w14:paraId="17C87409" w14:textId="77777777" w:rsidR="005F38D6" w:rsidRPr="008A2082" w:rsidRDefault="005F38D6" w:rsidP="005F38D6">
      <w:pPr>
        <w:spacing w:line="360" w:lineRule="auto"/>
        <w:jc w:val="both"/>
        <w:rPr>
          <w:rFonts w:ascii="Arial" w:hAnsi="Arial" w:cs="Arial"/>
        </w:rPr>
      </w:pPr>
    </w:p>
    <w:p w14:paraId="00184308" w14:textId="77777777" w:rsidR="005F38D6" w:rsidRPr="00760B3C" w:rsidRDefault="005F38D6" w:rsidP="005F38D6">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apoderado de </w:t>
      </w:r>
      <w:r>
        <w:rPr>
          <w:rFonts w:ascii="Arial" w:hAnsi="Arial" w:cs="Arial"/>
          <w:b/>
          <w:bCs/>
        </w:rPr>
        <w:t xml:space="preserve">AXA COLAPTRIA SEGUROS S.A. </w:t>
      </w:r>
      <w:r w:rsidRPr="008A2082">
        <w:rPr>
          <w:rFonts w:ascii="Arial" w:hAnsi="Arial" w:cs="Arial"/>
        </w:rPr>
        <w:t xml:space="preserve">respetuosamente me permito rendir </w:t>
      </w:r>
      <w:r w:rsidRPr="008A2082">
        <w:rPr>
          <w:rFonts w:ascii="Arial" w:hAnsi="Arial" w:cs="Arial"/>
          <w:b/>
          <w:bCs/>
        </w:rPr>
        <w:t>PRONUNCIAMIENTO</w:t>
      </w:r>
      <w:r w:rsidRPr="008A2082">
        <w:rPr>
          <w:rFonts w:ascii="Arial" w:hAnsi="Arial" w:cs="Arial"/>
        </w:rPr>
        <w:t xml:space="preserve"> respecto del </w:t>
      </w:r>
      <w:r w:rsidRPr="00C16DFD">
        <w:rPr>
          <w:rFonts w:ascii="Arial" w:hAnsi="Arial" w:cs="Arial"/>
          <w:b/>
          <w:bCs/>
        </w:rPr>
        <w:t>AUTO POR EL CUAL SE ABRE UN PROCESO DE RESPONSABILIDAD FISCAL</w:t>
      </w:r>
      <w:r w:rsidRPr="00C16DFD">
        <w:rPr>
          <w:rFonts w:ascii="Arial" w:hAnsi="Arial" w:cs="Arial"/>
        </w:rPr>
        <w:t xml:space="preserve"> </w:t>
      </w:r>
      <w:r>
        <w:rPr>
          <w:rFonts w:ascii="Arial" w:hAnsi="Arial" w:cs="Arial"/>
        </w:rPr>
        <w:t xml:space="preserve">dentro del </w:t>
      </w:r>
      <w:r w:rsidRPr="00C16DFD">
        <w:rPr>
          <w:rFonts w:ascii="Arial" w:hAnsi="Arial" w:cs="Arial"/>
        </w:rPr>
        <w:t>Proceso de Responsabilidad Fiscal N</w:t>
      </w:r>
      <w:r>
        <w:rPr>
          <w:rFonts w:ascii="Arial" w:hAnsi="Arial" w:cs="Arial"/>
        </w:rPr>
        <w:t>o.</w:t>
      </w:r>
      <w:r w:rsidRPr="00C16DFD">
        <w:rPr>
          <w:rFonts w:ascii="Arial" w:hAnsi="Arial" w:cs="Arial"/>
        </w:rPr>
        <w:t xml:space="preserve"> </w:t>
      </w:r>
      <w:r w:rsidRPr="00C16DFD">
        <w:rPr>
          <w:rFonts w:ascii="Arial" w:hAnsi="Arial" w:cs="Arial"/>
          <w:b/>
          <w:bCs/>
        </w:rPr>
        <w:t>170100-0115-2</w:t>
      </w:r>
      <w:r>
        <w:rPr>
          <w:rFonts w:ascii="Arial" w:hAnsi="Arial" w:cs="Arial"/>
          <w:b/>
          <w:bCs/>
        </w:rPr>
        <w:t xml:space="preserve"> </w:t>
      </w:r>
      <w:r>
        <w:rPr>
          <w:rFonts w:ascii="Arial" w:hAnsi="Arial" w:cs="Arial"/>
        </w:rPr>
        <w:t xml:space="preserve">del 15 de mayo del 2025, a través del </w:t>
      </w:r>
      <w:r w:rsidRPr="007D0B48">
        <w:rPr>
          <w:rFonts w:ascii="Arial" w:hAnsi="Arial" w:cs="Arial"/>
          <w:lang w:val="es-CO"/>
        </w:rPr>
        <w:t>cual se vinculó a mi representada en virtud de la</w:t>
      </w:r>
      <w:r>
        <w:rPr>
          <w:rFonts w:ascii="Arial" w:hAnsi="Arial" w:cs="Arial"/>
          <w:lang w:val="es-CO"/>
        </w:rPr>
        <w:t xml:space="preserve"> </w:t>
      </w:r>
      <w:r>
        <w:rPr>
          <w:rFonts w:ascii="Arial" w:hAnsi="Arial" w:cs="Arial"/>
        </w:rPr>
        <w:t>P</w:t>
      </w:r>
      <w:r w:rsidRPr="00AD716B">
        <w:rPr>
          <w:rFonts w:ascii="Arial" w:hAnsi="Arial" w:cs="Arial"/>
        </w:rPr>
        <w:t>óliza No. 8001003851</w:t>
      </w:r>
      <w:r w:rsidRPr="00EA3A26">
        <w:rPr>
          <w:rFonts w:ascii="Arial" w:hAnsi="Arial" w:cs="Arial"/>
          <w:b/>
          <w:bCs/>
          <w:lang w:val="es-CO"/>
        </w:rPr>
        <w:t>.</w:t>
      </w:r>
      <w:r>
        <w:rPr>
          <w:rFonts w:ascii="Arial" w:hAnsi="Arial" w:cs="Arial"/>
          <w:lang w:val="es-CO"/>
        </w:rPr>
        <w:t xml:space="preserve"> </w:t>
      </w:r>
      <w:r w:rsidRPr="007D0B48">
        <w:rPr>
          <w:rFonts w:ascii="Arial" w:hAnsi="Arial" w:cs="Arial"/>
          <w:lang w:val="es-CO"/>
        </w:rPr>
        <w:t>En este contexto, se solicita desde ya la exoneración de cualquier tipo de responsabilidad u obligación que pudiera pretendérsele imputar y, en consecuencia, se requiere su desvinculación del proceso.</w:t>
      </w:r>
      <w:r>
        <w:rPr>
          <w:rFonts w:ascii="Arial" w:hAnsi="Arial" w:cs="Arial"/>
          <w:lang w:val="es-CO"/>
        </w:rPr>
        <w:t xml:space="preserve"> Lo anterior tiene sustento </w:t>
      </w:r>
      <w:r w:rsidRPr="007D0B48">
        <w:rPr>
          <w:rFonts w:ascii="Arial" w:hAnsi="Arial" w:cs="Arial"/>
          <w:lang w:val="es-CO"/>
        </w:rPr>
        <w:t>en los argumentos fácticos y jurídicos que se desarrollan a continuación.</w:t>
      </w:r>
    </w:p>
    <w:p w14:paraId="3DD04181" w14:textId="77777777" w:rsidR="005F38D6" w:rsidRPr="008A2082" w:rsidRDefault="005F38D6" w:rsidP="005F38D6">
      <w:pPr>
        <w:spacing w:line="360" w:lineRule="auto"/>
        <w:jc w:val="both"/>
        <w:rPr>
          <w:rFonts w:ascii="Arial" w:hAnsi="Arial" w:cs="Arial"/>
          <w:b/>
          <w:bCs/>
        </w:rPr>
      </w:pPr>
    </w:p>
    <w:p w14:paraId="796DC329" w14:textId="77777777" w:rsidR="005F38D6" w:rsidRPr="008A2082" w:rsidRDefault="005F38D6" w:rsidP="005F38D6">
      <w:pPr>
        <w:pStyle w:val="Prrafodelista"/>
        <w:numPr>
          <w:ilvl w:val="0"/>
          <w:numId w:val="12"/>
        </w:numPr>
        <w:spacing w:after="0" w:line="360" w:lineRule="auto"/>
        <w:jc w:val="center"/>
        <w:rPr>
          <w:rFonts w:ascii="Arial" w:hAnsi="Arial" w:cs="Arial"/>
          <w:b/>
          <w:bCs/>
        </w:rPr>
      </w:pPr>
      <w:r w:rsidRPr="008A2082">
        <w:rPr>
          <w:rFonts w:ascii="Arial" w:hAnsi="Arial" w:cs="Arial"/>
          <w:b/>
          <w:bCs/>
        </w:rPr>
        <w:t>ANTECEDENTES DEL PROCESO DE RESPONSABILIDAD FISCAL</w:t>
      </w:r>
    </w:p>
    <w:p w14:paraId="02E4E672" w14:textId="77777777" w:rsidR="005F38D6" w:rsidRPr="008A2082" w:rsidRDefault="005F38D6" w:rsidP="005F38D6">
      <w:pPr>
        <w:spacing w:line="360" w:lineRule="auto"/>
        <w:jc w:val="both"/>
        <w:rPr>
          <w:rFonts w:ascii="Arial" w:hAnsi="Arial" w:cs="Arial"/>
          <w:b/>
          <w:u w:val="single"/>
        </w:rPr>
      </w:pPr>
    </w:p>
    <w:p w14:paraId="22696248" w14:textId="18BE050F" w:rsidR="005F38D6" w:rsidRPr="008A2082" w:rsidRDefault="005F38D6" w:rsidP="005F38D6">
      <w:pPr>
        <w:pStyle w:val="Prrafodelista"/>
        <w:widowControl w:val="0"/>
        <w:numPr>
          <w:ilvl w:val="0"/>
          <w:numId w:val="27"/>
        </w:numPr>
        <w:autoSpaceDE w:val="0"/>
        <w:autoSpaceDN w:val="0"/>
        <w:spacing w:after="0" w:line="360" w:lineRule="auto"/>
        <w:jc w:val="both"/>
        <w:rPr>
          <w:rFonts w:ascii="Arial" w:hAnsi="Arial" w:cs="Arial"/>
          <w:i/>
        </w:rPr>
      </w:pPr>
      <w:r w:rsidRPr="008A2082">
        <w:rPr>
          <w:rFonts w:ascii="Arial" w:hAnsi="Arial" w:cs="Arial"/>
          <w:i/>
        </w:rPr>
        <w:t>Objeto de la Investigación Fiscal</w:t>
      </w:r>
    </w:p>
    <w:p w14:paraId="3FEC26D8" w14:textId="77777777" w:rsidR="005F38D6" w:rsidRDefault="005F38D6" w:rsidP="005F38D6">
      <w:pPr>
        <w:spacing w:line="360" w:lineRule="auto"/>
        <w:jc w:val="both"/>
        <w:rPr>
          <w:rFonts w:ascii="Arial" w:hAnsi="Arial" w:cs="Arial"/>
          <w:iCs/>
          <w:lang w:val="es-CO"/>
        </w:rPr>
      </w:pPr>
    </w:p>
    <w:p w14:paraId="619B1046" w14:textId="77777777" w:rsidR="005F38D6" w:rsidRDefault="005F38D6" w:rsidP="005F38D6">
      <w:pPr>
        <w:spacing w:line="360" w:lineRule="auto"/>
        <w:jc w:val="both"/>
        <w:rPr>
          <w:rFonts w:ascii="Arial" w:hAnsi="Arial" w:cs="Arial"/>
          <w:iCs/>
          <w:lang w:val="es-CO"/>
        </w:rPr>
      </w:pPr>
      <w:r w:rsidRPr="006E0460">
        <w:rPr>
          <w:rFonts w:ascii="Arial" w:hAnsi="Arial" w:cs="Arial"/>
          <w:iCs/>
          <w:lang w:val="es-CO"/>
        </w:rPr>
        <w:t xml:space="preserve">El objeto de la presente investigación fiscal está relacionado con presuntas irregularidades en la elaboración y </w:t>
      </w:r>
      <w:r>
        <w:rPr>
          <w:rFonts w:ascii="Arial" w:hAnsi="Arial" w:cs="Arial"/>
          <w:iCs/>
          <w:lang w:val="es-CO"/>
        </w:rPr>
        <w:t xml:space="preserve">una presunta </w:t>
      </w:r>
      <w:r w:rsidRPr="006E0460">
        <w:rPr>
          <w:rFonts w:ascii="Arial" w:hAnsi="Arial" w:cs="Arial"/>
          <w:iCs/>
          <w:lang w:val="es-CO"/>
        </w:rPr>
        <w:t>omisión en la corrección del avalúo catastral de</w:t>
      </w:r>
      <w:r>
        <w:rPr>
          <w:rFonts w:ascii="Arial" w:hAnsi="Arial" w:cs="Arial"/>
          <w:iCs/>
          <w:lang w:val="es-CO"/>
        </w:rPr>
        <w:t xml:space="preserve">l </w:t>
      </w:r>
      <w:r w:rsidRPr="006E0460">
        <w:rPr>
          <w:rFonts w:ascii="Arial" w:hAnsi="Arial" w:cs="Arial"/>
          <w:iCs/>
          <w:lang w:val="es-CO"/>
        </w:rPr>
        <w:t xml:space="preserve">predio identificado con </w:t>
      </w:r>
      <w:r>
        <w:rPr>
          <w:rFonts w:ascii="Arial" w:hAnsi="Arial" w:cs="Arial"/>
          <w:iCs/>
          <w:lang w:val="es-CO"/>
        </w:rPr>
        <w:t xml:space="preserve">el </w:t>
      </w:r>
      <w:r w:rsidRPr="006E0460">
        <w:rPr>
          <w:rFonts w:ascii="Arial" w:hAnsi="Arial" w:cs="Arial"/>
          <w:iCs/>
          <w:lang w:val="es-CO"/>
        </w:rPr>
        <w:t xml:space="preserve">CHIP AAA0090PSMS, </w:t>
      </w:r>
      <w:r>
        <w:rPr>
          <w:rFonts w:ascii="Arial" w:hAnsi="Arial" w:cs="Arial"/>
          <w:iCs/>
          <w:lang w:val="es-CO"/>
        </w:rPr>
        <w:t>por parte de</w:t>
      </w:r>
      <w:r w:rsidRPr="006E0460">
        <w:rPr>
          <w:rFonts w:ascii="Arial" w:hAnsi="Arial" w:cs="Arial"/>
          <w:iCs/>
          <w:lang w:val="es-CO"/>
        </w:rPr>
        <w:t xml:space="preserve"> </w:t>
      </w:r>
      <w:r>
        <w:rPr>
          <w:rFonts w:ascii="Arial" w:hAnsi="Arial" w:cs="Arial"/>
          <w:iCs/>
          <w:lang w:val="es-CO"/>
        </w:rPr>
        <w:t xml:space="preserve">los funcionarios de </w:t>
      </w:r>
      <w:r w:rsidRPr="006E0460">
        <w:rPr>
          <w:rFonts w:ascii="Arial" w:hAnsi="Arial" w:cs="Arial"/>
          <w:iCs/>
          <w:lang w:val="es-CO"/>
        </w:rPr>
        <w:t>la Unidad Administrativa Especial de Catastro Distrital – UAECD.</w:t>
      </w:r>
      <w:r>
        <w:rPr>
          <w:rFonts w:ascii="Arial" w:hAnsi="Arial" w:cs="Arial"/>
          <w:iCs/>
          <w:lang w:val="es-CO"/>
        </w:rPr>
        <w:t xml:space="preserve"> </w:t>
      </w:r>
      <w:r w:rsidRPr="006E0460">
        <w:rPr>
          <w:rFonts w:ascii="Arial" w:hAnsi="Arial" w:cs="Arial"/>
          <w:iCs/>
          <w:lang w:val="es-CO"/>
        </w:rPr>
        <w:t xml:space="preserve">En particular, </w:t>
      </w:r>
      <w:r>
        <w:rPr>
          <w:rFonts w:ascii="Arial" w:hAnsi="Arial" w:cs="Arial"/>
          <w:iCs/>
          <w:lang w:val="es-CO"/>
        </w:rPr>
        <w:t xml:space="preserve">el ente de control pretende determinar si se incurrió en errores </w:t>
      </w:r>
      <w:r w:rsidRPr="006E0460">
        <w:rPr>
          <w:rFonts w:ascii="Arial" w:hAnsi="Arial" w:cs="Arial"/>
          <w:iCs/>
          <w:lang w:val="es-CO"/>
        </w:rPr>
        <w:t>en el cálculo del avalúo catastral correspondiente a la vigencia 2022, lo que generó inconsistencias en la base gravable del impuesto predial unificado. Estas inconsistencias</w:t>
      </w:r>
      <w:r>
        <w:rPr>
          <w:rFonts w:ascii="Arial" w:hAnsi="Arial" w:cs="Arial"/>
          <w:iCs/>
          <w:lang w:val="es-CO"/>
        </w:rPr>
        <w:t xml:space="preserve"> según el ente de control</w:t>
      </w:r>
      <w:r w:rsidRPr="006E0460">
        <w:rPr>
          <w:rFonts w:ascii="Arial" w:hAnsi="Arial" w:cs="Arial"/>
          <w:iCs/>
          <w:lang w:val="es-CO"/>
        </w:rPr>
        <w:t xml:space="preserve"> habrían afectado el monto del tributo facturado, ocasionando una posible disminución en el recaudo esperado por parte del ente territorial.</w:t>
      </w:r>
    </w:p>
    <w:p w14:paraId="14CC252C" w14:textId="77777777" w:rsidR="005F38D6" w:rsidRPr="006E0460" w:rsidRDefault="005F38D6" w:rsidP="005F38D6">
      <w:pPr>
        <w:spacing w:line="360" w:lineRule="auto"/>
        <w:jc w:val="both"/>
        <w:rPr>
          <w:rFonts w:ascii="Arial" w:hAnsi="Arial" w:cs="Arial"/>
          <w:iCs/>
          <w:lang w:val="es-CO"/>
        </w:rPr>
      </w:pPr>
    </w:p>
    <w:p w14:paraId="76BAD75B" w14:textId="77777777" w:rsidR="005F38D6" w:rsidRPr="00894DE0" w:rsidRDefault="005F38D6" w:rsidP="005F38D6">
      <w:pPr>
        <w:spacing w:line="360" w:lineRule="auto"/>
        <w:jc w:val="both"/>
        <w:rPr>
          <w:rFonts w:ascii="Arial" w:hAnsi="Arial" w:cs="Arial"/>
          <w:iCs/>
          <w:lang w:val="es-CO"/>
        </w:rPr>
      </w:pPr>
      <w:r>
        <w:rPr>
          <w:rFonts w:ascii="Arial" w:hAnsi="Arial" w:cs="Arial"/>
          <w:iCs/>
          <w:lang w:val="es-CO"/>
        </w:rPr>
        <w:t xml:space="preserve">Se pretende acreditar si estas irregularidades pueden tenerse como un detrimento al patrimonio de la entidad derivado del presunto incumplimiento </w:t>
      </w:r>
      <w:r w:rsidRPr="006E0460">
        <w:rPr>
          <w:rFonts w:ascii="Arial" w:hAnsi="Arial" w:cs="Arial"/>
          <w:iCs/>
          <w:lang w:val="es-CO"/>
        </w:rPr>
        <w:t>de los deberes funcionales relacionados con la actualización y conservación de los datos catastrales. Igualmente, se pretende establecer la eventual responsabilidad administrativa de los funcionarios o dependencias involucradas en el proceso que originó el daño fiscal.</w:t>
      </w:r>
      <w:r>
        <w:rPr>
          <w:rFonts w:ascii="Arial" w:hAnsi="Arial" w:cs="Arial"/>
          <w:iCs/>
          <w:lang w:val="es-CO"/>
        </w:rPr>
        <w:t xml:space="preserve"> Por otro lado, determinar </w:t>
      </w:r>
      <w:r w:rsidRPr="006E0460">
        <w:rPr>
          <w:rFonts w:ascii="Arial" w:hAnsi="Arial" w:cs="Arial"/>
          <w:iCs/>
          <w:lang w:val="es-CO"/>
        </w:rPr>
        <w:t xml:space="preserve">si existió una conducta administrativa negligente o inconsistente que haya vulnerado los principios de diligencia y precisión exigibles en la gestión del avalúo catastral, y si la omisión en corregir los errores detectados, a pesar de su evidencia, pudo haber constituido una causa directa del </w:t>
      </w:r>
      <w:r w:rsidRPr="006E0460">
        <w:rPr>
          <w:rFonts w:ascii="Arial" w:hAnsi="Arial" w:cs="Arial"/>
          <w:iCs/>
          <w:lang w:val="es-CO"/>
        </w:rPr>
        <w:lastRenderedPageBreak/>
        <w:t>detrimento patrimonial, representado en la diferencia entre el valor facturado y el que debió haberse facturado, configurándose así una pérdida de oportunidad de recaudo para la entidad distrital.</w:t>
      </w:r>
    </w:p>
    <w:p w14:paraId="78E4BE1C" w14:textId="77777777" w:rsidR="005F38D6" w:rsidRPr="00C118AA" w:rsidRDefault="005F38D6" w:rsidP="005F38D6">
      <w:pPr>
        <w:spacing w:line="360" w:lineRule="auto"/>
        <w:jc w:val="both"/>
        <w:rPr>
          <w:rFonts w:ascii="Arial" w:hAnsi="Arial" w:cs="Arial"/>
          <w:iCs/>
          <w:lang w:val="es-CO"/>
        </w:rPr>
      </w:pPr>
    </w:p>
    <w:p w14:paraId="7A5E2258" w14:textId="77777777" w:rsidR="005F38D6" w:rsidRDefault="005F38D6" w:rsidP="005F38D6">
      <w:pPr>
        <w:spacing w:line="360" w:lineRule="auto"/>
        <w:jc w:val="both"/>
        <w:rPr>
          <w:rFonts w:ascii="Arial" w:hAnsi="Arial" w:cs="Arial"/>
          <w:iCs/>
          <w:lang w:val="es-CO"/>
        </w:rPr>
      </w:pPr>
      <w:r w:rsidRPr="008A2082">
        <w:rPr>
          <w:rFonts w:ascii="Arial" w:hAnsi="Arial" w:cs="Arial"/>
          <w:iCs/>
          <w:lang w:val="es-CO"/>
        </w:rPr>
        <w:t xml:space="preserve">Hasta esta etapa procesal, se consideran </w:t>
      </w:r>
      <w:r>
        <w:rPr>
          <w:rFonts w:ascii="Arial" w:hAnsi="Arial" w:cs="Arial"/>
          <w:iCs/>
          <w:lang w:val="es-CO"/>
        </w:rPr>
        <w:t>pr</w:t>
      </w:r>
      <w:r w:rsidRPr="008A2082">
        <w:rPr>
          <w:rFonts w:ascii="Arial" w:hAnsi="Arial" w:cs="Arial"/>
          <w:iCs/>
          <w:lang w:val="es-CO"/>
        </w:rPr>
        <w:t xml:space="preserve">esunto responsables los siguientes: </w:t>
      </w:r>
    </w:p>
    <w:p w14:paraId="085872A6" w14:textId="77777777" w:rsidR="005F38D6" w:rsidRDefault="005F38D6" w:rsidP="005F38D6">
      <w:pPr>
        <w:spacing w:line="360" w:lineRule="auto"/>
        <w:jc w:val="both"/>
        <w:rPr>
          <w:rFonts w:ascii="Arial" w:hAnsi="Arial" w:cs="Arial"/>
          <w:iCs/>
          <w:lang w:val="es-CO"/>
        </w:rPr>
      </w:pPr>
    </w:p>
    <w:p w14:paraId="4432F457" w14:textId="77777777" w:rsidR="005F38D6" w:rsidRDefault="005F38D6" w:rsidP="005F38D6">
      <w:pPr>
        <w:pStyle w:val="Prrafodelista"/>
        <w:widowControl w:val="0"/>
        <w:numPr>
          <w:ilvl w:val="0"/>
          <w:numId w:val="34"/>
        </w:numPr>
        <w:autoSpaceDE w:val="0"/>
        <w:autoSpaceDN w:val="0"/>
        <w:spacing w:after="0" w:line="360" w:lineRule="auto"/>
        <w:jc w:val="both"/>
        <w:rPr>
          <w:rFonts w:ascii="Arial" w:hAnsi="Arial" w:cs="Arial"/>
          <w:iCs/>
        </w:rPr>
      </w:pPr>
      <w:r w:rsidRPr="008755AC">
        <w:rPr>
          <w:rFonts w:ascii="Arial" w:hAnsi="Arial" w:cs="Arial"/>
          <w:b/>
          <w:bCs/>
          <w:iCs/>
        </w:rPr>
        <w:t>ELBA NAYIBE NUÑEZ ARCINIEGAS</w:t>
      </w:r>
      <w:r>
        <w:rPr>
          <w:rFonts w:ascii="Arial" w:hAnsi="Arial" w:cs="Arial"/>
          <w:iCs/>
        </w:rPr>
        <w:t xml:space="preserve">, en calidad de Gerente de Información Catastral – Gerente 039 Grado 04. </w:t>
      </w:r>
    </w:p>
    <w:p w14:paraId="71D4839F" w14:textId="77777777" w:rsidR="005F38D6" w:rsidRDefault="005F38D6" w:rsidP="005F38D6">
      <w:pPr>
        <w:pStyle w:val="Prrafodelista"/>
        <w:widowControl w:val="0"/>
        <w:numPr>
          <w:ilvl w:val="0"/>
          <w:numId w:val="34"/>
        </w:numPr>
        <w:autoSpaceDE w:val="0"/>
        <w:autoSpaceDN w:val="0"/>
        <w:spacing w:after="0" w:line="360" w:lineRule="auto"/>
        <w:jc w:val="both"/>
        <w:rPr>
          <w:rFonts w:ascii="Arial" w:hAnsi="Arial" w:cs="Arial"/>
          <w:iCs/>
        </w:rPr>
      </w:pPr>
      <w:r w:rsidRPr="008755AC">
        <w:rPr>
          <w:rFonts w:ascii="Arial" w:hAnsi="Arial" w:cs="Arial"/>
          <w:b/>
          <w:bCs/>
          <w:iCs/>
        </w:rPr>
        <w:t>LAURA CRISTINA BURBANO,</w:t>
      </w:r>
      <w:r>
        <w:rPr>
          <w:rFonts w:ascii="Arial" w:hAnsi="Arial" w:cs="Arial"/>
          <w:iCs/>
        </w:rPr>
        <w:t xml:space="preserve"> en calidad de Gerente de In</w:t>
      </w:r>
      <w:r w:rsidRPr="008A70B5">
        <w:rPr>
          <w:rFonts w:ascii="Arial" w:hAnsi="Arial" w:cs="Arial"/>
          <w:iCs/>
        </w:rPr>
        <w:t xml:space="preserve"> </w:t>
      </w:r>
      <w:r>
        <w:rPr>
          <w:rFonts w:ascii="Arial" w:hAnsi="Arial" w:cs="Arial"/>
          <w:iCs/>
        </w:rPr>
        <w:t xml:space="preserve">de Información Catastral – Gerente 039 Grado 04. </w:t>
      </w:r>
    </w:p>
    <w:p w14:paraId="00CA58B0" w14:textId="77777777" w:rsidR="005F38D6" w:rsidRPr="00A24578" w:rsidRDefault="005F38D6" w:rsidP="005F38D6">
      <w:pPr>
        <w:pStyle w:val="Prrafodelista"/>
        <w:widowControl w:val="0"/>
        <w:numPr>
          <w:ilvl w:val="0"/>
          <w:numId w:val="34"/>
        </w:numPr>
        <w:autoSpaceDE w:val="0"/>
        <w:autoSpaceDN w:val="0"/>
        <w:spacing w:after="0" w:line="360" w:lineRule="auto"/>
        <w:jc w:val="both"/>
        <w:rPr>
          <w:rFonts w:ascii="Arial" w:hAnsi="Arial" w:cs="Arial"/>
          <w:iCs/>
        </w:rPr>
      </w:pPr>
      <w:r w:rsidRPr="008755AC">
        <w:rPr>
          <w:rFonts w:ascii="Arial" w:hAnsi="Arial" w:cs="Arial"/>
          <w:b/>
          <w:bCs/>
          <w:iCs/>
        </w:rPr>
        <w:t>LUZ ESTELLA BARPON CALDERÓN</w:t>
      </w:r>
      <w:r>
        <w:rPr>
          <w:rFonts w:ascii="Arial" w:hAnsi="Arial" w:cs="Arial"/>
          <w:iCs/>
        </w:rPr>
        <w:t>, Subgerente de Información Económica.</w:t>
      </w:r>
    </w:p>
    <w:p w14:paraId="6DB8F708" w14:textId="77777777" w:rsidR="005F38D6" w:rsidRDefault="005F38D6" w:rsidP="005F38D6">
      <w:pPr>
        <w:spacing w:line="360" w:lineRule="auto"/>
        <w:jc w:val="both"/>
        <w:rPr>
          <w:rFonts w:ascii="Arial" w:hAnsi="Arial" w:cs="Arial"/>
          <w:iCs/>
        </w:rPr>
      </w:pPr>
    </w:p>
    <w:p w14:paraId="6BE9D65B" w14:textId="77777777" w:rsidR="005F38D6" w:rsidRPr="005737E0" w:rsidRDefault="005F38D6" w:rsidP="005F38D6">
      <w:pPr>
        <w:spacing w:line="360" w:lineRule="auto"/>
        <w:jc w:val="both"/>
        <w:rPr>
          <w:rFonts w:ascii="Arial" w:hAnsi="Arial" w:cs="Arial"/>
          <w:iCs/>
          <w:lang w:val="es-CO"/>
        </w:rPr>
      </w:pPr>
      <w:r>
        <w:rPr>
          <w:rFonts w:ascii="Arial" w:hAnsi="Arial" w:cs="Arial"/>
          <w:iCs/>
          <w:lang w:val="es-CO"/>
        </w:rPr>
        <w:t>De este modo,</w:t>
      </w:r>
      <w:r w:rsidRPr="00546A06">
        <w:rPr>
          <w:rFonts w:ascii="Arial" w:hAnsi="Arial" w:cs="Arial"/>
          <w:iCs/>
          <w:lang w:val="es-CO"/>
        </w:rPr>
        <w:t xml:space="preserve"> la Contraloría asumió conocimiento del caso con el propósito de determinar y establecer la presunta responsabilidad de los sujetos procesales mencionados. Además, busca verificar si, en el ejercicio de la gestión fiscal o como consecuencia de esta, se ha generado, por acción u omisión y de manera dolosa o gravemente culposa, un menoscabo o detrimento al patrimonio del Estado.</w:t>
      </w:r>
    </w:p>
    <w:p w14:paraId="04D14E62" w14:textId="77777777" w:rsidR="005F38D6" w:rsidRPr="008A2082" w:rsidRDefault="005F38D6" w:rsidP="005F38D6">
      <w:pPr>
        <w:spacing w:line="360" w:lineRule="auto"/>
        <w:jc w:val="both"/>
        <w:rPr>
          <w:rFonts w:ascii="Arial" w:hAnsi="Arial" w:cs="Arial"/>
          <w:iCs/>
          <w:lang w:val="es-CO"/>
        </w:rPr>
      </w:pPr>
    </w:p>
    <w:p w14:paraId="6CB8B9AD" w14:textId="77777777" w:rsidR="005F38D6" w:rsidRPr="009B1933" w:rsidRDefault="005F38D6" w:rsidP="005F38D6">
      <w:pPr>
        <w:pStyle w:val="Prrafodelista"/>
        <w:widowControl w:val="0"/>
        <w:numPr>
          <w:ilvl w:val="0"/>
          <w:numId w:val="27"/>
        </w:numPr>
        <w:autoSpaceDE w:val="0"/>
        <w:autoSpaceDN w:val="0"/>
        <w:spacing w:after="0" w:line="360" w:lineRule="auto"/>
        <w:jc w:val="both"/>
        <w:rPr>
          <w:rFonts w:ascii="Arial" w:hAnsi="Arial" w:cs="Arial"/>
          <w:i/>
        </w:rPr>
      </w:pPr>
      <w:r w:rsidRPr="009B1933">
        <w:rPr>
          <w:rFonts w:ascii="Arial" w:hAnsi="Arial" w:cs="Arial"/>
          <w:i/>
        </w:rPr>
        <w:t>Vinculación de AXA COLPATRIA SEGUROS S.A.  en calidad de tercero civilmente responsable</w:t>
      </w:r>
      <w:r>
        <w:rPr>
          <w:rFonts w:ascii="Arial" w:hAnsi="Arial" w:cs="Arial"/>
          <w:i/>
        </w:rPr>
        <w:t xml:space="preserve">. </w:t>
      </w:r>
    </w:p>
    <w:p w14:paraId="28F34C2C" w14:textId="77777777" w:rsidR="005F38D6" w:rsidRDefault="005F38D6" w:rsidP="005F38D6">
      <w:pPr>
        <w:spacing w:line="360" w:lineRule="auto"/>
        <w:jc w:val="both"/>
        <w:rPr>
          <w:rFonts w:ascii="Arial" w:hAnsi="Arial" w:cs="Arial"/>
          <w:iCs/>
        </w:rPr>
      </w:pPr>
    </w:p>
    <w:p w14:paraId="7FA0F0D9" w14:textId="30A444E1" w:rsidR="005F38D6" w:rsidRDefault="005F38D6" w:rsidP="005F38D6">
      <w:pPr>
        <w:spacing w:line="360" w:lineRule="auto"/>
        <w:jc w:val="both"/>
        <w:rPr>
          <w:rFonts w:ascii="Arial" w:hAnsi="Arial" w:cs="Arial"/>
          <w:iCs/>
        </w:rPr>
      </w:pPr>
      <w:r w:rsidRPr="00B32D96">
        <w:rPr>
          <w:rFonts w:ascii="Arial" w:hAnsi="Arial" w:cs="Arial"/>
          <w:iCs/>
        </w:rPr>
        <w:t xml:space="preserve">La vinculación de </w:t>
      </w:r>
      <w:r>
        <w:rPr>
          <w:rFonts w:ascii="Arial" w:hAnsi="Arial" w:cs="Arial"/>
        </w:rPr>
        <w:t xml:space="preserve">AXA COLPATRIA SEGUROS S.A. </w:t>
      </w:r>
      <w:r w:rsidRPr="00B32D96">
        <w:rPr>
          <w:rFonts w:ascii="Arial" w:hAnsi="Arial" w:cs="Arial"/>
          <w:iCs/>
        </w:rPr>
        <w:t xml:space="preserve"> como tercero civilmente responsable se fundamenta en la</w:t>
      </w:r>
      <w:r>
        <w:rPr>
          <w:rFonts w:ascii="Arial" w:hAnsi="Arial" w:cs="Arial"/>
          <w:iCs/>
        </w:rPr>
        <w:t xml:space="preserve">s Pólizas que se relacionan a continuación: </w:t>
      </w:r>
    </w:p>
    <w:p w14:paraId="5C44BA5A" w14:textId="77777777" w:rsidR="005F38D6" w:rsidRPr="00230484" w:rsidRDefault="005F38D6" w:rsidP="005F38D6">
      <w:pPr>
        <w:spacing w:line="360" w:lineRule="auto"/>
        <w:jc w:val="both"/>
        <w:rPr>
          <w:rFonts w:ascii="Arial" w:hAnsi="Arial" w:cs="Arial"/>
          <w:iCs/>
        </w:rPr>
      </w:pPr>
    </w:p>
    <w:p w14:paraId="53AE02E9" w14:textId="77777777" w:rsidR="005F38D6" w:rsidRPr="00230484" w:rsidRDefault="005F38D6" w:rsidP="005F38D6">
      <w:pPr>
        <w:numPr>
          <w:ilvl w:val="0"/>
          <w:numId w:val="33"/>
        </w:numPr>
        <w:spacing w:line="360" w:lineRule="auto"/>
        <w:jc w:val="both"/>
        <w:rPr>
          <w:rFonts w:ascii="Arial" w:hAnsi="Arial" w:cs="Arial"/>
          <w:iCs/>
          <w:lang w:val="es-CO"/>
        </w:rPr>
      </w:pPr>
      <w:r w:rsidRPr="00230484">
        <w:rPr>
          <w:rFonts w:ascii="Arial" w:hAnsi="Arial" w:cs="Arial"/>
          <w:iCs/>
          <w:lang w:val="es-CO"/>
        </w:rPr>
        <w:t xml:space="preserve">Póliza Global Sector Oficial No. </w:t>
      </w:r>
      <w:r w:rsidRPr="00A75FBF">
        <w:rPr>
          <w:rFonts w:ascii="Arial" w:hAnsi="Arial" w:cs="Arial"/>
          <w:iCs/>
        </w:rPr>
        <w:t>8001003851</w:t>
      </w:r>
      <w:r>
        <w:rPr>
          <w:rFonts w:ascii="Arial" w:hAnsi="Arial" w:cs="Arial"/>
          <w:iCs/>
        </w:rPr>
        <w:t xml:space="preserve">, en su certificado 0 </w:t>
      </w:r>
      <w:r w:rsidRPr="00230484">
        <w:rPr>
          <w:rFonts w:ascii="Arial" w:hAnsi="Arial" w:cs="Arial"/>
          <w:iCs/>
          <w:lang w:val="es-CO"/>
        </w:rPr>
        <w:t>con vigenc</w:t>
      </w:r>
      <w:r>
        <w:rPr>
          <w:rFonts w:ascii="Arial" w:hAnsi="Arial" w:cs="Arial"/>
          <w:iCs/>
          <w:lang w:val="es-CO"/>
        </w:rPr>
        <w:t xml:space="preserve">ia del 20 de octubre del 2020 al 7 de abril del 2022, y el certificado 1 con vigencia del 7 de abril del 2022 al 8 de abril del 2022. </w:t>
      </w:r>
    </w:p>
    <w:p w14:paraId="55B273EB" w14:textId="77777777" w:rsidR="005F38D6" w:rsidRDefault="005F38D6" w:rsidP="005F38D6">
      <w:pPr>
        <w:spacing w:line="360" w:lineRule="auto"/>
        <w:jc w:val="both"/>
        <w:rPr>
          <w:rFonts w:ascii="Arial" w:hAnsi="Arial" w:cs="Arial"/>
          <w:iCs/>
          <w:lang w:val="es-CO"/>
        </w:rPr>
      </w:pPr>
    </w:p>
    <w:p w14:paraId="3A15DEF4" w14:textId="77777777" w:rsidR="005F38D6" w:rsidRPr="00B31E3F" w:rsidRDefault="005F38D6" w:rsidP="005F38D6">
      <w:pPr>
        <w:spacing w:line="360" w:lineRule="auto"/>
        <w:jc w:val="both"/>
        <w:rPr>
          <w:rFonts w:ascii="Arial" w:hAnsi="Arial" w:cs="Arial"/>
          <w:iCs/>
          <w:lang w:val="es-CO"/>
        </w:rPr>
      </w:pPr>
      <w:r w:rsidRPr="0041074D">
        <w:rPr>
          <w:rFonts w:ascii="Arial" w:hAnsi="Arial" w:cs="Arial"/>
          <w:lang w:val="es-CO"/>
        </w:rPr>
        <w:t xml:space="preserve">Ahora bien, como se explicará en detalle, la Contraloría, conocedora de este proceso, incurrió en un error al vincular a mi representada con base en dichas pólizas de seguro, ya que existen una serie de fundamentos fácticos y jurídicos que demuestran de manera indiscutible que estas no ofrecen cobertura en el caso concreto. Por lo tanto, es de suma importancia poner en conocimiento del </w:t>
      </w:r>
      <w:r>
        <w:rPr>
          <w:rFonts w:ascii="Arial" w:hAnsi="Arial" w:cs="Arial"/>
          <w:lang w:val="es-CO"/>
        </w:rPr>
        <w:t xml:space="preserve">respetado ente de control </w:t>
      </w:r>
      <w:r w:rsidRPr="0041074D">
        <w:rPr>
          <w:rFonts w:ascii="Arial" w:hAnsi="Arial" w:cs="Arial"/>
          <w:lang w:val="es-CO"/>
        </w:rPr>
        <w:t>que actualmente nos encontramos en la etapa procesal pertinente e idónea para desvincular a la compañía aseguradora que represento. En virtud de lo anterior, solicito de manera respetuosa la</w:t>
      </w:r>
      <w:r w:rsidRPr="0041074D">
        <w:rPr>
          <w:rFonts w:ascii="Arial" w:hAnsi="Arial" w:cs="Arial"/>
          <w:b/>
          <w:bCs/>
          <w:lang w:val="es-CO"/>
        </w:rPr>
        <w:t xml:space="preserve"> DESVINCULACIÓN</w:t>
      </w:r>
      <w:r w:rsidRPr="0041074D">
        <w:rPr>
          <w:rFonts w:ascii="Arial" w:hAnsi="Arial" w:cs="Arial"/>
          <w:lang w:val="es-CO"/>
        </w:rPr>
        <w:t xml:space="preserve"> de </w:t>
      </w:r>
      <w:r>
        <w:rPr>
          <w:rFonts w:ascii="Arial" w:hAnsi="Arial" w:cs="Arial"/>
          <w:b/>
          <w:bCs/>
          <w:lang w:val="es-CO"/>
        </w:rPr>
        <w:t xml:space="preserve">AXA COLPATRIA SEGUROS S.A.  </w:t>
      </w:r>
      <w:r w:rsidRPr="0041074D">
        <w:rPr>
          <w:rFonts w:ascii="Arial" w:hAnsi="Arial" w:cs="Arial"/>
          <w:lang w:val="es-CO"/>
        </w:rPr>
        <w:t>del proceso de responsabilidad fiscal que actualmente cursa ante su Despacho.</w:t>
      </w:r>
    </w:p>
    <w:p w14:paraId="741715A6" w14:textId="77777777" w:rsidR="005F38D6" w:rsidRPr="00AB5B49" w:rsidRDefault="005F38D6" w:rsidP="005F38D6">
      <w:pPr>
        <w:spacing w:line="360" w:lineRule="auto"/>
        <w:rPr>
          <w:rFonts w:ascii="Arial" w:hAnsi="Arial" w:cs="Arial"/>
          <w:lang w:val="es-CO"/>
        </w:rPr>
      </w:pPr>
    </w:p>
    <w:p w14:paraId="34A6676F" w14:textId="77777777" w:rsidR="005F38D6" w:rsidRPr="00AB5B49" w:rsidRDefault="005F38D6" w:rsidP="005F38D6">
      <w:pPr>
        <w:pStyle w:val="Prrafodelista"/>
        <w:numPr>
          <w:ilvl w:val="0"/>
          <w:numId w:val="12"/>
        </w:numPr>
        <w:spacing w:after="0" w:line="360" w:lineRule="auto"/>
        <w:ind w:left="709"/>
        <w:jc w:val="center"/>
        <w:rPr>
          <w:rFonts w:ascii="Arial" w:hAnsi="Arial" w:cs="Arial"/>
          <w:b/>
        </w:rPr>
      </w:pPr>
      <w:r w:rsidRPr="00AB5B49">
        <w:rPr>
          <w:rFonts w:ascii="Arial" w:hAnsi="Arial" w:cs="Arial"/>
          <w:b/>
        </w:rPr>
        <w:t xml:space="preserve">FUNDAMENTOS FÁCTICOS Y JURÍDICOS DE LA DEFENSA FRENTE A LA VINCULACIÓN DE </w:t>
      </w:r>
      <w:r>
        <w:rPr>
          <w:rFonts w:ascii="Arial" w:hAnsi="Arial" w:cs="Arial"/>
          <w:b/>
          <w:bCs/>
        </w:rPr>
        <w:t xml:space="preserve">AXA COLPATRIA SEGUROS S.A. </w:t>
      </w:r>
    </w:p>
    <w:p w14:paraId="6EDAD6FA" w14:textId="77777777" w:rsidR="005F38D6" w:rsidRPr="008A2082" w:rsidRDefault="005F38D6" w:rsidP="005F38D6">
      <w:pPr>
        <w:pStyle w:val="Sinespaciado"/>
        <w:spacing w:line="360" w:lineRule="auto"/>
        <w:rPr>
          <w:rFonts w:ascii="Arial" w:hAnsi="Arial" w:cs="Arial"/>
        </w:rPr>
      </w:pPr>
    </w:p>
    <w:p w14:paraId="5C7623DD" w14:textId="77777777" w:rsidR="005F38D6" w:rsidRPr="009C2939" w:rsidRDefault="005F38D6" w:rsidP="005F38D6">
      <w:pPr>
        <w:spacing w:line="360" w:lineRule="auto"/>
        <w:jc w:val="both"/>
        <w:rPr>
          <w:rFonts w:ascii="Arial" w:hAnsi="Arial" w:cs="Arial"/>
          <w:lang w:val="es-CO"/>
        </w:rPr>
      </w:pPr>
      <w:r w:rsidRPr="00516D8C">
        <w:rPr>
          <w:rFonts w:ascii="Arial" w:hAnsi="Arial" w:cs="Arial"/>
          <w:lang w:val="es-CO"/>
        </w:rPr>
        <w:t xml:space="preserve">Antes de exponer las razones por las cuales la Contraloría debe desvincular a mi representada en calidad de tercero civilmente responsable, resulta pertinente precisar que la vinculación de la compañía aseguradora en el Auto de Apertura del presente trámite se fundamentó en la existencia </w:t>
      </w:r>
      <w:r>
        <w:rPr>
          <w:rFonts w:ascii="Arial" w:hAnsi="Arial" w:cs="Arial"/>
          <w:lang w:val="es-CO"/>
        </w:rPr>
        <w:t xml:space="preserve">de la Póliza expedida por </w:t>
      </w:r>
      <w:r>
        <w:rPr>
          <w:rFonts w:ascii="Arial" w:hAnsi="Arial" w:cs="Arial"/>
          <w:b/>
          <w:bCs/>
          <w:lang w:val="es-CO"/>
        </w:rPr>
        <w:t xml:space="preserve">AXA COLPATRIA SEGUROS S.A., </w:t>
      </w:r>
      <w:r w:rsidRPr="00516D8C">
        <w:rPr>
          <w:rFonts w:ascii="Arial" w:hAnsi="Arial" w:cs="Arial"/>
          <w:lang w:val="es-CO"/>
        </w:rPr>
        <w:t>destinada a respaldar la responsabilidad de los funcionarios y garantizar la adecuada administración de los recursos públicos. En este contexto, se tuv</w:t>
      </w:r>
      <w:r>
        <w:rPr>
          <w:rFonts w:ascii="Arial" w:hAnsi="Arial" w:cs="Arial"/>
          <w:lang w:val="es-CO"/>
        </w:rPr>
        <w:t xml:space="preserve">o </w:t>
      </w:r>
      <w:r w:rsidRPr="00516D8C">
        <w:rPr>
          <w:rFonts w:ascii="Arial" w:hAnsi="Arial" w:cs="Arial"/>
          <w:lang w:val="es-CO"/>
        </w:rPr>
        <w:t xml:space="preserve">en cuenta la </w:t>
      </w:r>
      <w:r w:rsidRPr="0042675B">
        <w:rPr>
          <w:rFonts w:ascii="Arial" w:hAnsi="Arial" w:cs="Arial"/>
          <w:b/>
          <w:bCs/>
          <w:iCs/>
          <w:lang w:val="es-CO"/>
        </w:rPr>
        <w:t xml:space="preserve">Póliza Global Sector Oficial No. </w:t>
      </w:r>
      <w:r w:rsidRPr="0042675B">
        <w:rPr>
          <w:rFonts w:ascii="Arial" w:hAnsi="Arial" w:cs="Arial"/>
          <w:b/>
          <w:bCs/>
          <w:iCs/>
        </w:rPr>
        <w:t>8001003851</w:t>
      </w:r>
      <w:r>
        <w:rPr>
          <w:rFonts w:ascii="Arial" w:hAnsi="Arial" w:cs="Arial"/>
          <w:b/>
          <w:bCs/>
          <w:iCs/>
        </w:rPr>
        <w:t xml:space="preserve"> </w:t>
      </w:r>
      <w:r>
        <w:rPr>
          <w:rFonts w:ascii="Arial" w:hAnsi="Arial" w:cs="Arial"/>
          <w:iCs/>
        </w:rPr>
        <w:t xml:space="preserve">en sus certificados 0 y 1. </w:t>
      </w:r>
    </w:p>
    <w:p w14:paraId="3B4AB69E" w14:textId="77777777" w:rsidR="005F38D6" w:rsidRDefault="005F38D6" w:rsidP="005F38D6">
      <w:pPr>
        <w:tabs>
          <w:tab w:val="num" w:pos="720"/>
        </w:tabs>
        <w:spacing w:line="360" w:lineRule="auto"/>
        <w:jc w:val="both"/>
        <w:rPr>
          <w:rFonts w:ascii="Arial" w:hAnsi="Arial" w:cs="Arial"/>
          <w:lang w:val="es-CO"/>
        </w:rPr>
      </w:pPr>
    </w:p>
    <w:p w14:paraId="3C4CA35D" w14:textId="77777777" w:rsidR="005F38D6" w:rsidRPr="00F0457F" w:rsidRDefault="005F38D6" w:rsidP="005F38D6">
      <w:pPr>
        <w:tabs>
          <w:tab w:val="num" w:pos="720"/>
        </w:tabs>
        <w:spacing w:line="360" w:lineRule="auto"/>
        <w:jc w:val="both"/>
        <w:rPr>
          <w:rFonts w:ascii="Arial" w:hAnsi="Arial" w:cs="Arial"/>
          <w:lang w:val="es-CO"/>
        </w:rPr>
      </w:pPr>
      <w:r>
        <w:rPr>
          <w:rFonts w:ascii="Arial" w:hAnsi="Arial" w:cs="Arial"/>
          <w:lang w:val="es-CO"/>
        </w:rPr>
        <w:t>Dentro de este proceso</w:t>
      </w:r>
      <w:r w:rsidRPr="00516D8C">
        <w:rPr>
          <w:rFonts w:ascii="Arial" w:hAnsi="Arial" w:cs="Arial"/>
          <w:lang w:val="es-CO"/>
        </w:rPr>
        <w:t>, es imprescindible evaluar si dicha vinculación en calidad de tercero civilmente responsable resulta procedente, considerando los términos y condiciones específicas de las pólizas referidas, así como la naturaleza del presunto daño fiscal investigado. En este sentido, se advierte que el Despacho omitió realizar un análisis detallado de las condiciones particulares y generales de los contratos de seguro, aspecto esencial para determinar la validez y alcance de la cobertura en el marco del presente proceso.</w:t>
      </w:r>
      <w:r>
        <w:rPr>
          <w:rFonts w:ascii="Arial" w:hAnsi="Arial" w:cs="Arial"/>
          <w:lang w:val="es-CO"/>
        </w:rPr>
        <w:t xml:space="preserve"> </w:t>
      </w:r>
      <w:r w:rsidRPr="008A2082">
        <w:rPr>
          <w:rFonts w:ascii="Arial" w:hAnsi="Arial" w:cs="Arial"/>
        </w:rPr>
        <w:t>En efecto, el Honorable Juzgador no tuvo en cuenta que las pólizas incorporadas en el expediente no gozan de ningún tipo de cobertura, lo cual indudablemente contraviene el artículo 44 de la Ley 610 de 2000, el cual dispone:</w:t>
      </w:r>
    </w:p>
    <w:p w14:paraId="63240A10" w14:textId="77777777" w:rsidR="005F38D6" w:rsidRPr="00B00F35" w:rsidRDefault="005F38D6" w:rsidP="005F38D6">
      <w:pPr>
        <w:spacing w:line="276" w:lineRule="auto"/>
        <w:jc w:val="both"/>
        <w:rPr>
          <w:rFonts w:ascii="Arial" w:hAnsi="Arial" w:cs="Arial"/>
          <w:iCs/>
          <w:sz w:val="20"/>
          <w:szCs w:val="20"/>
        </w:rPr>
      </w:pPr>
    </w:p>
    <w:p w14:paraId="78A2FB80" w14:textId="77777777" w:rsidR="005F38D6" w:rsidRPr="00B00F35" w:rsidRDefault="005F38D6" w:rsidP="005F38D6">
      <w:pPr>
        <w:spacing w:line="276" w:lineRule="auto"/>
        <w:ind w:left="851" w:right="560"/>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p>
    <w:p w14:paraId="1F9748BA" w14:textId="77777777" w:rsidR="005F38D6" w:rsidRPr="008A2082" w:rsidRDefault="005F38D6" w:rsidP="005F38D6">
      <w:pPr>
        <w:spacing w:line="360" w:lineRule="auto"/>
        <w:jc w:val="both"/>
        <w:rPr>
          <w:rFonts w:ascii="Arial" w:hAnsi="Arial" w:cs="Arial"/>
        </w:rPr>
      </w:pPr>
    </w:p>
    <w:p w14:paraId="09CDB85A" w14:textId="77777777" w:rsidR="005F38D6" w:rsidRPr="008A2082" w:rsidRDefault="005F38D6" w:rsidP="005F38D6">
      <w:pPr>
        <w:spacing w:line="360" w:lineRule="auto"/>
        <w:jc w:val="both"/>
        <w:rPr>
          <w:rFonts w:ascii="Arial" w:hAnsi="Arial" w:cs="Arial"/>
        </w:rPr>
      </w:pPr>
      <w:r w:rsidRPr="008A2082">
        <w:rPr>
          <w:rFonts w:ascii="Arial" w:hAnsi="Arial" w:cs="Arial"/>
        </w:rPr>
        <w:t>Sobre el particular, se ha pronunciado el Honorable Consejo de Estado, Sección Primera, Consejera Ponente: María Claudia Rojas Lasso, radicación No. 25000-23-24-000-2002-00907-01, al señalar:</w:t>
      </w:r>
    </w:p>
    <w:p w14:paraId="342611B0" w14:textId="77777777" w:rsidR="005F38D6" w:rsidRPr="008A2082" w:rsidRDefault="005F38D6" w:rsidP="005F38D6">
      <w:pPr>
        <w:spacing w:line="360" w:lineRule="auto"/>
        <w:jc w:val="both"/>
        <w:rPr>
          <w:rFonts w:ascii="Arial" w:hAnsi="Arial" w:cs="Arial"/>
        </w:rPr>
      </w:pPr>
    </w:p>
    <w:p w14:paraId="3381613C" w14:textId="77777777" w:rsidR="005F38D6" w:rsidRPr="00B00F35" w:rsidRDefault="005F38D6" w:rsidP="005F38D6">
      <w:pPr>
        <w:spacing w:line="276" w:lineRule="auto"/>
        <w:ind w:left="850" w:right="560"/>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B00F35">
        <w:rPr>
          <w:rFonts w:ascii="Arial" w:eastAsia="Times New Roman" w:hAnsi="Arial" w:cs="Arial"/>
          <w:b/>
          <w:iCs/>
          <w:sz w:val="20"/>
          <w:szCs w:val="20"/>
          <w:u w:val="single"/>
          <w:lang w:eastAsia="es-CO"/>
        </w:rPr>
        <w:t>Es decir, la vinculación del garante está determinada por el riesgo amparado</w:t>
      </w:r>
      <w:r w:rsidRPr="00B00F35">
        <w:rPr>
          <w:rFonts w:ascii="Arial" w:eastAsia="Times New Roman" w:hAnsi="Arial" w:cs="Arial"/>
          <w:iCs/>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B00F35">
        <w:rPr>
          <w:rFonts w:ascii="Arial" w:eastAsia="Times New Roman" w:hAnsi="Arial" w:cs="Arial"/>
          <w:b/>
          <w:iCs/>
          <w:sz w:val="20"/>
          <w:szCs w:val="20"/>
          <w:u w:val="single"/>
          <w:lang w:eastAsia="es-CO"/>
        </w:rPr>
        <w:t>la norma acusada resultaría desproporcionada si comprendiera el deber para las compañías de seguros de garantizar riesgos no amparados por ellas</w:t>
      </w:r>
      <w:r w:rsidRPr="00B00F35">
        <w:rPr>
          <w:rFonts w:ascii="Arial" w:eastAsia="Times New Roman" w:hAnsi="Arial" w:cs="Arial"/>
          <w:iCs/>
          <w:sz w:val="20"/>
          <w:szCs w:val="20"/>
          <w:lang w:eastAsia="es-CO"/>
        </w:rPr>
        <w:t xml:space="preserve">.” </w:t>
      </w:r>
      <w:r w:rsidRPr="00B00F35">
        <w:rPr>
          <w:rFonts w:ascii="Arial" w:hAnsi="Arial" w:cs="Arial"/>
          <w:iCs/>
          <w:sz w:val="20"/>
          <w:szCs w:val="20"/>
        </w:rPr>
        <w:t>(Subrayado y negrilla fuera del texto original)</w:t>
      </w:r>
    </w:p>
    <w:p w14:paraId="057BFB8A" w14:textId="77777777" w:rsidR="005F38D6" w:rsidRPr="008A2082" w:rsidRDefault="005F38D6" w:rsidP="005F38D6">
      <w:pPr>
        <w:spacing w:line="360" w:lineRule="auto"/>
        <w:jc w:val="both"/>
        <w:rPr>
          <w:rFonts w:ascii="Arial" w:hAnsi="Arial" w:cs="Arial"/>
        </w:rPr>
      </w:pPr>
    </w:p>
    <w:p w14:paraId="006D8E37" w14:textId="77777777" w:rsidR="005F38D6" w:rsidRDefault="005F38D6" w:rsidP="005F38D6">
      <w:pPr>
        <w:spacing w:line="360" w:lineRule="auto"/>
        <w:jc w:val="both"/>
        <w:rPr>
          <w:rFonts w:ascii="Arial" w:hAnsi="Arial" w:cs="Arial"/>
          <w:lang w:val="es-CO"/>
        </w:rPr>
      </w:pPr>
      <w:r w:rsidRPr="008A2082">
        <w:rPr>
          <w:rFonts w:ascii="Arial" w:hAnsi="Arial" w:cs="Arial"/>
        </w:rPr>
        <w:t>En este contexto,</w:t>
      </w:r>
      <w:r>
        <w:rPr>
          <w:rFonts w:ascii="Arial" w:hAnsi="Arial" w:cs="Arial"/>
        </w:rPr>
        <w:t xml:space="preserve"> se debe </w:t>
      </w:r>
      <w:r w:rsidRPr="00F0724B">
        <w:rPr>
          <w:rFonts w:ascii="Arial" w:hAnsi="Arial" w:cs="Arial"/>
          <w:lang w:val="es-CO"/>
        </w:rPr>
        <w:t>tener en cuenta que la vinculación de una compañía de seguros debe ajustarse a las directrices establecidas en el instructivo No. 82113-001199, emitido por la Contraloría General de la República el 19 de junio de 2002. Este instructivo regula y aclara el procedimiento para vincular al asegurador en los procesos de responsabilidad fiscal previstos en el artículo 44 de la Ley 610 de 2000. En él se enfatiza la importancia de analizar ciertos aspectos esenciales relacionados con la naturaleza jurídica del contrato de seguros antes de proceder con la vinculación.</w:t>
      </w:r>
    </w:p>
    <w:p w14:paraId="05F5867C" w14:textId="77777777" w:rsidR="005F38D6" w:rsidRPr="00F0724B" w:rsidRDefault="005F38D6" w:rsidP="005F38D6">
      <w:pPr>
        <w:spacing w:line="360" w:lineRule="auto"/>
        <w:jc w:val="both"/>
        <w:rPr>
          <w:rFonts w:ascii="Arial" w:hAnsi="Arial" w:cs="Arial"/>
          <w:lang w:val="es-CO"/>
        </w:rPr>
      </w:pPr>
    </w:p>
    <w:p w14:paraId="373506DC" w14:textId="77777777" w:rsidR="005F38D6" w:rsidRPr="00F0724B" w:rsidRDefault="005F38D6" w:rsidP="005F38D6">
      <w:pPr>
        <w:spacing w:line="360" w:lineRule="auto"/>
        <w:jc w:val="both"/>
        <w:rPr>
          <w:rFonts w:ascii="Arial" w:hAnsi="Arial" w:cs="Arial"/>
          <w:lang w:val="es-CO"/>
        </w:rPr>
      </w:pPr>
      <w:r w:rsidRPr="00F0724B">
        <w:rPr>
          <w:rFonts w:ascii="Arial" w:hAnsi="Arial" w:cs="Arial"/>
          <w:lang w:val="es-CO"/>
        </w:rPr>
        <w:t>La adecuada comprensión de la relación contractual es indispensable para determinar la procedencia de hacer efectiva la garantía de la póliza. Esto implica verificar la existencia, aplicabilidad y alcance de los amparos, así como identificar los riesgos cubiertos. De esta manera, se evita la vinculación injustificada de aseguradoras, protegiendo los derechos de las partes involucradas. Por tanto, la Contraloría debe realizar un análisis riguroso de las pólizas y contratos de seguro, considerando todas sus condiciones y limitaciones. Este procedimiento garantiza el cumplimiento normativo, respeta los principios de seguridad jurídica y equidad, y promueve una gestión fiscal eficiente y transparente.</w:t>
      </w:r>
    </w:p>
    <w:p w14:paraId="0854F3A9" w14:textId="77777777" w:rsidR="005F38D6" w:rsidRPr="008A2082" w:rsidRDefault="005F38D6" w:rsidP="005F38D6">
      <w:pPr>
        <w:spacing w:line="360" w:lineRule="auto"/>
        <w:jc w:val="both"/>
        <w:rPr>
          <w:rFonts w:ascii="Arial" w:hAnsi="Arial" w:cs="Arial"/>
          <w:lang w:val="es-CO"/>
        </w:rPr>
      </w:pPr>
    </w:p>
    <w:p w14:paraId="3E14446E" w14:textId="77777777" w:rsidR="005F38D6" w:rsidRPr="008A2082" w:rsidRDefault="005F38D6" w:rsidP="005F38D6">
      <w:pPr>
        <w:spacing w:line="360" w:lineRule="auto"/>
        <w:jc w:val="both"/>
        <w:rPr>
          <w:rFonts w:ascii="Arial" w:hAnsi="Arial" w:cs="Arial"/>
        </w:rPr>
      </w:pPr>
      <w:r w:rsidRPr="008A2082">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2A9205FB" w14:textId="77777777" w:rsidR="005F38D6" w:rsidRPr="008A2082" w:rsidRDefault="005F38D6" w:rsidP="005F38D6">
      <w:pPr>
        <w:spacing w:line="360" w:lineRule="auto"/>
        <w:jc w:val="both"/>
        <w:rPr>
          <w:rFonts w:ascii="Arial" w:hAnsi="Arial" w:cs="Arial"/>
          <w:b/>
          <w:i/>
        </w:rPr>
      </w:pPr>
    </w:p>
    <w:p w14:paraId="3EFC35BE" w14:textId="77777777" w:rsidR="005F38D6" w:rsidRPr="00DA7F06" w:rsidRDefault="005F38D6" w:rsidP="005F38D6">
      <w:pPr>
        <w:spacing w:line="276" w:lineRule="auto"/>
        <w:ind w:left="850"/>
        <w:jc w:val="both"/>
        <w:rPr>
          <w:rFonts w:ascii="Arial" w:eastAsia="Times New Roman" w:hAnsi="Arial" w:cs="Arial"/>
          <w:iCs/>
          <w:sz w:val="20"/>
          <w:szCs w:val="20"/>
          <w:lang w:eastAsia="es-CO"/>
        </w:rPr>
      </w:pPr>
      <w:r w:rsidRPr="00DA7F06">
        <w:rPr>
          <w:rFonts w:ascii="Arial" w:eastAsia="Times New Roman" w:hAnsi="Arial" w:cs="Arial"/>
          <w:iCs/>
          <w:sz w:val="20"/>
          <w:szCs w:val="20"/>
          <w:lang w:eastAsia="es-CO"/>
        </w:rPr>
        <w:t xml:space="preserve">2. Cuando se vinculan…-las aseguradoras- se deben observar las siguientes situaciones: </w:t>
      </w:r>
    </w:p>
    <w:p w14:paraId="6CA67F68" w14:textId="77777777" w:rsidR="005F38D6" w:rsidRPr="00DA7F06" w:rsidRDefault="005F38D6" w:rsidP="005F38D6">
      <w:pPr>
        <w:spacing w:line="276" w:lineRule="auto"/>
        <w:ind w:left="850"/>
        <w:jc w:val="both"/>
        <w:rPr>
          <w:rFonts w:ascii="Arial" w:eastAsia="Times New Roman" w:hAnsi="Arial" w:cs="Arial"/>
          <w:iCs/>
          <w:sz w:val="20"/>
          <w:szCs w:val="20"/>
          <w:lang w:eastAsia="es-CO"/>
        </w:rPr>
      </w:pPr>
    </w:p>
    <w:p w14:paraId="4A729A43" w14:textId="77777777" w:rsidR="005F38D6" w:rsidRPr="00DA7F06" w:rsidRDefault="005F38D6" w:rsidP="005F38D6">
      <w:pPr>
        <w:spacing w:line="276" w:lineRule="auto"/>
        <w:ind w:left="850"/>
        <w:jc w:val="both"/>
        <w:rPr>
          <w:rFonts w:ascii="Arial" w:eastAsia="Times New Roman" w:hAnsi="Arial" w:cs="Arial"/>
          <w:iCs/>
          <w:sz w:val="20"/>
          <w:szCs w:val="20"/>
          <w:lang w:eastAsia="es-CO"/>
        </w:rPr>
      </w:pPr>
      <w:r w:rsidRPr="00DA7F06">
        <w:rPr>
          <w:rFonts w:ascii="Arial" w:eastAsia="Times New Roman" w:hAnsi="Arial" w:cs="Arial"/>
          <w:iCs/>
          <w:sz w:val="20"/>
          <w:szCs w:val="20"/>
          <w:lang w:eastAsia="es-CO"/>
        </w:rPr>
        <w:t xml:space="preserve">a) </w:t>
      </w:r>
      <w:r w:rsidRPr="00DA7F06">
        <w:rPr>
          <w:rFonts w:ascii="Arial" w:eastAsia="Times New Roman" w:hAnsi="Arial" w:cs="Arial"/>
          <w:b/>
          <w:iCs/>
          <w:sz w:val="20"/>
          <w:szCs w:val="20"/>
          <w:u w:val="single"/>
          <w:lang w:eastAsia="es-CO"/>
        </w:rPr>
        <w:t>Verificar la correspondencia entre la causa que genera el detrimento de tipo fiscal y el riesgo amparado</w:t>
      </w:r>
      <w:r w:rsidRPr="00DA7F06">
        <w:rPr>
          <w:rFonts w:ascii="Arial" w:eastAsia="Times New Roman" w:hAnsi="Arial" w:cs="Arial"/>
          <w:iCs/>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2994E252" w14:textId="77777777" w:rsidR="005F38D6" w:rsidRPr="00DA7F06" w:rsidRDefault="005F38D6" w:rsidP="005F38D6">
      <w:pPr>
        <w:spacing w:line="276" w:lineRule="auto"/>
        <w:ind w:left="850"/>
        <w:jc w:val="both"/>
        <w:rPr>
          <w:rFonts w:ascii="Arial" w:eastAsia="Times New Roman" w:hAnsi="Arial" w:cs="Arial"/>
          <w:iCs/>
          <w:sz w:val="20"/>
          <w:szCs w:val="20"/>
          <w:lang w:eastAsia="es-CO"/>
        </w:rPr>
      </w:pPr>
    </w:p>
    <w:p w14:paraId="4FBB1F6E" w14:textId="77777777" w:rsidR="005F38D6" w:rsidRPr="00DA7F06" w:rsidRDefault="005F38D6" w:rsidP="005F38D6">
      <w:pPr>
        <w:spacing w:line="276" w:lineRule="auto"/>
        <w:ind w:left="850"/>
        <w:jc w:val="both"/>
        <w:rPr>
          <w:rFonts w:ascii="Arial" w:eastAsia="Times New Roman" w:hAnsi="Arial" w:cs="Arial"/>
          <w:iCs/>
          <w:sz w:val="20"/>
          <w:szCs w:val="20"/>
          <w:lang w:eastAsia="es-CO"/>
        </w:rPr>
      </w:pPr>
      <w:r w:rsidRPr="00DA7F06">
        <w:rPr>
          <w:rFonts w:ascii="Arial" w:eastAsia="Times New Roman" w:hAnsi="Arial" w:cs="Arial"/>
          <w:iCs/>
          <w:sz w:val="20"/>
          <w:szCs w:val="20"/>
          <w:lang w:eastAsia="es-CO"/>
        </w:rPr>
        <w:t xml:space="preserve">b) </w:t>
      </w:r>
      <w:r w:rsidRPr="00DA7F06">
        <w:rPr>
          <w:rFonts w:ascii="Arial" w:eastAsia="Times New Roman" w:hAnsi="Arial" w:cs="Arial"/>
          <w:b/>
          <w:iCs/>
          <w:sz w:val="20"/>
          <w:szCs w:val="20"/>
          <w:u w:val="single"/>
          <w:lang w:eastAsia="es-CO"/>
        </w:rPr>
        <w:t>Establecer las condiciones particulares pactadas en el contrato de seguro, tales como vigencia de la póliza, valor asegurado, nombre de los afianzados, existencia de un deducible</w:t>
      </w:r>
      <w:r w:rsidRPr="00DA7F06">
        <w:rPr>
          <w:rFonts w:ascii="Arial" w:eastAsia="Times New Roman" w:hAnsi="Arial" w:cs="Arial"/>
          <w:iCs/>
          <w:sz w:val="20"/>
          <w:szCs w:val="20"/>
          <w:lang w:eastAsia="es-CO"/>
        </w:rPr>
        <w:t>, etc., eso para conocer el alcance de la garantía, toda vez que de estas condiciones se desprenderá la viabilidad de la vinculación de la Compañía aseguradora al proceso.</w:t>
      </w:r>
    </w:p>
    <w:p w14:paraId="58B1AF47" w14:textId="77777777" w:rsidR="005F38D6" w:rsidRPr="00DA7F06" w:rsidRDefault="005F38D6" w:rsidP="005F38D6">
      <w:pPr>
        <w:spacing w:line="276" w:lineRule="auto"/>
        <w:ind w:left="850"/>
        <w:jc w:val="both"/>
        <w:rPr>
          <w:rFonts w:ascii="Arial" w:eastAsia="Times New Roman" w:hAnsi="Arial" w:cs="Arial"/>
          <w:iCs/>
          <w:sz w:val="20"/>
          <w:szCs w:val="20"/>
          <w:lang w:eastAsia="es-CO"/>
        </w:rPr>
      </w:pPr>
    </w:p>
    <w:p w14:paraId="339E1B59" w14:textId="77777777" w:rsidR="005F38D6" w:rsidRPr="009A27DF" w:rsidRDefault="005F38D6" w:rsidP="005F38D6">
      <w:pPr>
        <w:spacing w:line="276" w:lineRule="auto"/>
        <w:ind w:left="850"/>
        <w:jc w:val="both"/>
        <w:rPr>
          <w:rFonts w:ascii="Arial" w:eastAsia="Times New Roman" w:hAnsi="Arial" w:cs="Arial"/>
          <w:b/>
          <w:bCs/>
          <w:iCs/>
          <w:sz w:val="20"/>
          <w:szCs w:val="20"/>
          <w:lang w:eastAsia="es-CO"/>
        </w:rPr>
      </w:pPr>
      <w:r w:rsidRPr="00DA7F06">
        <w:rPr>
          <w:rFonts w:ascii="Arial" w:eastAsia="Times New Roman" w:hAnsi="Arial" w:cs="Arial"/>
          <w:iCs/>
          <w:sz w:val="20"/>
          <w:szCs w:val="20"/>
          <w:lang w:eastAsia="es-CO"/>
        </w:rPr>
        <w:t xml:space="preserve">c) </w:t>
      </w:r>
      <w:r w:rsidRPr="00DA7F06">
        <w:rPr>
          <w:rFonts w:ascii="Arial" w:eastAsia="Times New Roman" w:hAnsi="Arial" w:cs="Arial"/>
          <w:b/>
          <w:iCs/>
          <w:sz w:val="20"/>
          <w:szCs w:val="20"/>
          <w:u w:val="single"/>
          <w:lang w:eastAsia="es-CO"/>
        </w:rPr>
        <w:t>Examinar el fenómeno de la prescripción</w:t>
      </w:r>
      <w:r w:rsidRPr="00DA7F06">
        <w:rPr>
          <w:rFonts w:ascii="Arial" w:eastAsia="Times New Roman" w:hAnsi="Arial" w:cs="Arial"/>
          <w:iCs/>
          <w:sz w:val="20"/>
          <w:szCs w:val="20"/>
          <w:lang w:eastAsia="es-CO"/>
        </w:rPr>
        <w:t>, que si bien es cierto, por vía del art. 1081 del Código de Comercio, es de dos años la ordinaria y de cinco la extraordinaria</w:t>
      </w:r>
      <w:r>
        <w:rPr>
          <w:rFonts w:ascii="Arial" w:eastAsia="Times New Roman" w:hAnsi="Arial" w:cs="Arial"/>
          <w:iCs/>
          <w:sz w:val="20"/>
          <w:szCs w:val="20"/>
          <w:lang w:eastAsia="es-CO"/>
        </w:rPr>
        <w:t xml:space="preserve">. </w:t>
      </w:r>
      <w:r w:rsidRPr="009A27DF">
        <w:rPr>
          <w:rFonts w:ascii="Arial" w:hAnsi="Arial" w:cs="Arial"/>
          <w:b/>
          <w:bCs/>
          <w:iCs/>
          <w:sz w:val="20"/>
          <w:szCs w:val="20"/>
        </w:rPr>
        <w:t>(Subrayado y negrilla fuera del texto original)</w:t>
      </w:r>
    </w:p>
    <w:p w14:paraId="538BF607" w14:textId="77777777" w:rsidR="005F38D6" w:rsidRPr="009A27DF" w:rsidRDefault="005F38D6" w:rsidP="005F38D6">
      <w:pPr>
        <w:spacing w:line="360" w:lineRule="auto"/>
        <w:jc w:val="both"/>
        <w:rPr>
          <w:rFonts w:ascii="Arial" w:hAnsi="Arial" w:cs="Arial"/>
          <w:b/>
          <w:bCs/>
          <w:lang w:val="es-ES_tradnl"/>
        </w:rPr>
      </w:pPr>
    </w:p>
    <w:p w14:paraId="3B6A5C6F" w14:textId="77777777" w:rsidR="005F38D6" w:rsidRPr="008A2082" w:rsidRDefault="005F38D6" w:rsidP="005F38D6">
      <w:pPr>
        <w:spacing w:line="360" w:lineRule="auto"/>
        <w:jc w:val="both"/>
        <w:rPr>
          <w:rFonts w:ascii="Arial" w:hAnsi="Arial" w:cs="Arial"/>
          <w:lang w:val="es-CO"/>
        </w:rPr>
      </w:pPr>
      <w:r w:rsidRPr="009A3E5B">
        <w:rPr>
          <w:rFonts w:ascii="Arial" w:hAnsi="Arial" w:cs="Arial"/>
          <w:lang w:val="es-CO"/>
        </w:rPr>
        <w:t>Conforme a lo anterior, es evidente que la vinculación de la aseguradora debe estar condicionada a un análisis riguroso de las pólizas invocadas para tal efecto, debiendo respetar las condiciones contractuales del seguro, sin que ello dependa del carácter o magnitud de la posible infracción fiscal. Este examen es fundamental para determinar la procedencia de la vinculación, siempre que no se configure alguna causal de inoperancia del contrato de seguro.</w:t>
      </w:r>
    </w:p>
    <w:p w14:paraId="7A68EBC2" w14:textId="77777777" w:rsidR="005F38D6" w:rsidRPr="009A3E5B" w:rsidRDefault="005F38D6" w:rsidP="005F38D6">
      <w:pPr>
        <w:spacing w:line="360" w:lineRule="auto"/>
        <w:jc w:val="both"/>
        <w:rPr>
          <w:rFonts w:ascii="Arial" w:hAnsi="Arial" w:cs="Arial"/>
          <w:lang w:val="es-CO"/>
        </w:rPr>
      </w:pPr>
    </w:p>
    <w:p w14:paraId="26295EB9" w14:textId="77777777" w:rsidR="005F38D6" w:rsidRPr="008A2082" w:rsidRDefault="005F38D6" w:rsidP="005F38D6">
      <w:pPr>
        <w:spacing w:line="360" w:lineRule="auto"/>
        <w:jc w:val="both"/>
        <w:rPr>
          <w:rFonts w:ascii="Arial" w:hAnsi="Arial" w:cs="Arial"/>
          <w:lang w:val="es-CO"/>
        </w:rPr>
      </w:pPr>
      <w:r w:rsidRPr="009A3E5B">
        <w:rPr>
          <w:rFonts w:ascii="Arial" w:hAnsi="Arial" w:cs="Arial"/>
          <w:lang w:val="es-CO"/>
        </w:rPr>
        <w:t>En efecto, como ha señalado el Honorable Consejo de Estado, Sección Primera, en su fallo del 18 de marzo de 2010, la vinculación de las compañías de seguros no se realiza a título de responsable fiscal, sino como terceros civilmente responsables. Esto se debe a que su participación en el proceso deriva exclusivamente del contrato de seguro y no de algún acto fiscal o conducta que pudiera perjudicar el erario público. Por lo tanto, su responsabilidad se limita a una naturaleza civil o contractual, no fiscal, y debe regirse por lo dispuesto en el derecho comercial correspondiente.</w:t>
      </w:r>
      <w:r w:rsidRPr="008A2082">
        <w:rPr>
          <w:rFonts w:ascii="Arial" w:hAnsi="Arial" w:cs="Arial"/>
          <w:lang w:val="es-CO"/>
        </w:rPr>
        <w:t xml:space="preserve"> </w:t>
      </w:r>
      <w:r w:rsidRPr="009A3E5B">
        <w:rPr>
          <w:rFonts w:ascii="Arial" w:hAnsi="Arial" w:cs="Arial"/>
          <w:lang w:val="es-CO"/>
        </w:rPr>
        <w:t>Este enfoque asegura que la vinculación de las aseguradoras se realice de manera justa y conforme a la ley, protegiendo los derechos de todas las partes involucradas y evitando interpretaciones que puedan distorsionar el verdadero alcance de las responsabilidades establecidas en el contrato de seguro.</w:t>
      </w:r>
    </w:p>
    <w:p w14:paraId="1C23B2C1" w14:textId="77777777" w:rsidR="005F38D6" w:rsidRDefault="005F38D6" w:rsidP="005F38D6">
      <w:pPr>
        <w:spacing w:line="360" w:lineRule="auto"/>
        <w:jc w:val="both"/>
        <w:rPr>
          <w:rFonts w:ascii="Arial" w:hAnsi="Arial" w:cs="Arial"/>
          <w:lang w:val="es-CO"/>
        </w:rPr>
      </w:pPr>
    </w:p>
    <w:p w14:paraId="6A57F47A" w14:textId="07EE912F" w:rsidR="005F38D6" w:rsidRPr="009539D9" w:rsidRDefault="005F38D6" w:rsidP="009539D9">
      <w:pPr>
        <w:spacing w:line="360" w:lineRule="auto"/>
        <w:jc w:val="both"/>
        <w:rPr>
          <w:rFonts w:ascii="Arial" w:hAnsi="Arial" w:cs="Arial"/>
          <w:lang w:val="es-CO"/>
        </w:rPr>
      </w:pPr>
      <w:r w:rsidRPr="008A2082">
        <w:rPr>
          <w:rFonts w:ascii="Arial" w:hAnsi="Arial" w:cs="Arial"/>
          <w:lang w:val="es-CO"/>
        </w:rPr>
        <w:t>Teniendo en cuenta lo anterior, es necesario analizar los siguientes argumentos para proceder con la desvinculación de mi representada:</w:t>
      </w:r>
    </w:p>
    <w:p w14:paraId="092014A4" w14:textId="77777777" w:rsidR="005F38D6" w:rsidRPr="001C2BEC" w:rsidRDefault="005F38D6" w:rsidP="005F38D6">
      <w:pPr>
        <w:spacing w:line="360" w:lineRule="auto"/>
        <w:jc w:val="both"/>
        <w:rPr>
          <w:rFonts w:ascii="Arial" w:hAnsi="Arial" w:cs="Arial"/>
          <w:b/>
          <w:bCs/>
          <w:lang w:val="es-CO"/>
        </w:rPr>
      </w:pPr>
    </w:p>
    <w:p w14:paraId="7E7B24AF" w14:textId="24A59234" w:rsidR="001A0265" w:rsidRPr="00383B60" w:rsidRDefault="00383B60" w:rsidP="00383B60">
      <w:pPr>
        <w:pStyle w:val="Prrafodelista"/>
        <w:numPr>
          <w:ilvl w:val="1"/>
          <w:numId w:val="33"/>
        </w:numPr>
        <w:spacing w:line="360" w:lineRule="auto"/>
        <w:ind w:left="851" w:hanging="567"/>
        <w:jc w:val="both"/>
        <w:rPr>
          <w:rFonts w:ascii="Arial" w:hAnsi="Arial" w:cs="Arial"/>
        </w:rPr>
      </w:pPr>
      <w:r w:rsidRPr="00383B60">
        <w:rPr>
          <w:rFonts w:ascii="Arial" w:hAnsi="Arial" w:cs="Arial"/>
          <w:b/>
          <w:bCs/>
        </w:rPr>
        <w:t>INEXISTENCIA DE OBLIGACIÓN A CARGO DE AXA COLPATRIA SEGUROS S.A. POR CONFIGURARSE EXCLUSIONES EXPRESAS DEL CONTRATO DE SEGURO</w:t>
      </w:r>
    </w:p>
    <w:p w14:paraId="7455A7C6" w14:textId="0457E61F" w:rsidR="0044625A" w:rsidRDefault="0044625A" w:rsidP="0044625A">
      <w:pPr>
        <w:spacing w:line="360" w:lineRule="auto"/>
        <w:jc w:val="both"/>
        <w:rPr>
          <w:rFonts w:ascii="Arial" w:hAnsi="Arial" w:cs="Arial"/>
        </w:rPr>
      </w:pPr>
      <w:r w:rsidRPr="0044625A">
        <w:rPr>
          <w:rFonts w:ascii="Arial" w:hAnsi="Arial" w:cs="Arial"/>
        </w:rPr>
        <w:t>En este caso, no resulta procedente aplicar el amparo contemplado en la Póliza Global del Sector Oficial No. 8001003851, toda vez que en el presente proceso se configuró una de las causales de exclusión expresamente previstas en el contrato. En particular, se materializó la exclusión establecida en el literal H del acápite “Exclusiones Generales Aplicables a Todo el Contrato”, la cual delimita de manera precisa los riesgos no asumidos por la aseguradora.</w:t>
      </w:r>
      <w:r w:rsidR="0018420B">
        <w:rPr>
          <w:rFonts w:ascii="Arial" w:hAnsi="Arial" w:cs="Arial"/>
        </w:rPr>
        <w:t xml:space="preserve"> </w:t>
      </w:r>
      <w:r w:rsidRPr="0044625A">
        <w:rPr>
          <w:rFonts w:ascii="Arial" w:hAnsi="Arial" w:cs="Arial"/>
        </w:rPr>
        <w:t>Dicha exclusión, que hace parte integral de las condiciones generales de la póliza, tiene efectos jurídicos vinculantes para las partes y debe ser interpretada conforme a lo pactado contractualmente y a la normativa vigente en materia de seguros. En consecuencia, al haberse activado una exclusión expresa, la cobertura no puede ser exigida, y la aseguradora no está obligada a asumir responsabilidad alguna derivada del siniestro alegado.</w:t>
      </w:r>
    </w:p>
    <w:p w14:paraId="2289E2FC" w14:textId="77777777" w:rsidR="00233C86" w:rsidRDefault="00233C86" w:rsidP="004F3DDD">
      <w:pPr>
        <w:spacing w:line="360" w:lineRule="auto"/>
        <w:jc w:val="both"/>
        <w:rPr>
          <w:rFonts w:ascii="Arial" w:hAnsi="Arial" w:cs="Arial"/>
        </w:rPr>
      </w:pPr>
    </w:p>
    <w:p w14:paraId="685184BD" w14:textId="1487385C" w:rsidR="004F3DDD" w:rsidRDefault="004F3DDD" w:rsidP="004F3DDD">
      <w:pPr>
        <w:spacing w:line="360" w:lineRule="auto"/>
        <w:jc w:val="both"/>
        <w:rPr>
          <w:rFonts w:ascii="Arial" w:hAnsi="Arial" w:cs="Arial"/>
        </w:rPr>
      </w:pPr>
      <w:r w:rsidRPr="003209C9">
        <w:rPr>
          <w:rFonts w:ascii="Arial" w:hAnsi="Arial" w:cs="Arial"/>
        </w:rPr>
        <w:t>En el caso concreto, se configuran de manera evidente las siguientes exclusiones establecidas en el clausulado particular de la póliza, las cuales se encuentran incorporadas en el documento contractual que se anexa al presente escrito:</w:t>
      </w:r>
    </w:p>
    <w:p w14:paraId="1A5E291E" w14:textId="77777777" w:rsidR="004F3DDD" w:rsidRDefault="004F3DDD" w:rsidP="004F3DDD">
      <w:pPr>
        <w:spacing w:line="360" w:lineRule="auto"/>
        <w:jc w:val="both"/>
        <w:rPr>
          <w:rFonts w:ascii="Arial" w:hAnsi="Arial" w:cs="Arial"/>
        </w:rPr>
      </w:pPr>
    </w:p>
    <w:p w14:paraId="4DEF9886" w14:textId="77777777" w:rsidR="00065BF1" w:rsidRDefault="00DB4455" w:rsidP="00065BF1">
      <w:pPr>
        <w:spacing w:line="360" w:lineRule="auto"/>
        <w:jc w:val="center"/>
        <w:rPr>
          <w:rFonts w:ascii="Arial" w:hAnsi="Arial" w:cs="Arial"/>
        </w:rPr>
      </w:pPr>
      <w:r w:rsidRPr="00DB4455">
        <w:rPr>
          <w:rFonts w:ascii="Arial" w:hAnsi="Arial" w:cs="Arial"/>
          <w:noProof/>
        </w:rPr>
        <w:drawing>
          <wp:inline distT="0" distB="0" distL="0" distR="0" wp14:anchorId="7B0F605F" wp14:editId="3A40D547">
            <wp:extent cx="3324225" cy="501980"/>
            <wp:effectExtent l="19050" t="19050" r="9525" b="12700"/>
            <wp:docPr id="758455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55252" name=""/>
                    <pic:cNvPicPr/>
                  </pic:nvPicPr>
                  <pic:blipFill>
                    <a:blip r:embed="rId8"/>
                    <a:stretch>
                      <a:fillRect/>
                    </a:stretch>
                  </pic:blipFill>
                  <pic:spPr>
                    <a:xfrm>
                      <a:off x="0" y="0"/>
                      <a:ext cx="3350552" cy="505956"/>
                    </a:xfrm>
                    <a:prstGeom prst="rect">
                      <a:avLst/>
                    </a:prstGeom>
                    <a:ln>
                      <a:solidFill>
                        <a:schemeClr val="tx1"/>
                      </a:solidFill>
                    </a:ln>
                  </pic:spPr>
                </pic:pic>
              </a:graphicData>
            </a:graphic>
          </wp:inline>
        </w:drawing>
      </w:r>
    </w:p>
    <w:p w14:paraId="5500F6A7" w14:textId="77777777" w:rsidR="00065BF1" w:rsidRDefault="00065BF1" w:rsidP="00065BF1">
      <w:pPr>
        <w:spacing w:line="360" w:lineRule="auto"/>
        <w:jc w:val="center"/>
        <w:rPr>
          <w:rFonts w:ascii="Arial" w:hAnsi="Arial" w:cs="Arial"/>
        </w:rPr>
      </w:pPr>
    </w:p>
    <w:p w14:paraId="13FADE70" w14:textId="77777777" w:rsidR="0017616F" w:rsidRDefault="00065BF1" w:rsidP="00222407">
      <w:pPr>
        <w:spacing w:line="360" w:lineRule="auto"/>
        <w:jc w:val="both"/>
        <w:rPr>
          <w:rFonts w:ascii="Arial" w:hAnsi="Arial" w:cs="Arial"/>
          <w:iCs/>
          <w:lang w:val="es-CO"/>
        </w:rPr>
      </w:pPr>
      <w:r>
        <w:rPr>
          <w:rFonts w:ascii="Arial" w:hAnsi="Arial" w:cs="Arial"/>
        </w:rPr>
        <w:t xml:space="preserve">En este caso, se observa que a juicio del ente de control se incurrió en un error por cuanto </w:t>
      </w:r>
      <w:r w:rsidR="00222407" w:rsidRPr="00222407">
        <w:rPr>
          <w:rFonts w:ascii="Arial" w:hAnsi="Arial" w:cs="Arial"/>
          <w:iCs/>
          <w:lang w:val="es-CO"/>
        </w:rPr>
        <w:t>el avalúo catastral, específicamente en la valoración del predio identificado con el CHIP AAA0090PSMS para la vigencia 2022, iba a ser corregido mediante la emisión de un acto administrativo por parte de la UAECD.</w:t>
      </w:r>
      <w:r w:rsidR="0017616F">
        <w:rPr>
          <w:rFonts w:ascii="Arial" w:hAnsi="Arial" w:cs="Arial"/>
          <w:iCs/>
          <w:lang w:val="es-CO"/>
        </w:rPr>
        <w:t xml:space="preserve"> </w:t>
      </w:r>
      <w:r w:rsidR="00222407" w:rsidRPr="00222407">
        <w:rPr>
          <w:rFonts w:ascii="Arial" w:hAnsi="Arial" w:cs="Arial"/>
          <w:iCs/>
          <w:lang w:val="es-CO"/>
        </w:rPr>
        <w:t>Dicha actuación</w:t>
      </w:r>
      <w:r w:rsidR="0017616F">
        <w:rPr>
          <w:rFonts w:ascii="Arial" w:hAnsi="Arial" w:cs="Arial"/>
          <w:iCs/>
          <w:lang w:val="es-CO"/>
        </w:rPr>
        <w:t>, como se indica en el plenario,</w:t>
      </w:r>
      <w:r w:rsidR="00222407" w:rsidRPr="00222407">
        <w:rPr>
          <w:rFonts w:ascii="Arial" w:hAnsi="Arial" w:cs="Arial"/>
          <w:iCs/>
          <w:lang w:val="es-CO"/>
        </w:rPr>
        <w:t xml:space="preserve"> consistía en la rectificación del avalúo, ajustando el valor del metro cuadrado de terreno con base en el informe técnico de avalúo corregido, lo cual modificaba el valor total del predio para efectos del catastro.</w:t>
      </w:r>
      <w:r w:rsidR="0017616F">
        <w:rPr>
          <w:rFonts w:ascii="Arial" w:hAnsi="Arial" w:cs="Arial"/>
        </w:rPr>
        <w:t xml:space="preserve"> </w:t>
      </w:r>
      <w:r w:rsidR="00222407" w:rsidRPr="00222407">
        <w:rPr>
          <w:rFonts w:ascii="Arial" w:hAnsi="Arial" w:cs="Arial"/>
          <w:iCs/>
          <w:lang w:val="es-CO"/>
        </w:rPr>
        <w:t xml:space="preserve">Una vez emitida esta resolución, se habría actualizado la base gravable sobre la cual se liquida el impuesto predial unificado. </w:t>
      </w:r>
    </w:p>
    <w:p w14:paraId="42332EF6" w14:textId="77777777" w:rsidR="000078A9" w:rsidRDefault="000078A9" w:rsidP="00CF27BE">
      <w:pPr>
        <w:spacing w:line="360" w:lineRule="auto"/>
        <w:jc w:val="both"/>
        <w:rPr>
          <w:rFonts w:ascii="Arial" w:hAnsi="Arial" w:cs="Arial"/>
          <w:iCs/>
        </w:rPr>
      </w:pPr>
    </w:p>
    <w:p w14:paraId="086248F5" w14:textId="409D6663" w:rsidR="00CF27BE" w:rsidRDefault="000078A9" w:rsidP="00CF27BE">
      <w:pPr>
        <w:spacing w:line="360" w:lineRule="auto"/>
        <w:jc w:val="both"/>
        <w:rPr>
          <w:rFonts w:ascii="Arial" w:hAnsi="Arial" w:cs="Arial"/>
          <w:iCs/>
          <w:lang w:val="es-CO"/>
        </w:rPr>
      </w:pPr>
      <w:r w:rsidRPr="000078A9">
        <w:rPr>
          <w:rFonts w:ascii="Arial" w:hAnsi="Arial" w:cs="Arial"/>
          <w:iCs/>
        </w:rPr>
        <w:t>Ahora bien, tal como se indica en el auto de apertura y se evidencia en la página 11 de la respuesta emitida por la UAECD al requerimiento de la Contraloría,</w:t>
      </w:r>
      <w:r>
        <w:rPr>
          <w:rFonts w:ascii="Arial" w:hAnsi="Arial" w:cs="Arial"/>
          <w:iCs/>
        </w:rPr>
        <w:t xml:space="preserve"> </w:t>
      </w:r>
      <w:r w:rsidR="00CF27BE" w:rsidRPr="00CF27BE">
        <w:rPr>
          <w:rFonts w:ascii="Arial" w:hAnsi="Arial" w:cs="Arial"/>
          <w:iCs/>
          <w:lang w:val="es-CO"/>
        </w:rPr>
        <w:t>el error en el avalúo fue detectado y corregido con posterioridad al 29 de julio de 2022, fecha en la que venció el plazo legal para modificar el valor facturado o presentar declaraciones complementarias que ajustaran el impuesto predial inicialmente liquidado. Por ello, no fue posible efectuar una corrección retroactiva ni modificar la factura ya emitida y notificada.</w:t>
      </w:r>
      <w:r w:rsidR="00DC6930">
        <w:rPr>
          <w:rFonts w:ascii="Arial" w:hAnsi="Arial" w:cs="Arial"/>
          <w:iCs/>
          <w:lang w:val="es-CO"/>
        </w:rPr>
        <w:t xml:space="preserve"> </w:t>
      </w:r>
      <w:r w:rsidR="00CF27BE" w:rsidRPr="00CF27BE">
        <w:rPr>
          <w:rFonts w:ascii="Arial" w:hAnsi="Arial" w:cs="Arial"/>
          <w:iCs/>
          <w:lang w:val="es-CO"/>
        </w:rPr>
        <w:t xml:space="preserve">En consecuencia, el procedimiento correctivo surtió efectos exclusivamente en el Sistema Integrado de Información Catastral (SIIC), actualizando el avalúo de manera técnica y administrativa con impacto solo hacia futuras vigencias fiscales, sin que ello implicara la recuperación de la oportunidad de recaudo correspondiente a 2022. </w:t>
      </w:r>
    </w:p>
    <w:p w14:paraId="185E56C6" w14:textId="77777777" w:rsidR="005710CA" w:rsidRPr="00CF27BE" w:rsidRDefault="005710CA" w:rsidP="00CF27BE">
      <w:pPr>
        <w:spacing w:line="360" w:lineRule="auto"/>
        <w:jc w:val="both"/>
        <w:rPr>
          <w:rFonts w:ascii="Arial" w:hAnsi="Arial" w:cs="Arial"/>
          <w:iCs/>
          <w:lang w:val="es-CO"/>
        </w:rPr>
      </w:pPr>
    </w:p>
    <w:p w14:paraId="3D95849F" w14:textId="2C145181" w:rsidR="00CF27BE" w:rsidRPr="00CF27BE" w:rsidRDefault="005710CA" w:rsidP="00CF27BE">
      <w:pPr>
        <w:spacing w:line="360" w:lineRule="auto"/>
        <w:jc w:val="both"/>
        <w:rPr>
          <w:rFonts w:ascii="Arial" w:hAnsi="Arial" w:cs="Arial"/>
          <w:iCs/>
          <w:lang w:val="es-CO"/>
        </w:rPr>
      </w:pPr>
      <w:r>
        <w:rPr>
          <w:rFonts w:ascii="Arial" w:hAnsi="Arial" w:cs="Arial"/>
          <w:iCs/>
          <w:lang w:val="es-CO"/>
        </w:rPr>
        <w:t>De tal modo, esta exclusión</w:t>
      </w:r>
      <w:r w:rsidR="00CF27BE" w:rsidRPr="00CF27BE">
        <w:rPr>
          <w:rFonts w:ascii="Arial" w:hAnsi="Arial" w:cs="Arial"/>
          <w:iCs/>
          <w:lang w:val="es-CO"/>
        </w:rPr>
        <w:t xml:space="preserve"> se ve reflejada en la actuación posterior de la administración distrital, que reconoció el error mediante la expedición de un acto administrativo correctivo, adoptado cuando ya había vencido el plazo legal para el recaudo. Tal actuación, </w:t>
      </w:r>
      <w:r w:rsidR="008B5791">
        <w:rPr>
          <w:rFonts w:ascii="Arial" w:hAnsi="Arial" w:cs="Arial"/>
          <w:iCs/>
          <w:lang w:val="es-CO"/>
        </w:rPr>
        <w:t xml:space="preserve">no configura </w:t>
      </w:r>
      <w:r w:rsidR="00CF27BE" w:rsidRPr="00CF27BE">
        <w:rPr>
          <w:rFonts w:ascii="Arial" w:hAnsi="Arial" w:cs="Arial"/>
          <w:iCs/>
          <w:lang w:val="es-CO"/>
        </w:rPr>
        <w:t>un riesgo asegurado,</w:t>
      </w:r>
      <w:r w:rsidR="008B5791">
        <w:rPr>
          <w:rFonts w:ascii="Arial" w:hAnsi="Arial" w:cs="Arial"/>
          <w:iCs/>
          <w:lang w:val="es-CO"/>
        </w:rPr>
        <w:t xml:space="preserve"> contrario a ellos</w:t>
      </w:r>
      <w:r w:rsidR="00CF27BE" w:rsidRPr="00CF27BE">
        <w:rPr>
          <w:rFonts w:ascii="Arial" w:hAnsi="Arial" w:cs="Arial"/>
          <w:iCs/>
          <w:lang w:val="es-CO"/>
        </w:rPr>
        <w:t xml:space="preserve"> confirma que los hechos se enmarcan en uno de los eventos expresamente excluidos de la cobertura, conforme a lo estipulado en el literal H de la póliza, que excluye los errores u omisiones atribuibles a los empleados de la entidad asegurada. Por tanto, la afectación de la póliza resulta jurídicamente improcedente.</w:t>
      </w:r>
    </w:p>
    <w:p w14:paraId="3DFA08E9" w14:textId="77777777" w:rsidR="006A1474" w:rsidRDefault="00532A37" w:rsidP="004F3DDD">
      <w:pPr>
        <w:spacing w:line="360" w:lineRule="auto"/>
        <w:jc w:val="both"/>
        <w:rPr>
          <w:rFonts w:ascii="Arial" w:hAnsi="Arial" w:cs="Arial"/>
          <w:iCs/>
          <w:lang w:val="es-CO"/>
        </w:rPr>
      </w:pPr>
      <w:r w:rsidRPr="00532A37">
        <w:rPr>
          <w:rFonts w:ascii="Arial" w:hAnsi="Arial" w:cs="Arial"/>
          <w:iCs/>
          <w:lang w:val="es-CO"/>
        </w:rPr>
        <w:t>.</w:t>
      </w:r>
    </w:p>
    <w:p w14:paraId="07BB0612" w14:textId="49853CD8" w:rsidR="004F3DDD" w:rsidRPr="006A1474" w:rsidRDefault="006A1474" w:rsidP="004F3DDD">
      <w:pPr>
        <w:spacing w:line="360" w:lineRule="auto"/>
        <w:jc w:val="both"/>
        <w:rPr>
          <w:rFonts w:ascii="Arial" w:hAnsi="Arial" w:cs="Arial"/>
          <w:iCs/>
          <w:lang w:val="es-CO"/>
        </w:rPr>
      </w:pPr>
      <w:r>
        <w:rPr>
          <w:rFonts w:ascii="Arial" w:hAnsi="Arial" w:cs="Arial"/>
          <w:iCs/>
          <w:lang w:eastAsia="es-CO"/>
        </w:rPr>
        <w:t>S</w:t>
      </w:r>
      <w:r w:rsidR="004F3DDD">
        <w:rPr>
          <w:rFonts w:ascii="Arial" w:hAnsi="Arial" w:cs="Arial"/>
          <w:iCs/>
          <w:lang w:eastAsia="es-CO"/>
        </w:rPr>
        <w:t xml:space="preserve">e tiene que si </w:t>
      </w:r>
      <w:r w:rsidR="004F3DDD" w:rsidRPr="007F2EF7">
        <w:rPr>
          <w:rFonts w:ascii="Arial" w:hAnsi="Arial" w:cs="Arial"/>
          <w:iCs/>
          <w:lang w:eastAsia="es-CO"/>
        </w:rPr>
        <w:t xml:space="preserve">se configura alguna situación excluida de cobertura, no se generará obligación alguna para mi representada. Es importante recordar que, en materia de seguros, el asegurador, según el Artículo 1056 del Código de Comercio, </w:t>
      </w:r>
      <w:r w:rsidR="004F3DDD" w:rsidRPr="007F2EF7">
        <w:rPr>
          <w:rFonts w:ascii="Arial" w:hAnsi="Arial" w:cs="Arial"/>
          <w:i/>
          <w:lang w:eastAsia="es-CO"/>
        </w:rPr>
        <w:t>“...podrá, a su arbitrio asumir todos o algunos de los riesgos a que estén expuestos el interés o la cosa asegurados”.</w:t>
      </w:r>
      <w:r w:rsidR="004F3DDD" w:rsidRPr="007F2EF7">
        <w:rPr>
          <w:rFonts w:ascii="Arial" w:hAnsi="Arial" w:cs="Arial"/>
          <w:iCs/>
          <w:lang w:eastAsia="es-CO"/>
        </w:rPr>
        <w:t xml:space="preserve"> </w:t>
      </w:r>
      <w:r w:rsidR="004F3DDD">
        <w:rPr>
          <w:rFonts w:ascii="Arial" w:hAnsi="Arial" w:cs="Arial"/>
          <w:iCs/>
          <w:lang w:eastAsia="es-CO"/>
        </w:rPr>
        <w:t xml:space="preserve"> </w:t>
      </w:r>
      <w:r w:rsidR="004F3DDD" w:rsidRPr="007F2EF7">
        <w:rPr>
          <w:rFonts w:ascii="Arial" w:hAnsi="Arial" w:cs="Arial"/>
          <w:iCs/>
          <w:lang w:eastAsia="es-CO"/>
        </w:rPr>
        <w:t xml:space="preserve">Por lo tanto, es en el conjunto de condiciones del contrato donde se determinan y delimitan contractualmente los riesgos, su alcance o extensión, el ámbito temporal y geográfico en el que el amparo opera o es efectivo, así como las causales de exclusión o de exoneración, incluyendo las de origen legal. </w:t>
      </w:r>
    </w:p>
    <w:p w14:paraId="2CE486AE" w14:textId="77777777" w:rsidR="004F3DDD" w:rsidRDefault="004F3DDD" w:rsidP="004F3DDD">
      <w:pPr>
        <w:spacing w:line="360" w:lineRule="auto"/>
        <w:jc w:val="both"/>
        <w:rPr>
          <w:rFonts w:ascii="Arial" w:hAnsi="Arial" w:cs="Arial"/>
          <w:iCs/>
          <w:lang w:eastAsia="es-CO"/>
        </w:rPr>
      </w:pPr>
    </w:p>
    <w:p w14:paraId="5CAAEDDD" w14:textId="697B3DF0" w:rsidR="001A0265" w:rsidRPr="00075247" w:rsidRDefault="004F3DDD" w:rsidP="0044625A">
      <w:pPr>
        <w:spacing w:line="360" w:lineRule="auto"/>
        <w:jc w:val="both"/>
        <w:rPr>
          <w:rFonts w:ascii="Arial" w:hAnsi="Arial" w:cs="Arial"/>
          <w:iCs/>
          <w:lang w:eastAsia="es-CO"/>
        </w:rPr>
      </w:pPr>
      <w:r w:rsidRPr="007F2EF7">
        <w:rPr>
          <w:rFonts w:ascii="Arial" w:hAnsi="Arial" w:cs="Arial"/>
          <w:iCs/>
          <w:lang w:eastAsia="es-CO"/>
        </w:rPr>
        <w:t>En consecuencia, estos son los parámetros que debe observar el operador fiscal al resolver cualquier pretensión basada en la correspondiente póliza. Es importante tener presente que uno de los elementos esenciales del contrato de seguro es la obligación condicional del asegurador, establecida en el artículo 1045 del Código de Comercio, consistente en indemnizar. Dicha obligación solo surge con el cumplimiento de la condición suspensiva, prevista en el artículo 1536 del Código Civil, es decir, cuando se materializa el riesgo asegurado conforme a lo estipulado en el contrato, sujeto a las restricciones legales establecidas en el artículo 1054 del Código de Comercio.</w:t>
      </w:r>
      <w:r w:rsidR="00075247">
        <w:rPr>
          <w:rFonts w:ascii="Arial" w:hAnsi="Arial" w:cs="Arial"/>
          <w:iCs/>
          <w:lang w:eastAsia="es-CO"/>
        </w:rPr>
        <w:t xml:space="preserve"> </w:t>
      </w:r>
      <w:r w:rsidR="0044625A" w:rsidRPr="0044625A">
        <w:rPr>
          <w:rFonts w:ascii="Arial" w:hAnsi="Arial" w:cs="Arial"/>
        </w:rPr>
        <w:t>La omisión de este análisis por parte del ente de control comprometería la legalidad de cualquier decisión que pretenda afectar la póliza, al desconocer los límites contractuales que regulan su aplicación.</w:t>
      </w:r>
    </w:p>
    <w:p w14:paraId="05B25D36" w14:textId="77777777" w:rsidR="0044625A" w:rsidRPr="0044625A" w:rsidRDefault="0044625A" w:rsidP="0044625A">
      <w:pPr>
        <w:spacing w:line="360" w:lineRule="auto"/>
        <w:jc w:val="both"/>
        <w:rPr>
          <w:rFonts w:ascii="Arial" w:hAnsi="Arial" w:cs="Arial"/>
          <w:b/>
          <w:bCs/>
          <w:lang w:val="es-CO"/>
        </w:rPr>
      </w:pPr>
    </w:p>
    <w:p w14:paraId="2EC49EFC" w14:textId="0A580491" w:rsidR="005F38D6" w:rsidRPr="001915E2" w:rsidRDefault="005F38D6" w:rsidP="005F38D6">
      <w:pPr>
        <w:pStyle w:val="Prrafodelista"/>
        <w:widowControl w:val="0"/>
        <w:numPr>
          <w:ilvl w:val="1"/>
          <w:numId w:val="33"/>
        </w:numPr>
        <w:tabs>
          <w:tab w:val="num" w:pos="993"/>
        </w:tabs>
        <w:autoSpaceDE w:val="0"/>
        <w:autoSpaceDN w:val="0"/>
        <w:spacing w:after="0" w:line="360" w:lineRule="auto"/>
        <w:ind w:left="851" w:hanging="709"/>
        <w:jc w:val="both"/>
        <w:rPr>
          <w:rFonts w:ascii="Arial" w:hAnsi="Arial" w:cs="Arial"/>
          <w:b/>
          <w:bCs/>
        </w:rPr>
      </w:pPr>
      <w:r w:rsidRPr="001915E2">
        <w:rPr>
          <w:rFonts w:ascii="Arial" w:hAnsi="Arial" w:cs="Arial"/>
          <w:b/>
          <w:bCs/>
        </w:rPr>
        <w:t xml:space="preserve">INEXISTENCIA DE OBLIGACIÓN A CARGO DE </w:t>
      </w:r>
      <w:r>
        <w:rPr>
          <w:rFonts w:ascii="Arial" w:hAnsi="Arial" w:cs="Arial"/>
          <w:b/>
          <w:bCs/>
        </w:rPr>
        <w:t>AXA COLPATRIA SEGUROS S.A.</w:t>
      </w:r>
      <w:r w:rsidR="002F2DBB">
        <w:rPr>
          <w:rFonts w:ascii="Arial" w:hAnsi="Arial" w:cs="Arial"/>
          <w:b/>
          <w:bCs/>
        </w:rPr>
        <w:t>,</w:t>
      </w:r>
      <w:r w:rsidRPr="001915E2">
        <w:rPr>
          <w:rFonts w:ascii="Arial" w:hAnsi="Arial" w:cs="Arial"/>
          <w:b/>
          <w:bCs/>
        </w:rPr>
        <w:t xml:space="preserve"> POR CUANTO NO SE REALIZÓ EL RIESGO ASEGURADO CONVENIDO EN </w:t>
      </w:r>
      <w:r w:rsidR="002F2DBB">
        <w:rPr>
          <w:rFonts w:ascii="Arial" w:hAnsi="Arial" w:cs="Arial"/>
          <w:b/>
          <w:bCs/>
        </w:rPr>
        <w:t xml:space="preserve">LA </w:t>
      </w:r>
      <w:r w:rsidR="002F2DBB" w:rsidRPr="002F2DBB">
        <w:rPr>
          <w:rFonts w:ascii="Arial" w:hAnsi="Arial" w:cs="Arial"/>
          <w:b/>
          <w:bCs/>
          <w:iCs/>
        </w:rPr>
        <w:t>PÓLIZA GLOBAL SECTOR OFICIAL N</w:t>
      </w:r>
      <w:r w:rsidR="00973422">
        <w:rPr>
          <w:rFonts w:ascii="Arial" w:hAnsi="Arial" w:cs="Arial"/>
          <w:b/>
          <w:bCs/>
          <w:iCs/>
        </w:rPr>
        <w:t>o.</w:t>
      </w:r>
      <w:r w:rsidR="002F2DBB" w:rsidRPr="002F2DBB">
        <w:rPr>
          <w:rFonts w:ascii="Arial" w:hAnsi="Arial" w:cs="Arial"/>
          <w:b/>
          <w:bCs/>
          <w:iCs/>
        </w:rPr>
        <w:t xml:space="preserve"> 8001003851</w:t>
      </w:r>
    </w:p>
    <w:p w14:paraId="4814075B" w14:textId="77777777" w:rsidR="005F38D6" w:rsidRPr="0087062C" w:rsidRDefault="005F38D6" w:rsidP="0087062C">
      <w:pPr>
        <w:spacing w:line="360" w:lineRule="auto"/>
        <w:jc w:val="both"/>
        <w:rPr>
          <w:rFonts w:ascii="Arial" w:hAnsi="Arial" w:cs="Arial"/>
          <w:b/>
          <w:bCs/>
        </w:rPr>
      </w:pPr>
    </w:p>
    <w:p w14:paraId="01429F3C" w14:textId="2DB715B1" w:rsidR="00676914" w:rsidRDefault="00676914" w:rsidP="00676914">
      <w:pPr>
        <w:spacing w:line="360" w:lineRule="auto"/>
        <w:jc w:val="both"/>
        <w:rPr>
          <w:rFonts w:ascii="Arial" w:hAnsi="Arial" w:cs="Arial"/>
          <w:lang w:val="es-CO"/>
        </w:rPr>
      </w:pPr>
      <w:r w:rsidRPr="00676914">
        <w:rPr>
          <w:rFonts w:ascii="Arial" w:hAnsi="Arial" w:cs="Arial"/>
          <w:lang w:val="es-CO"/>
        </w:rPr>
        <w:t>En este caso, el ente de control presume la existencia de una irregularidad en el avalúo catastral del predio identificado con el CHIP AAA0090PSMS, a partir de una aparente inconsistencia entre las vigencias 2021 y 2022. Presuntamente, la UAECD habría incurrido en errores en la actualización y conservación de los datos catastrales, lo que ocasionó una disminución en el valor asignado para la vigencia 2022, afectando la base gravable del impuesto predial.</w:t>
      </w:r>
      <w:r>
        <w:rPr>
          <w:rFonts w:ascii="Arial" w:hAnsi="Arial" w:cs="Arial"/>
          <w:lang w:val="es-CO"/>
        </w:rPr>
        <w:t xml:space="preserve"> </w:t>
      </w:r>
      <w:r w:rsidRPr="00676914">
        <w:rPr>
          <w:rFonts w:ascii="Arial" w:hAnsi="Arial" w:cs="Arial"/>
          <w:lang w:val="es-CO"/>
        </w:rPr>
        <w:t>Sin embargo, no se configuró el riesgo asegurado, toda vez que no se acreditó en el proceso que los funcionarios vinculados como presuntos responsables hubieran actuado con dolo o culpa grave</w:t>
      </w:r>
      <w:r w:rsidR="00AF29B8">
        <w:rPr>
          <w:rFonts w:ascii="Arial" w:hAnsi="Arial" w:cs="Arial"/>
          <w:lang w:val="es-CO"/>
        </w:rPr>
        <w:t xml:space="preserve">. </w:t>
      </w:r>
      <w:r w:rsidRPr="00676914">
        <w:rPr>
          <w:rFonts w:ascii="Arial" w:hAnsi="Arial" w:cs="Arial"/>
          <w:lang w:val="es-CO"/>
        </w:rPr>
        <w:t xml:space="preserve">Tampoco se demostró la existencia del detrimento patrimonial alegado, ya que no obra en el expediente prueba que evidencie un menoscabo real al erario derivado de </w:t>
      </w:r>
      <w:r w:rsidR="00D70C12">
        <w:rPr>
          <w:rFonts w:ascii="Arial" w:hAnsi="Arial" w:cs="Arial"/>
          <w:lang w:val="es-CO"/>
        </w:rPr>
        <w:t xml:space="preserve">la </w:t>
      </w:r>
      <w:r w:rsidRPr="00676914">
        <w:rPr>
          <w:rFonts w:ascii="Arial" w:hAnsi="Arial" w:cs="Arial"/>
          <w:lang w:val="es-CO"/>
        </w:rPr>
        <w:t>presunta irregularidad.</w:t>
      </w:r>
    </w:p>
    <w:p w14:paraId="5B9CD486" w14:textId="77777777" w:rsidR="00D70C12" w:rsidRPr="00676914" w:rsidRDefault="00D70C12" w:rsidP="00676914">
      <w:pPr>
        <w:spacing w:line="360" w:lineRule="auto"/>
        <w:jc w:val="both"/>
        <w:rPr>
          <w:rFonts w:ascii="Arial" w:hAnsi="Arial" w:cs="Arial"/>
          <w:lang w:val="es-CO"/>
        </w:rPr>
      </w:pPr>
    </w:p>
    <w:p w14:paraId="7A26B99F" w14:textId="51EE3F4E" w:rsidR="00676914" w:rsidRPr="00676914" w:rsidRDefault="00676914" w:rsidP="00676914">
      <w:pPr>
        <w:spacing w:line="360" w:lineRule="auto"/>
        <w:jc w:val="both"/>
        <w:rPr>
          <w:rFonts w:ascii="Arial" w:hAnsi="Arial" w:cs="Arial"/>
          <w:lang w:val="es-CO"/>
        </w:rPr>
      </w:pPr>
      <w:r w:rsidRPr="00676914">
        <w:rPr>
          <w:rFonts w:ascii="Arial" w:hAnsi="Arial" w:cs="Arial"/>
          <w:lang w:val="es-CO"/>
        </w:rPr>
        <w:t>Cabe resaltar que, en la práctica, las entidades encargadas del recaudo del impuesto predial cuentan con mecanismos de recuperación y normalización de cartera, lo cual permite suponer que una eventual diferencia en el avalúo pudo haberse corregido a través de dichos procedimientos, sin que ello implique necesariamente una actuación contraria a la ley. Esta posibilidad no fue desvirtuada en el trámite fiscal.</w:t>
      </w:r>
      <w:r w:rsidR="00324914">
        <w:rPr>
          <w:rFonts w:ascii="Arial" w:hAnsi="Arial" w:cs="Arial"/>
          <w:lang w:val="es-CO"/>
        </w:rPr>
        <w:t xml:space="preserve"> </w:t>
      </w:r>
      <w:r w:rsidRPr="00676914">
        <w:rPr>
          <w:rFonts w:ascii="Arial" w:hAnsi="Arial" w:cs="Arial"/>
          <w:lang w:val="es-CO"/>
        </w:rPr>
        <w:t>Además, si bien se plantea un posible perjuicio al patrimonio</w:t>
      </w:r>
      <w:r w:rsidR="00324914">
        <w:rPr>
          <w:rFonts w:ascii="Arial" w:hAnsi="Arial" w:cs="Arial"/>
          <w:lang w:val="es-CO"/>
        </w:rPr>
        <w:t xml:space="preserve"> de la </w:t>
      </w:r>
      <w:r w:rsidR="00E273F4">
        <w:rPr>
          <w:rFonts w:ascii="Arial" w:hAnsi="Arial" w:cs="Arial"/>
          <w:lang w:val="es-CO"/>
        </w:rPr>
        <w:t xml:space="preserve">entidad, </w:t>
      </w:r>
      <w:r w:rsidR="00E273F4" w:rsidRPr="00676914">
        <w:rPr>
          <w:rFonts w:ascii="Arial" w:hAnsi="Arial" w:cs="Arial"/>
          <w:lang w:val="es-CO"/>
        </w:rPr>
        <w:t>no</w:t>
      </w:r>
      <w:r w:rsidRPr="00676914">
        <w:rPr>
          <w:rFonts w:ascii="Arial" w:hAnsi="Arial" w:cs="Arial"/>
          <w:lang w:val="es-CO"/>
        </w:rPr>
        <w:t xml:space="preserve"> se estableció una relación clara, directa y específica entre los hechos investigados y los riesgos efectivamente cubiertos por la póliza analizada. Este aspecto resulta fundamental, ya que la activación de la cobertura y la eventual responsabilidad de la aseguradora solo son procedentes si el hecho corresponde a un riesgo expresamente previsto en el contrato de seguro, tanto en su aspecto material como temporal.</w:t>
      </w:r>
    </w:p>
    <w:p w14:paraId="5B219411" w14:textId="77777777" w:rsidR="00EE6BBF" w:rsidRDefault="00EE6BBF" w:rsidP="00EE6BBF">
      <w:pPr>
        <w:spacing w:line="360" w:lineRule="auto"/>
        <w:jc w:val="both"/>
        <w:rPr>
          <w:rFonts w:ascii="Arial" w:hAnsi="Arial" w:cs="Arial"/>
          <w:bCs/>
          <w:lang w:val="es-CO"/>
        </w:rPr>
      </w:pPr>
    </w:p>
    <w:p w14:paraId="2AE280F1" w14:textId="6E6A2964" w:rsidR="00EE6BBF" w:rsidRPr="00EE6BBF" w:rsidRDefault="00EE6BBF" w:rsidP="00EE6BBF">
      <w:pPr>
        <w:spacing w:line="360" w:lineRule="auto"/>
        <w:jc w:val="both"/>
        <w:rPr>
          <w:rFonts w:ascii="Arial" w:hAnsi="Arial" w:cs="Arial"/>
          <w:bCs/>
          <w:lang w:val="es-CO"/>
        </w:rPr>
      </w:pPr>
      <w:r w:rsidRPr="00EE6BBF">
        <w:rPr>
          <w:rFonts w:ascii="Arial" w:hAnsi="Arial" w:cs="Arial"/>
          <w:bCs/>
          <w:lang w:val="es-CO"/>
        </w:rPr>
        <w:t>Para que se configure la responsabilidad de la aseguradora, es indispensable que los hechos que originan la reclamación estén claramente delimitados y se enmarquen dentro del alcance de la cobertura pactada en la póliza. No obstante, la información</w:t>
      </w:r>
      <w:r w:rsidR="00913C58">
        <w:rPr>
          <w:rFonts w:ascii="Arial" w:hAnsi="Arial" w:cs="Arial"/>
          <w:bCs/>
          <w:lang w:val="es-CO"/>
        </w:rPr>
        <w:t xml:space="preserve"> que reposa en el plenario </w:t>
      </w:r>
      <w:r w:rsidRPr="00EE6BBF">
        <w:rPr>
          <w:rFonts w:ascii="Arial" w:hAnsi="Arial" w:cs="Arial"/>
          <w:bCs/>
          <w:lang w:val="es-CO"/>
        </w:rPr>
        <w:t>carece de elementos probatorios que permitan establecer un vínculo directo entre el presunto perjuicio y los riesgos efectivamente amparados por el contrato de seguro.</w:t>
      </w:r>
      <w:r w:rsidR="00821EC5">
        <w:rPr>
          <w:rFonts w:ascii="Arial" w:hAnsi="Arial" w:cs="Arial"/>
          <w:bCs/>
          <w:lang w:val="es-CO"/>
        </w:rPr>
        <w:t xml:space="preserve"> </w:t>
      </w:r>
      <w:r w:rsidRPr="00EE6BBF">
        <w:rPr>
          <w:rFonts w:ascii="Arial" w:hAnsi="Arial" w:cs="Arial"/>
          <w:bCs/>
          <w:lang w:val="es-CO"/>
        </w:rPr>
        <w:t>Resulta fundamental efectuar un análisis riguroso de las condiciones y exclusiones estipuladas en la póliza, ya que, en ausencia de prueba que acredite la materialización de un riesgo cubierto, no puede exigirse a AXA COLPATRIA SEGUROS S.A. el cumplimiento de una obligación indemnizatoria.</w:t>
      </w:r>
      <w:r w:rsidR="00821EC5">
        <w:rPr>
          <w:rFonts w:ascii="Arial" w:hAnsi="Arial" w:cs="Arial"/>
          <w:bCs/>
          <w:lang w:val="es-CO"/>
        </w:rPr>
        <w:t xml:space="preserve"> </w:t>
      </w:r>
      <w:r w:rsidRPr="00EE6BBF">
        <w:rPr>
          <w:rFonts w:ascii="Arial" w:hAnsi="Arial" w:cs="Arial"/>
          <w:bCs/>
          <w:lang w:val="es-CO"/>
        </w:rPr>
        <w:t>En ese sentido, la falta de demostración de los elementos constitutivos del riesgo asegurado impide justificar la intervención de la aseguradora en el proceso fiscal, al no existir una base contractual que respalde su vinculación.</w:t>
      </w:r>
    </w:p>
    <w:p w14:paraId="727833FA" w14:textId="77777777" w:rsidR="005F38D6" w:rsidRPr="008A2082" w:rsidRDefault="005F38D6" w:rsidP="005F38D6">
      <w:pPr>
        <w:spacing w:line="360" w:lineRule="auto"/>
        <w:jc w:val="both"/>
        <w:rPr>
          <w:rFonts w:ascii="Arial" w:hAnsi="Arial" w:cs="Arial"/>
          <w:lang w:val="es-CO"/>
        </w:rPr>
      </w:pPr>
    </w:p>
    <w:p w14:paraId="086EFBA1" w14:textId="77777777" w:rsidR="005F38D6" w:rsidRDefault="005F38D6" w:rsidP="005F38D6">
      <w:pPr>
        <w:tabs>
          <w:tab w:val="left" w:pos="8931"/>
        </w:tabs>
        <w:spacing w:line="360" w:lineRule="auto"/>
        <w:jc w:val="both"/>
        <w:rPr>
          <w:rFonts w:ascii="Arial" w:hAnsi="Arial" w:cs="Arial"/>
          <w:iCs/>
          <w:lang w:eastAsia="es-CO"/>
        </w:rPr>
      </w:pPr>
      <w:r w:rsidRPr="008A2082">
        <w:rPr>
          <w:rFonts w:ascii="Arial" w:hAnsi="Arial" w:cs="Arial"/>
          <w:iCs/>
          <w:lang w:eastAsia="es-CO"/>
        </w:rPr>
        <w:t xml:space="preserve">Las condiciones establecidas en un contrato de seguro reflejan la libertad contractual otorgada por el legislador, la cual permite a las partes involucradas acordar los términos y condiciones bajo los cuales se otorgará la cobertura. De acuerdo con el artículo 1056 del Código de Comercio, la aseguradora tiene la facultad de seleccionar los riesgos que desea cubrir y establecer las condiciones bajo las cuales se ofrecerá dicha cobertura. Esto indica que la aseguradora puede decidir, los riesgos que va a asumir y las coberturas que se proporcionaran en la suscripción del contrato. </w:t>
      </w:r>
    </w:p>
    <w:p w14:paraId="24B80211" w14:textId="77777777" w:rsidR="005F38D6" w:rsidRDefault="005F38D6" w:rsidP="005F38D6">
      <w:pPr>
        <w:tabs>
          <w:tab w:val="left" w:pos="8931"/>
        </w:tabs>
        <w:spacing w:line="360" w:lineRule="auto"/>
        <w:jc w:val="both"/>
        <w:rPr>
          <w:rFonts w:ascii="Arial" w:hAnsi="Arial" w:cs="Arial"/>
          <w:iCs/>
          <w:lang w:eastAsia="es-CO"/>
        </w:rPr>
      </w:pPr>
    </w:p>
    <w:p w14:paraId="423410F4" w14:textId="7E61F228" w:rsidR="005F38D6" w:rsidRDefault="005F38D6" w:rsidP="005F38D6">
      <w:pPr>
        <w:tabs>
          <w:tab w:val="left" w:pos="3459"/>
        </w:tabs>
        <w:spacing w:line="360" w:lineRule="auto"/>
        <w:jc w:val="both"/>
        <w:rPr>
          <w:rFonts w:ascii="Arial" w:hAnsi="Arial" w:cs="Arial"/>
          <w:iCs/>
          <w:lang w:eastAsia="es-CO"/>
        </w:rPr>
      </w:pPr>
      <w:r w:rsidRPr="00FD6173">
        <w:rPr>
          <w:rFonts w:ascii="Arial" w:hAnsi="Arial" w:cs="Arial"/>
          <w:iCs/>
          <w:lang w:eastAsia="es-CO"/>
        </w:rPr>
        <w:t xml:space="preserve">En consecuencia, </w:t>
      </w:r>
      <w:r w:rsidR="00973422">
        <w:rPr>
          <w:rFonts w:ascii="Arial" w:hAnsi="Arial" w:cs="Arial"/>
          <w:iCs/>
          <w:lang w:eastAsia="es-CO"/>
        </w:rPr>
        <w:t>l</w:t>
      </w:r>
      <w:r w:rsidR="00973422" w:rsidRPr="00973422">
        <w:rPr>
          <w:rFonts w:ascii="Arial" w:hAnsi="Arial" w:cs="Arial"/>
          <w:iCs/>
          <w:lang w:eastAsia="es-CO"/>
        </w:rPr>
        <w:t>a Póliza Global Sector Oficial No. 8001003851</w:t>
      </w:r>
      <w:r w:rsidR="00973422">
        <w:rPr>
          <w:rFonts w:ascii="Arial" w:hAnsi="Arial" w:cs="Arial"/>
          <w:iCs/>
          <w:lang w:eastAsia="es-CO"/>
        </w:rPr>
        <w:t xml:space="preserve">, </w:t>
      </w:r>
      <w:r w:rsidRPr="00FD6173">
        <w:rPr>
          <w:rFonts w:ascii="Arial" w:hAnsi="Arial" w:cs="Arial"/>
          <w:iCs/>
          <w:lang w:eastAsia="es-CO"/>
        </w:rPr>
        <w:t xml:space="preserve">no </w:t>
      </w:r>
      <w:r w:rsidR="003A3A0B">
        <w:rPr>
          <w:rFonts w:ascii="Arial" w:hAnsi="Arial" w:cs="Arial"/>
          <w:iCs/>
          <w:lang w:eastAsia="es-CO"/>
        </w:rPr>
        <w:t xml:space="preserve">es </w:t>
      </w:r>
      <w:r w:rsidRPr="00FD6173">
        <w:rPr>
          <w:rFonts w:ascii="Arial" w:hAnsi="Arial" w:cs="Arial"/>
          <w:iCs/>
          <w:lang w:eastAsia="es-CO"/>
        </w:rPr>
        <w:t>aplicable para cubrir los daños alegados en la investigación, ya que no se ha demostrado que los hechos que dieron origen al presunto perjuicio se encuentren dentro de los riesgos asegurados. Cada póliza establece amparos y condiciones específicas que deben cumplirse para que la aseguradora asuma responsabilidad. Por tanto, la interpretación del contrato debe basarse en sus cláusulas y limitaciones pactadas, sin que la aseguradora esté obligada a cubrir riesgos no expresamente contemplados ni a asumir responsabilidades que excedan lo acordado contractualmente.</w:t>
      </w:r>
    </w:p>
    <w:p w14:paraId="627B451E" w14:textId="77777777" w:rsidR="005F38D6" w:rsidRPr="008A2082" w:rsidRDefault="005F38D6" w:rsidP="005F38D6">
      <w:pPr>
        <w:tabs>
          <w:tab w:val="left" w:pos="3459"/>
        </w:tabs>
        <w:spacing w:line="360" w:lineRule="auto"/>
        <w:jc w:val="both"/>
        <w:rPr>
          <w:rFonts w:ascii="Arial" w:hAnsi="Arial" w:cs="Arial"/>
          <w:iCs/>
          <w:lang w:eastAsia="es-CO"/>
        </w:rPr>
      </w:pPr>
      <w:r>
        <w:rPr>
          <w:rFonts w:ascii="Arial" w:hAnsi="Arial" w:cs="Arial"/>
          <w:iCs/>
          <w:lang w:eastAsia="es-CO"/>
        </w:rPr>
        <w:tab/>
      </w:r>
    </w:p>
    <w:p w14:paraId="2E177FFE" w14:textId="77777777" w:rsidR="005F38D6" w:rsidRPr="008A2082" w:rsidRDefault="005F38D6" w:rsidP="005F38D6">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569602EC" w14:textId="77777777" w:rsidR="005F38D6" w:rsidRPr="008A2082" w:rsidRDefault="005F38D6" w:rsidP="005F38D6">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53FAF4CB" w14:textId="77777777" w:rsidR="005F38D6" w:rsidRPr="001C1229" w:rsidRDefault="005F38D6" w:rsidP="005F38D6">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5D8E0083" w14:textId="77777777" w:rsidR="005F38D6" w:rsidRPr="001C1229" w:rsidRDefault="005F38D6" w:rsidP="005F38D6">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t> </w:t>
      </w:r>
    </w:p>
    <w:p w14:paraId="2BB68998" w14:textId="77777777" w:rsidR="005F38D6" w:rsidRPr="001C1229" w:rsidRDefault="005F38D6" w:rsidP="005F38D6">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1C1229">
        <w:rPr>
          <w:rFonts w:ascii="Arial" w:hAnsi="Arial" w:cs="Arial"/>
          <w:sz w:val="20"/>
          <w:szCs w:val="20"/>
          <w:lang w:eastAsia="es-ES"/>
        </w:rPr>
        <w:t>aseguraticio</w:t>
      </w:r>
      <w:proofErr w:type="spellEnd"/>
      <w:r w:rsidRPr="001C1229">
        <w:rPr>
          <w:rFonts w:ascii="Arial" w:hAnsi="Arial" w:cs="Arial"/>
          <w:sz w:val="20"/>
          <w:szCs w:val="20"/>
          <w:lang w:eastAsia="es-ES"/>
        </w:rPr>
        <w:t xml:space="preserve">.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1C1229">
        <w:rPr>
          <w:rFonts w:ascii="Arial" w:hAnsi="Arial" w:cs="Arial"/>
          <w:sz w:val="20"/>
          <w:szCs w:val="20"/>
          <w:lang w:eastAsia="es-ES"/>
        </w:rPr>
        <w:t>en razón de</w:t>
      </w:r>
      <w:proofErr w:type="gramEnd"/>
      <w:r w:rsidRPr="001C1229">
        <w:rPr>
          <w:rFonts w:ascii="Arial" w:hAnsi="Arial" w:cs="Arial"/>
          <w:sz w:val="20"/>
          <w:szCs w:val="20"/>
          <w:lang w:eastAsia="es-ES"/>
        </w:rPr>
        <w:t xml:space="preserv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1"/>
      </w:r>
    </w:p>
    <w:p w14:paraId="14C94431" w14:textId="77777777" w:rsidR="005F38D6" w:rsidRPr="008A2082" w:rsidRDefault="005F38D6" w:rsidP="005F38D6">
      <w:pPr>
        <w:spacing w:line="360" w:lineRule="auto"/>
        <w:jc w:val="both"/>
        <w:rPr>
          <w:rFonts w:ascii="Arial" w:hAnsi="Arial" w:cs="Arial"/>
        </w:rPr>
      </w:pPr>
    </w:p>
    <w:p w14:paraId="0849D994" w14:textId="4A5271DA" w:rsidR="005F38D6" w:rsidRPr="008A2082" w:rsidRDefault="005F38D6" w:rsidP="005F38D6">
      <w:pPr>
        <w:shd w:val="clear" w:color="auto" w:fill="FFFFFF"/>
        <w:spacing w:line="360" w:lineRule="auto"/>
        <w:jc w:val="both"/>
        <w:rPr>
          <w:rFonts w:ascii="Arial" w:hAnsi="Arial" w:cs="Arial"/>
          <w:lang w:eastAsia="es-ES"/>
        </w:rPr>
      </w:pPr>
      <w:r w:rsidRPr="008A2082">
        <w:rPr>
          <w:rFonts w:ascii="Arial" w:hAnsi="Arial" w:cs="Arial"/>
          <w:lang w:eastAsia="es-ES"/>
        </w:rPr>
        <w:t xml:space="preserve">Lo anteriormente mencionado, debe ser interpretado armónicamente con los principios generales del Derecho Comercial denominados </w:t>
      </w:r>
      <w:r w:rsidRPr="008A2082">
        <w:rPr>
          <w:rFonts w:ascii="Arial" w:hAnsi="Arial" w:cs="Arial"/>
          <w:i/>
          <w:lang w:eastAsia="es-ES"/>
        </w:rPr>
        <w:t>“autonomía de la voluntad”</w:t>
      </w:r>
      <w:r w:rsidRPr="008A2082">
        <w:rPr>
          <w:rFonts w:ascii="Arial" w:hAnsi="Arial" w:cs="Arial"/>
          <w:lang w:eastAsia="es-ES"/>
        </w:rPr>
        <w:t xml:space="preserve"> y </w:t>
      </w:r>
      <w:r w:rsidRPr="008A2082">
        <w:rPr>
          <w:rFonts w:ascii="Arial" w:hAnsi="Arial" w:cs="Arial"/>
          <w:i/>
          <w:lang w:eastAsia="es-ES"/>
        </w:rPr>
        <w:t>“buena fe”</w:t>
      </w:r>
      <w:r w:rsidRPr="008A2082">
        <w:rPr>
          <w:rFonts w:ascii="Arial" w:hAnsi="Arial" w:cs="Arial"/>
          <w:lang w:eastAsia="es-ES"/>
        </w:rPr>
        <w:t xml:space="preserve">, tal como lo explica la Corte Constitucional en </w:t>
      </w:r>
      <w:r w:rsidR="0094167B">
        <w:rPr>
          <w:rFonts w:ascii="Arial" w:hAnsi="Arial" w:cs="Arial"/>
          <w:lang w:eastAsia="es-ES"/>
        </w:rPr>
        <w:t>S</w:t>
      </w:r>
      <w:r w:rsidRPr="008A2082">
        <w:rPr>
          <w:rFonts w:ascii="Arial" w:hAnsi="Arial" w:cs="Arial"/>
          <w:lang w:eastAsia="es-ES"/>
        </w:rPr>
        <w:t>entencia T-065 de 2015, de la siguiente manera:</w:t>
      </w:r>
    </w:p>
    <w:p w14:paraId="142CCB13" w14:textId="77777777" w:rsidR="005F38D6" w:rsidRPr="008A2082" w:rsidRDefault="005F38D6" w:rsidP="005F38D6">
      <w:pPr>
        <w:shd w:val="clear" w:color="auto" w:fill="FFFFFF"/>
        <w:spacing w:line="360" w:lineRule="auto"/>
        <w:jc w:val="both"/>
        <w:rPr>
          <w:rFonts w:ascii="Arial" w:hAnsi="Arial" w:cs="Arial"/>
          <w:lang w:eastAsia="es-ES"/>
        </w:rPr>
      </w:pPr>
      <w:r w:rsidRPr="008A2082">
        <w:rPr>
          <w:rFonts w:ascii="Arial" w:hAnsi="Arial" w:cs="Arial"/>
          <w:b/>
          <w:bCs/>
          <w:lang w:eastAsia="es-ES"/>
        </w:rPr>
        <w:t> </w:t>
      </w:r>
    </w:p>
    <w:p w14:paraId="1577563F" w14:textId="1D61CB3E" w:rsidR="005F38D6" w:rsidRDefault="005F38D6" w:rsidP="005F38D6">
      <w:pPr>
        <w:shd w:val="clear" w:color="auto" w:fill="FFFFFF"/>
        <w:spacing w:line="276" w:lineRule="auto"/>
        <w:ind w:left="567"/>
        <w:jc w:val="both"/>
        <w:rPr>
          <w:rFonts w:ascii="Arial" w:hAnsi="Arial" w:cs="Arial"/>
          <w:sz w:val="20"/>
          <w:szCs w:val="20"/>
          <w:lang w:eastAsia="es-ES"/>
        </w:rPr>
      </w:pPr>
      <w:r w:rsidRPr="001C122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1C122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w:t>
      </w:r>
      <w:r w:rsidRPr="00F46246">
        <w:rPr>
          <w:rFonts w:ascii="Arial" w:hAnsi="Arial" w:cs="Arial"/>
          <w:i/>
          <w:iCs/>
          <w:sz w:val="20"/>
          <w:szCs w:val="20"/>
          <w:lang w:eastAsia="es-ES"/>
        </w:rPr>
        <w:t xml:space="preserve">pacta sunt </w:t>
      </w:r>
      <w:proofErr w:type="spellStart"/>
      <w:r w:rsidRPr="00F46246">
        <w:rPr>
          <w:rFonts w:ascii="Arial" w:hAnsi="Arial" w:cs="Arial"/>
          <w:i/>
          <w:iCs/>
          <w:sz w:val="20"/>
          <w:szCs w:val="20"/>
          <w:lang w:eastAsia="es-ES"/>
        </w:rPr>
        <w:t>servanda</w:t>
      </w:r>
      <w:proofErr w:type="spellEnd"/>
      <w:r w:rsidRPr="00F46246">
        <w:rPr>
          <w:rFonts w:ascii="Arial" w:hAnsi="Arial" w:cs="Arial"/>
          <w:i/>
          <w:iCs/>
          <w:sz w:val="20"/>
          <w:szCs w:val="20"/>
          <w:lang w:eastAsia="es-ES"/>
        </w:rPr>
        <w:t>,</w:t>
      </w:r>
      <w:r w:rsidRPr="001C122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1E346729" w14:textId="77777777" w:rsidR="005F38D6" w:rsidRPr="001C1229" w:rsidRDefault="005F38D6" w:rsidP="005F38D6">
      <w:pPr>
        <w:shd w:val="clear" w:color="auto" w:fill="FFFFFF"/>
        <w:spacing w:line="276" w:lineRule="auto"/>
        <w:ind w:left="567"/>
        <w:jc w:val="both"/>
        <w:rPr>
          <w:rFonts w:ascii="Arial" w:hAnsi="Arial" w:cs="Arial"/>
          <w:sz w:val="20"/>
          <w:szCs w:val="20"/>
          <w:lang w:eastAsia="es-ES"/>
        </w:rPr>
      </w:pPr>
    </w:p>
    <w:p w14:paraId="5B66532E" w14:textId="77777777" w:rsidR="005F38D6" w:rsidRDefault="005F38D6" w:rsidP="005F38D6">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 </w:t>
      </w:r>
    </w:p>
    <w:p w14:paraId="7F91E9E4" w14:textId="77777777" w:rsidR="005F38D6" w:rsidRPr="001C1229" w:rsidRDefault="005F38D6" w:rsidP="005F38D6">
      <w:pPr>
        <w:shd w:val="clear" w:color="auto" w:fill="FFFFFF"/>
        <w:spacing w:line="276" w:lineRule="auto"/>
        <w:ind w:left="567"/>
        <w:jc w:val="both"/>
        <w:rPr>
          <w:rFonts w:ascii="Arial" w:hAnsi="Arial" w:cs="Arial"/>
          <w:sz w:val="20"/>
          <w:szCs w:val="20"/>
          <w:lang w:eastAsia="es-ES"/>
        </w:rPr>
      </w:pPr>
    </w:p>
    <w:p w14:paraId="1BC6DC65" w14:textId="77777777" w:rsidR="005F38D6" w:rsidRPr="001C1229" w:rsidRDefault="005F38D6" w:rsidP="005F38D6">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5.3. Según lo ha puesto de presente la jurisprudencia de la Corte, </w:t>
      </w:r>
      <w:r w:rsidRPr="001C1229">
        <w:rPr>
          <w:rFonts w:ascii="Arial" w:hAnsi="Arial" w:cs="Arial"/>
          <w:b/>
          <w:sz w:val="20"/>
          <w:szCs w:val="20"/>
          <w:u w:val="single"/>
          <w:lang w:eastAsia="es-ES"/>
        </w:rPr>
        <w:t>tratándose específicamente de un contrato de seguro, la buena fe que se espera de las partes es cualificada</w:t>
      </w:r>
      <w:r w:rsidRPr="001C122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3701DF3D" w14:textId="77777777" w:rsidR="005F38D6" w:rsidRPr="001C1229" w:rsidRDefault="005F38D6" w:rsidP="005F38D6">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w:t>
      </w:r>
    </w:p>
    <w:p w14:paraId="5DDE0B1D" w14:textId="77777777" w:rsidR="005F38D6" w:rsidRPr="001C1229" w:rsidRDefault="005F38D6" w:rsidP="005F38D6">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5.4. </w:t>
      </w:r>
      <w:r w:rsidRPr="001C122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1C122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2A5D3D37" w14:textId="77777777" w:rsidR="005F38D6" w:rsidRPr="008A2082" w:rsidRDefault="005F38D6" w:rsidP="005F38D6">
      <w:pPr>
        <w:shd w:val="clear" w:color="auto" w:fill="FFFFFF"/>
        <w:spacing w:line="360" w:lineRule="auto"/>
        <w:jc w:val="both"/>
        <w:rPr>
          <w:rFonts w:ascii="Arial" w:hAnsi="Arial" w:cs="Arial"/>
          <w:i/>
          <w:iCs/>
          <w:lang w:eastAsia="es-ES"/>
        </w:rPr>
      </w:pPr>
    </w:p>
    <w:p w14:paraId="2956353B" w14:textId="52E148D0" w:rsidR="00C643CA" w:rsidRDefault="005F38D6" w:rsidP="005F38D6">
      <w:pPr>
        <w:shd w:val="clear" w:color="auto" w:fill="FFFFFF"/>
        <w:spacing w:line="360" w:lineRule="auto"/>
        <w:jc w:val="both"/>
        <w:rPr>
          <w:rFonts w:ascii="Arial" w:hAnsi="Arial" w:cs="Arial"/>
          <w:lang w:val="es-CO" w:eastAsia="es-ES"/>
        </w:rPr>
      </w:pPr>
      <w:r w:rsidRPr="00496860">
        <w:rPr>
          <w:rFonts w:ascii="Arial" w:hAnsi="Arial" w:cs="Arial"/>
          <w:lang w:eastAsia="es-ES"/>
        </w:rPr>
        <w:t>Al suscribir un contrato de seguro, la aseguradora delimita los riesgos que está dispuesta a cubrir, estableciendo amparos sujetos al cumplimiento de las condiciones generales y particulares pactadas. En este sentido, su obligación de indemnización solo surge si se cumplen los requisitos acordados entre las partes. Por lo tanto, la responsabilidad de la aseguradora se restringe exclusivamente a los riesgos expresamente cubiertos en el contrato, y solo estará obligada a indemnizar cuando estos se materialicen dentro de la vigencia del mismo. Este principio resalta la importancia de la claridad y precisión en los términos contractuales, garantizando una relación equitativa y ajustada a lo pactado.</w:t>
      </w:r>
    </w:p>
    <w:p w14:paraId="4BC21F1F" w14:textId="77777777" w:rsidR="00C643CA" w:rsidRPr="008A2082" w:rsidRDefault="00C643CA" w:rsidP="005F38D6">
      <w:pPr>
        <w:shd w:val="clear" w:color="auto" w:fill="FFFFFF"/>
        <w:spacing w:line="360" w:lineRule="auto"/>
        <w:jc w:val="both"/>
        <w:rPr>
          <w:rFonts w:ascii="Arial" w:hAnsi="Arial" w:cs="Arial"/>
          <w:lang w:val="es-CO" w:eastAsia="es-ES"/>
        </w:rPr>
      </w:pPr>
    </w:p>
    <w:p w14:paraId="33CBB283" w14:textId="77777777" w:rsidR="005F38D6" w:rsidRPr="00B01F6B" w:rsidRDefault="005F38D6" w:rsidP="005F38D6">
      <w:pPr>
        <w:pStyle w:val="Prrafodelista"/>
        <w:widowControl w:val="0"/>
        <w:numPr>
          <w:ilvl w:val="1"/>
          <w:numId w:val="33"/>
        </w:numPr>
        <w:shd w:val="clear" w:color="auto" w:fill="FFFFFF"/>
        <w:autoSpaceDE w:val="0"/>
        <w:autoSpaceDN w:val="0"/>
        <w:spacing w:after="0" w:line="360" w:lineRule="auto"/>
        <w:ind w:left="709" w:hanging="425"/>
        <w:jc w:val="both"/>
        <w:rPr>
          <w:rFonts w:ascii="Arial" w:hAnsi="Arial" w:cs="Arial"/>
          <w:b/>
          <w:bCs/>
          <w:lang w:eastAsia="es-ES"/>
        </w:rPr>
      </w:pPr>
      <w:r w:rsidRPr="00B01F6B">
        <w:rPr>
          <w:rFonts w:ascii="Arial" w:hAnsi="Arial" w:cs="Arial"/>
          <w:b/>
          <w:bCs/>
          <w:lang w:eastAsia="es-ES"/>
        </w:rPr>
        <w:t>DE ACREDITARSE UNA CONDUCTA DOLOSA Y/O CULPOSA EN CABEZA DE LOS PRESUNTOS RESPONSABLES, EN TODO CASO, EL DOLO COMPORTA UN RIESGO INASEGURABLE.</w:t>
      </w:r>
    </w:p>
    <w:p w14:paraId="288C2A60" w14:textId="77777777" w:rsidR="005F38D6" w:rsidRPr="008A2082" w:rsidRDefault="005F38D6" w:rsidP="005F38D6">
      <w:pPr>
        <w:shd w:val="clear" w:color="auto" w:fill="FFFFFF"/>
        <w:spacing w:line="360" w:lineRule="auto"/>
        <w:jc w:val="both"/>
        <w:rPr>
          <w:rFonts w:ascii="Arial" w:hAnsi="Arial" w:cs="Arial"/>
          <w:b/>
          <w:bCs/>
          <w:lang w:val="es-CO" w:eastAsia="es-ES"/>
        </w:rPr>
      </w:pPr>
    </w:p>
    <w:p w14:paraId="24427619" w14:textId="77777777" w:rsidR="005F38D6" w:rsidRPr="008A2082" w:rsidRDefault="005F38D6" w:rsidP="005F38D6">
      <w:pPr>
        <w:spacing w:line="360" w:lineRule="auto"/>
        <w:jc w:val="both"/>
        <w:rPr>
          <w:rFonts w:ascii="Arial" w:hAnsi="Arial" w:cs="Arial"/>
        </w:rPr>
      </w:pPr>
      <w:r w:rsidRPr="008A2082">
        <w:rPr>
          <w:rFonts w:ascii="Arial" w:hAnsi="Arial" w:cs="Arial"/>
        </w:rPr>
        <w:t xml:space="preserve">Para que se configuren los elementos constitutivos de la responsabilidad fiscal, deben estar presentes el daño, el dolo o la culpa grave, así como el nexo de causalidad entre la conducta y el perjuicio ocasionado. En este contexto, solo se puede afirmar que existe responsabilidad fiscal cuando la conducta que genera el daño ha sido cometida de manera dolosa y gravemente culposa. </w:t>
      </w:r>
    </w:p>
    <w:p w14:paraId="24B97307" w14:textId="77777777" w:rsidR="005F38D6" w:rsidRPr="008A2082" w:rsidRDefault="005F38D6" w:rsidP="005F38D6">
      <w:pPr>
        <w:spacing w:line="360" w:lineRule="auto"/>
        <w:jc w:val="both"/>
        <w:rPr>
          <w:rFonts w:ascii="Arial" w:hAnsi="Arial" w:cs="Arial"/>
        </w:rPr>
      </w:pPr>
    </w:p>
    <w:p w14:paraId="797E9421" w14:textId="77777777" w:rsidR="005F38D6" w:rsidRPr="008A2082" w:rsidRDefault="005F38D6" w:rsidP="005F38D6">
      <w:pPr>
        <w:spacing w:line="360" w:lineRule="auto"/>
        <w:jc w:val="both"/>
        <w:rPr>
          <w:rFonts w:ascii="Arial" w:hAnsi="Arial" w:cs="Arial"/>
          <w:lang w:val="es-CO"/>
        </w:rPr>
      </w:pPr>
      <w:r>
        <w:rPr>
          <w:rFonts w:ascii="Arial" w:hAnsi="Arial" w:cs="Arial"/>
        </w:rPr>
        <w:t xml:space="preserve">Resulta entonces importante </w:t>
      </w:r>
      <w:r w:rsidRPr="00C62B5E">
        <w:rPr>
          <w:rFonts w:ascii="Arial" w:hAnsi="Arial" w:cs="Arial"/>
          <w:lang w:val="es-CO"/>
        </w:rPr>
        <w:t xml:space="preserve">resaltar que el artículo 1055 del Código de Comercio establece una disposición de ineficacia en el ámbito de las regulaciones que rigen los contratos de seguro. Esta norma establece de manera expresa que las conductas dolosas o gravemente culposas constituyen riesgos </w:t>
      </w:r>
      <w:r w:rsidRPr="008A2082">
        <w:rPr>
          <w:rFonts w:ascii="Arial" w:hAnsi="Arial" w:cs="Arial"/>
          <w:lang w:val="es-CO"/>
        </w:rPr>
        <w:t>inasegurable</w:t>
      </w:r>
      <w:r w:rsidRPr="00C62B5E">
        <w:rPr>
          <w:rFonts w:ascii="Arial" w:hAnsi="Arial" w:cs="Arial"/>
          <w:lang w:val="es-CO"/>
        </w:rPr>
        <w:t>, lo que implica que cualquier pacto en contrario carecerá de validez plena. El texto literal de esta disposición señala:</w:t>
      </w:r>
    </w:p>
    <w:p w14:paraId="0805A5DC" w14:textId="77777777" w:rsidR="005F38D6" w:rsidRPr="00C62B5E" w:rsidRDefault="005F38D6" w:rsidP="005F38D6">
      <w:pPr>
        <w:spacing w:line="360" w:lineRule="auto"/>
        <w:jc w:val="both"/>
        <w:rPr>
          <w:rFonts w:ascii="Arial" w:hAnsi="Arial" w:cs="Arial"/>
          <w:lang w:val="es-CO"/>
        </w:rPr>
      </w:pPr>
    </w:p>
    <w:p w14:paraId="5BB8A3BD" w14:textId="77777777" w:rsidR="005F38D6" w:rsidRPr="004964D3" w:rsidRDefault="005F38D6" w:rsidP="005F38D6">
      <w:pPr>
        <w:spacing w:line="276" w:lineRule="auto"/>
        <w:ind w:left="708"/>
        <w:jc w:val="both"/>
        <w:rPr>
          <w:rFonts w:ascii="Arial" w:hAnsi="Arial" w:cs="Arial"/>
          <w:sz w:val="20"/>
          <w:szCs w:val="20"/>
          <w:lang w:val="es-CO"/>
        </w:rPr>
      </w:pPr>
      <w:r w:rsidRPr="00C62B5E">
        <w:rPr>
          <w:rFonts w:ascii="Arial" w:hAnsi="Arial" w:cs="Arial"/>
          <w:sz w:val="20"/>
          <w:szCs w:val="20"/>
          <w:lang w:val="es-CO"/>
        </w:rPr>
        <w:t xml:space="preserve">ARTÍCULO 1055. &lt;RIESGOS INASEGURABLES&gt;. El dolo, </w:t>
      </w:r>
      <w:r w:rsidRPr="00C62B5E">
        <w:rPr>
          <w:rFonts w:ascii="Arial" w:hAnsi="Arial" w:cs="Arial"/>
          <w:b/>
          <w:bCs/>
          <w:sz w:val="20"/>
          <w:szCs w:val="20"/>
          <w:u w:val="single"/>
          <w:lang w:val="es-CO"/>
        </w:rPr>
        <w:t xml:space="preserve">la culpa grave y los actos meramente potestativos del tomador, asegurado o beneficiario son </w:t>
      </w:r>
      <w:r w:rsidRPr="004964D3">
        <w:rPr>
          <w:rFonts w:ascii="Arial" w:hAnsi="Arial" w:cs="Arial"/>
          <w:b/>
          <w:bCs/>
          <w:sz w:val="20"/>
          <w:szCs w:val="20"/>
          <w:u w:val="single"/>
          <w:lang w:val="es-CO"/>
        </w:rPr>
        <w:t>inasegurable</w:t>
      </w:r>
      <w:r w:rsidRPr="00C62B5E">
        <w:rPr>
          <w:rFonts w:ascii="Arial" w:hAnsi="Arial" w:cs="Arial"/>
          <w:b/>
          <w:bCs/>
          <w:sz w:val="20"/>
          <w:szCs w:val="20"/>
          <w:u w:val="single"/>
          <w:lang w:val="es-CO"/>
        </w:rPr>
        <w:t>. Cualquier estipulación en contrario no producirá efecto alguno</w:t>
      </w:r>
      <w:r w:rsidRPr="00C62B5E">
        <w:rPr>
          <w:rFonts w:ascii="Arial" w:hAnsi="Arial" w:cs="Arial"/>
          <w:sz w:val="20"/>
          <w:szCs w:val="20"/>
          <w:lang w:val="es-CO"/>
        </w:rPr>
        <w:t>; tampoco lo hará aquella que tenga por objeto amparar al asegurado contra las sanciones de carácter penal o policivo.</w:t>
      </w:r>
      <w:r w:rsidRPr="004964D3">
        <w:rPr>
          <w:rFonts w:ascii="Arial" w:hAnsi="Arial" w:cs="Arial"/>
          <w:sz w:val="20"/>
          <w:szCs w:val="20"/>
          <w:lang w:val="es-CO"/>
        </w:rPr>
        <w:t xml:space="preserve"> </w:t>
      </w:r>
      <w:r w:rsidRPr="00C62B5E">
        <w:rPr>
          <w:rFonts w:ascii="Arial" w:hAnsi="Arial" w:cs="Arial"/>
          <w:sz w:val="20"/>
          <w:szCs w:val="20"/>
          <w:lang w:val="es-CO"/>
        </w:rPr>
        <w:t>(Subrayado y negrita fuera del texto original).</w:t>
      </w:r>
    </w:p>
    <w:p w14:paraId="556E7A0D" w14:textId="77777777" w:rsidR="005F38D6" w:rsidRPr="00C62B5E" w:rsidRDefault="005F38D6" w:rsidP="005F38D6">
      <w:pPr>
        <w:spacing w:line="360" w:lineRule="auto"/>
        <w:ind w:left="708"/>
        <w:jc w:val="both"/>
        <w:rPr>
          <w:rFonts w:ascii="Arial" w:hAnsi="Arial" w:cs="Arial"/>
          <w:lang w:val="es-CO"/>
        </w:rPr>
      </w:pPr>
    </w:p>
    <w:p w14:paraId="0A4D3040" w14:textId="77777777" w:rsidR="005F38D6" w:rsidRDefault="005F38D6" w:rsidP="005F38D6">
      <w:pPr>
        <w:spacing w:line="360" w:lineRule="auto"/>
        <w:jc w:val="both"/>
        <w:rPr>
          <w:rFonts w:ascii="Arial" w:hAnsi="Arial" w:cs="Arial"/>
          <w:lang w:val="es-CO"/>
        </w:rPr>
      </w:pPr>
      <w:r w:rsidRPr="007C0CE5">
        <w:rPr>
          <w:rFonts w:ascii="Arial" w:hAnsi="Arial" w:cs="Arial"/>
          <w:lang w:val="es-CO"/>
        </w:rPr>
        <w:t xml:space="preserve">De este modo, la norma establece que tales riesgos no pueden ser cubiertos por un contrato de seguro, y cualquier disposición en sentido contrario sería totalmente ineficaz. Por lo tanto, si no se ha demostrado la existencia de una conducta dolosa o gravemente culposa, como sucede en el presente caso, la póliza no puede ser activada. Según la ley, estos comportamientos son </w:t>
      </w:r>
      <w:r w:rsidRPr="008A2082">
        <w:rPr>
          <w:rFonts w:ascii="Arial" w:hAnsi="Arial" w:cs="Arial"/>
          <w:lang w:val="es-CO"/>
        </w:rPr>
        <w:t>inasegurable</w:t>
      </w:r>
      <w:r w:rsidRPr="007C0CE5">
        <w:rPr>
          <w:rFonts w:ascii="Arial" w:hAnsi="Arial" w:cs="Arial"/>
          <w:lang w:val="es-CO"/>
        </w:rPr>
        <w:t>, lo que refuerza aún más la imposibilidad de vincular a mi representada en este proceso, dado que no se satisfacen los requisitos legales necesarios para activar la cobertura del seguro.</w:t>
      </w:r>
    </w:p>
    <w:p w14:paraId="574795AE" w14:textId="77777777" w:rsidR="00120021" w:rsidRDefault="00120021" w:rsidP="005F38D6">
      <w:pPr>
        <w:spacing w:line="360" w:lineRule="auto"/>
        <w:jc w:val="both"/>
        <w:rPr>
          <w:rFonts w:ascii="Arial" w:hAnsi="Arial" w:cs="Arial"/>
          <w:lang w:val="es-CO"/>
        </w:rPr>
      </w:pPr>
    </w:p>
    <w:p w14:paraId="4C170910" w14:textId="77777777" w:rsidR="00120021" w:rsidRPr="008A2082" w:rsidRDefault="00120021" w:rsidP="005F38D6">
      <w:pPr>
        <w:spacing w:line="360" w:lineRule="auto"/>
        <w:jc w:val="both"/>
        <w:rPr>
          <w:rFonts w:ascii="Arial" w:hAnsi="Arial" w:cs="Arial"/>
          <w:lang w:val="es-CO"/>
        </w:rPr>
      </w:pPr>
    </w:p>
    <w:p w14:paraId="00085547" w14:textId="77777777" w:rsidR="005F38D6" w:rsidRPr="00276A2A" w:rsidRDefault="005F38D6" w:rsidP="005F38D6">
      <w:pPr>
        <w:spacing w:line="360" w:lineRule="auto"/>
        <w:jc w:val="both"/>
        <w:rPr>
          <w:rFonts w:ascii="Arial" w:hAnsi="Arial" w:cs="Arial"/>
          <w:b/>
          <w:bCs/>
          <w:iCs/>
          <w:lang w:val="es-CO" w:eastAsia="es-CO"/>
        </w:rPr>
      </w:pPr>
    </w:p>
    <w:p w14:paraId="031D915B" w14:textId="24F98D73" w:rsidR="005F38D6" w:rsidRDefault="005F38D6" w:rsidP="00ED645C">
      <w:pPr>
        <w:pStyle w:val="Prrafodelista"/>
        <w:widowControl w:val="0"/>
        <w:numPr>
          <w:ilvl w:val="1"/>
          <w:numId w:val="33"/>
        </w:numPr>
        <w:autoSpaceDE w:val="0"/>
        <w:autoSpaceDN w:val="0"/>
        <w:spacing w:after="0" w:line="360" w:lineRule="auto"/>
        <w:ind w:left="851" w:hanging="709"/>
        <w:jc w:val="both"/>
        <w:rPr>
          <w:rFonts w:ascii="Arial" w:hAnsi="Arial" w:cs="Arial"/>
          <w:b/>
          <w:bCs/>
          <w:iCs/>
          <w:lang w:eastAsia="es-CO"/>
        </w:rPr>
      </w:pPr>
      <w:r w:rsidRPr="00B01F6B">
        <w:rPr>
          <w:rFonts w:ascii="Arial" w:hAnsi="Arial" w:cs="Arial"/>
          <w:b/>
          <w:bCs/>
          <w:iCs/>
          <w:lang w:eastAsia="es-CO"/>
        </w:rPr>
        <w:t xml:space="preserve">INEXISTENCIA DE SOLIDARIDAD ENTRE </w:t>
      </w:r>
      <w:r>
        <w:rPr>
          <w:rFonts w:ascii="Arial" w:eastAsia="Times New Roman" w:hAnsi="Arial" w:cs="Arial"/>
          <w:b/>
          <w:color w:val="000000" w:themeColor="text1"/>
          <w:lang w:eastAsia="es-ES"/>
        </w:rPr>
        <w:t xml:space="preserve">AXA COLPATRIA SEGUROS S.A. </w:t>
      </w:r>
      <w:r w:rsidRPr="00B01F6B">
        <w:rPr>
          <w:rFonts w:ascii="Arial" w:eastAsia="Times New Roman" w:hAnsi="Arial" w:cs="Arial"/>
          <w:b/>
          <w:color w:val="000000" w:themeColor="text1"/>
          <w:lang w:eastAsia="es-ES"/>
        </w:rPr>
        <w:t xml:space="preserve"> </w:t>
      </w:r>
      <w:r w:rsidRPr="00B01F6B">
        <w:rPr>
          <w:rFonts w:ascii="Arial" w:hAnsi="Arial" w:cs="Arial"/>
          <w:b/>
          <w:bCs/>
          <w:iCs/>
          <w:lang w:eastAsia="es-CO"/>
        </w:rPr>
        <w:t>Y LOS DEMÁS VINCULADOS DENTRO DEL P</w:t>
      </w:r>
      <w:r w:rsidR="00ED645C">
        <w:rPr>
          <w:rFonts w:ascii="Arial" w:hAnsi="Arial" w:cs="Arial"/>
          <w:b/>
          <w:bCs/>
          <w:iCs/>
          <w:lang w:eastAsia="es-CO"/>
        </w:rPr>
        <w:t>ROCESO DE RESPONSABILIDAD FISCAL</w:t>
      </w:r>
    </w:p>
    <w:p w14:paraId="2ACDEE6C" w14:textId="77777777" w:rsidR="00ED645C" w:rsidRPr="00ED645C" w:rsidRDefault="00ED645C" w:rsidP="00ED645C">
      <w:pPr>
        <w:pStyle w:val="Prrafodelista"/>
        <w:widowControl w:val="0"/>
        <w:autoSpaceDE w:val="0"/>
        <w:autoSpaceDN w:val="0"/>
        <w:spacing w:after="0" w:line="360" w:lineRule="auto"/>
        <w:ind w:left="851"/>
        <w:jc w:val="both"/>
        <w:rPr>
          <w:rFonts w:ascii="Arial" w:hAnsi="Arial" w:cs="Arial"/>
          <w:b/>
          <w:bCs/>
          <w:iCs/>
          <w:lang w:eastAsia="es-CO"/>
        </w:rPr>
      </w:pPr>
    </w:p>
    <w:p w14:paraId="205DF2AD" w14:textId="77777777" w:rsidR="005F38D6" w:rsidRPr="00C425BC" w:rsidRDefault="005F38D6" w:rsidP="005F38D6">
      <w:pPr>
        <w:spacing w:line="360" w:lineRule="auto"/>
        <w:jc w:val="both"/>
        <w:rPr>
          <w:rFonts w:ascii="Arial" w:hAnsi="Arial" w:cs="Arial"/>
          <w:iCs/>
          <w:lang w:val="es-CO" w:eastAsia="es-CO"/>
        </w:rPr>
      </w:pPr>
      <w:r w:rsidRPr="00C425BC">
        <w:rPr>
          <w:rFonts w:ascii="Arial" w:hAnsi="Arial" w:cs="Arial"/>
          <w:iCs/>
          <w:lang w:val="es-CO" w:eastAsia="es-CO"/>
        </w:rPr>
        <w:t>Es importante resaltar que la obligación de mi representada nace exclusivamente del contrato de seguro celebrado dentro de los parámetros y límites definidos por la autonomía de la voluntad privada, y no de una responsabilidad civil extracontractual atribuible a la aseguradora. La responsabilidad que eventualmente pudiera recaer sobre el asegurado, conforme al artículo 2341 del Código Civil, responde a una naturaleza jurídica completamente distinta.</w:t>
      </w:r>
    </w:p>
    <w:p w14:paraId="4F33AD8B" w14:textId="77777777" w:rsidR="005F38D6" w:rsidRDefault="005F38D6" w:rsidP="005F38D6">
      <w:pPr>
        <w:spacing w:line="360" w:lineRule="auto"/>
        <w:jc w:val="both"/>
        <w:rPr>
          <w:rFonts w:ascii="Arial" w:hAnsi="Arial" w:cs="Arial"/>
          <w:iCs/>
          <w:lang w:val="es-CO" w:eastAsia="es-CO"/>
        </w:rPr>
      </w:pPr>
    </w:p>
    <w:p w14:paraId="0C957E0C" w14:textId="77777777" w:rsidR="005F38D6" w:rsidRPr="00C425BC" w:rsidRDefault="005F38D6" w:rsidP="005F38D6">
      <w:pPr>
        <w:spacing w:line="360" w:lineRule="auto"/>
        <w:jc w:val="both"/>
        <w:rPr>
          <w:rFonts w:ascii="Arial" w:hAnsi="Arial" w:cs="Arial"/>
          <w:iCs/>
          <w:lang w:val="es-CO" w:eastAsia="es-CO"/>
        </w:rPr>
      </w:pPr>
      <w:r w:rsidRPr="00C425BC">
        <w:rPr>
          <w:rFonts w:ascii="Arial" w:hAnsi="Arial" w:cs="Arial"/>
          <w:iCs/>
          <w:lang w:val="es-CO" w:eastAsia="es-CO"/>
        </w:rPr>
        <w:t>En este contexto, se deben diferenciar dos tipos de responsabilidad. Por un lado, la responsabilidad civil extracontractual del asegurado, cuya obligación indemnizatoria emana directamente de la ley. Por otro lado, la responsabilidad de mi representada, que se limita a las obligaciones estipuladas en el contrato de seguro, de acuerdo con lo establecido en el artículo 1036 del Código de Comercio y siguientes. Estas obligaciones se encuentran claramente delimitadas por las condiciones específicas pactadas entre las partes.</w:t>
      </w:r>
    </w:p>
    <w:p w14:paraId="5E114FF3" w14:textId="77777777" w:rsidR="005F38D6" w:rsidRPr="008A2082" w:rsidRDefault="005F38D6" w:rsidP="005F38D6">
      <w:pPr>
        <w:spacing w:line="360" w:lineRule="auto"/>
        <w:jc w:val="both"/>
        <w:rPr>
          <w:rFonts w:ascii="Arial" w:hAnsi="Arial" w:cs="Arial"/>
          <w:iCs/>
          <w:lang w:val="es-CO" w:eastAsia="es-CO"/>
        </w:rPr>
      </w:pPr>
    </w:p>
    <w:p w14:paraId="593502F4" w14:textId="77777777" w:rsidR="005F38D6" w:rsidRPr="008A2082" w:rsidRDefault="005F38D6" w:rsidP="005F38D6">
      <w:pPr>
        <w:spacing w:line="360" w:lineRule="auto"/>
        <w:jc w:val="both"/>
        <w:rPr>
          <w:rFonts w:ascii="Arial" w:hAnsi="Arial" w:cs="Arial"/>
          <w:iCs/>
          <w:lang w:val="es-CO" w:eastAsia="es-CO"/>
        </w:rPr>
      </w:pPr>
      <w:r w:rsidRPr="008A2082">
        <w:rPr>
          <w:rFonts w:ascii="Arial" w:hAnsi="Arial" w:cs="Arial"/>
          <w:iCs/>
          <w:lang w:val="es-CO" w:eastAsia="es-CO"/>
        </w:rPr>
        <w:t xml:space="preserve">En consecuencia, las obligaciones del asegurado y de la aseguradora son completamente independientes y no tienen carácter solidario. Esto implica que cada parte responde dentro de los límites y términos de su respectiva obligación, sin que una se extienda a la otra. Así se puede observar que la Corte Suprema de Justicia, en Sala de Casación Civil ha especificado que: </w:t>
      </w:r>
    </w:p>
    <w:p w14:paraId="61BF3723" w14:textId="77777777" w:rsidR="005F38D6" w:rsidRPr="008A2082" w:rsidRDefault="005F38D6" w:rsidP="005F38D6">
      <w:pPr>
        <w:spacing w:line="360" w:lineRule="auto"/>
        <w:jc w:val="both"/>
        <w:rPr>
          <w:rFonts w:ascii="Arial" w:hAnsi="Arial" w:cs="Arial"/>
          <w:iCs/>
          <w:lang w:val="es-CO" w:eastAsia="es-CO"/>
        </w:rPr>
      </w:pPr>
    </w:p>
    <w:p w14:paraId="7FB31426" w14:textId="77777777" w:rsidR="005F38D6" w:rsidRPr="00CE64D2" w:rsidRDefault="005F38D6" w:rsidP="005F38D6">
      <w:pPr>
        <w:spacing w:line="276" w:lineRule="auto"/>
        <w:ind w:left="708"/>
        <w:jc w:val="both"/>
        <w:rPr>
          <w:rFonts w:ascii="Arial" w:hAnsi="Arial" w:cs="Arial"/>
          <w:iCs/>
          <w:sz w:val="20"/>
          <w:szCs w:val="20"/>
          <w:lang w:val="es-CO" w:eastAsia="es-CO"/>
        </w:rPr>
      </w:pPr>
      <w:r w:rsidRPr="00CE64D2">
        <w:rPr>
          <w:rFonts w:ascii="Arial" w:hAnsi="Arial" w:cs="Arial"/>
          <w:iCs/>
          <w:sz w:val="20"/>
          <w:szCs w:val="20"/>
          <w:lang w:val="es-CO" w:eastAsia="es-CO"/>
        </w:rPr>
        <w:t xml:space="preserve">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Com. </w:t>
      </w:r>
    </w:p>
    <w:p w14:paraId="1418FF3A" w14:textId="77777777" w:rsidR="005F38D6" w:rsidRPr="008A2082" w:rsidRDefault="005F38D6" w:rsidP="005F38D6">
      <w:pPr>
        <w:spacing w:line="360" w:lineRule="auto"/>
        <w:jc w:val="both"/>
        <w:rPr>
          <w:rFonts w:ascii="Arial" w:hAnsi="Arial" w:cs="Arial"/>
          <w:iCs/>
          <w:lang w:val="es-CO" w:eastAsia="es-CO"/>
        </w:rPr>
      </w:pPr>
    </w:p>
    <w:p w14:paraId="1E040CA5" w14:textId="77777777" w:rsidR="005F38D6" w:rsidRDefault="005F38D6" w:rsidP="005F38D6">
      <w:pPr>
        <w:spacing w:line="360" w:lineRule="auto"/>
        <w:jc w:val="both"/>
        <w:rPr>
          <w:rFonts w:ascii="Arial" w:hAnsi="Arial" w:cs="Arial"/>
          <w:iCs/>
          <w:lang w:val="es-CO" w:eastAsia="es-CO"/>
        </w:rPr>
      </w:pPr>
      <w:r w:rsidRPr="008A2082">
        <w:rPr>
          <w:rFonts w:ascii="Arial" w:hAnsi="Arial" w:cs="Arial"/>
          <w:iCs/>
          <w:lang w:val="es-CO" w:eastAsia="es-CO"/>
        </w:rPr>
        <w:t xml:space="preserve">Las obligaciones de </w:t>
      </w:r>
      <w:r>
        <w:rPr>
          <w:rFonts w:ascii="Arial" w:eastAsia="Times New Roman" w:hAnsi="Arial" w:cs="Arial"/>
          <w:b/>
          <w:color w:val="000000" w:themeColor="text1"/>
          <w:lang w:val="es-CO" w:eastAsia="es-ES"/>
        </w:rPr>
        <w:t xml:space="preserve">AXA COLPATRIA SEGUROS S.A.  </w:t>
      </w:r>
      <w:r w:rsidRPr="008A2082">
        <w:rPr>
          <w:rFonts w:ascii="Arial" w:hAnsi="Arial" w:cs="Arial"/>
          <w:iCs/>
          <w:lang w:val="es-CO" w:eastAsia="es-CO"/>
        </w:rPr>
        <w:t xml:space="preserve">están determinadas no solo por el límite asegurado para cada amparo y las condiciones del contrato de seguro, sino también por el porcentaje correspondiente al coaseguro, lo cual restringe aún más el alcance de su responsabilidad. </w:t>
      </w:r>
    </w:p>
    <w:p w14:paraId="1C65CEBD" w14:textId="77777777" w:rsidR="005F38D6" w:rsidRDefault="005F38D6" w:rsidP="005F38D6">
      <w:pPr>
        <w:spacing w:line="360" w:lineRule="auto"/>
        <w:jc w:val="both"/>
        <w:rPr>
          <w:rFonts w:ascii="Arial" w:hAnsi="Arial" w:cs="Arial"/>
          <w:iCs/>
          <w:lang w:val="es-CO" w:eastAsia="es-CO"/>
        </w:rPr>
      </w:pPr>
    </w:p>
    <w:p w14:paraId="08B8F65D" w14:textId="77777777" w:rsidR="005F38D6" w:rsidRDefault="005F38D6" w:rsidP="005F38D6">
      <w:pPr>
        <w:spacing w:line="360" w:lineRule="auto"/>
        <w:jc w:val="both"/>
        <w:rPr>
          <w:rFonts w:ascii="Arial" w:hAnsi="Arial" w:cs="Arial"/>
          <w:iCs/>
          <w:lang w:val="es-CO" w:eastAsia="es-CO"/>
        </w:rPr>
      </w:pPr>
      <w:r w:rsidRPr="008A2082">
        <w:rPr>
          <w:rFonts w:ascii="Arial" w:hAnsi="Arial" w:cs="Arial"/>
          <w:iCs/>
          <w:lang w:val="es-CO" w:eastAsia="es-CO"/>
        </w:rPr>
        <w:t xml:space="preserve">En consecuencia, cualquier obligación indemnizatoria que eventualmente pudiera surgir a su cargo estará estrictamente sujeta a las estipulaciones contractuales, al límite asegurado para el amparo de muerte o lesión a una persona, y al porcentaje aplicable en virtud del coaseguro, conforme a las condiciones de la póliza. Por lo tanto, es esencial aclarar que en caso tal, el cumplimiento de </w:t>
      </w:r>
      <w:r>
        <w:rPr>
          <w:rFonts w:ascii="Arial" w:eastAsia="Times New Roman" w:hAnsi="Arial" w:cs="Arial"/>
          <w:b/>
          <w:color w:val="000000" w:themeColor="text1"/>
          <w:lang w:val="es-CO" w:eastAsia="es-ES"/>
        </w:rPr>
        <w:t xml:space="preserve">AXA COLPATRIA SEGUROS S.A. </w:t>
      </w:r>
      <w:r w:rsidRPr="008A2082">
        <w:rPr>
          <w:rFonts w:ascii="Arial" w:hAnsi="Arial" w:cs="Arial"/>
          <w:iCs/>
          <w:lang w:val="es-CO" w:eastAsia="es-CO"/>
        </w:rPr>
        <w:t xml:space="preserve"> por ningún motivo puede exceder los límites establecidos en el contrato de seguro y que se encuentra igualmente condicionada por la proporción de coaseguro correspondiente, lo que implica que su obligación indemnizatoria está limitada tanto por el monto asegurado como por su participación en el riesgo compartido.</w:t>
      </w:r>
    </w:p>
    <w:p w14:paraId="3AD00F20" w14:textId="77777777" w:rsidR="005F38D6" w:rsidRDefault="005F38D6" w:rsidP="005F38D6">
      <w:pPr>
        <w:spacing w:line="360" w:lineRule="auto"/>
        <w:jc w:val="both"/>
        <w:rPr>
          <w:rFonts w:ascii="Arial" w:hAnsi="Arial" w:cs="Arial"/>
          <w:iCs/>
          <w:lang w:val="es-CO" w:eastAsia="es-CO"/>
        </w:rPr>
      </w:pPr>
    </w:p>
    <w:p w14:paraId="5AE10116" w14:textId="3032C4CC" w:rsidR="005F38D6" w:rsidRPr="00A47AD5" w:rsidRDefault="005F38D6" w:rsidP="005F38D6">
      <w:pPr>
        <w:pStyle w:val="Prrafodelista"/>
        <w:widowControl w:val="0"/>
        <w:numPr>
          <w:ilvl w:val="1"/>
          <w:numId w:val="33"/>
        </w:numPr>
        <w:autoSpaceDE w:val="0"/>
        <w:autoSpaceDN w:val="0"/>
        <w:spacing w:after="0" w:line="360" w:lineRule="auto"/>
        <w:ind w:left="709" w:hanging="425"/>
        <w:jc w:val="both"/>
        <w:rPr>
          <w:rFonts w:ascii="Arial" w:hAnsi="Arial" w:cs="Arial"/>
          <w:b/>
          <w:bCs/>
          <w:iCs/>
          <w:lang w:eastAsia="es-CO"/>
        </w:rPr>
      </w:pPr>
      <w:r w:rsidRPr="00A47AD5">
        <w:rPr>
          <w:rFonts w:ascii="Arial" w:hAnsi="Arial" w:cs="Arial"/>
          <w:b/>
          <w:bCs/>
          <w:iCs/>
          <w:lang w:eastAsia="es-CO"/>
        </w:rPr>
        <w:t>EN NINGUNA CIRCUNSTANCIA SE PODRÁ EXCEDER EL LÍMITE DEL VALOR ASEGURADO</w:t>
      </w:r>
      <w:r>
        <w:rPr>
          <w:rFonts w:ascii="Arial" w:hAnsi="Arial" w:cs="Arial"/>
          <w:b/>
          <w:bCs/>
          <w:iCs/>
          <w:lang w:eastAsia="es-CO"/>
        </w:rPr>
        <w:t xml:space="preserve"> </w:t>
      </w:r>
    </w:p>
    <w:p w14:paraId="04F38742" w14:textId="77777777" w:rsidR="005F38D6" w:rsidRDefault="005F38D6" w:rsidP="005F38D6">
      <w:pPr>
        <w:spacing w:line="360" w:lineRule="auto"/>
        <w:jc w:val="both"/>
        <w:rPr>
          <w:rFonts w:ascii="Arial" w:hAnsi="Arial" w:cs="Arial"/>
          <w:b/>
          <w:bCs/>
          <w:iCs/>
          <w:lang w:val="es-CO" w:eastAsia="es-CO"/>
        </w:rPr>
      </w:pPr>
    </w:p>
    <w:p w14:paraId="0D988F6D" w14:textId="778CD1EF" w:rsidR="005F38D6" w:rsidRDefault="005F38D6" w:rsidP="005F38D6">
      <w:pPr>
        <w:spacing w:line="360" w:lineRule="auto"/>
        <w:jc w:val="both"/>
        <w:rPr>
          <w:rFonts w:ascii="Arial" w:hAnsi="Arial" w:cs="Arial"/>
          <w:iCs/>
          <w:lang w:eastAsia="es-CO"/>
        </w:rPr>
      </w:pPr>
      <w:r w:rsidRPr="00174F63">
        <w:rPr>
          <w:rFonts w:ascii="Arial" w:hAnsi="Arial" w:cs="Arial"/>
          <w:iCs/>
          <w:lang w:eastAsia="es-CO"/>
        </w:rPr>
        <w:t xml:space="preserve">En el improbable caso de que el ente investigador determine que los amparos previstos en </w:t>
      </w:r>
      <w:r w:rsidR="00E6656A">
        <w:rPr>
          <w:rFonts w:ascii="Arial" w:hAnsi="Arial" w:cs="Arial"/>
          <w:b/>
          <w:bCs/>
        </w:rPr>
        <w:t xml:space="preserve">LA </w:t>
      </w:r>
      <w:r w:rsidR="00E6656A" w:rsidRPr="002F2DBB">
        <w:rPr>
          <w:rFonts w:ascii="Arial" w:hAnsi="Arial" w:cs="Arial"/>
          <w:b/>
          <w:bCs/>
          <w:iCs/>
        </w:rPr>
        <w:t>PÓLIZA GLOBAL SECTOR OFICIAL N</w:t>
      </w:r>
      <w:r w:rsidR="00E6656A">
        <w:rPr>
          <w:rFonts w:ascii="Arial" w:hAnsi="Arial" w:cs="Arial"/>
          <w:b/>
          <w:bCs/>
          <w:iCs/>
        </w:rPr>
        <w:t>o.</w:t>
      </w:r>
      <w:r w:rsidR="00E6656A" w:rsidRPr="002F2DBB">
        <w:rPr>
          <w:rFonts w:ascii="Arial" w:hAnsi="Arial" w:cs="Arial"/>
          <w:b/>
          <w:bCs/>
          <w:iCs/>
        </w:rPr>
        <w:t xml:space="preserve"> 8001003851</w:t>
      </w:r>
      <w:r w:rsidR="003113D7">
        <w:rPr>
          <w:rFonts w:ascii="Arial" w:hAnsi="Arial" w:cs="Arial"/>
          <w:b/>
          <w:bCs/>
          <w:iCs/>
        </w:rPr>
        <w:t xml:space="preserve"> </w:t>
      </w:r>
      <w:r w:rsidRPr="00174F63">
        <w:rPr>
          <w:rFonts w:ascii="Arial" w:hAnsi="Arial" w:cs="Arial"/>
          <w:iCs/>
          <w:lang w:eastAsia="es-CO"/>
        </w:rPr>
        <w:t>junto con sus anexos, cubren los hechos objeto de la investigación y se acredite plenamente la ocurrencia del riesgo asegurado</w:t>
      </w:r>
      <w:r w:rsidR="003113D7">
        <w:rPr>
          <w:rFonts w:ascii="Arial" w:hAnsi="Arial" w:cs="Arial"/>
          <w:iCs/>
          <w:lang w:eastAsia="es-CO"/>
        </w:rPr>
        <w:t xml:space="preserve">, </w:t>
      </w:r>
      <w:r w:rsidRPr="00174F63">
        <w:rPr>
          <w:rFonts w:ascii="Arial" w:hAnsi="Arial" w:cs="Arial"/>
          <w:iCs/>
          <w:lang w:eastAsia="es-CO"/>
        </w:rPr>
        <w:t>el ente de control deberá considerar que mi poderdante no podrá ser condenado al pago de una suma superior al valor asegurado. Esto implica que, aun cuando los daños reclamados superen dicho monto, la responsabilidad de la aseguradora estará limitada al valor pactado en el contrato y al monto disponible al momento de hacerse efectiva la cobertura, conforme a las condiciones establecidas en la póliza.</w:t>
      </w:r>
    </w:p>
    <w:p w14:paraId="1B13365F" w14:textId="77777777" w:rsidR="003039FE" w:rsidRDefault="003039FE" w:rsidP="005F38D6">
      <w:pPr>
        <w:spacing w:line="360" w:lineRule="auto"/>
        <w:jc w:val="both"/>
        <w:rPr>
          <w:rFonts w:ascii="Arial" w:hAnsi="Arial" w:cs="Arial"/>
          <w:iCs/>
          <w:lang w:eastAsia="es-CO"/>
        </w:rPr>
      </w:pPr>
    </w:p>
    <w:p w14:paraId="619F52FA" w14:textId="624A5303" w:rsidR="00EC67F0" w:rsidRDefault="003039FE" w:rsidP="005F38D6">
      <w:pPr>
        <w:spacing w:line="360" w:lineRule="auto"/>
        <w:jc w:val="both"/>
        <w:rPr>
          <w:rFonts w:ascii="Arial" w:hAnsi="Arial" w:cs="Arial"/>
          <w:iCs/>
          <w:lang w:eastAsia="es-CO"/>
        </w:rPr>
      </w:pPr>
      <w:r w:rsidRPr="003039FE">
        <w:rPr>
          <w:rFonts w:ascii="Arial" w:hAnsi="Arial" w:cs="Arial"/>
          <w:iCs/>
          <w:lang w:eastAsia="es-CO"/>
        </w:rPr>
        <w:t>En este sentido, para el presente caso, el valor asegurado aplicable en caso de emitirse un fallo con responsabilidad fiscal asciende a $530.000.000,00, conforme se detalla a continuación:</w:t>
      </w:r>
    </w:p>
    <w:p w14:paraId="30040217" w14:textId="77777777" w:rsidR="003039FE" w:rsidRDefault="003039FE" w:rsidP="005F38D6">
      <w:pPr>
        <w:spacing w:line="360" w:lineRule="auto"/>
        <w:jc w:val="both"/>
        <w:rPr>
          <w:rFonts w:ascii="Arial" w:hAnsi="Arial" w:cs="Arial"/>
          <w:iCs/>
          <w:lang w:eastAsia="es-CO"/>
        </w:rPr>
      </w:pPr>
    </w:p>
    <w:p w14:paraId="49437B88" w14:textId="44F15585" w:rsidR="005F38D6" w:rsidRDefault="00EC67F0" w:rsidP="00E70729">
      <w:pPr>
        <w:spacing w:line="360" w:lineRule="auto"/>
        <w:jc w:val="center"/>
        <w:rPr>
          <w:rFonts w:ascii="Arial" w:hAnsi="Arial" w:cs="Arial"/>
          <w:iCs/>
          <w:lang w:eastAsia="es-CO"/>
        </w:rPr>
      </w:pPr>
      <w:r w:rsidRPr="00EC67F0">
        <w:rPr>
          <w:rFonts w:ascii="Arial" w:hAnsi="Arial" w:cs="Arial"/>
          <w:iCs/>
          <w:noProof/>
          <w:lang w:eastAsia="es-CO"/>
        </w:rPr>
        <w:drawing>
          <wp:inline distT="0" distB="0" distL="0" distR="0" wp14:anchorId="48A1ECBB" wp14:editId="0B18B45F">
            <wp:extent cx="6344535" cy="1619476"/>
            <wp:effectExtent l="19050" t="19050" r="18415" b="19050"/>
            <wp:docPr id="1650623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23471" name=""/>
                    <pic:cNvPicPr/>
                  </pic:nvPicPr>
                  <pic:blipFill>
                    <a:blip r:embed="rId9"/>
                    <a:stretch>
                      <a:fillRect/>
                    </a:stretch>
                  </pic:blipFill>
                  <pic:spPr>
                    <a:xfrm>
                      <a:off x="0" y="0"/>
                      <a:ext cx="6344535" cy="1619476"/>
                    </a:xfrm>
                    <a:prstGeom prst="rect">
                      <a:avLst/>
                    </a:prstGeom>
                    <a:ln>
                      <a:solidFill>
                        <a:schemeClr val="tx1"/>
                      </a:solidFill>
                    </a:ln>
                  </pic:spPr>
                </pic:pic>
              </a:graphicData>
            </a:graphic>
          </wp:inline>
        </w:drawing>
      </w:r>
    </w:p>
    <w:p w14:paraId="3CE6DF4E" w14:textId="77777777" w:rsidR="005F38D6" w:rsidRDefault="005F38D6" w:rsidP="005F38D6">
      <w:pPr>
        <w:spacing w:line="360" w:lineRule="auto"/>
        <w:jc w:val="both"/>
        <w:rPr>
          <w:rFonts w:ascii="Arial" w:hAnsi="Arial" w:cs="Arial"/>
          <w:iCs/>
          <w:lang w:eastAsia="es-CO"/>
        </w:rPr>
      </w:pPr>
    </w:p>
    <w:p w14:paraId="00119772" w14:textId="77777777" w:rsidR="005F38D6" w:rsidRDefault="005F38D6" w:rsidP="005F38D6">
      <w:pPr>
        <w:spacing w:line="360" w:lineRule="auto"/>
        <w:jc w:val="both"/>
        <w:rPr>
          <w:rFonts w:ascii="Arial" w:hAnsi="Arial" w:cs="Arial"/>
          <w:iCs/>
          <w:lang w:eastAsia="es-CO"/>
        </w:rPr>
      </w:pPr>
      <w:r w:rsidRPr="00DF34FC">
        <w:rPr>
          <w:rFonts w:ascii="Arial" w:hAnsi="Arial" w:cs="Arial"/>
          <w:iCs/>
          <w:lang w:eastAsia="es-CO"/>
        </w:rPr>
        <w:t>Cabe resaltar que esta observación no implica aceptación alguna de responsabilidad por parte de mi representada. En este contexto, mi representada no estará obligada a pagar una suma que exceda el valor asegurado previamente pactado entre las partes, ya que su responsabilidad se limita a la concurrencia de dicha suma. De conformidad con el artículo 1079 del Código de Comercio, debe respetarse esta limitación de responsabilidad, que se extiende únicamente hasta el valor asegurado; en el artículo en mención se establece:</w:t>
      </w:r>
    </w:p>
    <w:p w14:paraId="3DEB974D" w14:textId="77777777" w:rsidR="005F38D6" w:rsidRPr="00DF34FC" w:rsidRDefault="005F38D6" w:rsidP="005F38D6">
      <w:pPr>
        <w:spacing w:line="276" w:lineRule="auto"/>
        <w:ind w:left="708"/>
        <w:jc w:val="both"/>
        <w:rPr>
          <w:rFonts w:ascii="Arial" w:hAnsi="Arial" w:cs="Arial"/>
          <w:iCs/>
          <w:sz w:val="20"/>
          <w:szCs w:val="20"/>
          <w:lang w:eastAsia="es-CO"/>
        </w:rPr>
      </w:pPr>
    </w:p>
    <w:p w14:paraId="1218493B" w14:textId="77777777" w:rsidR="005F38D6" w:rsidRDefault="005F38D6" w:rsidP="005F38D6">
      <w:pPr>
        <w:spacing w:line="276" w:lineRule="auto"/>
        <w:ind w:left="708"/>
        <w:jc w:val="both"/>
        <w:rPr>
          <w:rFonts w:ascii="Arial" w:hAnsi="Arial" w:cs="Arial"/>
          <w:iCs/>
          <w:sz w:val="20"/>
          <w:szCs w:val="20"/>
          <w:lang w:eastAsia="es-CO"/>
        </w:rPr>
      </w:pPr>
      <w:r w:rsidRPr="00DF34FC">
        <w:rPr>
          <w:rFonts w:ascii="Arial" w:hAnsi="Arial" w:cs="Arial"/>
          <w:b/>
          <w:bCs/>
          <w:iCs/>
          <w:sz w:val="20"/>
          <w:szCs w:val="20"/>
          <w:lang w:eastAsia="es-CO"/>
        </w:rPr>
        <w:t>ARTÍCULO 1079. RESPONSABILIDAD HASTA LA CONCURRENCIA DE LA SUMA ASEGURADA.</w:t>
      </w:r>
      <w:r w:rsidRPr="00DF34FC">
        <w:rPr>
          <w:rFonts w:ascii="Arial" w:hAnsi="Arial" w:cs="Arial"/>
          <w:iCs/>
          <w:sz w:val="20"/>
          <w:szCs w:val="20"/>
          <w:lang w:eastAsia="es-CO"/>
        </w:rPr>
        <w:t xml:space="preserve"> El asegurador no estará obligado a responder si no hasta concurrencia de la suma asegurada, sin perjuicio de lo dispuesto en el inciso segundo del artículo 1074.</w:t>
      </w:r>
    </w:p>
    <w:p w14:paraId="48BE1EE5" w14:textId="77777777" w:rsidR="005F38D6" w:rsidRDefault="005F38D6" w:rsidP="005F38D6">
      <w:pPr>
        <w:spacing w:line="276" w:lineRule="auto"/>
        <w:jc w:val="both"/>
        <w:rPr>
          <w:rFonts w:ascii="Arial" w:hAnsi="Arial" w:cs="Arial"/>
          <w:iCs/>
          <w:sz w:val="20"/>
          <w:szCs w:val="20"/>
          <w:lang w:eastAsia="es-CO"/>
        </w:rPr>
      </w:pPr>
    </w:p>
    <w:p w14:paraId="40B41574" w14:textId="77777777" w:rsidR="005F38D6" w:rsidRDefault="005F38D6" w:rsidP="005F38D6">
      <w:pPr>
        <w:spacing w:line="360" w:lineRule="auto"/>
        <w:jc w:val="both"/>
        <w:rPr>
          <w:rFonts w:ascii="Arial" w:hAnsi="Arial" w:cs="Arial"/>
          <w:iCs/>
          <w:lang w:eastAsia="es-CO"/>
        </w:rPr>
      </w:pPr>
      <w:r w:rsidRPr="008A0093">
        <w:rPr>
          <w:rFonts w:ascii="Arial" w:hAnsi="Arial" w:cs="Arial"/>
          <w:iCs/>
          <w:lang w:eastAsia="es-CO"/>
        </w:rPr>
        <w:t xml:space="preserve">La norma antes expuesta, es completamente clara al explicar que la responsabilidad del asegurador va hasta la concurrencia de la suma asegurada. Del mismo modo, cobra aplicabilidad el artículo 1111 de la misma normatividad en la que se indica: </w:t>
      </w:r>
    </w:p>
    <w:p w14:paraId="57A7C9F2" w14:textId="77777777" w:rsidR="005F38D6" w:rsidRPr="008A0093" w:rsidRDefault="005F38D6" w:rsidP="005F38D6">
      <w:pPr>
        <w:spacing w:line="276" w:lineRule="auto"/>
        <w:ind w:left="708"/>
        <w:jc w:val="both"/>
        <w:rPr>
          <w:rFonts w:ascii="Arial" w:hAnsi="Arial" w:cs="Arial"/>
          <w:iCs/>
          <w:sz w:val="20"/>
          <w:szCs w:val="20"/>
          <w:lang w:eastAsia="es-CO"/>
        </w:rPr>
      </w:pPr>
    </w:p>
    <w:p w14:paraId="5AFB3BB4" w14:textId="77777777" w:rsidR="005F38D6" w:rsidRDefault="005F38D6" w:rsidP="005F38D6">
      <w:pPr>
        <w:spacing w:line="276" w:lineRule="auto"/>
        <w:ind w:left="708"/>
        <w:jc w:val="both"/>
        <w:rPr>
          <w:rFonts w:ascii="Arial" w:hAnsi="Arial" w:cs="Arial"/>
          <w:iCs/>
          <w:lang w:eastAsia="es-CO"/>
        </w:rPr>
      </w:pPr>
      <w:r w:rsidRPr="008A0093">
        <w:rPr>
          <w:rFonts w:ascii="Arial" w:hAnsi="Arial" w:cs="Arial"/>
          <w:b/>
          <w:bCs/>
          <w:iCs/>
          <w:sz w:val="20"/>
          <w:szCs w:val="20"/>
          <w:lang w:eastAsia="es-CO"/>
        </w:rPr>
        <w:t>Artículo 1111.</w:t>
      </w:r>
      <w:r w:rsidRPr="008A0093">
        <w:rPr>
          <w:rFonts w:ascii="Arial" w:hAnsi="Arial" w:cs="Arial"/>
          <w:iCs/>
          <w:sz w:val="20"/>
          <w:szCs w:val="20"/>
          <w:lang w:eastAsia="es-CO"/>
        </w:rPr>
        <w:t xml:space="preserve"> Reducción de la suma asegurada La suma asegurada se entenderá reducida, desde el momento del siniestro, en el importe de la indemnización pagada por el asegurador. </w:t>
      </w:r>
    </w:p>
    <w:p w14:paraId="732E4CB8" w14:textId="77777777" w:rsidR="005F38D6" w:rsidRDefault="005F38D6" w:rsidP="005F38D6">
      <w:pPr>
        <w:spacing w:line="276" w:lineRule="auto"/>
        <w:jc w:val="both"/>
        <w:rPr>
          <w:rFonts w:ascii="Arial" w:hAnsi="Arial" w:cs="Arial"/>
          <w:iCs/>
          <w:lang w:eastAsia="es-CO"/>
        </w:rPr>
      </w:pPr>
    </w:p>
    <w:p w14:paraId="52421100" w14:textId="77777777" w:rsidR="005F38D6" w:rsidRDefault="005F38D6" w:rsidP="005F38D6">
      <w:pPr>
        <w:spacing w:line="276" w:lineRule="auto"/>
        <w:jc w:val="both"/>
        <w:rPr>
          <w:rFonts w:ascii="Arial" w:hAnsi="Arial" w:cs="Arial"/>
          <w:iCs/>
          <w:lang w:eastAsia="es-CO"/>
        </w:rPr>
      </w:pPr>
      <w:r w:rsidRPr="008A0093">
        <w:rPr>
          <w:rFonts w:ascii="Arial" w:hAnsi="Arial" w:cs="Arial"/>
          <w:iCs/>
          <w:lang w:eastAsia="es-CO"/>
        </w:rPr>
        <w:t xml:space="preserve">De este modo, la Corte Suprema de Justicia, ha interpretado el precitado artículo en los mismos términos al explicar: </w:t>
      </w:r>
    </w:p>
    <w:p w14:paraId="4B93050A" w14:textId="77777777" w:rsidR="005F38D6" w:rsidRDefault="005F38D6" w:rsidP="005F38D6">
      <w:pPr>
        <w:spacing w:line="276" w:lineRule="auto"/>
        <w:jc w:val="both"/>
        <w:rPr>
          <w:rFonts w:ascii="Arial" w:hAnsi="Arial" w:cs="Arial"/>
          <w:iCs/>
          <w:lang w:eastAsia="es-CO"/>
        </w:rPr>
      </w:pPr>
    </w:p>
    <w:p w14:paraId="62353AE1" w14:textId="77777777" w:rsidR="005F38D6" w:rsidRPr="008A0093" w:rsidRDefault="005F38D6" w:rsidP="005F38D6">
      <w:pPr>
        <w:spacing w:line="276" w:lineRule="auto"/>
        <w:ind w:left="708"/>
        <w:jc w:val="both"/>
        <w:rPr>
          <w:rFonts w:ascii="Arial" w:hAnsi="Arial" w:cs="Arial"/>
          <w:iCs/>
          <w:sz w:val="20"/>
          <w:szCs w:val="20"/>
          <w:lang w:eastAsia="es-CO"/>
        </w:rPr>
      </w:pPr>
      <w:r w:rsidRPr="008A0093">
        <w:rPr>
          <w:rFonts w:ascii="Arial" w:hAnsi="Arial" w:cs="Arial"/>
          <w:iCs/>
          <w:sz w:val="20"/>
          <w:szCs w:val="20"/>
          <w:lang w:eastAsia="es-CO"/>
        </w:rPr>
        <w:t xml:space="preserve">Al respecto es necesario destacar que, como lo ha puntualizado esta Corporación, </w:t>
      </w:r>
      <w:r w:rsidRPr="0024287E">
        <w:rPr>
          <w:rFonts w:ascii="Arial" w:hAnsi="Arial" w:cs="Arial"/>
          <w:b/>
          <w:bCs/>
          <w:iCs/>
          <w:sz w:val="20"/>
          <w:szCs w:val="20"/>
          <w:lang w:eastAsia="es-CO"/>
        </w:rPr>
        <w:t>el valor de la prestación a cargo de la aseguradora</w:t>
      </w:r>
      <w:r w:rsidRPr="008A0093">
        <w:rPr>
          <w:rFonts w:ascii="Arial" w:hAnsi="Arial" w:cs="Arial"/>
          <w:iCs/>
          <w:sz w:val="20"/>
          <w:szCs w:val="20"/>
          <w:lang w:eastAsia="es-CO"/>
        </w:rPr>
        <w:t xml:space="preserve">, en lo que tiene que ver con los seguros contra daños, </w:t>
      </w:r>
      <w:r w:rsidRPr="0024287E">
        <w:rPr>
          <w:rFonts w:ascii="Arial" w:hAnsi="Arial" w:cs="Arial"/>
          <w:b/>
          <w:bCs/>
          <w:iCs/>
          <w:sz w:val="20"/>
          <w:szCs w:val="20"/>
          <w:lang w:eastAsia="es-CO"/>
        </w:rPr>
        <w:t>se encuentra delimitado, tanto por el valor asegurado</w:t>
      </w:r>
      <w:r w:rsidRPr="008A0093">
        <w:rPr>
          <w:rFonts w:ascii="Arial" w:hAnsi="Arial" w:cs="Arial"/>
          <w:iCs/>
          <w:sz w:val="20"/>
          <w:szCs w:val="20"/>
          <w:lang w:eastAsia="es-CO"/>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Pr>
          <w:rStyle w:val="Refdenotaalpie"/>
          <w:rFonts w:ascii="Arial" w:hAnsi="Arial" w:cs="Arial"/>
          <w:iCs/>
          <w:sz w:val="20"/>
          <w:szCs w:val="20"/>
          <w:lang w:eastAsia="es-CO"/>
        </w:rPr>
        <w:footnoteReference w:id="2"/>
      </w:r>
      <w:r w:rsidRPr="008A0093">
        <w:rPr>
          <w:rFonts w:ascii="Arial" w:hAnsi="Arial" w:cs="Arial"/>
          <w:iCs/>
          <w:sz w:val="20"/>
          <w:szCs w:val="20"/>
          <w:lang w:eastAsia="es-CO"/>
        </w:rPr>
        <w:t xml:space="preserve">. (Subrayado y negrilla fuera de texto original) </w:t>
      </w:r>
    </w:p>
    <w:p w14:paraId="2F20B94F" w14:textId="77777777" w:rsidR="005F38D6" w:rsidRDefault="005F38D6" w:rsidP="005F38D6">
      <w:pPr>
        <w:spacing w:line="276" w:lineRule="auto"/>
        <w:jc w:val="both"/>
        <w:rPr>
          <w:rFonts w:ascii="Arial" w:hAnsi="Arial" w:cs="Arial"/>
          <w:iCs/>
          <w:lang w:eastAsia="es-CO"/>
        </w:rPr>
      </w:pPr>
    </w:p>
    <w:p w14:paraId="1571D0F0" w14:textId="77777777" w:rsidR="005F38D6" w:rsidRPr="00DF34FC" w:rsidRDefault="005F38D6" w:rsidP="005F38D6">
      <w:pPr>
        <w:spacing w:line="360" w:lineRule="auto"/>
        <w:jc w:val="both"/>
        <w:rPr>
          <w:rFonts w:ascii="Arial" w:hAnsi="Arial" w:cs="Arial"/>
          <w:iCs/>
          <w:lang w:val="es-CO" w:eastAsia="es-CO"/>
        </w:rPr>
      </w:pPr>
      <w:r w:rsidRPr="008A0093">
        <w:rPr>
          <w:rFonts w:ascii="Arial" w:hAnsi="Arial" w:cs="Arial"/>
          <w:iCs/>
          <w:lang w:eastAsia="es-CO"/>
        </w:rPr>
        <w:t>Por lo tanto, en ningún caso se podrá obtener una indemnización que exceda el límite de la suma asegurada por mi representada, y solo en la proporción correspondiente a la parte del riesgo asumido.</w:t>
      </w:r>
    </w:p>
    <w:p w14:paraId="4A69345E" w14:textId="77777777" w:rsidR="005F38D6" w:rsidRDefault="005F38D6" w:rsidP="005F38D6">
      <w:pPr>
        <w:spacing w:line="360" w:lineRule="auto"/>
        <w:jc w:val="both"/>
        <w:rPr>
          <w:rFonts w:ascii="Arial" w:hAnsi="Arial" w:cs="Arial"/>
          <w:iCs/>
          <w:lang w:eastAsia="es-CO"/>
        </w:rPr>
      </w:pPr>
    </w:p>
    <w:p w14:paraId="5A7E5F89" w14:textId="23737CE8" w:rsidR="005F38D6" w:rsidRPr="008A2082" w:rsidRDefault="005F38D6" w:rsidP="005F38D6">
      <w:pPr>
        <w:spacing w:line="360" w:lineRule="auto"/>
        <w:jc w:val="both"/>
        <w:rPr>
          <w:rFonts w:ascii="Arial" w:hAnsi="Arial" w:cs="Arial"/>
          <w:iCs/>
          <w:lang w:eastAsia="es-CO"/>
        </w:rPr>
      </w:pPr>
    </w:p>
    <w:p w14:paraId="3D23DFE3" w14:textId="77777777" w:rsidR="005F38D6" w:rsidRPr="0063439E" w:rsidRDefault="005F38D6" w:rsidP="005F38D6">
      <w:pPr>
        <w:pStyle w:val="Prrafodelista"/>
        <w:widowControl w:val="0"/>
        <w:numPr>
          <w:ilvl w:val="1"/>
          <w:numId w:val="33"/>
        </w:numPr>
        <w:autoSpaceDE w:val="0"/>
        <w:autoSpaceDN w:val="0"/>
        <w:spacing w:after="0" w:line="360" w:lineRule="auto"/>
        <w:ind w:left="709" w:hanging="425"/>
        <w:jc w:val="both"/>
        <w:rPr>
          <w:rFonts w:ascii="Arial" w:hAnsi="Arial" w:cs="Arial"/>
          <w:b/>
          <w:bCs/>
          <w:iCs/>
          <w:lang w:eastAsia="es-CO"/>
        </w:rPr>
      </w:pPr>
      <w:r w:rsidRPr="0063439E">
        <w:rPr>
          <w:rFonts w:ascii="Arial" w:hAnsi="Arial" w:cs="Arial"/>
          <w:b/>
          <w:bCs/>
          <w:iCs/>
          <w:lang w:eastAsia="es-CO"/>
        </w:rPr>
        <w:t xml:space="preserve">SUBRROGACIÓN </w:t>
      </w:r>
    </w:p>
    <w:p w14:paraId="2450EE7E" w14:textId="77777777" w:rsidR="005F38D6" w:rsidRPr="008A2082" w:rsidRDefault="005F38D6" w:rsidP="005F38D6">
      <w:pPr>
        <w:spacing w:line="360" w:lineRule="auto"/>
        <w:jc w:val="both"/>
        <w:rPr>
          <w:rFonts w:ascii="Arial" w:hAnsi="Arial" w:cs="Arial"/>
          <w:iCs/>
          <w:lang w:eastAsia="es-CO"/>
        </w:rPr>
      </w:pPr>
    </w:p>
    <w:p w14:paraId="4FDA283F" w14:textId="77777777" w:rsidR="005F38D6" w:rsidRPr="008A2082" w:rsidRDefault="005F38D6" w:rsidP="005F38D6">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perjuicio de lo expuesto, debe tenerse en cuenta que en el evento en que </w:t>
      </w:r>
      <w:r>
        <w:rPr>
          <w:rFonts w:ascii="Arial" w:eastAsiaTheme="minorEastAsia" w:hAnsi="Arial" w:cs="Arial"/>
          <w:b/>
          <w:bCs/>
          <w:lang w:val="es-ES_tradnl" w:eastAsia="es-ES"/>
        </w:rPr>
        <w:t xml:space="preserve">AXA COLPATRIA SEGUROS S.A.  </w:t>
      </w:r>
      <w:r w:rsidRPr="008A2082">
        <w:rPr>
          <w:rFonts w:ascii="Arial" w:eastAsiaTheme="minorEastAsia" w:hAnsi="Arial" w:cs="Arial"/>
          <w:bCs/>
          <w:lang w:val="es-ES_tradnl" w:eastAsia="es-ES"/>
        </w:rPr>
        <w:t xml:space="preserve">realice algún pago en virtud de un amparo de la póliza con la cual fue vinculada a este proceso de responsabilidad fiscal, la compañía tiene derecho a subrogar hasta la concurrencia de la suma indemnizada, en todos los derechos y acciones del asegurado contra las personas que se hallen responsables del siniestro. Lo anterior, en virtud del mismo condicionado de la póliza y en concordancia con el artículo 1096 del Código de Comercio. </w:t>
      </w:r>
    </w:p>
    <w:p w14:paraId="7F46D5DF" w14:textId="77777777" w:rsidR="005F38D6" w:rsidRPr="00CE64D2" w:rsidRDefault="005F38D6" w:rsidP="005F38D6">
      <w:pPr>
        <w:spacing w:line="360" w:lineRule="auto"/>
        <w:jc w:val="both"/>
        <w:rPr>
          <w:rFonts w:ascii="Arial" w:hAnsi="Arial" w:cs="Arial"/>
          <w:lang w:val="es-CO"/>
        </w:rPr>
      </w:pPr>
      <w:r w:rsidRPr="008A2082">
        <w:rPr>
          <w:rFonts w:ascii="Arial" w:hAnsi="Arial" w:cs="Arial"/>
        </w:rPr>
        <w:t xml:space="preserve"> </w:t>
      </w:r>
    </w:p>
    <w:p w14:paraId="5B87B5CF" w14:textId="77777777" w:rsidR="005F38D6" w:rsidRPr="008A2082" w:rsidRDefault="005F38D6" w:rsidP="005F38D6">
      <w:pPr>
        <w:pStyle w:val="Prrafodelista"/>
        <w:numPr>
          <w:ilvl w:val="0"/>
          <w:numId w:val="12"/>
        </w:numPr>
        <w:spacing w:after="0" w:line="360" w:lineRule="auto"/>
        <w:jc w:val="center"/>
        <w:rPr>
          <w:rFonts w:ascii="Arial" w:hAnsi="Arial" w:cs="Arial"/>
          <w:b/>
          <w:u w:val="single"/>
        </w:rPr>
      </w:pPr>
      <w:r w:rsidRPr="008A2082">
        <w:rPr>
          <w:rFonts w:ascii="Arial" w:hAnsi="Arial" w:cs="Arial"/>
          <w:b/>
          <w:u w:val="single"/>
        </w:rPr>
        <w:t>FUNDAMENTOS FÁCTICOS Y JURÍDICOS DE LA DEFENSA FRENTE AL PROCESO DE RESPONSABILIDAD FISCAL</w:t>
      </w:r>
    </w:p>
    <w:p w14:paraId="0056B253" w14:textId="77777777" w:rsidR="005F38D6" w:rsidRPr="008A2082" w:rsidRDefault="005F38D6" w:rsidP="005F38D6">
      <w:pPr>
        <w:pStyle w:val="Prrafodelista"/>
        <w:spacing w:line="360" w:lineRule="auto"/>
        <w:ind w:left="1080"/>
        <w:rPr>
          <w:rFonts w:ascii="Arial" w:hAnsi="Arial" w:cs="Arial"/>
          <w:b/>
          <w:u w:val="single"/>
        </w:rPr>
      </w:pPr>
    </w:p>
    <w:p w14:paraId="1903D1C0" w14:textId="77777777" w:rsidR="005F38D6" w:rsidRPr="008A2082" w:rsidRDefault="005F38D6" w:rsidP="005F38D6">
      <w:pPr>
        <w:spacing w:line="360" w:lineRule="auto"/>
        <w:jc w:val="both"/>
        <w:rPr>
          <w:rFonts w:ascii="Arial" w:eastAsia="Calibri" w:hAnsi="Arial" w:cs="Arial"/>
        </w:rPr>
      </w:pPr>
      <w:r w:rsidRPr="008A2082">
        <w:rPr>
          <w:rFonts w:ascii="Arial" w:eastAsia="Calibri" w:hAnsi="Arial" w:cs="Arial"/>
        </w:rPr>
        <w:t>En términos generales, para que se configure y reconozca la existencia de responsabilidad fiscal en un proceso determinado, es fundamental que el acervo probatorio acredite plenamente todos los elementos constitutivos de la misma. Esto incluye: una conducta dolosa o gravemente culposa atribuible al gestor fiscal, un daño patrimonial al Estado y un nexo causal entre estos elementos. Esta exigencia está claramente establecida en la regulación colombiana, específicamente en el artículo 5 de la Ley 610 de 2000, que establece lo siguiente:</w:t>
      </w:r>
    </w:p>
    <w:p w14:paraId="4292840D" w14:textId="77777777" w:rsidR="005F38D6" w:rsidRPr="008A2082" w:rsidRDefault="005F38D6" w:rsidP="005F38D6">
      <w:pPr>
        <w:spacing w:line="360" w:lineRule="auto"/>
        <w:jc w:val="both"/>
        <w:rPr>
          <w:rFonts w:ascii="Arial" w:eastAsia="Calibri" w:hAnsi="Arial" w:cs="Arial"/>
        </w:rPr>
      </w:pPr>
    </w:p>
    <w:p w14:paraId="09E0ABA4" w14:textId="77777777" w:rsidR="005F38D6" w:rsidRPr="00CE64D2" w:rsidRDefault="005F38D6" w:rsidP="005F38D6">
      <w:pPr>
        <w:tabs>
          <w:tab w:val="left" w:pos="8647"/>
        </w:tabs>
        <w:spacing w:line="276" w:lineRule="auto"/>
        <w:ind w:left="850"/>
        <w:jc w:val="both"/>
        <w:rPr>
          <w:rFonts w:ascii="Arial" w:eastAsia="Calibri" w:hAnsi="Arial" w:cs="Arial"/>
          <w:iCs/>
          <w:sz w:val="20"/>
          <w:szCs w:val="20"/>
        </w:rPr>
      </w:pPr>
      <w:r w:rsidRPr="00CE64D2">
        <w:rPr>
          <w:rFonts w:ascii="Arial" w:eastAsia="Calibri" w:hAnsi="Arial" w:cs="Arial"/>
          <w:iCs/>
          <w:sz w:val="20"/>
          <w:szCs w:val="20"/>
        </w:rPr>
        <w:t>ARTICULO 5o. ELEMENTOS DE LA RESPONSABILIDAD FISCAL. La responsabilidad fiscal estará integrada por los siguientes elementos:</w:t>
      </w:r>
    </w:p>
    <w:p w14:paraId="0B25721F" w14:textId="77777777" w:rsidR="005F38D6" w:rsidRPr="00CE64D2" w:rsidRDefault="005F38D6" w:rsidP="005F38D6">
      <w:pPr>
        <w:tabs>
          <w:tab w:val="left" w:pos="8647"/>
        </w:tabs>
        <w:spacing w:line="276" w:lineRule="auto"/>
        <w:ind w:left="850"/>
        <w:jc w:val="both"/>
        <w:rPr>
          <w:rFonts w:ascii="Arial" w:eastAsia="Calibri" w:hAnsi="Arial" w:cs="Arial"/>
          <w:iCs/>
          <w:sz w:val="20"/>
          <w:szCs w:val="20"/>
        </w:rPr>
      </w:pPr>
    </w:p>
    <w:p w14:paraId="3697C3F0" w14:textId="77777777" w:rsidR="005F38D6" w:rsidRPr="00CE64D2" w:rsidRDefault="005F38D6" w:rsidP="005F38D6">
      <w:pPr>
        <w:widowControl/>
        <w:numPr>
          <w:ilvl w:val="1"/>
          <w:numId w:val="31"/>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Una conducta dolosa o culposa atribuible a una persona que realiza gestión fiscal.</w:t>
      </w:r>
    </w:p>
    <w:p w14:paraId="77449C42" w14:textId="77777777" w:rsidR="005F38D6" w:rsidRPr="00CE64D2" w:rsidRDefault="005F38D6" w:rsidP="005F38D6">
      <w:pPr>
        <w:widowControl/>
        <w:numPr>
          <w:ilvl w:val="1"/>
          <w:numId w:val="31"/>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daño patrimonial al Estado.</w:t>
      </w:r>
    </w:p>
    <w:p w14:paraId="1E2B9A85" w14:textId="77777777" w:rsidR="005F38D6" w:rsidRPr="00CE64D2" w:rsidRDefault="005F38D6" w:rsidP="005F38D6">
      <w:pPr>
        <w:widowControl/>
        <w:numPr>
          <w:ilvl w:val="1"/>
          <w:numId w:val="31"/>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nexo causal entre los dos elementos anteriores.”</w:t>
      </w:r>
    </w:p>
    <w:p w14:paraId="09D3B49D" w14:textId="77777777" w:rsidR="005F38D6" w:rsidRPr="008A2082" w:rsidRDefault="005F38D6" w:rsidP="005F38D6">
      <w:pPr>
        <w:spacing w:line="360" w:lineRule="auto"/>
        <w:rPr>
          <w:rFonts w:ascii="Arial" w:eastAsia="Calibri" w:hAnsi="Arial" w:cs="Arial"/>
        </w:rPr>
      </w:pPr>
    </w:p>
    <w:p w14:paraId="19C4ABC7" w14:textId="77777777" w:rsidR="005F38D6" w:rsidRPr="008A2082" w:rsidRDefault="005F38D6" w:rsidP="005F38D6">
      <w:pPr>
        <w:spacing w:line="360" w:lineRule="auto"/>
        <w:jc w:val="both"/>
        <w:rPr>
          <w:rFonts w:ascii="Arial" w:eastAsia="Calibri" w:hAnsi="Arial" w:cs="Arial"/>
        </w:rPr>
      </w:pPr>
      <w:r w:rsidRPr="008A2082">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28FEA25F" w14:textId="77777777" w:rsidR="005F38D6" w:rsidRPr="008A2082" w:rsidRDefault="005F38D6" w:rsidP="005F38D6">
      <w:pPr>
        <w:spacing w:line="360" w:lineRule="auto"/>
        <w:jc w:val="both"/>
        <w:rPr>
          <w:rFonts w:ascii="Arial" w:eastAsia="Calibri" w:hAnsi="Arial" w:cs="Arial"/>
          <w:highlight w:val="yellow"/>
        </w:rPr>
      </w:pPr>
    </w:p>
    <w:p w14:paraId="4BA7EF60" w14:textId="6A71984E" w:rsidR="005F38D6" w:rsidRPr="00CE64D2" w:rsidRDefault="005F38D6" w:rsidP="005F38D6">
      <w:pPr>
        <w:shd w:val="clear" w:color="auto" w:fill="FFFFFF"/>
        <w:spacing w:line="276" w:lineRule="auto"/>
        <w:ind w:left="850"/>
        <w:jc w:val="both"/>
        <w:textAlignment w:val="baseline"/>
        <w:rPr>
          <w:rFonts w:ascii="Arial" w:hAnsi="Arial" w:cs="Arial"/>
          <w:iCs/>
          <w:sz w:val="20"/>
          <w:szCs w:val="20"/>
          <w:lang w:val="es-ES_tradnl"/>
        </w:rPr>
      </w:pPr>
      <w:r w:rsidRPr="00CE64D2">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CE64D2">
        <w:rPr>
          <w:rFonts w:ascii="Arial" w:hAnsi="Arial" w:cs="Arial"/>
          <w:iCs/>
          <w:sz w:val="20"/>
          <w:szCs w:val="20"/>
          <w:lang w:val="es-ES_tradnl"/>
        </w:rPr>
        <w:t>ii</w:t>
      </w:r>
      <w:proofErr w:type="spellEnd"/>
      <w:r w:rsidRPr="00CE64D2">
        <w:rPr>
          <w:rFonts w:ascii="Arial" w:hAnsi="Arial" w:cs="Arial"/>
          <w:iCs/>
          <w:sz w:val="20"/>
          <w:szCs w:val="20"/>
          <w:lang w:val="es-ES_tradnl"/>
        </w:rPr>
        <w:t>) Un elemento subjetivo que evalúa la actuación del gestor fiscal y que implica que aquel haya actuado al menos con culpa. (</w:t>
      </w:r>
      <w:proofErr w:type="spellStart"/>
      <w:r w:rsidRPr="00CE64D2">
        <w:rPr>
          <w:rFonts w:ascii="Arial" w:hAnsi="Arial" w:cs="Arial"/>
          <w:iCs/>
          <w:sz w:val="20"/>
          <w:szCs w:val="20"/>
          <w:lang w:val="es-ES_tradnl"/>
        </w:rPr>
        <w:t>iii</w:t>
      </w:r>
      <w:proofErr w:type="spellEnd"/>
      <w:r w:rsidRPr="00CE64D2">
        <w:rPr>
          <w:rFonts w:ascii="Arial" w:hAnsi="Arial" w:cs="Arial"/>
          <w:iCs/>
          <w:sz w:val="20"/>
          <w:szCs w:val="20"/>
          <w:lang w:val="es-ES_tradnl"/>
        </w:rPr>
        <w:t>) Un elemento de relación de causalidad, según el cual debe acreditarse que el daño al patrimonio sea consecuencia del actuar del gestor fiscal.”</w:t>
      </w:r>
    </w:p>
    <w:p w14:paraId="0497200D" w14:textId="77777777" w:rsidR="005F38D6" w:rsidRPr="008A2082" w:rsidRDefault="005F38D6" w:rsidP="005F38D6">
      <w:pPr>
        <w:shd w:val="clear" w:color="auto" w:fill="FFFFFF"/>
        <w:spacing w:line="360" w:lineRule="auto"/>
        <w:ind w:left="850"/>
        <w:jc w:val="both"/>
        <w:textAlignment w:val="baseline"/>
        <w:rPr>
          <w:rFonts w:ascii="Arial" w:hAnsi="Arial" w:cs="Arial"/>
          <w:i/>
          <w:lang w:val="es-ES_tradnl"/>
        </w:rPr>
      </w:pPr>
    </w:p>
    <w:p w14:paraId="34B554F6" w14:textId="53CC1CD7" w:rsidR="005F38D6" w:rsidRDefault="005F38D6" w:rsidP="005F38D6">
      <w:pPr>
        <w:spacing w:line="360" w:lineRule="auto"/>
        <w:jc w:val="both"/>
        <w:rPr>
          <w:rFonts w:ascii="Arial" w:eastAsia="Times New Roman" w:hAnsi="Arial" w:cs="Arial"/>
          <w:lang w:val="es-CO" w:eastAsia="es-ES"/>
        </w:rPr>
      </w:pPr>
      <w:r w:rsidRPr="00BA3FCD">
        <w:rPr>
          <w:rFonts w:ascii="Arial" w:eastAsia="Times New Roman" w:hAnsi="Arial" w:cs="Arial"/>
          <w:lang w:val="es-CO" w:eastAsia="es-ES"/>
        </w:rPr>
        <w:t>En este sentido, se argumentarán las razones por las cuales en el caso bajo estudio no se encuentran demostrados, ni siquiera de manera sumaria, los elementos constitutivos de la responsabilidad fiscal, lo que lleva a la conclusión de que no procede la continuidad del proceso. En primer lugar, no se ha podido establecer de forma clara y concluyente la existencia de un daño patrimonial al Estado, un requisito fundamental para que se configure la responsabilidad fiscal. Los hechos expuestos no han logrado evidenciar un vínculo directo y causal entre los registros de viáticos y el perjuicio al patrimonio público, lo que debilita la base de la acusación en su contra.</w:t>
      </w:r>
    </w:p>
    <w:p w14:paraId="2B892AB9" w14:textId="77777777" w:rsidR="005F38D6" w:rsidRDefault="005F38D6" w:rsidP="005F38D6">
      <w:pPr>
        <w:spacing w:line="360" w:lineRule="auto"/>
        <w:jc w:val="both"/>
        <w:rPr>
          <w:rFonts w:ascii="Arial" w:eastAsia="Times New Roman" w:hAnsi="Arial" w:cs="Arial"/>
          <w:lang w:val="es-CO" w:eastAsia="es-ES"/>
        </w:rPr>
      </w:pPr>
    </w:p>
    <w:p w14:paraId="4838CE61" w14:textId="77777777" w:rsidR="005F38D6" w:rsidRDefault="005F38D6" w:rsidP="005F38D6">
      <w:pPr>
        <w:spacing w:line="360" w:lineRule="auto"/>
        <w:jc w:val="both"/>
        <w:rPr>
          <w:rFonts w:ascii="Arial" w:eastAsia="Times New Roman" w:hAnsi="Arial" w:cs="Arial"/>
          <w:lang w:eastAsia="es-ES"/>
        </w:rPr>
      </w:pPr>
      <w:r w:rsidRPr="00DA5629">
        <w:rPr>
          <w:rFonts w:ascii="Arial" w:eastAsia="Times New Roman" w:hAnsi="Arial" w:cs="Arial"/>
          <w:lang w:eastAsia="es-ES"/>
        </w:rPr>
        <w:t>No se ha logrado acreditar que los posibles responsables fiscales hayan actuado con dolo o culpa grave en los hechos investigados. La ausencia de pruebas claras y concluyentes que demuestren una conducta intencional o negligencia extrema impide configurar los elementos esenciales para atribuir responsabilidad fiscal. La mera ocurrencia de un posible daño patrimonial no basta para establecer culpabilidad, ya que resulta indispensable probar una actuación consciente y deliberada o una omisión grave en el cumplimiento de sus funciones, condiciones que no han sido evidenciadas en este caso.</w:t>
      </w:r>
    </w:p>
    <w:p w14:paraId="46522A8B" w14:textId="77777777" w:rsidR="005F38D6" w:rsidRDefault="005F38D6" w:rsidP="005F38D6">
      <w:pPr>
        <w:spacing w:line="360" w:lineRule="auto"/>
        <w:jc w:val="both"/>
        <w:rPr>
          <w:rFonts w:ascii="Arial" w:eastAsia="Times New Roman" w:hAnsi="Arial" w:cs="Arial"/>
          <w:lang w:eastAsia="es-ES"/>
        </w:rPr>
      </w:pPr>
    </w:p>
    <w:p w14:paraId="5A1E27B9" w14:textId="2D0D4BE2" w:rsidR="009F1330" w:rsidRPr="009F1330" w:rsidRDefault="009F1330" w:rsidP="009F1330">
      <w:pPr>
        <w:spacing w:line="360" w:lineRule="auto"/>
        <w:jc w:val="both"/>
        <w:rPr>
          <w:rFonts w:ascii="Arial" w:eastAsia="Times New Roman" w:hAnsi="Arial" w:cs="Arial"/>
          <w:lang w:val="es-CO" w:eastAsia="es-ES"/>
        </w:rPr>
      </w:pPr>
      <w:r w:rsidRPr="009F1330">
        <w:rPr>
          <w:rFonts w:ascii="Arial" w:eastAsia="Times New Roman" w:hAnsi="Arial" w:cs="Arial"/>
          <w:lang w:val="es-CO" w:eastAsia="es-ES"/>
        </w:rPr>
        <w:t>Los hechos investigados se centran en presuntas irregularidades asociadas a la disminución del avalúo catastral de un predio específico, situación que, según el ente de control, pudo haber generado una afectación al recaudo del impuesto predial correspondiente a la vigencia 2022.</w:t>
      </w:r>
      <w:r>
        <w:rPr>
          <w:rFonts w:ascii="Arial" w:eastAsia="Times New Roman" w:hAnsi="Arial" w:cs="Arial"/>
          <w:lang w:val="es-CO" w:eastAsia="es-ES"/>
        </w:rPr>
        <w:t xml:space="preserve"> </w:t>
      </w:r>
      <w:r w:rsidRPr="009F1330">
        <w:rPr>
          <w:rFonts w:ascii="Arial" w:eastAsia="Times New Roman" w:hAnsi="Arial" w:cs="Arial"/>
          <w:lang w:val="es-CO" w:eastAsia="es-ES"/>
        </w:rPr>
        <w:t>No obstante, no es posible acreditar en este caso la existencia de dolo o culpa grave por parte de los funcionarios involucrados, toda vez que, una vez detectado el error en el avalúo, estos iniciaron de manera inmediata las acciones administrativas correspondientes para corregirlo, mediante la expedición de un acto administrativo</w:t>
      </w:r>
      <w:r w:rsidR="00E002A6">
        <w:rPr>
          <w:rFonts w:ascii="Arial" w:eastAsia="Times New Roman" w:hAnsi="Arial" w:cs="Arial"/>
          <w:lang w:val="es-CO" w:eastAsia="es-ES"/>
        </w:rPr>
        <w:t xml:space="preserve">. </w:t>
      </w:r>
      <w:r w:rsidRPr="009F1330">
        <w:rPr>
          <w:rFonts w:ascii="Arial" w:eastAsia="Times New Roman" w:hAnsi="Arial" w:cs="Arial"/>
          <w:lang w:val="es-CO" w:eastAsia="es-ES"/>
        </w:rPr>
        <w:t xml:space="preserve">Esta actuación evidencia que la conducta de los servidores públicos estuvo orientada a enmendar la inconsistencia técnica detectada y a restablecer la legalidad del procedimiento, lo cual resulta incompatible con cualquier intención de causar un detrimento al </w:t>
      </w:r>
      <w:r w:rsidR="00CB5F81">
        <w:rPr>
          <w:rFonts w:ascii="Arial" w:eastAsia="Times New Roman" w:hAnsi="Arial" w:cs="Arial"/>
          <w:lang w:val="es-CO" w:eastAsia="es-ES"/>
        </w:rPr>
        <w:t xml:space="preserve">erario. </w:t>
      </w:r>
    </w:p>
    <w:p w14:paraId="6DB92448" w14:textId="77777777" w:rsidR="009F1330" w:rsidRDefault="009F1330" w:rsidP="009F1330">
      <w:pPr>
        <w:spacing w:line="360" w:lineRule="auto"/>
        <w:jc w:val="both"/>
        <w:rPr>
          <w:rFonts w:ascii="Arial" w:eastAsia="Times New Roman" w:hAnsi="Arial" w:cs="Arial"/>
          <w:lang w:val="es-CO" w:eastAsia="es-ES"/>
        </w:rPr>
      </w:pPr>
    </w:p>
    <w:p w14:paraId="51E6C5B0" w14:textId="1C2FB82C" w:rsidR="009F1330" w:rsidRPr="009F1330" w:rsidRDefault="009F1330" w:rsidP="009F1330">
      <w:pPr>
        <w:spacing w:line="360" w:lineRule="auto"/>
        <w:jc w:val="both"/>
        <w:rPr>
          <w:rFonts w:ascii="Arial" w:eastAsia="Times New Roman" w:hAnsi="Arial" w:cs="Arial"/>
          <w:lang w:val="es-CO" w:eastAsia="es-ES"/>
        </w:rPr>
      </w:pPr>
      <w:r w:rsidRPr="009F1330">
        <w:rPr>
          <w:rFonts w:ascii="Arial" w:eastAsia="Times New Roman" w:hAnsi="Arial" w:cs="Arial"/>
          <w:lang w:val="es-CO" w:eastAsia="es-ES"/>
        </w:rPr>
        <w:t>Por tanto, al no demostrarse una conducta dolosa ni gravemente culposa, y existiendo evidencia de que los funcionarios actuaron dentro del marco de sus competencias para corregir el error, no se configura uno de los elementos esenciales de la responsabilidad fiscal, lo que hace improcedente cualquier declaratoria en ese sentido.</w:t>
      </w:r>
    </w:p>
    <w:p w14:paraId="58C3B56D" w14:textId="77777777" w:rsidR="005F38D6" w:rsidRPr="008A2082" w:rsidRDefault="005F38D6" w:rsidP="005F38D6">
      <w:pPr>
        <w:spacing w:line="360" w:lineRule="auto"/>
        <w:jc w:val="both"/>
        <w:rPr>
          <w:rFonts w:ascii="Arial" w:hAnsi="Arial" w:cs="Arial"/>
          <w:lang w:val="es-CO"/>
        </w:rPr>
      </w:pPr>
    </w:p>
    <w:p w14:paraId="6713F694" w14:textId="77777777" w:rsidR="005F38D6" w:rsidRPr="008A2082" w:rsidRDefault="005F38D6" w:rsidP="005F38D6">
      <w:pPr>
        <w:pStyle w:val="Prrafodelista"/>
        <w:numPr>
          <w:ilvl w:val="0"/>
          <w:numId w:val="32"/>
        </w:numPr>
        <w:spacing w:after="0" w:line="360" w:lineRule="auto"/>
        <w:jc w:val="both"/>
        <w:rPr>
          <w:rFonts w:ascii="Arial" w:hAnsi="Arial" w:cs="Arial"/>
          <w:b/>
        </w:rPr>
      </w:pPr>
      <w:r w:rsidRPr="008A2082">
        <w:rPr>
          <w:rFonts w:ascii="Arial" w:hAnsi="Arial" w:cs="Arial"/>
          <w:b/>
        </w:rPr>
        <w:t>EN EL PRESENTE CASO NO SE REÚNEN LOS ELEMENTOS DE LA RESPONSABILIDAD FISCAL - INEXISTENCIA DE DAÑO PATRIMONIAL AL ESTADO</w:t>
      </w:r>
    </w:p>
    <w:p w14:paraId="03E77FC2" w14:textId="77777777" w:rsidR="005F38D6" w:rsidRDefault="005F38D6" w:rsidP="005F38D6">
      <w:pPr>
        <w:pStyle w:val="Sinespaciado"/>
        <w:spacing w:line="360" w:lineRule="auto"/>
        <w:jc w:val="both"/>
        <w:rPr>
          <w:rFonts w:ascii="Arial" w:hAnsi="Arial" w:cs="Arial"/>
          <w:lang w:val="es-ES"/>
        </w:rPr>
      </w:pPr>
    </w:p>
    <w:p w14:paraId="5A0104DC" w14:textId="5D5B7DF9" w:rsidR="00F33C8E" w:rsidRDefault="00F33C8E" w:rsidP="00F33C8E">
      <w:pPr>
        <w:pStyle w:val="Sinespaciado"/>
        <w:spacing w:line="360" w:lineRule="auto"/>
        <w:jc w:val="both"/>
        <w:rPr>
          <w:rFonts w:ascii="Arial" w:hAnsi="Arial" w:cs="Arial"/>
        </w:rPr>
      </w:pPr>
      <w:r w:rsidRPr="00F33C8E">
        <w:rPr>
          <w:rFonts w:ascii="Arial" w:hAnsi="Arial" w:cs="Arial"/>
        </w:rPr>
        <w:t>Conforme a las pruebas que reposan en el expediente, no se ha aportado evidencia concluyente que permita acreditar, de manera cierta y determinante, la existencia de un detrimento al patrimonio del ente estatal derivado de una conducta dolosa o gravemente culposa por parte de los funcionarios involucrados. Por el contrario, del análisis de las actuaciones administrativas se desprende que los servidores públicos actuaron con diligencia una vez advirtieron la inconsistencia en el avalúo catastral del predio identificado con el CHIP AAA0090PSMS.</w:t>
      </w:r>
      <w:r>
        <w:rPr>
          <w:rFonts w:ascii="Arial" w:hAnsi="Arial" w:cs="Arial"/>
        </w:rPr>
        <w:t xml:space="preserve"> </w:t>
      </w:r>
      <w:r w:rsidRPr="00F33C8E">
        <w:rPr>
          <w:rFonts w:ascii="Arial" w:hAnsi="Arial" w:cs="Arial"/>
        </w:rPr>
        <w:t xml:space="preserve">En efecto, </w:t>
      </w:r>
      <w:r>
        <w:rPr>
          <w:rFonts w:ascii="Arial" w:hAnsi="Arial" w:cs="Arial"/>
        </w:rPr>
        <w:t>en el momento en que</w:t>
      </w:r>
      <w:r w:rsidRPr="00F33C8E">
        <w:rPr>
          <w:rFonts w:ascii="Arial" w:hAnsi="Arial" w:cs="Arial"/>
        </w:rPr>
        <w:t xml:space="preserve"> se detectó el error, los funcionarios iniciaron los trámites administrativos necesarios para su corrección, mediante la elaboración de un informe técnico actualizado y la expedición del respectivo acto administrativo de rectificación del avalúo. Estas acciones, lejos de reflejar una intención de causar un perjuicio al erario, evidencian una voluntad institucional por enmendar la situación y preservar la legalidad del proceso catastral.</w:t>
      </w:r>
    </w:p>
    <w:p w14:paraId="68D08E07" w14:textId="77777777" w:rsidR="00746BFA" w:rsidRPr="00F33C8E" w:rsidRDefault="00746BFA" w:rsidP="00F33C8E">
      <w:pPr>
        <w:pStyle w:val="Sinespaciado"/>
        <w:spacing w:line="360" w:lineRule="auto"/>
        <w:jc w:val="both"/>
        <w:rPr>
          <w:rFonts w:ascii="Arial" w:hAnsi="Arial" w:cs="Arial"/>
        </w:rPr>
      </w:pPr>
    </w:p>
    <w:p w14:paraId="604229A7" w14:textId="7D6CB23B" w:rsidR="00746BFA" w:rsidRPr="00746BFA" w:rsidRDefault="00746BFA" w:rsidP="00746BFA">
      <w:pPr>
        <w:pStyle w:val="Sinespaciado"/>
        <w:spacing w:line="360" w:lineRule="auto"/>
        <w:jc w:val="both"/>
        <w:rPr>
          <w:rFonts w:ascii="Arial" w:hAnsi="Arial" w:cs="Arial"/>
        </w:rPr>
      </w:pPr>
      <w:r w:rsidRPr="00746BFA">
        <w:rPr>
          <w:rFonts w:ascii="Arial" w:hAnsi="Arial" w:cs="Arial"/>
        </w:rPr>
        <w:t>El hallazgo formulado por la Contraloría se fundamenta en la presunta existencia de irregularidades en la disminución del avalúo catastral del predio identificado con el CHIP AAA0090PSMS, correspondiente a la vigencia fiscal 2022. Según el ente de control, dicha disminución habría afectado la base gravable del impuesto predial, generando una posible pérdida de recaudo para el Distrito.</w:t>
      </w:r>
      <w:r>
        <w:rPr>
          <w:rFonts w:ascii="Arial" w:hAnsi="Arial" w:cs="Arial"/>
        </w:rPr>
        <w:t xml:space="preserve"> </w:t>
      </w:r>
      <w:r w:rsidRPr="00746BFA">
        <w:rPr>
          <w:rFonts w:ascii="Arial" w:hAnsi="Arial" w:cs="Arial"/>
        </w:rPr>
        <w:t>No obstante, hasta el momento no obran en el expediente pruebas claras, objetivas y concluyentes que permitan atribuir esta situación a un error intencional o a una conducta negligente directamente imputable a los funcionarios investigados. Por el contrario, el material probatorio demuestra que, una vez identificado el error, los servidores públicos adelantaron gestiones administrativas orientadas a su corrección, lo cual refleja una actuación diligente y en ejercicio de sus funciones legales.</w:t>
      </w:r>
    </w:p>
    <w:p w14:paraId="7C453B04" w14:textId="77777777" w:rsidR="005F38D6" w:rsidRPr="0019194D" w:rsidRDefault="005F38D6" w:rsidP="005F38D6">
      <w:pPr>
        <w:pStyle w:val="Sinespaciado"/>
        <w:spacing w:line="360" w:lineRule="auto"/>
        <w:jc w:val="both"/>
        <w:rPr>
          <w:rFonts w:ascii="Arial" w:hAnsi="Arial" w:cs="Arial"/>
        </w:rPr>
      </w:pPr>
    </w:p>
    <w:p w14:paraId="06F60FDA" w14:textId="77777777" w:rsidR="005F38D6" w:rsidRPr="008A2082" w:rsidRDefault="005F38D6" w:rsidP="005F38D6">
      <w:pPr>
        <w:spacing w:line="360" w:lineRule="auto"/>
        <w:jc w:val="both"/>
        <w:rPr>
          <w:rFonts w:ascii="Arial" w:hAnsi="Arial" w:cs="Arial"/>
          <w:lang w:val="es-CO"/>
        </w:rPr>
      </w:pPr>
      <w:r>
        <w:rPr>
          <w:rFonts w:ascii="Arial" w:hAnsi="Arial" w:cs="Arial"/>
          <w:lang w:val="es-CO"/>
        </w:rPr>
        <w:t xml:space="preserve">Así las cosas, es importante remitirnos a lo contemplado en el </w:t>
      </w:r>
      <w:r w:rsidRPr="008A2082">
        <w:rPr>
          <w:rFonts w:ascii="Arial" w:hAnsi="Arial" w:cs="Arial"/>
        </w:rPr>
        <w:t xml:space="preserve">articulo </w:t>
      </w:r>
      <w:r w:rsidRPr="008A2082">
        <w:rPr>
          <w:rFonts w:ascii="Arial" w:hAnsi="Arial" w:cs="Arial"/>
          <w:lang w:val="es-CO"/>
        </w:rPr>
        <w:t>5 de la Ley 610 de 2000,</w:t>
      </w:r>
      <w:r>
        <w:rPr>
          <w:rFonts w:ascii="Arial" w:hAnsi="Arial" w:cs="Arial"/>
          <w:lang w:val="es-CO"/>
        </w:rPr>
        <w:t xml:space="preserve"> donde se indica que</w:t>
      </w:r>
      <w:r w:rsidRPr="008A2082">
        <w:rPr>
          <w:rFonts w:ascii="Arial" w:hAnsi="Arial" w:cs="Arial"/>
          <w:lang w:val="es-CO"/>
        </w:rPr>
        <w:t xml:space="preserve"> es necesario que se demuestren tres elementos esenciales: </w:t>
      </w:r>
      <w:r w:rsidRPr="00CB6A38">
        <w:rPr>
          <w:rFonts w:ascii="Arial" w:hAnsi="Arial" w:cs="Arial"/>
          <w:b/>
          <w:bCs/>
          <w:lang w:val="es-CO"/>
        </w:rPr>
        <w:t>una conducta dolosa y gravemente culposa por parte del gestor fiscal, un daño patrimonial al Estado y un nexo causal entre ambos</w:t>
      </w:r>
      <w:r w:rsidRPr="008A2082">
        <w:rPr>
          <w:rFonts w:ascii="Arial" w:hAnsi="Arial" w:cs="Arial"/>
          <w:lang w:val="es-CO"/>
        </w:rPr>
        <w:t>. En el caso que nos ocupa, no se ha acreditado la existencia de ninguno de estos elementos, y en particular, no se ha demostrado el supuesto daño patrimonial al Estado.</w:t>
      </w:r>
    </w:p>
    <w:p w14:paraId="28CADA5D" w14:textId="77777777" w:rsidR="005F38D6" w:rsidRPr="008A2082" w:rsidRDefault="005F38D6" w:rsidP="005F38D6">
      <w:pPr>
        <w:widowControl/>
        <w:autoSpaceDE/>
        <w:autoSpaceDN/>
        <w:spacing w:line="360" w:lineRule="auto"/>
        <w:jc w:val="both"/>
        <w:rPr>
          <w:rFonts w:ascii="Arial" w:hAnsi="Arial" w:cs="Arial"/>
          <w:lang w:val="es-CO"/>
        </w:rPr>
      </w:pPr>
    </w:p>
    <w:p w14:paraId="0927F628" w14:textId="77777777" w:rsidR="005F38D6" w:rsidRPr="008A2082" w:rsidRDefault="005F38D6" w:rsidP="005F38D6">
      <w:pPr>
        <w:widowControl/>
        <w:autoSpaceDE/>
        <w:autoSpaceDN/>
        <w:spacing w:line="360" w:lineRule="auto"/>
        <w:jc w:val="both"/>
        <w:rPr>
          <w:rFonts w:ascii="Arial" w:hAnsi="Arial" w:cs="Arial"/>
        </w:rPr>
      </w:pPr>
      <w:r w:rsidRPr="008A2082">
        <w:rPr>
          <w:rFonts w:ascii="Arial" w:hAnsi="Arial" w:cs="Arial"/>
        </w:rPr>
        <w:t xml:space="preserve">En efecto, para que se configure un daño patrimonial, debe evidenciarse una afectación concreta y cuantificable a los recursos públicos. En este caso, no existe prueba en el expediente que acredite de manera fehaciente una afectación real al patrimonio estatal. </w:t>
      </w:r>
      <w:r w:rsidRPr="008A2082">
        <w:rPr>
          <w:rFonts w:ascii="Arial" w:hAnsi="Arial" w:cs="Arial"/>
          <w:lang w:val="es-CO"/>
        </w:rPr>
        <w:t>En este sentido, para que pueda predicarse la responsabilidad fiscal, es fundamental que dentro del plenario se logre acreditar, más allá de toda duda razonable, la existencia de un daño real y efectivo al patrimonio del Estado. En relación con este punto, la Corte Constitucional, en la Sentencia C-340 de 2007, indicó que, a diferencia de los procesos disciplinarios, en los casos de responsabilidad fiscal el perjuicio debe ser cierto y de naturaleza eminentemente patrimonial. En esa oportunidad, la Corte expuso lo siguiente:</w:t>
      </w:r>
    </w:p>
    <w:p w14:paraId="5D1B243C" w14:textId="77777777" w:rsidR="005F38D6" w:rsidRPr="008A2082" w:rsidRDefault="005F38D6" w:rsidP="005F38D6">
      <w:pPr>
        <w:spacing w:line="360" w:lineRule="auto"/>
        <w:jc w:val="both"/>
        <w:rPr>
          <w:rFonts w:ascii="Arial" w:hAnsi="Arial" w:cs="Arial"/>
          <w:lang w:val="es-CO"/>
        </w:rPr>
      </w:pPr>
    </w:p>
    <w:p w14:paraId="754A0B7A" w14:textId="35669098" w:rsidR="005F38D6" w:rsidRPr="00846D73" w:rsidRDefault="005F38D6" w:rsidP="005F38D6">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555D7B">
        <w:rPr>
          <w:rFonts w:ascii="Arial" w:hAnsi="Arial" w:cs="Arial"/>
          <w:iCs/>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00146AB8" w:rsidRPr="00555D7B">
        <w:rPr>
          <w:rFonts w:ascii="Arial" w:hAnsi="Arial" w:cs="Arial"/>
          <w:iCs/>
          <w:color w:val="000000" w:themeColor="text1"/>
          <w:sz w:val="20"/>
          <w:szCs w:val="20"/>
          <w:bdr w:val="none" w:sz="0" w:space="0" w:color="auto" w:frame="1"/>
          <w:lang w:eastAsia="es-ES"/>
        </w:rPr>
        <w:t xml:space="preserve"> </w:t>
      </w:r>
      <w:r w:rsidRPr="00555D7B">
        <w:rPr>
          <w:rFonts w:ascii="Arial" w:hAnsi="Arial" w:cs="Arial"/>
          <w:iCs/>
          <w:color w:val="000000" w:themeColor="text1"/>
          <w:sz w:val="20"/>
          <w:szCs w:val="20"/>
          <w:bdr w:val="none" w:sz="0" w:space="0" w:color="auto" w:frame="1"/>
          <w:lang w:eastAsia="es-ES"/>
        </w:rPr>
        <w:t>obtener el resarcimiento del daño causado por la gestión fiscal irregular, mediante el pago de una indemnización pecuniaria, que compensa el perjuicio sufrido por la respectiva entidad estatal</w:t>
      </w:r>
      <w:r w:rsidRPr="00846D73">
        <w:rPr>
          <w:rFonts w:ascii="Arial" w:hAnsi="Arial" w:cs="Arial"/>
          <w:iCs/>
          <w:color w:val="000000" w:themeColor="text1"/>
          <w:sz w:val="20"/>
          <w:szCs w:val="20"/>
          <w:bdr w:val="none" w:sz="0" w:space="0" w:color="auto" w:frame="1"/>
          <w:lang w:eastAsia="es-ES"/>
        </w:rPr>
        <w:t>.</w:t>
      </w:r>
    </w:p>
    <w:p w14:paraId="34A746ED" w14:textId="77777777" w:rsidR="005F38D6" w:rsidRPr="00846D73" w:rsidRDefault="005F38D6" w:rsidP="005F38D6">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1058B277" w14:textId="77777777" w:rsidR="005F38D6" w:rsidRPr="00846D73" w:rsidRDefault="005F38D6" w:rsidP="005F38D6">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xml:space="preserve">c.    Como consecuencia de lo anterior, </w:t>
      </w:r>
      <w:r w:rsidRPr="00846D73">
        <w:rPr>
          <w:rFonts w:ascii="Arial" w:hAnsi="Arial" w:cs="Arial"/>
          <w:b/>
          <w:iCs/>
          <w:color w:val="000000" w:themeColor="text1"/>
          <w:sz w:val="20"/>
          <w:szCs w:val="20"/>
          <w:u w:val="single"/>
          <w:bdr w:val="none" w:sz="0" w:space="0" w:color="auto" w:frame="1"/>
          <w:lang w:eastAsia="es-ES"/>
        </w:rPr>
        <w:t>la responsabilidad fiscal</w:t>
      </w:r>
      <w:r w:rsidRPr="00846D73">
        <w:rPr>
          <w:rFonts w:ascii="Arial" w:hAnsi="Arial" w:cs="Arial"/>
          <w:iCs/>
          <w:color w:val="000000" w:themeColor="text1"/>
          <w:sz w:val="20"/>
          <w:szCs w:val="20"/>
          <w:bdr w:val="none" w:sz="0" w:space="0" w:color="auto" w:frame="1"/>
          <w:lang w:eastAsia="es-ES"/>
        </w:rPr>
        <w:t xml:space="preserve"> no tiene un carácter sancionatorio -ni penal, ni administrativo-, sino que su naturaleza </w:t>
      </w:r>
      <w:r w:rsidRPr="00846D73">
        <w:rPr>
          <w:rFonts w:ascii="Arial" w:hAnsi="Arial" w:cs="Arial"/>
          <w:b/>
          <w:iCs/>
          <w:color w:val="000000" w:themeColor="text1"/>
          <w:sz w:val="20"/>
          <w:szCs w:val="20"/>
          <w:u w:val="single"/>
          <w:bdr w:val="none" w:sz="0" w:space="0" w:color="auto" w:frame="1"/>
          <w:lang w:eastAsia="es-ES"/>
        </w:rPr>
        <w:t>es meramente reparatoria</w:t>
      </w:r>
      <w:r w:rsidRPr="00846D73">
        <w:rPr>
          <w:rFonts w:ascii="Arial" w:hAnsi="Arial" w:cs="Arial"/>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35C333D5" w14:textId="77777777" w:rsidR="005F38D6" w:rsidRPr="00846D73" w:rsidRDefault="005F38D6" w:rsidP="005F38D6">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1CA8397D" w14:textId="5415E434" w:rsidR="005F38D6" w:rsidRPr="00846D73" w:rsidRDefault="005F38D6" w:rsidP="005F38D6">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Cs/>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D73">
        <w:rPr>
          <w:rFonts w:ascii="Arial" w:hAnsi="Arial" w:cs="Arial"/>
          <w:b/>
          <w:iCs/>
          <w:color w:val="000000" w:themeColor="text1"/>
          <w:sz w:val="20"/>
          <w:szCs w:val="20"/>
          <w:u w:val="single"/>
          <w:bdr w:val="none" w:sz="0" w:space="0" w:color="auto" w:frame="1"/>
          <w:lang w:eastAsia="es-ES"/>
        </w:rPr>
        <w:t>el daño en la responsabilidad fiscal es patrimonial</w:t>
      </w:r>
      <w:r w:rsidRPr="00846D73">
        <w:rPr>
          <w:rFonts w:ascii="Arial" w:hAnsi="Arial" w:cs="Arial"/>
          <w:iCs/>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00555D7B">
        <w:rPr>
          <w:rFonts w:ascii="Arial" w:hAnsi="Arial" w:cs="Arial"/>
          <w:iCs/>
          <w:color w:val="000000" w:themeColor="text1"/>
          <w:sz w:val="20"/>
          <w:szCs w:val="20"/>
          <w:bdr w:val="none" w:sz="0" w:space="0" w:color="auto" w:frame="1"/>
          <w:lang w:eastAsia="es-ES"/>
        </w:rPr>
        <w:t xml:space="preserve"> </w:t>
      </w:r>
      <w:r w:rsidRPr="00846D73">
        <w:rPr>
          <w:rFonts w:ascii="Arial" w:hAnsi="Arial" w:cs="Arial"/>
          <w:iCs/>
          <w:color w:val="000000" w:themeColor="text1"/>
          <w:sz w:val="20"/>
          <w:szCs w:val="20"/>
          <w:bdr w:val="none" w:sz="0" w:space="0" w:color="auto" w:frame="1"/>
          <w:lang w:eastAsia="es-ES"/>
        </w:rPr>
        <w:t>comportamiento de los servidores públicos ‘frente a normas administrativas de carácter ético destinadas a proteger la eficiencia, eficacia y moralidad de la administración pública’</w:t>
      </w:r>
      <w:r w:rsidRPr="00846D73">
        <w:rPr>
          <w:rFonts w:ascii="Arial" w:hAnsi="Arial" w:cs="Arial"/>
          <w:iCs/>
          <w:color w:val="000000" w:themeColor="text1"/>
          <w:sz w:val="20"/>
          <w:szCs w:val="20"/>
          <w:bdr w:val="none" w:sz="0" w:space="0" w:color="auto" w:frame="1"/>
          <w:vertAlign w:val="superscript"/>
          <w:lang w:eastAsia="es-ES"/>
        </w:rPr>
        <w:t>”</w:t>
      </w:r>
      <w:r w:rsidRPr="00846D73">
        <w:rPr>
          <w:rFonts w:ascii="Arial" w:hAnsi="Arial" w:cs="Arial"/>
          <w:iCs/>
          <w:color w:val="000000" w:themeColor="text1"/>
          <w:sz w:val="20"/>
          <w:szCs w:val="20"/>
          <w:bdr w:val="none" w:sz="0" w:space="0" w:color="auto" w:frame="1"/>
          <w:lang w:eastAsia="es-ES"/>
        </w:rPr>
        <w:t xml:space="preserve">, al paso que “... </w:t>
      </w:r>
      <w:r w:rsidRPr="00846D73">
        <w:rPr>
          <w:rFonts w:ascii="Arial" w:hAnsi="Arial" w:cs="Arial"/>
          <w:b/>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D73">
        <w:rPr>
          <w:rFonts w:ascii="Arial" w:hAnsi="Arial" w:cs="Arial"/>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46D73">
        <w:rPr>
          <w:rStyle w:val="Refdenotaalpie"/>
          <w:rFonts w:ascii="Arial" w:hAnsi="Arial" w:cs="Arial"/>
          <w:iCs/>
          <w:color w:val="000000" w:themeColor="text1"/>
          <w:sz w:val="20"/>
          <w:szCs w:val="20"/>
          <w:bdr w:val="none" w:sz="0" w:space="0" w:color="auto" w:frame="1"/>
          <w:lang w:eastAsia="es-ES"/>
        </w:rPr>
        <w:footnoteReference w:id="3"/>
      </w:r>
    </w:p>
    <w:p w14:paraId="7CB23258" w14:textId="77777777" w:rsidR="005F38D6" w:rsidRPr="008A2082" w:rsidRDefault="005F38D6" w:rsidP="005F38D6">
      <w:pPr>
        <w:spacing w:line="360" w:lineRule="auto"/>
        <w:jc w:val="both"/>
        <w:rPr>
          <w:rFonts w:ascii="Arial" w:hAnsi="Arial" w:cs="Arial"/>
        </w:rPr>
      </w:pPr>
    </w:p>
    <w:p w14:paraId="5B42542D" w14:textId="77777777" w:rsidR="005F38D6" w:rsidRPr="008A2082" w:rsidRDefault="005F38D6" w:rsidP="005F38D6">
      <w:pPr>
        <w:spacing w:line="360" w:lineRule="auto"/>
        <w:jc w:val="both"/>
        <w:rPr>
          <w:rFonts w:ascii="Arial" w:hAnsi="Arial" w:cs="Arial"/>
          <w:lang w:val="es-CO"/>
        </w:rPr>
      </w:pPr>
      <w:r w:rsidRPr="008A2082">
        <w:rPr>
          <w:rFonts w:ascii="Arial" w:hAnsi="Arial" w:cs="Arial"/>
          <w:lang w:val="es-CO"/>
        </w:rPr>
        <w:t xml:space="preserve">Así, la Corte </w:t>
      </w:r>
      <w:r>
        <w:rPr>
          <w:rFonts w:ascii="Arial" w:hAnsi="Arial" w:cs="Arial"/>
          <w:lang w:val="es-CO"/>
        </w:rPr>
        <w:t>ha enfatizado q</w:t>
      </w:r>
      <w:r w:rsidRPr="008A2082">
        <w:rPr>
          <w:rFonts w:ascii="Arial" w:hAnsi="Arial" w:cs="Arial"/>
          <w:lang w:val="es-CO"/>
        </w:rPr>
        <w:t xml:space="preserve">ue en los casos de responsabilidad fiscal no basta con la mera presunción de un posible detrimento al patrimonio del Estado, sino que debe demostrarse de manera concreta la existencia de un daño patrimonial cierto y cuantificable, el cual no ha sido acreditado en el presente caso. En esta providencia se expuso: </w:t>
      </w:r>
    </w:p>
    <w:p w14:paraId="1AA42614" w14:textId="77777777" w:rsidR="005F38D6" w:rsidRPr="008A2082" w:rsidRDefault="005F38D6" w:rsidP="005F38D6">
      <w:pPr>
        <w:spacing w:line="360" w:lineRule="auto"/>
        <w:jc w:val="both"/>
        <w:rPr>
          <w:rFonts w:ascii="Arial" w:hAnsi="Arial" w:cs="Arial"/>
        </w:rPr>
      </w:pPr>
    </w:p>
    <w:p w14:paraId="26559E0A" w14:textId="77777777" w:rsidR="005F38D6" w:rsidRPr="00846D73" w:rsidRDefault="005F38D6" w:rsidP="005F38D6">
      <w:pPr>
        <w:spacing w:line="276" w:lineRule="auto"/>
        <w:ind w:left="567" w:right="618"/>
        <w:jc w:val="both"/>
        <w:rPr>
          <w:rFonts w:ascii="Arial" w:hAnsi="Arial" w:cs="Arial"/>
          <w:sz w:val="20"/>
          <w:szCs w:val="20"/>
        </w:rPr>
      </w:pPr>
      <w:r w:rsidRPr="00846D73">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w:t>
      </w:r>
      <w:r w:rsidRPr="00846D73">
        <w:rPr>
          <w:rFonts w:ascii="Arial" w:hAnsi="Arial" w:cs="Arial"/>
          <w:b/>
          <w:color w:val="000000"/>
          <w:sz w:val="20"/>
          <w:szCs w:val="20"/>
          <w:u w:val="single"/>
        </w:rPr>
        <w:t>El daño patrimonial es toda disminución de los recursos del estado</w:t>
      </w:r>
      <w:r w:rsidRPr="00846D73">
        <w:rPr>
          <w:rFonts w:ascii="Arial" w:hAnsi="Arial" w:cs="Arial"/>
          <w:color w:val="000000"/>
          <w:sz w:val="20"/>
          <w:szCs w:val="2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846D73">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D73">
        <w:rPr>
          <w:rFonts w:ascii="Arial" w:hAnsi="Arial" w:cs="Arial"/>
          <w:b/>
          <w:sz w:val="20"/>
          <w:szCs w:val="20"/>
          <w:u w:val="single"/>
        </w:rPr>
        <w:t>. Es decir, que el daño por el cual responde se contrae al patrimonio de una entidad u organismo particular y concreto</w:t>
      </w:r>
      <w:r w:rsidRPr="00846D73">
        <w:rPr>
          <w:rFonts w:ascii="Arial" w:hAnsi="Arial" w:cs="Arial"/>
          <w:sz w:val="20"/>
          <w:szCs w:val="20"/>
        </w:rPr>
        <w:t>.</w:t>
      </w:r>
      <w:r w:rsidRPr="00846D73">
        <w:rPr>
          <w:rStyle w:val="Refdenotaalpie"/>
          <w:rFonts w:ascii="Arial" w:hAnsi="Arial" w:cs="Arial"/>
          <w:sz w:val="20"/>
          <w:szCs w:val="20"/>
        </w:rPr>
        <w:footnoteReference w:id="4"/>
      </w:r>
      <w:r w:rsidRPr="00846D73">
        <w:rPr>
          <w:rFonts w:ascii="Arial" w:hAnsi="Arial" w:cs="Arial"/>
          <w:sz w:val="20"/>
          <w:szCs w:val="20"/>
        </w:rPr>
        <w:t xml:space="preserve"> (Subrayado y negrilla fuera del texto original).</w:t>
      </w:r>
    </w:p>
    <w:p w14:paraId="3D9CB821" w14:textId="77777777" w:rsidR="005F38D6" w:rsidRPr="00846D73" w:rsidRDefault="005F38D6" w:rsidP="005F38D6">
      <w:pPr>
        <w:spacing w:line="276" w:lineRule="auto"/>
        <w:jc w:val="both"/>
        <w:rPr>
          <w:rFonts w:ascii="Arial" w:hAnsi="Arial" w:cs="Arial"/>
          <w:sz w:val="20"/>
          <w:szCs w:val="20"/>
        </w:rPr>
      </w:pPr>
    </w:p>
    <w:p w14:paraId="4050A34E" w14:textId="77777777" w:rsidR="005F38D6" w:rsidRDefault="005F38D6" w:rsidP="005F38D6">
      <w:pPr>
        <w:widowControl/>
        <w:autoSpaceDE/>
        <w:autoSpaceDN/>
        <w:spacing w:line="360" w:lineRule="auto"/>
        <w:jc w:val="both"/>
        <w:rPr>
          <w:rFonts w:ascii="Arial" w:hAnsi="Arial" w:cs="Arial"/>
        </w:rPr>
      </w:pPr>
    </w:p>
    <w:p w14:paraId="7095AE97" w14:textId="77777777" w:rsidR="005F38D6" w:rsidRPr="008A2082" w:rsidRDefault="005F38D6" w:rsidP="005F38D6">
      <w:pPr>
        <w:widowControl/>
        <w:autoSpaceDE/>
        <w:autoSpaceDN/>
        <w:spacing w:line="360" w:lineRule="auto"/>
        <w:jc w:val="both"/>
        <w:rPr>
          <w:rFonts w:ascii="Arial" w:hAnsi="Arial" w:cs="Arial"/>
          <w:lang w:val="es-CO"/>
        </w:rPr>
      </w:pPr>
      <w:r w:rsidRPr="008A2082">
        <w:rPr>
          <w:rFonts w:ascii="Arial" w:hAnsi="Arial" w:cs="Arial"/>
        </w:rPr>
        <w:t xml:space="preserve">Para que la declaratoria de responsabilidad fiscal sea jurídicamente viable, es fundamental que el daño patrimonial al Estado esté debidamente acreditado en el expediente. No obstante, el material probatorio presentado en este caso no acredita que se haya ocasionado un daño patrimonial al Estado. Es importante mencionar que, </w:t>
      </w:r>
      <w:r w:rsidRPr="008A2082">
        <w:rPr>
          <w:rFonts w:ascii="Arial" w:hAnsi="Arial" w:cs="Arial"/>
          <w:lang w:val="es-CO"/>
        </w:rPr>
        <w:t>la responsabilidad fiscal solo procede cuando la conducta del gestor fiscal se clasifica como dolosa o gravemente culposa. Esto implica que, para que se pueda atribuir responsabilidad fiscal a una persona, es necesario demostrar que su actuación fue de forma dolosa y gravemente culposa.  De no ser así, no es posible declarar responsabilidad fiscal en casos donde la actuación del gestor fiscal se limite a culpa leve o levísima.</w:t>
      </w:r>
    </w:p>
    <w:p w14:paraId="3957CD18" w14:textId="77777777" w:rsidR="005F38D6" w:rsidRPr="008A2082" w:rsidRDefault="005F38D6" w:rsidP="005F38D6">
      <w:pPr>
        <w:widowControl/>
        <w:autoSpaceDE/>
        <w:autoSpaceDN/>
        <w:spacing w:line="360" w:lineRule="auto"/>
        <w:jc w:val="both"/>
        <w:rPr>
          <w:rFonts w:ascii="Arial" w:hAnsi="Arial" w:cs="Arial"/>
          <w:lang w:val="es-CO"/>
        </w:rPr>
      </w:pPr>
    </w:p>
    <w:p w14:paraId="7863DD78" w14:textId="77777777" w:rsidR="005F38D6" w:rsidRPr="008A2082" w:rsidRDefault="005F38D6" w:rsidP="005F38D6">
      <w:pPr>
        <w:spacing w:line="360" w:lineRule="auto"/>
        <w:jc w:val="both"/>
        <w:rPr>
          <w:rFonts w:ascii="Arial" w:hAnsi="Arial" w:cs="Arial"/>
          <w:lang w:val="es-CO"/>
        </w:rPr>
      </w:pPr>
      <w:r w:rsidRPr="008A2082">
        <w:rPr>
          <w:rFonts w:ascii="Arial" w:hAnsi="Arial" w:cs="Arial"/>
          <w:lang w:val="es-CO"/>
        </w:rPr>
        <w:t xml:space="preserve">En virtud de la inexistencia de un daño patrimonial demostrado en contra del Estado, resulta jurídicamente improcedente la declaratoria de responsabilidad fiscal. Consecuentemente, el despacho deberá archivar el proceso en cuestión, conforme a lo establecido en el artículo 47 de la Ley 610 de 2000, el cual dispone: </w:t>
      </w:r>
    </w:p>
    <w:p w14:paraId="2A3436F0" w14:textId="77777777" w:rsidR="005F38D6" w:rsidRPr="008A2082" w:rsidRDefault="005F38D6" w:rsidP="005F38D6">
      <w:pPr>
        <w:spacing w:line="360" w:lineRule="auto"/>
        <w:jc w:val="both"/>
        <w:rPr>
          <w:rFonts w:ascii="Arial" w:hAnsi="Arial" w:cs="Arial"/>
          <w:lang w:val="es-CO"/>
        </w:rPr>
      </w:pPr>
    </w:p>
    <w:p w14:paraId="302C4FDC" w14:textId="77777777" w:rsidR="005F38D6" w:rsidRPr="00846D73" w:rsidRDefault="005F38D6" w:rsidP="005F38D6">
      <w:pPr>
        <w:spacing w:line="276" w:lineRule="auto"/>
        <w:ind w:left="567" w:right="618"/>
        <w:jc w:val="both"/>
        <w:rPr>
          <w:rFonts w:ascii="Arial" w:hAnsi="Arial" w:cs="Arial"/>
          <w:iCs/>
          <w:sz w:val="20"/>
          <w:szCs w:val="20"/>
        </w:rPr>
      </w:pPr>
      <w:bookmarkStart w:id="1" w:name="47"/>
      <w:r w:rsidRPr="00846D73">
        <w:rPr>
          <w:rFonts w:ascii="Arial" w:hAnsi="Arial" w:cs="Arial"/>
          <w:b/>
          <w:bCs/>
          <w:iCs/>
          <w:sz w:val="20"/>
          <w:szCs w:val="20"/>
        </w:rPr>
        <w:t>ARTICULO 47. AUTO DE ARCHIVO.</w:t>
      </w:r>
      <w:bookmarkEnd w:id="1"/>
      <w:r w:rsidRPr="00846D73">
        <w:rPr>
          <w:rFonts w:ascii="Arial" w:hAnsi="Arial" w:cs="Arial"/>
          <w:iCs/>
          <w:sz w:val="20"/>
          <w:szCs w:val="20"/>
        </w:rPr>
        <w:t>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w:t>
      </w:r>
    </w:p>
    <w:p w14:paraId="2F006704" w14:textId="77777777" w:rsidR="005F38D6" w:rsidRPr="008A2082" w:rsidRDefault="005F38D6" w:rsidP="005F38D6">
      <w:pPr>
        <w:spacing w:line="360" w:lineRule="auto"/>
        <w:ind w:left="567" w:right="618"/>
        <w:jc w:val="both"/>
        <w:rPr>
          <w:rFonts w:ascii="Arial" w:hAnsi="Arial" w:cs="Arial"/>
          <w:iCs/>
        </w:rPr>
      </w:pPr>
    </w:p>
    <w:p w14:paraId="3D7CD1DB" w14:textId="77777777" w:rsidR="005F38D6" w:rsidRPr="008A2082" w:rsidRDefault="005F38D6" w:rsidP="005F38D6">
      <w:pPr>
        <w:spacing w:line="360" w:lineRule="auto"/>
        <w:jc w:val="both"/>
        <w:rPr>
          <w:rFonts w:ascii="Arial" w:hAnsi="Arial" w:cs="Arial"/>
          <w:lang w:val="es-CO"/>
        </w:rPr>
      </w:pPr>
      <w:r w:rsidRPr="008A2082">
        <w:rPr>
          <w:rFonts w:ascii="Arial" w:hAnsi="Arial" w:cs="Arial"/>
        </w:rPr>
        <w:t xml:space="preserve">De esta forma, resulta procedente el archivo de la acción y el archivo del </w:t>
      </w:r>
      <w:r>
        <w:rPr>
          <w:rFonts w:ascii="Arial" w:hAnsi="Arial" w:cs="Arial"/>
        </w:rPr>
        <w:t xml:space="preserve">presente </w:t>
      </w:r>
      <w:r w:rsidRPr="008A2082">
        <w:rPr>
          <w:rFonts w:ascii="Arial" w:hAnsi="Arial" w:cs="Arial"/>
        </w:rPr>
        <w:t>proceso de responsabilidad fiscal</w:t>
      </w:r>
      <w:r>
        <w:rPr>
          <w:rFonts w:ascii="Arial" w:hAnsi="Arial" w:cs="Arial"/>
        </w:rPr>
        <w:t xml:space="preserve">. </w:t>
      </w:r>
    </w:p>
    <w:p w14:paraId="788B8A62" w14:textId="77777777" w:rsidR="005F38D6" w:rsidRPr="008A2082" w:rsidRDefault="005F38D6" w:rsidP="005F38D6">
      <w:pPr>
        <w:spacing w:line="360" w:lineRule="auto"/>
        <w:jc w:val="both"/>
        <w:rPr>
          <w:rFonts w:ascii="Arial" w:hAnsi="Arial" w:cs="Arial"/>
        </w:rPr>
      </w:pPr>
    </w:p>
    <w:p w14:paraId="1C48CAEA" w14:textId="77777777" w:rsidR="005F38D6" w:rsidRPr="000D1389" w:rsidRDefault="005F38D6" w:rsidP="005F38D6">
      <w:pPr>
        <w:pStyle w:val="Prrafodelista"/>
        <w:numPr>
          <w:ilvl w:val="0"/>
          <w:numId w:val="32"/>
        </w:numPr>
        <w:spacing w:after="0" w:line="360" w:lineRule="auto"/>
        <w:jc w:val="both"/>
        <w:rPr>
          <w:rFonts w:ascii="Arial" w:hAnsi="Arial" w:cs="Arial"/>
          <w:b/>
          <w:bCs/>
        </w:rPr>
      </w:pPr>
      <w:r w:rsidRPr="000D1389">
        <w:rPr>
          <w:rFonts w:ascii="Arial" w:hAnsi="Arial" w:cs="Arial"/>
          <w:b/>
          <w:bCs/>
        </w:rPr>
        <w:t xml:space="preserve">EN EL PRESENTE CASO NO SE REÚNEN LOS ELEMENTOS DE LA RESPONSABILIDAD FISCAL - POR INEXISTENCIA DE CULPA GRAVE Y/O DOLO EN CABEZA DE LOS PRESUNTOS RESPONSABLES. </w:t>
      </w:r>
    </w:p>
    <w:p w14:paraId="3B4D2F8C" w14:textId="60062274" w:rsidR="005F38D6" w:rsidRDefault="005F38D6" w:rsidP="005F38D6">
      <w:pPr>
        <w:widowControl/>
        <w:autoSpaceDE/>
        <w:autoSpaceDN/>
        <w:spacing w:line="360" w:lineRule="auto"/>
        <w:jc w:val="both"/>
        <w:rPr>
          <w:rFonts w:ascii="Arial" w:hAnsi="Arial" w:cs="Arial"/>
          <w:lang w:val="es-CO"/>
        </w:rPr>
      </w:pPr>
    </w:p>
    <w:p w14:paraId="73F9C498" w14:textId="77777777" w:rsidR="000C1F23" w:rsidRDefault="004B5E04" w:rsidP="004B5E04">
      <w:pPr>
        <w:widowControl/>
        <w:autoSpaceDE/>
        <w:autoSpaceDN/>
        <w:spacing w:line="360" w:lineRule="auto"/>
        <w:jc w:val="both"/>
        <w:rPr>
          <w:rFonts w:ascii="Arial" w:hAnsi="Arial" w:cs="Arial"/>
          <w:lang w:val="es-CO"/>
        </w:rPr>
      </w:pPr>
      <w:r w:rsidRPr="004B5E04">
        <w:rPr>
          <w:rFonts w:ascii="Arial" w:hAnsi="Arial" w:cs="Arial"/>
          <w:lang w:val="es-CO"/>
        </w:rPr>
        <w:t>En el presente caso, se imputa a los funcionarios un presunto detrimento patrimonial derivado de la supuesta disminución injustificada en el avalúo catastral del predio identificado con el CHIP AAA0090PSMS, correspondiente a la vigencia 2022, lo que, según el ente de control, habría afectado la base gravable del impuesto predial y, con ello, el recaudo fiscal del Distrito.</w:t>
      </w:r>
      <w:r>
        <w:rPr>
          <w:rFonts w:ascii="Arial" w:hAnsi="Arial" w:cs="Arial"/>
          <w:lang w:val="es-CO"/>
        </w:rPr>
        <w:t xml:space="preserve"> </w:t>
      </w:r>
      <w:r w:rsidRPr="004B5E04">
        <w:rPr>
          <w:rFonts w:ascii="Arial" w:hAnsi="Arial" w:cs="Arial"/>
          <w:lang w:val="es-CO"/>
        </w:rPr>
        <w:t>Sin embargo, del análisis detallado de los hechos y del material probatorio obrante en el expediente, no se advierte la existencia de dolo ni de culpa grave que permita establecer responsabilidad fiscal en cabeza de los funcionarios vinculados. Si bien la Contraloría sostiene que existió una omisión en la actualización y conservación de los datos catastrales, lo cierto es que la evidencia demuestra que, una vez detectado el error, los servidores públicos actuaron con diligencia, impulsando los trámites administrativos necesarios para corregir la inconsistencia mediante la expedición de un acto administrativo de rectificación.</w:t>
      </w:r>
      <w:r w:rsidR="009508FA">
        <w:rPr>
          <w:rFonts w:ascii="Arial" w:hAnsi="Arial" w:cs="Arial"/>
          <w:lang w:val="es-CO"/>
        </w:rPr>
        <w:t xml:space="preserve"> </w:t>
      </w:r>
    </w:p>
    <w:p w14:paraId="75BA83E5" w14:textId="77777777" w:rsidR="000C1F23" w:rsidRDefault="000C1F23" w:rsidP="004B5E04">
      <w:pPr>
        <w:widowControl/>
        <w:autoSpaceDE/>
        <w:autoSpaceDN/>
        <w:spacing w:line="360" w:lineRule="auto"/>
        <w:jc w:val="both"/>
        <w:rPr>
          <w:rFonts w:ascii="Arial" w:hAnsi="Arial" w:cs="Arial"/>
          <w:lang w:val="es-CO"/>
        </w:rPr>
      </w:pPr>
    </w:p>
    <w:p w14:paraId="56B1DBA0" w14:textId="20D4B109" w:rsidR="004B5E04" w:rsidRPr="004B5E04" w:rsidRDefault="000C1F23" w:rsidP="004B5E04">
      <w:pPr>
        <w:widowControl/>
        <w:autoSpaceDE/>
        <w:autoSpaceDN/>
        <w:spacing w:line="360" w:lineRule="auto"/>
        <w:jc w:val="both"/>
        <w:rPr>
          <w:rFonts w:ascii="Arial" w:hAnsi="Arial" w:cs="Arial"/>
          <w:lang w:val="es-CO"/>
        </w:rPr>
      </w:pPr>
      <w:r>
        <w:rPr>
          <w:rFonts w:ascii="Arial" w:hAnsi="Arial" w:cs="Arial"/>
          <w:lang w:val="es-CO"/>
        </w:rPr>
        <w:t>Así las cosas,</w:t>
      </w:r>
      <w:r w:rsidR="004B5E04" w:rsidRPr="004B5E04">
        <w:rPr>
          <w:rFonts w:ascii="Arial" w:hAnsi="Arial" w:cs="Arial"/>
          <w:lang w:val="es-CO"/>
        </w:rPr>
        <w:t xml:space="preserve"> no se </w:t>
      </w:r>
      <w:r w:rsidR="00D1315F">
        <w:rPr>
          <w:rFonts w:ascii="Arial" w:hAnsi="Arial" w:cs="Arial"/>
          <w:lang w:val="es-CO"/>
        </w:rPr>
        <w:t>ha configurado</w:t>
      </w:r>
      <w:r w:rsidR="004B5E04" w:rsidRPr="004B5E04">
        <w:rPr>
          <w:rFonts w:ascii="Arial" w:hAnsi="Arial" w:cs="Arial"/>
          <w:lang w:val="es-CO"/>
        </w:rPr>
        <w:t xml:space="preserve"> el elemento subjetivo requerido por el ordenamiento jurídico para la declaratoria de responsabilidad fiscal, conforme a lo dispuesto en el artículo 5 de la Ley 610 de 2000. La actuación diligente y la ausencia de intención dañosa evidencian que no existió una conducta reprochable que diera lugar a un perjuicio antijurídico imputable a los investigados.</w:t>
      </w:r>
    </w:p>
    <w:p w14:paraId="58923965" w14:textId="77777777" w:rsidR="004B5E04" w:rsidRPr="00AC63C7" w:rsidRDefault="004B5E04" w:rsidP="005F38D6">
      <w:pPr>
        <w:widowControl/>
        <w:autoSpaceDE/>
        <w:autoSpaceDN/>
        <w:spacing w:line="360" w:lineRule="auto"/>
        <w:jc w:val="both"/>
        <w:rPr>
          <w:rFonts w:ascii="Arial" w:hAnsi="Arial" w:cs="Arial"/>
          <w:lang w:val="es-CO"/>
        </w:rPr>
      </w:pPr>
    </w:p>
    <w:p w14:paraId="620A22B5" w14:textId="61702976" w:rsidR="00376983" w:rsidRDefault="005F38D6" w:rsidP="00376983">
      <w:pPr>
        <w:widowControl/>
        <w:autoSpaceDE/>
        <w:autoSpaceDN/>
        <w:spacing w:line="360" w:lineRule="auto"/>
        <w:jc w:val="both"/>
        <w:rPr>
          <w:rFonts w:ascii="Arial" w:hAnsi="Arial" w:cs="Arial"/>
          <w:lang w:val="es-CO"/>
        </w:rPr>
      </w:pPr>
      <w:r>
        <w:rPr>
          <w:rFonts w:ascii="Arial" w:hAnsi="Arial" w:cs="Arial"/>
          <w:lang w:val="es-CO"/>
        </w:rPr>
        <w:t>P</w:t>
      </w:r>
      <w:r w:rsidRPr="00AC63C7">
        <w:rPr>
          <w:rFonts w:ascii="Arial" w:hAnsi="Arial" w:cs="Arial"/>
          <w:lang w:val="es-CO"/>
        </w:rPr>
        <w:t>ara que exista responsabilidad fiscal, es indispensable acreditar un nexo causal claro entre la actuación de los investigados y el presunto daño patrimonial al Estado. En este caso, dicho nexo no ha sido plenamente demostrado, ya que la falta de operatividad del centro no se traduce necesariamente en un perjuicio económico real y efectivo para la administración.</w:t>
      </w:r>
      <w:r>
        <w:rPr>
          <w:rFonts w:ascii="Arial" w:hAnsi="Arial" w:cs="Arial"/>
          <w:lang w:val="es-CO"/>
        </w:rPr>
        <w:t xml:space="preserve"> No</w:t>
      </w:r>
      <w:r w:rsidRPr="008B1BD3">
        <w:rPr>
          <w:rFonts w:ascii="Arial" w:hAnsi="Arial" w:cs="Arial"/>
        </w:rPr>
        <w:t xml:space="preserve"> se ha demostrado un perjuicio económico concreto ni una conducta dolosa o gravemente culposa, </w:t>
      </w:r>
      <w:r w:rsidR="00376983">
        <w:rPr>
          <w:rFonts w:ascii="Arial" w:hAnsi="Arial" w:cs="Arial"/>
        </w:rPr>
        <w:t>p</w:t>
      </w:r>
      <w:r w:rsidR="00376983" w:rsidRPr="00376983">
        <w:rPr>
          <w:rFonts w:ascii="Arial" w:hAnsi="Arial" w:cs="Arial"/>
          <w:lang w:val="es-CO"/>
        </w:rPr>
        <w:t>ara que se configure la responsabilidad fiscal, es indispensable acreditar la existencia de un nexo causal directo, claro y comprobado entre la actuación de los investigados y un daño patrimonial cierto, concreto y antijurídico en perjuicio del Estado. En el presente caso, dicho vínculo no ha sido debidamente demostrado, pues la presunta irregularidad relacionada con la disminución del avalúo catastral del predio identificado con el CHIP AAA0090PSMS no se traduce necesariamente en una pérdida efectiva para el erario.</w:t>
      </w:r>
      <w:r w:rsidR="00210E6C">
        <w:rPr>
          <w:rFonts w:ascii="Arial" w:hAnsi="Arial" w:cs="Arial"/>
          <w:lang w:val="es-CO"/>
        </w:rPr>
        <w:t xml:space="preserve"> </w:t>
      </w:r>
      <w:r w:rsidR="00376983" w:rsidRPr="00376983">
        <w:rPr>
          <w:rFonts w:ascii="Arial" w:hAnsi="Arial" w:cs="Arial"/>
          <w:lang w:val="es-CO"/>
        </w:rPr>
        <w:t xml:space="preserve">La falta de operatividad del sistema de control o de actualización catastral, señalada por el ente de control, no constituye por sí misma una prueba suficiente del daño, ni puede considerarse evidencia concluyente del impacto económico negativo alegado. </w:t>
      </w:r>
    </w:p>
    <w:p w14:paraId="64516416" w14:textId="77777777" w:rsidR="00210E6C" w:rsidRDefault="00210E6C" w:rsidP="00376983">
      <w:pPr>
        <w:widowControl/>
        <w:autoSpaceDE/>
        <w:autoSpaceDN/>
        <w:spacing w:line="360" w:lineRule="auto"/>
        <w:jc w:val="both"/>
        <w:rPr>
          <w:rFonts w:ascii="Arial" w:hAnsi="Arial" w:cs="Arial"/>
          <w:lang w:val="es-CO"/>
        </w:rPr>
      </w:pPr>
    </w:p>
    <w:p w14:paraId="0505CFA6" w14:textId="77777777" w:rsidR="001A54DB" w:rsidRPr="001A54DB" w:rsidRDefault="001A54DB" w:rsidP="001A54DB">
      <w:pPr>
        <w:widowControl/>
        <w:autoSpaceDE/>
        <w:autoSpaceDN/>
        <w:spacing w:line="360" w:lineRule="auto"/>
        <w:jc w:val="both"/>
        <w:rPr>
          <w:rFonts w:ascii="Arial" w:hAnsi="Arial" w:cs="Arial"/>
          <w:lang w:val="es-CO"/>
        </w:rPr>
      </w:pPr>
      <w:r w:rsidRPr="001A54DB">
        <w:rPr>
          <w:rFonts w:ascii="Arial" w:hAnsi="Arial" w:cs="Arial"/>
          <w:lang w:val="es-CO"/>
        </w:rPr>
        <w:t>Adicionalmente, debe resaltarse que las entidades distritales encargadas del recaudo del impuesto predial cuentan con diversas herramientas legales y administrativas para recuperar los valores dejados de percibir, tales como la facturación complementaria, acuerdos de pago, cobro persuasivo y coactivo, entre otros mecanismos previstos en el Estatuto Tributario. Estas facultades permiten mitigar eventuales efectos fiscales adversos, lo que refuerza la inexistencia de un perjuicio real y definitivo atribuible a la conducta de los servidores investigados.</w:t>
      </w:r>
    </w:p>
    <w:p w14:paraId="1A535FA2" w14:textId="77777777" w:rsidR="001A54DB" w:rsidRDefault="001A54DB" w:rsidP="001A54DB">
      <w:pPr>
        <w:widowControl/>
        <w:autoSpaceDE/>
        <w:autoSpaceDN/>
        <w:spacing w:line="360" w:lineRule="auto"/>
        <w:jc w:val="both"/>
        <w:rPr>
          <w:rFonts w:ascii="Arial" w:hAnsi="Arial" w:cs="Arial"/>
          <w:lang w:val="es-CO"/>
        </w:rPr>
      </w:pPr>
    </w:p>
    <w:p w14:paraId="4AFBC56E" w14:textId="7345A225" w:rsidR="001A54DB" w:rsidRPr="001A54DB" w:rsidRDefault="001A54DB" w:rsidP="001A54DB">
      <w:pPr>
        <w:widowControl/>
        <w:autoSpaceDE/>
        <w:autoSpaceDN/>
        <w:spacing w:line="360" w:lineRule="auto"/>
        <w:jc w:val="both"/>
        <w:rPr>
          <w:rFonts w:ascii="Arial" w:hAnsi="Arial" w:cs="Arial"/>
          <w:lang w:val="es-CO"/>
        </w:rPr>
      </w:pPr>
      <w:r w:rsidRPr="001A54DB">
        <w:rPr>
          <w:rFonts w:ascii="Arial" w:hAnsi="Arial" w:cs="Arial"/>
          <w:lang w:val="es-CO"/>
        </w:rPr>
        <w:t>Las observaciones formuladas por la Contraloría se limitan a señalar posibles fallas administrativas o deficiencias técnicas en los procesos internos de actualización del avalúo, sin aportar prueba contundente de que tales circunstancias hayan producido un menoscabo patrimonial real, ni que sean imputables subjetivamente a los servidores públicos vinculados. En consecuencia, no se configura el presupuesto esencial de la responsabilidad fiscal</w:t>
      </w:r>
      <w:r w:rsidR="00FB30BD">
        <w:rPr>
          <w:rFonts w:ascii="Arial" w:hAnsi="Arial" w:cs="Arial"/>
          <w:lang w:val="es-CO"/>
        </w:rPr>
        <w:t xml:space="preserve">. </w:t>
      </w:r>
    </w:p>
    <w:p w14:paraId="70BE44B0" w14:textId="77777777" w:rsidR="005F38D6" w:rsidRDefault="005F38D6" w:rsidP="005F38D6">
      <w:pPr>
        <w:widowControl/>
        <w:autoSpaceDE/>
        <w:autoSpaceDN/>
        <w:spacing w:line="360" w:lineRule="auto"/>
        <w:jc w:val="both"/>
        <w:rPr>
          <w:rFonts w:ascii="Arial" w:hAnsi="Arial" w:cs="Arial"/>
        </w:rPr>
      </w:pPr>
    </w:p>
    <w:p w14:paraId="5A207263" w14:textId="29E45FBD" w:rsidR="0026494E" w:rsidRDefault="005F38D6" w:rsidP="005F38D6">
      <w:pPr>
        <w:widowControl/>
        <w:autoSpaceDE/>
        <w:autoSpaceDN/>
        <w:spacing w:line="360" w:lineRule="auto"/>
        <w:jc w:val="both"/>
        <w:rPr>
          <w:rFonts w:ascii="Arial" w:hAnsi="Arial" w:cs="Arial"/>
          <w:lang w:val="es-CO"/>
        </w:rPr>
      </w:pPr>
      <w:r w:rsidRPr="008A04EA">
        <w:rPr>
          <w:rFonts w:ascii="Arial" w:hAnsi="Arial" w:cs="Arial"/>
        </w:rPr>
        <w:t xml:space="preserve">La presunta conducta dolosa o gravemente culposa sería contraria a los principios de gestión fiscal establecidos en la Ley 610 de 2000, que exigen eficiencia, eficacia y economía en la administración de los recursos públicos. En este contexto, se pretende determinar si las decisiones o la posible falta de diligencia de los investigados contribuyeron al presunto daño patrimonial, estimado </w:t>
      </w:r>
      <w:r w:rsidRPr="0026494E">
        <w:rPr>
          <w:rFonts w:ascii="Arial" w:hAnsi="Arial" w:cs="Arial"/>
        </w:rPr>
        <w:t xml:space="preserve">en </w:t>
      </w:r>
      <w:r w:rsidR="008005FC" w:rsidRPr="0026494E">
        <w:rPr>
          <w:rFonts w:ascii="Arial" w:hAnsi="Arial" w:cs="Arial"/>
          <w:lang w:val="es-CO"/>
        </w:rPr>
        <w:t>$6.288.000</w:t>
      </w:r>
      <w:r w:rsidR="0026494E">
        <w:rPr>
          <w:rFonts w:ascii="Arial" w:hAnsi="Arial" w:cs="Arial"/>
          <w:lang w:val="es-CO"/>
        </w:rPr>
        <w:t>.</w:t>
      </w:r>
    </w:p>
    <w:p w14:paraId="58B4C487" w14:textId="77777777" w:rsidR="0026494E" w:rsidRDefault="0026494E" w:rsidP="005F38D6">
      <w:pPr>
        <w:widowControl/>
        <w:autoSpaceDE/>
        <w:autoSpaceDN/>
        <w:spacing w:line="360" w:lineRule="auto"/>
        <w:jc w:val="both"/>
        <w:rPr>
          <w:rFonts w:ascii="Arial" w:hAnsi="Arial" w:cs="Arial"/>
          <w:lang w:val="es-CO"/>
        </w:rPr>
      </w:pPr>
    </w:p>
    <w:p w14:paraId="152D5E3F" w14:textId="29D12CEA" w:rsidR="005F38D6" w:rsidRPr="008A2082" w:rsidRDefault="005F38D6" w:rsidP="005F38D6">
      <w:pPr>
        <w:widowControl/>
        <w:autoSpaceDE/>
        <w:autoSpaceDN/>
        <w:spacing w:line="360" w:lineRule="auto"/>
        <w:jc w:val="both"/>
        <w:rPr>
          <w:rFonts w:ascii="Arial" w:hAnsi="Arial" w:cs="Arial"/>
          <w:lang w:val="es-CO"/>
        </w:rPr>
      </w:pPr>
      <w:r w:rsidRPr="008A2082">
        <w:rPr>
          <w:rFonts w:ascii="Arial" w:hAnsi="Arial" w:cs="Arial"/>
          <w:lang w:val="es-CO"/>
        </w:rPr>
        <w:t>Es fundamental resaltar que la responsabilidad fiscal debe basarse en evidencias claras y sólidas que demuestren la existencia de un detrimento patrimonial y la vinculación directa de los funcionarios con dicho detrimento. La ausencia de pruebas concluyentes limita la capacidad de establecer responsabilidad fiscal en este caso, lo que subraya la necesidad de una revisión exhaustiva de los elementos presentados en el proceso. Esta revisión es crucial para salvaguardar los derechos de los implicados y garantizar un debido proceso. Por lo tanto, resulta imperativo que cualquier acción de este tipo se sustente en pruebas verificables que respalden la imputación de responsabilidad fiscal, asegurando así la justicia y la transparencia en la gestión pública.</w:t>
      </w:r>
    </w:p>
    <w:p w14:paraId="0885541B" w14:textId="77777777" w:rsidR="005F38D6" w:rsidRPr="008A2082" w:rsidRDefault="005F38D6" w:rsidP="005F38D6">
      <w:pPr>
        <w:widowControl/>
        <w:autoSpaceDE/>
        <w:autoSpaceDN/>
        <w:spacing w:line="360" w:lineRule="auto"/>
        <w:jc w:val="both"/>
        <w:rPr>
          <w:rFonts w:ascii="Arial" w:hAnsi="Arial" w:cs="Arial"/>
          <w:lang w:val="es-CO"/>
        </w:rPr>
      </w:pPr>
    </w:p>
    <w:p w14:paraId="7DF852A4" w14:textId="77777777" w:rsidR="005F38D6" w:rsidRPr="008A2082" w:rsidRDefault="005F38D6" w:rsidP="005F38D6">
      <w:pPr>
        <w:widowControl/>
        <w:autoSpaceDE/>
        <w:autoSpaceDN/>
        <w:spacing w:line="360" w:lineRule="auto"/>
        <w:jc w:val="both"/>
        <w:rPr>
          <w:rFonts w:ascii="Arial" w:hAnsi="Arial" w:cs="Arial"/>
        </w:rPr>
      </w:pPr>
      <w:r w:rsidRPr="008A2082">
        <w:rPr>
          <w:rFonts w:ascii="Arial" w:hAnsi="Arial" w:cs="Arial"/>
        </w:rPr>
        <w:t xml:space="preserve">La Corte Constitucional, en la sentencia C-619 de 2002, declaró inexequible el parágrafo segundo del artículo 4 de la Ley 610 de 2000, que consideraba la culpa leve como un elemento para configurar la responsabilidad fiscal. La Corte aclaró que, para que exista responsabilidad fiscal, es necesario que la conducta sea dolosa o gravemente culposa, excluyendo así la culpa leve como criterio válido para dicha atribución. En este sentido se expuso: </w:t>
      </w:r>
    </w:p>
    <w:p w14:paraId="3A875EAE" w14:textId="77777777" w:rsidR="005F38D6" w:rsidRPr="005C7913" w:rsidRDefault="005F38D6" w:rsidP="005F38D6">
      <w:pPr>
        <w:widowControl/>
        <w:autoSpaceDE/>
        <w:autoSpaceDN/>
        <w:spacing w:line="276" w:lineRule="auto"/>
        <w:jc w:val="both"/>
        <w:rPr>
          <w:rFonts w:ascii="Arial" w:hAnsi="Arial" w:cs="Arial"/>
          <w:sz w:val="20"/>
          <w:szCs w:val="20"/>
        </w:rPr>
      </w:pPr>
    </w:p>
    <w:p w14:paraId="764811D9"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45E1AD77"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p>
    <w:p w14:paraId="7DC87CFA"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0F6F7F5B"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p>
    <w:p w14:paraId="43757557"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6.6. </w:t>
      </w:r>
      <w:r w:rsidRPr="005C7913">
        <w:rPr>
          <w:rFonts w:ascii="Arial" w:hAnsi="Arial" w:cs="Arial"/>
          <w:b/>
          <w:sz w:val="20"/>
          <w:szCs w:val="20"/>
          <w:u w:val="single"/>
          <w:lang w:val="es-CO"/>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C7913">
        <w:rPr>
          <w:rFonts w:ascii="Arial" w:hAnsi="Arial" w:cs="Arial"/>
          <w:sz w:val="20"/>
          <w:szCs w:val="20"/>
          <w:lang w:val="es-CO"/>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0C2355B0"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p>
    <w:p w14:paraId="429AF490"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w:t>
      </w:r>
    </w:p>
    <w:p w14:paraId="4DA517EC"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p>
    <w:p w14:paraId="519389E2"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241D7214"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p>
    <w:p w14:paraId="18AE2DFA"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6D2698F3"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p>
    <w:p w14:paraId="7CC686E7" w14:textId="77777777" w:rsidR="005F38D6" w:rsidRPr="005C7913" w:rsidRDefault="005F38D6" w:rsidP="005F38D6">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C7913">
        <w:rPr>
          <w:rFonts w:ascii="Arial" w:hAnsi="Arial" w:cs="Arial"/>
          <w:b/>
          <w:sz w:val="20"/>
          <w:szCs w:val="20"/>
          <w:u w:val="single"/>
          <w:lang w:val="es-CO"/>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C7913">
        <w:rPr>
          <w:rFonts w:ascii="Arial" w:hAnsi="Arial" w:cs="Arial"/>
          <w:sz w:val="20"/>
          <w:szCs w:val="20"/>
          <w:lang w:val="es-CO"/>
        </w:rPr>
        <w:t>”</w:t>
      </w:r>
      <w:r w:rsidRPr="005C7913">
        <w:rPr>
          <w:rFonts w:ascii="Arial" w:hAnsi="Arial" w:cs="Arial"/>
          <w:sz w:val="20"/>
          <w:szCs w:val="20"/>
          <w:vertAlign w:val="superscript"/>
          <w:lang w:val="es-CO"/>
        </w:rPr>
        <w:footnoteReference w:id="5"/>
      </w:r>
      <w:r w:rsidRPr="005C7913">
        <w:rPr>
          <w:rFonts w:ascii="Arial" w:hAnsi="Arial" w:cs="Arial"/>
          <w:sz w:val="20"/>
          <w:szCs w:val="20"/>
          <w:lang w:val="es-CO"/>
        </w:rPr>
        <w:t xml:space="preserve"> (Subrayado y negrilla fuera del texto original).</w:t>
      </w:r>
    </w:p>
    <w:p w14:paraId="67324A05" w14:textId="77777777" w:rsidR="005F38D6" w:rsidRPr="008A2082" w:rsidRDefault="005F38D6" w:rsidP="005F38D6">
      <w:pPr>
        <w:widowControl/>
        <w:autoSpaceDE/>
        <w:autoSpaceDN/>
        <w:spacing w:line="360" w:lineRule="auto"/>
        <w:jc w:val="both"/>
        <w:rPr>
          <w:rFonts w:ascii="Arial" w:hAnsi="Arial" w:cs="Arial"/>
          <w:iCs/>
          <w:lang w:val="es-CO"/>
        </w:rPr>
      </w:pPr>
    </w:p>
    <w:p w14:paraId="0F4E96A2" w14:textId="77777777" w:rsidR="005F38D6" w:rsidRPr="008A2082" w:rsidRDefault="005F38D6" w:rsidP="005F38D6">
      <w:pPr>
        <w:widowControl/>
        <w:autoSpaceDE/>
        <w:autoSpaceDN/>
        <w:spacing w:line="360" w:lineRule="auto"/>
        <w:jc w:val="both"/>
        <w:rPr>
          <w:rFonts w:ascii="Arial" w:hAnsi="Arial" w:cs="Arial"/>
          <w:iCs/>
        </w:rPr>
      </w:pPr>
      <w:r w:rsidRPr="008A2082">
        <w:rPr>
          <w:rFonts w:ascii="Arial" w:hAnsi="Arial" w:cs="Arial"/>
          <w:iCs/>
          <w:lang w:val="es-CO"/>
        </w:rPr>
        <w:t xml:space="preserve">Así las cosas, </w:t>
      </w:r>
      <w:r w:rsidRPr="008A2082">
        <w:rPr>
          <w:rFonts w:ascii="Arial" w:hAnsi="Arial" w:cs="Arial"/>
          <w:iCs/>
        </w:rPr>
        <w:t>para que pueda configurarse la responsabilidad fiscal, es imprescindible que la conducta del gestor fiscal se sitúe en el ámbito del dolo o de la culpa grave. Esto significa que cualquier actuación que se derive de una simple culpa leve o levísima queda fuera del ámbito de responsabilidad fiscal, garantizando así que no se sancione al gestor por comportamientos que no representen un incumplimiento grave de sus deberes. Este criterio refuerza la necesidad de que exista una prueba contundente que demuestre una actuación gravemente culposa o dolosa para atribuir responsabilidad fiscal.</w:t>
      </w:r>
    </w:p>
    <w:p w14:paraId="54F57F25" w14:textId="77777777" w:rsidR="005F38D6" w:rsidRPr="008A2082" w:rsidRDefault="005F38D6" w:rsidP="005F38D6">
      <w:pPr>
        <w:widowControl/>
        <w:autoSpaceDE/>
        <w:autoSpaceDN/>
        <w:spacing w:line="360" w:lineRule="auto"/>
        <w:jc w:val="both"/>
        <w:rPr>
          <w:rFonts w:ascii="Arial" w:hAnsi="Arial" w:cs="Arial"/>
          <w:iCs/>
        </w:rPr>
      </w:pPr>
    </w:p>
    <w:p w14:paraId="691B946B" w14:textId="77777777" w:rsidR="005F38D6" w:rsidRDefault="005F38D6" w:rsidP="005F38D6">
      <w:pPr>
        <w:widowControl/>
        <w:autoSpaceDE/>
        <w:autoSpaceDN/>
        <w:spacing w:line="360" w:lineRule="auto"/>
        <w:jc w:val="both"/>
        <w:rPr>
          <w:rFonts w:ascii="Arial" w:hAnsi="Arial" w:cs="Arial"/>
          <w:iCs/>
        </w:rPr>
      </w:pPr>
      <w:r w:rsidRPr="00447086">
        <w:rPr>
          <w:rFonts w:ascii="Arial" w:hAnsi="Arial" w:cs="Arial"/>
          <w:iCs/>
        </w:rPr>
        <w:t>A partir de este análisis, resulta crucial determinar si las conductas atribuidas a los vinculados en el proceso configuran un comportamiento doloso o de grave negligencia. Este aspecto es esencial para justificar una eventual declaratoria de responsabilidad fiscal. En otras palabras, se debe acreditar que las decisiones o acciones de los involucrados se tomaron con pleno conocimiento del perjuicio causado o con una negligencia que trascienda la simple culpa leve, conforme a lo exigido por la jurisprudencia y el marco legal vigente. De no demostrarse este elemento, la declaratoria carecería de fundamento y resultaría jurídicamente inviable.</w:t>
      </w:r>
    </w:p>
    <w:p w14:paraId="6219AEE0" w14:textId="77777777" w:rsidR="005F38D6" w:rsidRPr="008A2082" w:rsidRDefault="005F38D6" w:rsidP="005F38D6">
      <w:pPr>
        <w:widowControl/>
        <w:autoSpaceDE/>
        <w:autoSpaceDN/>
        <w:spacing w:line="360" w:lineRule="auto"/>
        <w:jc w:val="both"/>
        <w:rPr>
          <w:rFonts w:ascii="Arial" w:hAnsi="Arial" w:cs="Arial"/>
          <w:iCs/>
        </w:rPr>
      </w:pPr>
    </w:p>
    <w:p w14:paraId="0E56B7B2" w14:textId="77777777" w:rsidR="005F38D6" w:rsidRPr="008A2082" w:rsidRDefault="005F38D6" w:rsidP="005F38D6">
      <w:pPr>
        <w:widowControl/>
        <w:autoSpaceDE/>
        <w:autoSpaceDN/>
        <w:spacing w:line="360" w:lineRule="auto"/>
        <w:jc w:val="both"/>
        <w:rPr>
          <w:rFonts w:ascii="Arial" w:hAnsi="Arial" w:cs="Arial"/>
          <w:iCs/>
        </w:rPr>
      </w:pPr>
      <w:r w:rsidRPr="008A2082">
        <w:rPr>
          <w:rFonts w:ascii="Arial" w:hAnsi="Arial" w:cs="Arial"/>
          <w:iCs/>
        </w:rPr>
        <w:t xml:space="preserve">En este sentido, la culpa grave y el dolo son conceptos que siempre se deben tener en cuenta en el análisis de la responsabilidad. De esta manera, el artículo 63 del Código Civil, define la culpa grave de la siguiente forma: </w:t>
      </w:r>
    </w:p>
    <w:p w14:paraId="2FD1E5DB" w14:textId="77777777" w:rsidR="005F38D6" w:rsidRPr="008A2082" w:rsidRDefault="005F38D6" w:rsidP="005F38D6">
      <w:pPr>
        <w:widowControl/>
        <w:autoSpaceDE/>
        <w:autoSpaceDN/>
        <w:spacing w:line="360" w:lineRule="auto"/>
        <w:jc w:val="both"/>
        <w:rPr>
          <w:rFonts w:ascii="Arial" w:hAnsi="Arial" w:cs="Arial"/>
          <w:iCs/>
        </w:rPr>
      </w:pPr>
    </w:p>
    <w:p w14:paraId="226BD342" w14:textId="5203DB60" w:rsidR="005F38D6" w:rsidRPr="008A2082" w:rsidRDefault="005F38D6" w:rsidP="005F38D6">
      <w:pPr>
        <w:widowControl/>
        <w:autoSpaceDE/>
        <w:autoSpaceDN/>
        <w:spacing w:line="276" w:lineRule="auto"/>
        <w:ind w:left="708"/>
        <w:jc w:val="both"/>
        <w:rPr>
          <w:rFonts w:ascii="Arial" w:hAnsi="Arial" w:cs="Arial"/>
          <w:iCs/>
          <w:lang w:val="es-CO"/>
        </w:rPr>
      </w:pPr>
      <w:bookmarkStart w:id="2" w:name="63"/>
      <w:r w:rsidRPr="0057689F">
        <w:rPr>
          <w:rFonts w:ascii="Arial" w:hAnsi="Arial" w:cs="Arial"/>
          <w:b/>
          <w:bCs/>
          <w:iCs/>
          <w:sz w:val="20"/>
          <w:szCs w:val="20"/>
          <w:lang w:val="es-CO"/>
        </w:rPr>
        <w:t>ARTICULO 63. &lt;CULPA Y DOLO&gt;.</w:t>
      </w:r>
      <w:bookmarkEnd w:id="2"/>
      <w:r w:rsidRPr="0057689F">
        <w:rPr>
          <w:rFonts w:ascii="Arial" w:hAnsi="Arial" w:cs="Arial"/>
          <w:iCs/>
          <w:sz w:val="20"/>
          <w:szCs w:val="20"/>
          <w:lang w:val="es-CO"/>
        </w:rPr>
        <w:t xml:space="preserve"> La ley distingue tres especies de culpa o descuido. Culpa grave, negligencia grave, culpa lata, </w:t>
      </w:r>
      <w:r w:rsidRPr="0057689F">
        <w:rPr>
          <w:rFonts w:ascii="Arial" w:hAnsi="Arial" w:cs="Arial"/>
          <w:b/>
          <w:iCs/>
          <w:sz w:val="20"/>
          <w:szCs w:val="20"/>
          <w:u w:val="single"/>
          <w:lang w:val="es-CO"/>
        </w:rPr>
        <w:t>es la que consiste en no manejar los negocios ajenos con aquel cuidado que aun las personas negligentes o de poca prudencia suelen emplear en sus negocios propios</w:t>
      </w:r>
      <w:r w:rsidRPr="0057689F">
        <w:rPr>
          <w:rFonts w:ascii="Arial" w:hAnsi="Arial" w:cs="Arial"/>
          <w:iCs/>
          <w:sz w:val="20"/>
          <w:szCs w:val="20"/>
          <w:lang w:val="es-CO"/>
        </w:rPr>
        <w:t>. Esta culpa en materias civiles equivale al dolo.</w:t>
      </w:r>
      <w:r w:rsidR="00DB6766">
        <w:rPr>
          <w:rFonts w:ascii="Arial" w:hAnsi="Arial" w:cs="Arial"/>
          <w:iCs/>
          <w:sz w:val="20"/>
          <w:szCs w:val="20"/>
          <w:lang w:val="es-CO"/>
        </w:rPr>
        <w:t xml:space="preserve"> </w:t>
      </w:r>
      <w:r w:rsidRPr="0057689F">
        <w:rPr>
          <w:rFonts w:ascii="Arial" w:hAnsi="Arial" w:cs="Arial"/>
          <w:iCs/>
          <w:sz w:val="20"/>
          <w:szCs w:val="20"/>
          <w:lang w:val="es-CO"/>
        </w:rPr>
        <w:t>(Subrayado y negrilla fuera del texto original)</w:t>
      </w:r>
      <w:r w:rsidRPr="008A2082">
        <w:rPr>
          <w:rFonts w:ascii="Arial" w:hAnsi="Arial" w:cs="Arial"/>
          <w:iCs/>
          <w:lang w:val="es-CO"/>
        </w:rPr>
        <w:t xml:space="preserve"> </w:t>
      </w:r>
    </w:p>
    <w:p w14:paraId="1D945682" w14:textId="77777777" w:rsidR="005F38D6" w:rsidRPr="008A2082" w:rsidRDefault="005F38D6" w:rsidP="005F38D6">
      <w:pPr>
        <w:widowControl/>
        <w:autoSpaceDE/>
        <w:autoSpaceDN/>
        <w:spacing w:line="360" w:lineRule="auto"/>
        <w:jc w:val="both"/>
        <w:rPr>
          <w:rFonts w:ascii="Arial" w:hAnsi="Arial" w:cs="Arial"/>
          <w:iCs/>
        </w:rPr>
      </w:pPr>
      <w:r w:rsidRPr="008A2082">
        <w:rPr>
          <w:rFonts w:ascii="Arial" w:hAnsi="Arial" w:cs="Arial"/>
          <w:iCs/>
        </w:rPr>
        <w:t xml:space="preserve">  </w:t>
      </w:r>
    </w:p>
    <w:p w14:paraId="5EC7704C" w14:textId="77777777" w:rsidR="005F38D6" w:rsidRPr="008A2082" w:rsidRDefault="005F38D6" w:rsidP="005F38D6">
      <w:pPr>
        <w:widowControl/>
        <w:autoSpaceDE/>
        <w:autoSpaceDN/>
        <w:spacing w:line="360" w:lineRule="auto"/>
        <w:jc w:val="both"/>
        <w:rPr>
          <w:rFonts w:ascii="Arial" w:hAnsi="Arial" w:cs="Arial"/>
          <w:iCs/>
        </w:rPr>
      </w:pPr>
      <w:r w:rsidRPr="008A2082">
        <w:rPr>
          <w:rFonts w:ascii="Arial" w:hAnsi="Arial" w:cs="Arial"/>
          <w:iCs/>
        </w:rPr>
        <w:t xml:space="preserve">Frente al particular, la Corte Suprema de Justicia definió el concepto de culpa grave, tal y como se evidencia a continuación: </w:t>
      </w:r>
    </w:p>
    <w:p w14:paraId="242C00DB" w14:textId="77777777" w:rsidR="005F38D6" w:rsidRPr="008A2082" w:rsidRDefault="005F38D6" w:rsidP="005F38D6">
      <w:pPr>
        <w:widowControl/>
        <w:autoSpaceDE/>
        <w:autoSpaceDN/>
        <w:spacing w:line="360" w:lineRule="auto"/>
        <w:jc w:val="both"/>
        <w:rPr>
          <w:rFonts w:ascii="Arial" w:hAnsi="Arial" w:cs="Arial"/>
          <w:iCs/>
        </w:rPr>
      </w:pPr>
    </w:p>
    <w:p w14:paraId="4729A4F4" w14:textId="77777777" w:rsidR="005F38D6" w:rsidRPr="0057689F" w:rsidRDefault="005F38D6" w:rsidP="005F38D6">
      <w:pPr>
        <w:widowControl/>
        <w:autoSpaceDE/>
        <w:autoSpaceDN/>
        <w:spacing w:line="276" w:lineRule="auto"/>
        <w:ind w:left="708"/>
        <w:jc w:val="both"/>
        <w:rPr>
          <w:rFonts w:ascii="Arial" w:hAnsi="Arial" w:cs="Arial"/>
          <w:sz w:val="20"/>
          <w:szCs w:val="20"/>
          <w:lang w:val="es-CO"/>
        </w:rPr>
      </w:pPr>
      <w:r w:rsidRPr="0057689F">
        <w:rPr>
          <w:rFonts w:ascii="Arial" w:hAnsi="Arial" w:cs="Arial"/>
          <w:sz w:val="20"/>
          <w:szCs w:val="20"/>
        </w:rPr>
        <w:t>Con esa orientación es que autorizados doctrinantes han precisado que la culpa grave comporta ‘</w:t>
      </w:r>
      <w:r w:rsidRPr="0057689F">
        <w:rPr>
          <w:rFonts w:ascii="Arial" w:hAnsi="Arial" w:cs="Arial"/>
          <w:b/>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57689F">
        <w:rPr>
          <w:rFonts w:ascii="Arial" w:hAnsi="Arial" w:cs="Arial"/>
          <w:sz w:val="20"/>
          <w:szCs w:val="20"/>
        </w:rPr>
        <w:t xml:space="preserve"> (</w:t>
      </w:r>
      <w:proofErr w:type="spellStart"/>
      <w:r w:rsidRPr="0057689F">
        <w:rPr>
          <w:rFonts w:ascii="Arial" w:hAnsi="Arial" w:cs="Arial"/>
          <w:sz w:val="20"/>
          <w:szCs w:val="20"/>
        </w:rPr>
        <w:t>Mosset</w:t>
      </w:r>
      <w:proofErr w:type="spellEnd"/>
      <w:r w:rsidRPr="0057689F">
        <w:rPr>
          <w:rFonts w:ascii="Arial" w:hAnsi="Arial" w:cs="Arial"/>
          <w:sz w:val="20"/>
          <w:szCs w:val="20"/>
        </w:rPr>
        <w:t xml:space="preserve"> Iturraspe J., Responsabilidad por daños, T. I., </w:t>
      </w:r>
      <w:proofErr w:type="spellStart"/>
      <w:r w:rsidRPr="0057689F">
        <w:rPr>
          <w:rFonts w:ascii="Arial" w:hAnsi="Arial" w:cs="Arial"/>
          <w:sz w:val="20"/>
          <w:szCs w:val="20"/>
        </w:rPr>
        <w:t>Ediar</w:t>
      </w:r>
      <w:proofErr w:type="spellEnd"/>
      <w:r w:rsidRPr="0057689F">
        <w:rPr>
          <w:rFonts w:ascii="Arial" w:hAnsi="Arial" w:cs="Arial"/>
          <w:sz w:val="20"/>
          <w:szCs w:val="20"/>
        </w:rPr>
        <w:t>, Buenos Aires, 1971, pág.89; citado por Stiglitz Rubén S., Derecho de Seguros, T.I., Abeledo – Perrot, Buenos Aires, 1998, pág.228).</w:t>
      </w:r>
      <w:r w:rsidRPr="0057689F">
        <w:rPr>
          <w:rFonts w:ascii="Arial" w:hAnsi="Arial" w:cs="Arial"/>
          <w:sz w:val="20"/>
          <w:szCs w:val="20"/>
          <w:vertAlign w:val="superscript"/>
        </w:rPr>
        <w:footnoteReference w:id="6"/>
      </w:r>
      <w:r w:rsidRPr="0057689F">
        <w:rPr>
          <w:rFonts w:ascii="Arial" w:hAnsi="Arial" w:cs="Arial"/>
          <w:sz w:val="20"/>
          <w:szCs w:val="20"/>
          <w:lang w:val="es-CO"/>
        </w:rPr>
        <w:t xml:space="preserve"> (Subrayado y negrilla fuera del texto original).</w:t>
      </w:r>
    </w:p>
    <w:p w14:paraId="23AA04DA" w14:textId="77777777" w:rsidR="005F38D6" w:rsidRPr="008A2082" w:rsidRDefault="005F38D6" w:rsidP="005F38D6">
      <w:pPr>
        <w:widowControl/>
        <w:autoSpaceDE/>
        <w:autoSpaceDN/>
        <w:spacing w:line="360" w:lineRule="auto"/>
        <w:jc w:val="both"/>
        <w:rPr>
          <w:rFonts w:ascii="Arial" w:hAnsi="Arial" w:cs="Arial"/>
          <w:i/>
          <w:iCs/>
        </w:rPr>
      </w:pPr>
    </w:p>
    <w:p w14:paraId="4C88DB5D" w14:textId="77777777" w:rsidR="005F38D6" w:rsidRPr="008A2082" w:rsidRDefault="005F38D6" w:rsidP="005F38D6">
      <w:pPr>
        <w:widowControl/>
        <w:autoSpaceDE/>
        <w:autoSpaceDN/>
        <w:spacing w:line="360" w:lineRule="auto"/>
        <w:jc w:val="both"/>
        <w:rPr>
          <w:rFonts w:ascii="Arial" w:hAnsi="Arial" w:cs="Arial"/>
          <w:lang w:val="es-CO"/>
        </w:rPr>
      </w:pPr>
      <w:r w:rsidRPr="008A2082">
        <w:rPr>
          <w:rFonts w:ascii="Arial" w:hAnsi="Arial" w:cs="Arial"/>
        </w:rPr>
        <w:t xml:space="preserve">De esta manera se debe precisar que </w:t>
      </w:r>
      <w:r w:rsidRPr="008A2082">
        <w:rPr>
          <w:rFonts w:ascii="Arial" w:hAnsi="Arial" w:cs="Arial"/>
          <w:lang w:val="es-CO"/>
        </w:rPr>
        <w:t>culpa grave corresponde a una forma extrema de negligencia, imprudencia o impericia. Es decir, la culpa grave implica no prever o no entender lo que cualquier persona razonable y con diligencia mínima podría prever o comprender. Es decir, omitiendo los cuidados más básicos o actuar con una falta total de la diligencia más elemental.</w:t>
      </w:r>
    </w:p>
    <w:p w14:paraId="39545328" w14:textId="77777777" w:rsidR="005F38D6" w:rsidRPr="008A2082" w:rsidRDefault="005F38D6" w:rsidP="005F38D6">
      <w:pPr>
        <w:widowControl/>
        <w:autoSpaceDE/>
        <w:autoSpaceDN/>
        <w:spacing w:line="360" w:lineRule="auto"/>
        <w:jc w:val="both"/>
        <w:rPr>
          <w:rFonts w:ascii="Arial" w:hAnsi="Arial" w:cs="Arial"/>
          <w:lang w:val="es-CO"/>
        </w:rPr>
      </w:pPr>
    </w:p>
    <w:p w14:paraId="7306ED3C" w14:textId="77777777" w:rsidR="005F38D6" w:rsidRPr="008A2082" w:rsidRDefault="005F38D6" w:rsidP="005F38D6">
      <w:pPr>
        <w:widowControl/>
        <w:autoSpaceDE/>
        <w:autoSpaceDN/>
        <w:spacing w:line="360" w:lineRule="auto"/>
        <w:jc w:val="both"/>
        <w:rPr>
          <w:rFonts w:ascii="Arial" w:hAnsi="Arial" w:cs="Arial"/>
          <w:lang w:val="es-CO"/>
        </w:rPr>
      </w:pPr>
      <w:r w:rsidRPr="008A2082">
        <w:rPr>
          <w:rFonts w:ascii="Arial" w:hAnsi="Arial" w:cs="Arial"/>
          <w:lang w:val="es-CO"/>
        </w:rPr>
        <w:t>Este concepto se enfoca en un nivel de irresponsabilidad que va más allá de la simple falta de atención o error común, pues describe conductas que ignorarían los conocimientos y precauciones más básicas y evidentes. En el ámbito de la responsabilidad fiscal, esta interpretación de la culpa grave subraya la necesidad de demostrar que la actuación del gestor fue más que un simple descuido o error leve: tuvo que haber una negligencia significativa y evidente, por lo que no cualquier error o descuido es suficiente para fundamentar una responsabilidad fiscal.</w:t>
      </w:r>
    </w:p>
    <w:p w14:paraId="6BC8107A" w14:textId="77777777" w:rsidR="005F38D6" w:rsidRPr="008A2082" w:rsidRDefault="005F38D6" w:rsidP="005F38D6">
      <w:pPr>
        <w:widowControl/>
        <w:autoSpaceDE/>
        <w:autoSpaceDN/>
        <w:spacing w:line="360" w:lineRule="auto"/>
        <w:jc w:val="both"/>
        <w:rPr>
          <w:rFonts w:ascii="Arial" w:hAnsi="Arial" w:cs="Arial"/>
          <w:lang w:val="es-CO"/>
        </w:rPr>
      </w:pPr>
    </w:p>
    <w:p w14:paraId="752D17EC" w14:textId="77777777" w:rsidR="005F38D6" w:rsidRDefault="005F38D6" w:rsidP="005F38D6">
      <w:pPr>
        <w:widowControl/>
        <w:autoSpaceDE/>
        <w:autoSpaceDN/>
        <w:spacing w:line="360" w:lineRule="auto"/>
        <w:jc w:val="both"/>
        <w:rPr>
          <w:rFonts w:ascii="Arial" w:hAnsi="Arial" w:cs="Arial"/>
        </w:rPr>
      </w:pPr>
      <w:r w:rsidRPr="008A2082">
        <w:rPr>
          <w:rFonts w:ascii="Arial" w:hAnsi="Arial" w:cs="Arial"/>
        </w:rPr>
        <w:t>En este contexto, no es posible calificar la conducta de los vinculados al proceso como gravemente culposa, es decir, comparable a la negligencia de las personas más descuidadas, ni mucho menos como una actuación dolosa, con intención maliciosa de causar daño al patrimonio público. Por el contrario, los elementos probatorios presentados son claros y suficientes para demostrar que estas personas actuaron con la debida diligencia y en cumplimiento de sus responsabilidades. Debido a que no existe acreditación  del elemento de culpa grave o dolo en este caso, el ente de control deberá declarar la inexistencia de responsabilidad fiscal y proceder al archivo definitivo del proceso.</w:t>
      </w:r>
      <w:r>
        <w:rPr>
          <w:rFonts w:ascii="Arial" w:hAnsi="Arial" w:cs="Arial"/>
        </w:rPr>
        <w:t xml:space="preserve"> </w:t>
      </w:r>
    </w:p>
    <w:p w14:paraId="5DFB9F76" w14:textId="77777777" w:rsidR="005F38D6" w:rsidRDefault="005F38D6" w:rsidP="005F38D6">
      <w:pPr>
        <w:widowControl/>
        <w:autoSpaceDE/>
        <w:autoSpaceDN/>
        <w:spacing w:line="360" w:lineRule="auto"/>
        <w:jc w:val="both"/>
        <w:rPr>
          <w:rFonts w:ascii="Arial" w:hAnsi="Arial" w:cs="Arial"/>
        </w:rPr>
      </w:pPr>
    </w:p>
    <w:p w14:paraId="19214CE8" w14:textId="77777777" w:rsidR="005F38D6" w:rsidRPr="008A2082" w:rsidRDefault="005F38D6" w:rsidP="005F38D6">
      <w:pPr>
        <w:widowControl/>
        <w:autoSpaceDE/>
        <w:autoSpaceDN/>
        <w:spacing w:line="360" w:lineRule="auto"/>
        <w:jc w:val="both"/>
        <w:rPr>
          <w:rFonts w:ascii="Arial" w:hAnsi="Arial" w:cs="Arial"/>
        </w:rPr>
      </w:pPr>
      <w:r w:rsidRPr="008A2082">
        <w:rPr>
          <w:rFonts w:ascii="Arial" w:hAnsi="Arial" w:cs="Arial"/>
        </w:rPr>
        <w:t>Con base en lo anterior, es relevante destacar las disposiciones contenidas en el artículo 118 de la Ley 1474 de 2011, que establece de manera excepcional la posibilidad de presumir la culpa o el dolo en los procesos de responsabilidad fiscal. No obstante, en este caso particular, dichas presunciones no resultan aplicables, tal como se expone a continuación:</w:t>
      </w:r>
    </w:p>
    <w:p w14:paraId="2D902E5C" w14:textId="77777777" w:rsidR="005F38D6" w:rsidRPr="008A2082" w:rsidRDefault="005F38D6" w:rsidP="005F38D6">
      <w:pPr>
        <w:spacing w:line="360" w:lineRule="auto"/>
        <w:jc w:val="both"/>
        <w:rPr>
          <w:rFonts w:ascii="Arial" w:hAnsi="Arial" w:cs="Arial"/>
          <w:iCs/>
        </w:rPr>
      </w:pPr>
    </w:p>
    <w:p w14:paraId="0F4F3D3E" w14:textId="77777777" w:rsidR="005F38D6" w:rsidRPr="0057689F" w:rsidRDefault="005F38D6" w:rsidP="005F38D6">
      <w:pPr>
        <w:spacing w:line="276" w:lineRule="auto"/>
        <w:ind w:left="567" w:right="618"/>
        <w:jc w:val="both"/>
        <w:rPr>
          <w:rFonts w:ascii="Arial" w:hAnsi="Arial" w:cs="Arial"/>
          <w:iCs/>
          <w:sz w:val="20"/>
          <w:szCs w:val="20"/>
        </w:rPr>
      </w:pPr>
      <w:r w:rsidRPr="0057689F">
        <w:rPr>
          <w:rFonts w:ascii="Arial" w:hAnsi="Arial" w:cs="Arial"/>
          <w:b/>
          <w:bCs/>
          <w:iCs/>
          <w:sz w:val="20"/>
          <w:szCs w:val="20"/>
        </w:rPr>
        <w:t>ARTÍCULO 118. DETERMINACIÓN DE LA CULPABILIDAD EN LOS PROCESOS DE RESPONSABILIDAD FISCAL.</w:t>
      </w:r>
      <w:bookmarkStart w:id="3" w:name="118"/>
      <w:bookmarkEnd w:id="3"/>
      <w:r w:rsidRPr="0057689F">
        <w:rPr>
          <w:rFonts w:ascii="Arial" w:hAnsi="Arial" w:cs="Arial"/>
          <w:iCs/>
          <w:sz w:val="20"/>
          <w:szCs w:val="20"/>
        </w:rPr>
        <w:t> El grado de culpabilidad para establecer la existencia de responsabilidad fiscal será el dolo o la culpa grave.</w:t>
      </w:r>
    </w:p>
    <w:p w14:paraId="6DED2161" w14:textId="77777777" w:rsidR="005F38D6" w:rsidRPr="0057689F" w:rsidRDefault="005F38D6" w:rsidP="005F38D6">
      <w:pPr>
        <w:spacing w:line="276" w:lineRule="auto"/>
        <w:ind w:left="567" w:right="618"/>
        <w:jc w:val="both"/>
        <w:rPr>
          <w:rFonts w:ascii="Arial" w:hAnsi="Arial" w:cs="Arial"/>
          <w:iCs/>
          <w:sz w:val="20"/>
          <w:szCs w:val="20"/>
        </w:rPr>
      </w:pPr>
    </w:p>
    <w:p w14:paraId="3D26665F" w14:textId="77777777" w:rsidR="005F38D6" w:rsidRPr="0057689F" w:rsidRDefault="005F38D6" w:rsidP="005F38D6">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05322627" w14:textId="77777777" w:rsidR="005F38D6" w:rsidRPr="0057689F" w:rsidRDefault="005F38D6" w:rsidP="005F38D6">
      <w:pPr>
        <w:spacing w:line="276" w:lineRule="auto"/>
        <w:ind w:left="567" w:right="618"/>
        <w:jc w:val="both"/>
        <w:rPr>
          <w:rFonts w:ascii="Arial" w:hAnsi="Arial" w:cs="Arial"/>
          <w:iCs/>
          <w:sz w:val="20"/>
          <w:szCs w:val="20"/>
        </w:rPr>
      </w:pPr>
    </w:p>
    <w:p w14:paraId="6FEE5F43" w14:textId="77777777" w:rsidR="005F38D6" w:rsidRPr="0057689F" w:rsidRDefault="005F38D6" w:rsidP="005F38D6">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culpa grave en los siguientes eventos:</w:t>
      </w:r>
    </w:p>
    <w:p w14:paraId="26C976EA" w14:textId="77777777" w:rsidR="005F38D6" w:rsidRPr="0057689F" w:rsidRDefault="005F38D6" w:rsidP="005F38D6">
      <w:pPr>
        <w:spacing w:line="276" w:lineRule="auto"/>
        <w:ind w:left="567" w:right="618"/>
        <w:jc w:val="both"/>
        <w:rPr>
          <w:rFonts w:ascii="Arial" w:hAnsi="Arial" w:cs="Arial"/>
          <w:iCs/>
          <w:sz w:val="20"/>
          <w:szCs w:val="20"/>
        </w:rPr>
      </w:pPr>
    </w:p>
    <w:p w14:paraId="19E3C64D" w14:textId="77777777" w:rsidR="005F38D6" w:rsidRPr="0057689F" w:rsidRDefault="005F38D6" w:rsidP="005F38D6">
      <w:pPr>
        <w:spacing w:line="276" w:lineRule="auto"/>
        <w:ind w:left="567" w:right="618"/>
        <w:jc w:val="both"/>
        <w:rPr>
          <w:rFonts w:ascii="Arial" w:hAnsi="Arial" w:cs="Arial"/>
          <w:iCs/>
          <w:sz w:val="20"/>
          <w:szCs w:val="20"/>
        </w:rPr>
      </w:pPr>
      <w:r w:rsidRPr="0057689F">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523B42E6" w14:textId="77777777" w:rsidR="005F38D6" w:rsidRPr="0057689F" w:rsidRDefault="005F38D6" w:rsidP="005F38D6">
      <w:pPr>
        <w:spacing w:line="276" w:lineRule="auto"/>
        <w:ind w:left="567" w:right="618"/>
        <w:jc w:val="both"/>
        <w:rPr>
          <w:rFonts w:ascii="Arial" w:hAnsi="Arial" w:cs="Arial"/>
          <w:iCs/>
          <w:sz w:val="20"/>
          <w:szCs w:val="20"/>
        </w:rPr>
      </w:pPr>
    </w:p>
    <w:p w14:paraId="468263F8" w14:textId="77777777" w:rsidR="005F38D6" w:rsidRPr="0057689F" w:rsidRDefault="005F38D6" w:rsidP="005F38D6">
      <w:pPr>
        <w:spacing w:line="276" w:lineRule="auto"/>
        <w:ind w:left="567" w:right="618"/>
        <w:jc w:val="both"/>
        <w:rPr>
          <w:rFonts w:ascii="Arial" w:hAnsi="Arial" w:cs="Arial"/>
          <w:iCs/>
          <w:sz w:val="20"/>
          <w:szCs w:val="20"/>
        </w:rPr>
      </w:pPr>
      <w:r w:rsidRPr="0057689F">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134208F3" w14:textId="77777777" w:rsidR="005F38D6" w:rsidRPr="0057689F" w:rsidRDefault="005F38D6" w:rsidP="005F38D6">
      <w:pPr>
        <w:spacing w:line="276" w:lineRule="auto"/>
        <w:ind w:left="567" w:right="618"/>
        <w:jc w:val="both"/>
        <w:rPr>
          <w:rFonts w:ascii="Arial" w:hAnsi="Arial" w:cs="Arial"/>
          <w:iCs/>
          <w:sz w:val="20"/>
          <w:szCs w:val="20"/>
        </w:rPr>
      </w:pPr>
    </w:p>
    <w:p w14:paraId="675DFC4F" w14:textId="77777777" w:rsidR="005F38D6" w:rsidRPr="0057689F" w:rsidRDefault="005F38D6" w:rsidP="005F38D6">
      <w:pPr>
        <w:spacing w:line="276" w:lineRule="auto"/>
        <w:ind w:left="567" w:right="618"/>
        <w:jc w:val="both"/>
        <w:rPr>
          <w:rFonts w:ascii="Arial" w:hAnsi="Arial" w:cs="Arial"/>
          <w:iCs/>
          <w:sz w:val="20"/>
          <w:szCs w:val="20"/>
        </w:rPr>
      </w:pPr>
      <w:r w:rsidRPr="0057689F">
        <w:rPr>
          <w:rFonts w:ascii="Arial" w:hAnsi="Arial" w:cs="Arial"/>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1BA55F15" w14:textId="77777777" w:rsidR="005F38D6" w:rsidRPr="0057689F" w:rsidRDefault="005F38D6" w:rsidP="005F38D6">
      <w:pPr>
        <w:spacing w:line="276" w:lineRule="auto"/>
        <w:ind w:left="567" w:right="618"/>
        <w:jc w:val="both"/>
        <w:rPr>
          <w:rFonts w:ascii="Arial" w:hAnsi="Arial" w:cs="Arial"/>
          <w:iCs/>
          <w:sz w:val="20"/>
          <w:szCs w:val="20"/>
        </w:rPr>
      </w:pPr>
    </w:p>
    <w:p w14:paraId="323D7030" w14:textId="77777777" w:rsidR="005F38D6" w:rsidRPr="0057689F" w:rsidRDefault="005F38D6" w:rsidP="005F38D6">
      <w:pPr>
        <w:spacing w:line="276" w:lineRule="auto"/>
        <w:ind w:left="567" w:right="618"/>
        <w:jc w:val="both"/>
        <w:rPr>
          <w:rFonts w:ascii="Arial" w:hAnsi="Arial" w:cs="Arial"/>
          <w:iCs/>
          <w:sz w:val="20"/>
          <w:szCs w:val="20"/>
        </w:rPr>
      </w:pPr>
      <w:r w:rsidRPr="0057689F">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7A05A6D1" w14:textId="77777777" w:rsidR="005F38D6" w:rsidRPr="0057689F" w:rsidRDefault="005F38D6" w:rsidP="005F38D6">
      <w:pPr>
        <w:spacing w:line="276" w:lineRule="auto"/>
        <w:ind w:left="567" w:right="618"/>
        <w:jc w:val="both"/>
        <w:rPr>
          <w:rFonts w:ascii="Arial" w:hAnsi="Arial" w:cs="Arial"/>
          <w:iCs/>
          <w:sz w:val="20"/>
          <w:szCs w:val="20"/>
        </w:rPr>
      </w:pPr>
    </w:p>
    <w:p w14:paraId="45DDA7C5" w14:textId="77777777" w:rsidR="005F38D6" w:rsidRPr="0057689F" w:rsidRDefault="005F38D6" w:rsidP="005F38D6">
      <w:pPr>
        <w:spacing w:line="276" w:lineRule="auto"/>
        <w:ind w:left="567" w:right="618"/>
        <w:jc w:val="both"/>
        <w:rPr>
          <w:rFonts w:ascii="Arial" w:hAnsi="Arial" w:cs="Arial"/>
          <w:iCs/>
          <w:sz w:val="20"/>
          <w:szCs w:val="20"/>
        </w:rPr>
      </w:pPr>
      <w:r w:rsidRPr="0057689F">
        <w:rPr>
          <w:rFonts w:ascii="Arial" w:hAnsi="Arial" w:cs="Arial"/>
          <w:iCs/>
          <w:sz w:val="20"/>
          <w:szCs w:val="20"/>
        </w:rPr>
        <w:t>e) Cuando se haya efectuado el reconocimiento de salarios, prestaciones y demás emolumentos y haberes laborales con violación de las normas que rigen el ejercicio de la función pública o las relaciones laborales.</w:t>
      </w:r>
    </w:p>
    <w:p w14:paraId="637A168B" w14:textId="77777777" w:rsidR="005F38D6" w:rsidRPr="008A2082" w:rsidRDefault="005F38D6" w:rsidP="005F38D6">
      <w:pPr>
        <w:spacing w:line="360" w:lineRule="auto"/>
        <w:ind w:right="618"/>
        <w:jc w:val="both"/>
        <w:rPr>
          <w:rFonts w:ascii="Arial" w:hAnsi="Arial" w:cs="Arial"/>
          <w:i/>
        </w:rPr>
      </w:pPr>
    </w:p>
    <w:p w14:paraId="5DBFB480" w14:textId="77777777" w:rsidR="005F38D6" w:rsidRPr="008A2082" w:rsidRDefault="005F38D6" w:rsidP="005F38D6">
      <w:pPr>
        <w:spacing w:line="360" w:lineRule="auto"/>
        <w:ind w:right="618"/>
        <w:jc w:val="both"/>
        <w:rPr>
          <w:rFonts w:ascii="Arial" w:hAnsi="Arial" w:cs="Arial"/>
          <w:iCs/>
          <w:lang w:val="es-CO"/>
        </w:rPr>
      </w:pPr>
      <w:r w:rsidRPr="008A2082">
        <w:rPr>
          <w:rFonts w:ascii="Arial" w:hAnsi="Arial" w:cs="Arial"/>
          <w:iCs/>
          <w:lang w:val="es-CO"/>
        </w:rPr>
        <w:t>De este modo, la responsabilidad fiscal solo puede configurarse cuando se demuestra la existencia de dolo o culpa grave. La norma establece, además, situaciones excepcionales en las que se presume dicha culpabilidad, como cuando el gestor fiscal ha sido condenado penalmente o sancionado disciplinariamente por los mismos hechos. Sin embargo, en este caso, no se han presentado circunstancias que permitan aplicar estas presunciones. No se ha evidenciado que los vinculados hayan sido condenados penalmente o sancionados disciplinariamente, ni que hayan incurrido en alguna de las situaciones descritas en los literales del artículo 118, como la elaboración de pliegos ambiguos o la omisión de estudios de mercado.</w:t>
      </w:r>
    </w:p>
    <w:p w14:paraId="1E7C82D2" w14:textId="77777777" w:rsidR="005F38D6" w:rsidRPr="008A2082" w:rsidRDefault="005F38D6" w:rsidP="005F38D6">
      <w:pPr>
        <w:spacing w:line="360" w:lineRule="auto"/>
        <w:ind w:right="618"/>
        <w:jc w:val="both"/>
        <w:rPr>
          <w:rFonts w:ascii="Arial" w:hAnsi="Arial" w:cs="Arial"/>
          <w:iCs/>
          <w:lang w:val="es-CO"/>
        </w:rPr>
      </w:pPr>
    </w:p>
    <w:p w14:paraId="29B3707B" w14:textId="77777777" w:rsidR="005F38D6" w:rsidRPr="008A2082" w:rsidRDefault="005F38D6" w:rsidP="005F38D6">
      <w:pPr>
        <w:spacing w:line="360" w:lineRule="auto"/>
        <w:ind w:right="618"/>
        <w:jc w:val="both"/>
        <w:rPr>
          <w:rFonts w:ascii="Arial" w:hAnsi="Arial" w:cs="Arial"/>
          <w:iCs/>
          <w:lang w:val="es-CO"/>
        </w:rPr>
      </w:pPr>
      <w:r w:rsidRPr="008A2082">
        <w:rPr>
          <w:rFonts w:ascii="Arial" w:hAnsi="Arial" w:cs="Arial"/>
          <w:iCs/>
          <w:lang w:val="es-CO"/>
        </w:rPr>
        <w:t>Por lo tanto, no es posible presumir dolo o culpa grave en este proceso, lo que impide establecer la responsabilidad fiscal de los implicados. Esto refuerza la necesidad de archivar el proceso, dado que no se cumplen los requisitos esenciales para declarar la responsabilidad fiscal. Ante la ausencia de una conducta dolosa o gravemente culposa por parte de los presuntos responsables, se desvirtúa automáticamente la posibilidad de establecer un nexo de causalidad entre los hechos imputados y el supuesto detrimento patrimonial. En consecuencia, no se cumplen los elementos esenciales para configurar la responsabilidad fiscal en este caso, lo que hace jurídicamente improcedente continuar con el proceso. Por lo tanto, es necesario proceder con su archivo.</w:t>
      </w:r>
    </w:p>
    <w:p w14:paraId="63EEEF61" w14:textId="77777777" w:rsidR="005F38D6" w:rsidRPr="008A2082" w:rsidRDefault="005F38D6" w:rsidP="005F38D6">
      <w:pPr>
        <w:spacing w:line="360" w:lineRule="auto"/>
        <w:ind w:right="618"/>
        <w:jc w:val="both"/>
        <w:rPr>
          <w:rFonts w:ascii="Arial" w:hAnsi="Arial" w:cs="Arial"/>
          <w:iCs/>
          <w:lang w:val="es-CO"/>
        </w:rPr>
      </w:pPr>
    </w:p>
    <w:p w14:paraId="60624E21" w14:textId="77777777" w:rsidR="005F38D6" w:rsidRPr="008A2082" w:rsidRDefault="005F38D6" w:rsidP="005F38D6">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más consideraciones, elevo las siguientes: </w:t>
      </w:r>
    </w:p>
    <w:p w14:paraId="365C256D" w14:textId="77777777" w:rsidR="005F38D6" w:rsidRPr="008A2082" w:rsidRDefault="005F38D6" w:rsidP="005F38D6">
      <w:pPr>
        <w:spacing w:line="360" w:lineRule="auto"/>
        <w:jc w:val="both"/>
        <w:rPr>
          <w:rFonts w:ascii="Arial" w:eastAsiaTheme="minorEastAsia" w:hAnsi="Arial" w:cs="Arial"/>
          <w:bCs/>
          <w:lang w:val="es-ES_tradnl" w:eastAsia="es-ES"/>
        </w:rPr>
      </w:pPr>
    </w:p>
    <w:p w14:paraId="08148D7C" w14:textId="77777777" w:rsidR="005F38D6" w:rsidRPr="008A2082" w:rsidRDefault="005F38D6" w:rsidP="005F38D6">
      <w:pPr>
        <w:pStyle w:val="Prrafodelista"/>
        <w:numPr>
          <w:ilvl w:val="0"/>
          <w:numId w:val="12"/>
        </w:numPr>
        <w:spacing w:after="0" w:line="360" w:lineRule="auto"/>
        <w:ind w:left="0" w:firstLine="0"/>
        <w:jc w:val="center"/>
        <w:rPr>
          <w:rFonts w:ascii="Arial" w:hAnsi="Arial" w:cs="Arial"/>
          <w:b/>
          <w:bCs/>
          <w:iCs/>
        </w:rPr>
      </w:pPr>
      <w:r w:rsidRPr="008A2082">
        <w:rPr>
          <w:rFonts w:ascii="Arial" w:hAnsi="Arial" w:cs="Arial"/>
          <w:b/>
          <w:bCs/>
          <w:iCs/>
        </w:rPr>
        <w:t>PETICIONES</w:t>
      </w:r>
    </w:p>
    <w:p w14:paraId="17847B15" w14:textId="77777777" w:rsidR="005F38D6" w:rsidRPr="008A2082" w:rsidRDefault="005F38D6" w:rsidP="005F38D6">
      <w:pPr>
        <w:pStyle w:val="Prrafodelista"/>
        <w:spacing w:line="360" w:lineRule="auto"/>
        <w:ind w:left="0"/>
        <w:rPr>
          <w:rFonts w:ascii="Arial" w:hAnsi="Arial" w:cs="Arial"/>
          <w:b/>
          <w:bCs/>
          <w:iCs/>
        </w:rPr>
      </w:pPr>
    </w:p>
    <w:p w14:paraId="6A017A8D" w14:textId="54618B93" w:rsidR="00D57836" w:rsidRDefault="00A2350D" w:rsidP="00D57836">
      <w:pPr>
        <w:pStyle w:val="Prrafodelista"/>
        <w:numPr>
          <w:ilvl w:val="0"/>
          <w:numId w:val="36"/>
        </w:numPr>
        <w:spacing w:line="360" w:lineRule="auto"/>
        <w:ind w:left="851" w:hanging="425"/>
        <w:jc w:val="both"/>
        <w:rPr>
          <w:rFonts w:ascii="Arial" w:hAnsi="Arial" w:cs="Arial"/>
        </w:rPr>
      </w:pPr>
      <w:r w:rsidRPr="00D57836">
        <w:rPr>
          <w:rFonts w:ascii="Arial" w:hAnsi="Arial" w:cs="Arial"/>
        </w:rPr>
        <w:t>Comedidamente, solicito desestimar la declaratoria de responsabilidad fiscal pretendida en contra de las señoras Elba Nayibe Núñez Arciniegas, Laura Cristina Burbano</w:t>
      </w:r>
      <w:r w:rsidR="00D57836">
        <w:rPr>
          <w:rFonts w:ascii="Arial" w:hAnsi="Arial" w:cs="Arial"/>
        </w:rPr>
        <w:t xml:space="preserve"> </w:t>
      </w:r>
      <w:r w:rsidRPr="00D57836">
        <w:rPr>
          <w:rFonts w:ascii="Arial" w:hAnsi="Arial" w:cs="Arial"/>
        </w:rPr>
        <w:t xml:space="preserve">y Luz Estella </w:t>
      </w:r>
      <w:r w:rsidR="00A90D50" w:rsidRPr="00D57836">
        <w:rPr>
          <w:rFonts w:ascii="Arial" w:hAnsi="Arial" w:cs="Arial"/>
        </w:rPr>
        <w:t>Barón</w:t>
      </w:r>
      <w:r w:rsidRPr="00D57836">
        <w:rPr>
          <w:rFonts w:ascii="Arial" w:hAnsi="Arial" w:cs="Arial"/>
        </w:rPr>
        <w:t xml:space="preserve"> Calderón, Subgerente de Información Económica, dentro del proceso identificado con el radicado PRF-170100-0115-25.</w:t>
      </w:r>
      <w:r w:rsidR="00D57836" w:rsidRPr="00D57836">
        <w:rPr>
          <w:rFonts w:ascii="Arial" w:hAnsi="Arial" w:cs="Arial"/>
        </w:rPr>
        <w:t xml:space="preserve"> </w:t>
      </w:r>
      <w:r w:rsidRPr="00D57836">
        <w:rPr>
          <w:rFonts w:ascii="Arial" w:hAnsi="Arial" w:cs="Arial"/>
        </w:rPr>
        <w:t>Lo anterior, por cuanto del análisis de los elementos probatorios que obran en el plenario, no se acreditan los presupuestos esenciales de la responsabilidad fiscal, ya que no se ha demostrado la existencia de un daño, ni se evidencia una conducta dolosa o gravemente culposa atribuible a las investigadas. Por el contrario, las actuaciones desarrolladas por las funcionarias estuvieron orientadas a corregir oportunamente la inconsistencia detectada, lo que evidencia diligencia y compromiso con el cumplimiento de sus funciones.</w:t>
      </w:r>
    </w:p>
    <w:p w14:paraId="5A658AAA" w14:textId="77777777" w:rsidR="00D57836" w:rsidRDefault="00D57836" w:rsidP="00D57836">
      <w:pPr>
        <w:pStyle w:val="Prrafodelista"/>
        <w:spacing w:line="360" w:lineRule="auto"/>
        <w:ind w:left="851"/>
        <w:jc w:val="both"/>
        <w:rPr>
          <w:rFonts w:ascii="Arial" w:hAnsi="Arial" w:cs="Arial"/>
        </w:rPr>
      </w:pPr>
    </w:p>
    <w:p w14:paraId="3EC381C8" w14:textId="0B08DA63" w:rsidR="005F38D6" w:rsidRPr="00D57836" w:rsidRDefault="005F38D6" w:rsidP="00D57836">
      <w:pPr>
        <w:pStyle w:val="Prrafodelista"/>
        <w:numPr>
          <w:ilvl w:val="0"/>
          <w:numId w:val="36"/>
        </w:numPr>
        <w:spacing w:line="360" w:lineRule="auto"/>
        <w:ind w:left="851" w:hanging="425"/>
        <w:jc w:val="both"/>
        <w:rPr>
          <w:rFonts w:ascii="Arial" w:hAnsi="Arial" w:cs="Arial"/>
        </w:rPr>
      </w:pPr>
      <w:r w:rsidRPr="00D57836">
        <w:rPr>
          <w:rFonts w:ascii="Arial" w:hAnsi="Arial" w:cs="Arial"/>
        </w:rPr>
        <w:t xml:space="preserve">Con el debido respeto, solicito que se ordene la desvinculación de </w:t>
      </w:r>
      <w:r w:rsidRPr="00D57836">
        <w:rPr>
          <w:rFonts w:ascii="Arial" w:eastAsiaTheme="minorEastAsia" w:hAnsi="Arial" w:cs="Arial"/>
          <w:b/>
          <w:bCs/>
          <w:lang w:val="es-ES_tradnl" w:eastAsia="es-ES"/>
        </w:rPr>
        <w:t xml:space="preserve">AXA COLPATRIA SEGUROS S.A. </w:t>
      </w:r>
      <w:r w:rsidRPr="00D57836">
        <w:rPr>
          <w:rFonts w:ascii="Arial" w:hAnsi="Arial" w:cs="Arial"/>
        </w:rPr>
        <w:t xml:space="preserve"> como tercero garante, toda vez que existen diversos argumentos fácticos y jurídicos que demuestran de manera clara que </w:t>
      </w:r>
      <w:r w:rsidR="009728A4">
        <w:rPr>
          <w:rFonts w:ascii="Arial" w:hAnsi="Arial" w:cs="Arial"/>
        </w:rPr>
        <w:t xml:space="preserve">la </w:t>
      </w:r>
      <w:r w:rsidR="009728A4" w:rsidRPr="00230484">
        <w:rPr>
          <w:rFonts w:ascii="Arial" w:hAnsi="Arial" w:cs="Arial"/>
          <w:iCs/>
        </w:rPr>
        <w:t xml:space="preserve">Póliza Global Sector Oficial No. </w:t>
      </w:r>
      <w:r w:rsidR="009728A4" w:rsidRPr="00A75FBF">
        <w:rPr>
          <w:rFonts w:ascii="Arial" w:hAnsi="Arial" w:cs="Arial"/>
          <w:iCs/>
        </w:rPr>
        <w:t>8001003851</w:t>
      </w:r>
      <w:r w:rsidR="009728A4">
        <w:rPr>
          <w:rFonts w:ascii="Arial" w:hAnsi="Arial" w:cs="Arial"/>
          <w:iCs/>
        </w:rPr>
        <w:t xml:space="preserve"> </w:t>
      </w:r>
      <w:r w:rsidRPr="00D57836">
        <w:rPr>
          <w:rFonts w:ascii="Arial" w:hAnsi="Arial" w:cs="Arial"/>
        </w:rPr>
        <w:t xml:space="preserve">junto con sus anexos no se puede hacer efectiva en el presente caso. </w:t>
      </w:r>
    </w:p>
    <w:p w14:paraId="6D569D5C" w14:textId="77777777" w:rsidR="005F38D6" w:rsidRPr="00414711" w:rsidRDefault="005F38D6" w:rsidP="005F38D6">
      <w:pPr>
        <w:pStyle w:val="Prrafodelista"/>
        <w:spacing w:line="360" w:lineRule="auto"/>
        <w:ind w:left="426"/>
        <w:jc w:val="both"/>
        <w:rPr>
          <w:rFonts w:ascii="Arial" w:hAnsi="Arial" w:cs="Arial"/>
        </w:rPr>
      </w:pPr>
    </w:p>
    <w:p w14:paraId="2EDFCC1B" w14:textId="77777777" w:rsidR="005F38D6" w:rsidRPr="0080257E" w:rsidRDefault="005F38D6" w:rsidP="005F38D6">
      <w:pPr>
        <w:spacing w:line="360" w:lineRule="auto"/>
        <w:jc w:val="both"/>
        <w:rPr>
          <w:rFonts w:ascii="Arial" w:hAnsi="Arial" w:cs="Arial"/>
          <w:b/>
          <w:bCs/>
        </w:rPr>
      </w:pPr>
      <w:r w:rsidRPr="0080257E">
        <w:rPr>
          <w:rFonts w:ascii="Arial" w:hAnsi="Arial" w:cs="Arial"/>
          <w:b/>
          <w:bCs/>
        </w:rPr>
        <w:t>Subsidiariamente:</w:t>
      </w:r>
    </w:p>
    <w:p w14:paraId="5AA6010C" w14:textId="77777777" w:rsidR="005F38D6" w:rsidRPr="008A2082" w:rsidRDefault="005F38D6" w:rsidP="005F38D6">
      <w:pPr>
        <w:pStyle w:val="Prrafodelista"/>
        <w:spacing w:line="360" w:lineRule="auto"/>
        <w:ind w:left="0"/>
        <w:jc w:val="both"/>
        <w:rPr>
          <w:rFonts w:ascii="Arial" w:hAnsi="Arial" w:cs="Arial"/>
          <w:b/>
          <w:bCs/>
        </w:rPr>
      </w:pPr>
    </w:p>
    <w:p w14:paraId="2D831003" w14:textId="718992AC" w:rsidR="005F38D6" w:rsidRPr="00466194" w:rsidRDefault="005F38D6" w:rsidP="00466194">
      <w:pPr>
        <w:pStyle w:val="Prrafodelista"/>
        <w:numPr>
          <w:ilvl w:val="0"/>
          <w:numId w:val="37"/>
        </w:numPr>
        <w:spacing w:line="360" w:lineRule="auto"/>
        <w:jc w:val="both"/>
        <w:rPr>
          <w:rFonts w:ascii="Arial" w:hAnsi="Arial" w:cs="Arial"/>
        </w:rPr>
      </w:pPr>
      <w:r w:rsidRPr="00466194">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 para cada uno de los certificados de la póliza, la disponibilidad de la suma asegurada para cada uno de los certificados de la</w:t>
      </w:r>
      <w:r w:rsidR="00A90D50">
        <w:rPr>
          <w:rFonts w:ascii="Arial" w:hAnsi="Arial" w:cs="Arial"/>
        </w:rPr>
        <w:t xml:space="preserve"> póliza</w:t>
      </w:r>
      <w:r w:rsidRPr="00466194">
        <w:rPr>
          <w:rFonts w:ascii="Arial" w:hAnsi="Arial" w:cs="Arial"/>
        </w:rPr>
        <w:t>. Todo esto concertado en la</w:t>
      </w:r>
      <w:r w:rsidR="00466194">
        <w:rPr>
          <w:rFonts w:ascii="Arial" w:hAnsi="Arial" w:cs="Arial"/>
        </w:rPr>
        <w:t xml:space="preserve"> </w:t>
      </w:r>
      <w:r w:rsidR="00466194" w:rsidRPr="00230484">
        <w:rPr>
          <w:rFonts w:ascii="Arial" w:hAnsi="Arial" w:cs="Arial"/>
          <w:iCs/>
        </w:rPr>
        <w:t xml:space="preserve">Póliza Global Sector Oficial No. </w:t>
      </w:r>
      <w:r w:rsidR="00466194" w:rsidRPr="00A75FBF">
        <w:rPr>
          <w:rFonts w:ascii="Arial" w:hAnsi="Arial" w:cs="Arial"/>
          <w:iCs/>
        </w:rPr>
        <w:t>8001003851</w:t>
      </w:r>
    </w:p>
    <w:p w14:paraId="0817EE67" w14:textId="77777777" w:rsidR="00466194" w:rsidRPr="00466194" w:rsidRDefault="00466194" w:rsidP="00466194">
      <w:pPr>
        <w:pStyle w:val="Prrafodelista"/>
        <w:spacing w:line="360" w:lineRule="auto"/>
        <w:jc w:val="both"/>
        <w:rPr>
          <w:rFonts w:ascii="Arial" w:hAnsi="Arial" w:cs="Arial"/>
        </w:rPr>
      </w:pPr>
    </w:p>
    <w:p w14:paraId="180A1716" w14:textId="77777777" w:rsidR="005F38D6" w:rsidRPr="008A2082" w:rsidRDefault="005F38D6" w:rsidP="005F38D6">
      <w:pPr>
        <w:spacing w:line="360" w:lineRule="auto"/>
        <w:jc w:val="both"/>
        <w:rPr>
          <w:rFonts w:ascii="Arial" w:hAnsi="Arial" w:cs="Arial"/>
        </w:rPr>
      </w:pPr>
    </w:p>
    <w:p w14:paraId="56247238" w14:textId="77777777" w:rsidR="005F38D6" w:rsidRPr="008A2082" w:rsidRDefault="005F38D6" w:rsidP="00466194">
      <w:pPr>
        <w:pStyle w:val="Prrafodelista"/>
        <w:numPr>
          <w:ilvl w:val="0"/>
          <w:numId w:val="12"/>
        </w:numPr>
        <w:spacing w:after="0" w:line="360" w:lineRule="auto"/>
        <w:ind w:left="0" w:firstLine="0"/>
        <w:jc w:val="center"/>
        <w:rPr>
          <w:rFonts w:ascii="Arial" w:hAnsi="Arial" w:cs="Arial"/>
          <w:b/>
          <w:bCs/>
          <w:iCs/>
        </w:rPr>
      </w:pPr>
      <w:r w:rsidRPr="008A2082">
        <w:rPr>
          <w:rFonts w:ascii="Arial" w:hAnsi="Arial" w:cs="Arial"/>
          <w:b/>
          <w:bCs/>
          <w:iCs/>
        </w:rPr>
        <w:t>MEDIOS DE PRUEBA</w:t>
      </w:r>
    </w:p>
    <w:p w14:paraId="4F3EB645" w14:textId="77777777" w:rsidR="005F38D6" w:rsidRPr="008A2082" w:rsidRDefault="005F38D6" w:rsidP="005F38D6">
      <w:pPr>
        <w:spacing w:line="360" w:lineRule="auto"/>
        <w:jc w:val="both"/>
        <w:rPr>
          <w:rFonts w:ascii="Arial" w:hAnsi="Arial" w:cs="Arial"/>
          <w:b/>
          <w:bCs/>
          <w:iCs/>
        </w:rPr>
      </w:pPr>
    </w:p>
    <w:p w14:paraId="33E34C6F" w14:textId="77777777" w:rsidR="005F38D6" w:rsidRPr="008A2082" w:rsidRDefault="005F38D6" w:rsidP="005F38D6">
      <w:pPr>
        <w:spacing w:line="360" w:lineRule="auto"/>
        <w:jc w:val="both"/>
        <w:rPr>
          <w:rFonts w:ascii="Arial" w:hAnsi="Arial" w:cs="Arial"/>
          <w:b/>
          <w:iCs/>
        </w:rPr>
      </w:pPr>
      <w:r w:rsidRPr="008A2082">
        <w:rPr>
          <w:rFonts w:ascii="Arial" w:hAnsi="Arial" w:cs="Arial"/>
          <w:iCs/>
        </w:rPr>
        <w:t xml:space="preserve">Solicito respetuosamente se decreten como pruebas las siguientes: </w:t>
      </w:r>
    </w:p>
    <w:p w14:paraId="31F81039" w14:textId="77777777" w:rsidR="005F38D6" w:rsidRPr="008A2082" w:rsidRDefault="005F38D6" w:rsidP="005F38D6">
      <w:pPr>
        <w:spacing w:line="360" w:lineRule="auto"/>
        <w:jc w:val="both"/>
        <w:rPr>
          <w:rFonts w:ascii="Arial" w:hAnsi="Arial" w:cs="Arial"/>
          <w:b/>
          <w:bCs/>
          <w:iCs/>
        </w:rPr>
      </w:pPr>
    </w:p>
    <w:p w14:paraId="149322A4" w14:textId="77777777" w:rsidR="005F38D6" w:rsidRPr="003568D0" w:rsidRDefault="005F38D6" w:rsidP="005F38D6">
      <w:pPr>
        <w:pStyle w:val="Prrafodelista"/>
        <w:numPr>
          <w:ilvl w:val="1"/>
          <w:numId w:val="28"/>
        </w:numPr>
        <w:spacing w:after="0" w:line="360" w:lineRule="auto"/>
        <w:ind w:left="0" w:firstLine="0"/>
        <w:jc w:val="both"/>
        <w:rPr>
          <w:rFonts w:ascii="Arial" w:hAnsi="Arial" w:cs="Arial"/>
          <w:b/>
          <w:bCs/>
          <w:iCs/>
          <w:u w:val="single"/>
        </w:rPr>
      </w:pPr>
      <w:r w:rsidRPr="003568D0">
        <w:rPr>
          <w:rFonts w:ascii="Arial" w:hAnsi="Arial" w:cs="Arial"/>
          <w:b/>
          <w:bCs/>
          <w:iCs/>
          <w:u w:val="single"/>
        </w:rPr>
        <w:t>DOCUMENTALES</w:t>
      </w:r>
    </w:p>
    <w:p w14:paraId="6BA4AF70" w14:textId="77777777" w:rsidR="005F38D6" w:rsidRPr="008A2082" w:rsidRDefault="005F38D6" w:rsidP="005F38D6">
      <w:pPr>
        <w:pStyle w:val="Textoindependiente"/>
        <w:spacing w:line="360" w:lineRule="auto"/>
        <w:jc w:val="both"/>
        <w:rPr>
          <w:rFonts w:ascii="Arial" w:hAnsi="Arial" w:cs="Arial"/>
          <w:iCs/>
          <w:sz w:val="22"/>
          <w:szCs w:val="22"/>
        </w:rPr>
      </w:pPr>
    </w:p>
    <w:p w14:paraId="0C76C7C2" w14:textId="616528F7" w:rsidR="005F38D6" w:rsidRPr="003568D0" w:rsidRDefault="005F38D6" w:rsidP="00466194">
      <w:pPr>
        <w:pStyle w:val="Prrafodelista"/>
        <w:numPr>
          <w:ilvl w:val="1"/>
          <w:numId w:val="29"/>
        </w:numPr>
        <w:shd w:val="clear" w:color="auto" w:fill="FFFFFF"/>
        <w:spacing w:after="0" w:line="360" w:lineRule="auto"/>
        <w:jc w:val="both"/>
        <w:rPr>
          <w:rFonts w:ascii="Arial" w:eastAsiaTheme="minorEastAsia" w:hAnsi="Arial" w:cs="Arial"/>
          <w:iCs/>
          <w:lang w:val="es-ES_tradnl"/>
        </w:rPr>
      </w:pPr>
      <w:r w:rsidRPr="000A20B7">
        <w:rPr>
          <w:rFonts w:ascii="Arial" w:hAnsi="Arial" w:cs="Arial"/>
          <w:iCs/>
        </w:rPr>
        <w:t xml:space="preserve">Copia </w:t>
      </w:r>
      <w:r>
        <w:t xml:space="preserve">la de la </w:t>
      </w:r>
      <w:r w:rsidR="00466194" w:rsidRPr="00230484">
        <w:rPr>
          <w:rFonts w:ascii="Arial" w:hAnsi="Arial" w:cs="Arial"/>
          <w:iCs/>
        </w:rPr>
        <w:t xml:space="preserve">Póliza Global Sector Oficial No. </w:t>
      </w:r>
      <w:r w:rsidR="00466194" w:rsidRPr="00A75FBF">
        <w:rPr>
          <w:rFonts w:ascii="Arial" w:hAnsi="Arial" w:cs="Arial"/>
          <w:iCs/>
        </w:rPr>
        <w:t>8001003851</w:t>
      </w:r>
      <w:r w:rsidR="003568D0">
        <w:rPr>
          <w:rFonts w:ascii="Arial" w:hAnsi="Arial" w:cs="Arial"/>
          <w:iCs/>
        </w:rPr>
        <w:t xml:space="preserve"> junto con sus anexos y condicionado general </w:t>
      </w:r>
    </w:p>
    <w:p w14:paraId="656C3C65" w14:textId="77777777" w:rsidR="003568D0" w:rsidRPr="00466194" w:rsidRDefault="003568D0" w:rsidP="003568D0">
      <w:pPr>
        <w:pStyle w:val="Prrafodelista"/>
        <w:shd w:val="clear" w:color="auto" w:fill="FFFFFF"/>
        <w:spacing w:after="0" w:line="360" w:lineRule="auto"/>
        <w:ind w:left="1080"/>
        <w:jc w:val="both"/>
        <w:rPr>
          <w:rFonts w:ascii="Arial" w:eastAsiaTheme="minorEastAsia" w:hAnsi="Arial" w:cs="Arial"/>
          <w:iCs/>
          <w:lang w:val="es-ES_tradnl"/>
        </w:rPr>
      </w:pPr>
    </w:p>
    <w:p w14:paraId="43DA257C" w14:textId="0455D546" w:rsidR="005F38D6" w:rsidRPr="008A2082" w:rsidRDefault="005F38D6" w:rsidP="003568D0">
      <w:pPr>
        <w:pStyle w:val="Prrafodelista"/>
        <w:numPr>
          <w:ilvl w:val="0"/>
          <w:numId w:val="12"/>
        </w:numPr>
        <w:spacing w:after="0" w:line="360" w:lineRule="auto"/>
        <w:ind w:left="0" w:firstLine="0"/>
        <w:jc w:val="center"/>
        <w:rPr>
          <w:rFonts w:ascii="Arial" w:hAnsi="Arial" w:cs="Arial"/>
          <w:b/>
          <w:bCs/>
        </w:rPr>
      </w:pPr>
      <w:r w:rsidRPr="008A2082">
        <w:rPr>
          <w:rFonts w:ascii="Arial" w:hAnsi="Arial" w:cs="Arial"/>
          <w:b/>
          <w:bCs/>
        </w:rPr>
        <w:t>ANEXOS</w:t>
      </w:r>
    </w:p>
    <w:p w14:paraId="22DCCEE1" w14:textId="77777777" w:rsidR="005F38D6" w:rsidRPr="008A2082" w:rsidRDefault="005F38D6" w:rsidP="005F38D6">
      <w:pPr>
        <w:pStyle w:val="Prrafodelista"/>
        <w:spacing w:line="360" w:lineRule="auto"/>
        <w:ind w:left="0"/>
        <w:rPr>
          <w:rFonts w:ascii="Arial" w:hAnsi="Arial" w:cs="Arial"/>
          <w:b/>
          <w:bCs/>
        </w:rPr>
      </w:pPr>
    </w:p>
    <w:p w14:paraId="0BF9567F" w14:textId="77777777" w:rsidR="005F38D6" w:rsidRPr="008A2082" w:rsidRDefault="005F38D6" w:rsidP="005F38D6">
      <w:pPr>
        <w:pStyle w:val="Prrafodelista"/>
        <w:numPr>
          <w:ilvl w:val="0"/>
          <w:numId w:val="30"/>
        </w:numPr>
        <w:spacing w:after="0" w:line="360" w:lineRule="auto"/>
        <w:rPr>
          <w:rFonts w:ascii="Arial" w:hAnsi="Arial" w:cs="Arial"/>
        </w:rPr>
      </w:pPr>
      <w:r w:rsidRPr="008A2082">
        <w:rPr>
          <w:rFonts w:ascii="Arial" w:hAnsi="Arial" w:cs="Arial"/>
        </w:rPr>
        <w:t xml:space="preserve">Poder conferido por </w:t>
      </w:r>
      <w:r>
        <w:rPr>
          <w:rFonts w:ascii="Arial" w:eastAsiaTheme="minorEastAsia" w:hAnsi="Arial" w:cs="Arial"/>
          <w:b/>
          <w:bCs/>
          <w:lang w:val="es-ES_tradnl" w:eastAsia="es-ES"/>
        </w:rPr>
        <w:t xml:space="preserve">AXA COLPATRIA SEGUROS S.A. </w:t>
      </w:r>
    </w:p>
    <w:p w14:paraId="777807EC" w14:textId="77777777" w:rsidR="005F38D6" w:rsidRPr="003568D0" w:rsidRDefault="005F38D6" w:rsidP="005F38D6">
      <w:pPr>
        <w:pStyle w:val="Prrafodelista"/>
        <w:numPr>
          <w:ilvl w:val="0"/>
          <w:numId w:val="30"/>
        </w:numPr>
        <w:spacing w:after="0" w:line="360" w:lineRule="auto"/>
        <w:rPr>
          <w:rFonts w:ascii="Arial" w:hAnsi="Arial" w:cs="Arial"/>
        </w:rPr>
      </w:pPr>
      <w:r w:rsidRPr="000C1B3B">
        <w:rPr>
          <w:rFonts w:ascii="Arial" w:hAnsi="Arial" w:cs="Arial"/>
        </w:rPr>
        <w:t xml:space="preserve">Certificado de Existencia y Representación de </w:t>
      </w:r>
      <w:r>
        <w:rPr>
          <w:rFonts w:ascii="Arial" w:eastAsiaTheme="minorEastAsia" w:hAnsi="Arial" w:cs="Arial"/>
          <w:b/>
          <w:bCs/>
          <w:lang w:val="es-ES_tradnl" w:eastAsia="es-ES"/>
        </w:rPr>
        <w:t xml:space="preserve">AXA COLPATRIA SEGUROS S.A. </w:t>
      </w:r>
    </w:p>
    <w:p w14:paraId="142D8549" w14:textId="77777777" w:rsidR="003568D0" w:rsidRDefault="003568D0" w:rsidP="003568D0">
      <w:pPr>
        <w:pStyle w:val="Prrafodelista"/>
        <w:spacing w:after="0" w:line="360" w:lineRule="auto"/>
        <w:rPr>
          <w:rFonts w:ascii="Arial" w:hAnsi="Arial" w:cs="Arial"/>
        </w:rPr>
      </w:pPr>
    </w:p>
    <w:p w14:paraId="52D4D501" w14:textId="77777777" w:rsidR="005F38D6" w:rsidRPr="000C1B3B" w:rsidRDefault="005F38D6" w:rsidP="005F38D6">
      <w:pPr>
        <w:pStyle w:val="Prrafodelista"/>
        <w:spacing w:line="360" w:lineRule="auto"/>
        <w:rPr>
          <w:rFonts w:ascii="Arial" w:hAnsi="Arial" w:cs="Arial"/>
        </w:rPr>
      </w:pPr>
    </w:p>
    <w:p w14:paraId="49FC7356" w14:textId="77777777" w:rsidR="005F38D6" w:rsidRPr="00713EFD" w:rsidRDefault="005F38D6" w:rsidP="003568D0">
      <w:pPr>
        <w:pStyle w:val="Prrafodelista"/>
        <w:numPr>
          <w:ilvl w:val="0"/>
          <w:numId w:val="12"/>
        </w:numPr>
        <w:spacing w:after="0" w:line="360" w:lineRule="auto"/>
        <w:ind w:left="0" w:firstLine="0"/>
        <w:jc w:val="center"/>
        <w:rPr>
          <w:rFonts w:ascii="Arial" w:hAnsi="Arial" w:cs="Arial"/>
          <w:b/>
          <w:bCs/>
        </w:rPr>
      </w:pPr>
      <w:r w:rsidRPr="008A2082">
        <w:rPr>
          <w:rFonts w:ascii="Arial" w:hAnsi="Arial" w:cs="Arial"/>
          <w:b/>
          <w:bCs/>
        </w:rPr>
        <w:t>NOTIFICACIONES</w:t>
      </w:r>
    </w:p>
    <w:p w14:paraId="74E17A43" w14:textId="77777777" w:rsidR="005F38D6" w:rsidRPr="008A2082" w:rsidRDefault="005F38D6" w:rsidP="005F38D6">
      <w:pPr>
        <w:spacing w:line="360" w:lineRule="auto"/>
        <w:contextualSpacing/>
        <w:jc w:val="both"/>
        <w:rPr>
          <w:rFonts w:ascii="Arial" w:hAnsi="Arial" w:cs="Arial"/>
        </w:rPr>
      </w:pPr>
    </w:p>
    <w:p w14:paraId="091C5C3F" w14:textId="6751C81B" w:rsidR="005F38D6" w:rsidRPr="008A2082" w:rsidRDefault="005F38D6" w:rsidP="005F38D6">
      <w:pPr>
        <w:spacing w:line="360" w:lineRule="auto"/>
        <w:contextualSpacing/>
        <w:jc w:val="both"/>
        <w:rPr>
          <w:rFonts w:ascii="Arial" w:hAnsi="Arial" w:cs="Arial"/>
        </w:rPr>
      </w:pPr>
      <w:r>
        <w:rPr>
          <w:rFonts w:ascii="Arial" w:hAnsi="Arial" w:cs="Arial"/>
        </w:rPr>
        <w:t>E</w:t>
      </w:r>
      <w:r w:rsidRPr="008A2082">
        <w:rPr>
          <w:rFonts w:ascii="Arial" w:hAnsi="Arial" w:cs="Arial"/>
        </w:rPr>
        <w:t xml:space="preserve">l suscrito </w:t>
      </w:r>
      <w:r>
        <w:rPr>
          <w:rFonts w:ascii="Arial" w:hAnsi="Arial" w:cs="Arial"/>
        </w:rPr>
        <w:t xml:space="preserve"> recibirá notificaciones </w:t>
      </w:r>
      <w:r w:rsidRPr="008A2082">
        <w:rPr>
          <w:rFonts w:ascii="Arial" w:hAnsi="Arial" w:cs="Arial"/>
        </w:rPr>
        <w:t xml:space="preserve">en </w:t>
      </w:r>
      <w:r w:rsidR="003568D0">
        <w:rPr>
          <w:rFonts w:ascii="Arial" w:hAnsi="Arial" w:cs="Arial"/>
        </w:rPr>
        <w:t xml:space="preserve">Carrera 11 A </w:t>
      </w:r>
      <w:r w:rsidR="00DC6235">
        <w:rPr>
          <w:rFonts w:ascii="Arial" w:hAnsi="Arial" w:cs="Arial"/>
        </w:rPr>
        <w:t xml:space="preserve"># 94 A 31 oficina 201 de la ciudad de Bogotá o </w:t>
      </w:r>
      <w:r w:rsidRPr="008A2082">
        <w:rPr>
          <w:rFonts w:ascii="Arial" w:hAnsi="Arial" w:cs="Arial"/>
        </w:rPr>
        <w:t xml:space="preserve">en la dirección electrónica: </w:t>
      </w:r>
      <w:hyperlink r:id="rId10" w:history="1">
        <w:r w:rsidRPr="008A2082">
          <w:rPr>
            <w:rStyle w:val="Hipervnculo"/>
            <w:rFonts w:ascii="Arial" w:hAnsi="Arial" w:cs="Arial"/>
            <w:color w:val="auto"/>
          </w:rPr>
          <w:t>notificaciones@gha.com.co</w:t>
        </w:r>
      </w:hyperlink>
      <w:r w:rsidRPr="008A2082">
        <w:rPr>
          <w:rStyle w:val="Hipervnculo"/>
          <w:rFonts w:ascii="Arial" w:hAnsi="Arial" w:cs="Arial"/>
          <w:color w:val="auto"/>
        </w:rPr>
        <w:t xml:space="preserve"> </w:t>
      </w:r>
    </w:p>
    <w:p w14:paraId="200B92C3" w14:textId="77777777" w:rsidR="005F38D6" w:rsidRPr="008A2082" w:rsidRDefault="005F38D6" w:rsidP="005F38D6">
      <w:pPr>
        <w:spacing w:line="360" w:lineRule="auto"/>
        <w:contextualSpacing/>
        <w:jc w:val="both"/>
        <w:rPr>
          <w:rFonts w:ascii="Arial" w:hAnsi="Arial" w:cs="Arial"/>
        </w:rPr>
      </w:pPr>
    </w:p>
    <w:p w14:paraId="770A0D51" w14:textId="77777777" w:rsidR="005F38D6" w:rsidRPr="008A2082" w:rsidRDefault="005F38D6" w:rsidP="005F38D6">
      <w:pPr>
        <w:spacing w:line="360" w:lineRule="auto"/>
        <w:contextualSpacing/>
        <w:jc w:val="both"/>
        <w:rPr>
          <w:rFonts w:ascii="Arial" w:hAnsi="Arial" w:cs="Arial"/>
        </w:rPr>
      </w:pPr>
      <w:r w:rsidRPr="008A2082">
        <w:rPr>
          <w:rFonts w:ascii="Arial" w:hAnsi="Arial" w:cs="Arial"/>
        </w:rPr>
        <w:t xml:space="preserve">Del Señor Contralor, </w:t>
      </w:r>
    </w:p>
    <w:p w14:paraId="57ADCB65" w14:textId="77777777" w:rsidR="005F38D6" w:rsidRPr="008A2082" w:rsidRDefault="005F38D6" w:rsidP="005F38D6">
      <w:pPr>
        <w:spacing w:line="360" w:lineRule="auto"/>
        <w:contextualSpacing/>
        <w:jc w:val="both"/>
        <w:rPr>
          <w:rFonts w:ascii="Arial" w:hAnsi="Arial" w:cs="Arial"/>
        </w:rPr>
      </w:pPr>
    </w:p>
    <w:p w14:paraId="4160BBFB" w14:textId="77777777" w:rsidR="005F38D6" w:rsidRPr="008A2082" w:rsidRDefault="005F38D6" w:rsidP="005F38D6">
      <w:pPr>
        <w:spacing w:line="360" w:lineRule="auto"/>
        <w:contextualSpacing/>
        <w:jc w:val="both"/>
        <w:rPr>
          <w:rFonts w:ascii="Arial" w:hAnsi="Arial" w:cs="Arial"/>
          <w:b/>
        </w:rPr>
      </w:pPr>
      <w:r w:rsidRPr="008A2082">
        <w:rPr>
          <w:rFonts w:ascii="Arial" w:hAnsi="Arial" w:cs="Arial"/>
        </w:rPr>
        <w:t>Atentamente,</w:t>
      </w:r>
    </w:p>
    <w:p w14:paraId="3718614E" w14:textId="77777777" w:rsidR="005F38D6" w:rsidRPr="008A2082" w:rsidRDefault="005F38D6" w:rsidP="005F38D6">
      <w:pPr>
        <w:spacing w:line="360" w:lineRule="auto"/>
        <w:ind w:right="-113"/>
        <w:jc w:val="both"/>
        <w:rPr>
          <w:rFonts w:ascii="Arial" w:hAnsi="Arial" w:cs="Arial"/>
          <w:b/>
          <w:bCs/>
        </w:rPr>
      </w:pPr>
    </w:p>
    <w:p w14:paraId="3D59AE00" w14:textId="77777777" w:rsidR="005F38D6" w:rsidRPr="008A2082" w:rsidRDefault="005F38D6" w:rsidP="005F38D6">
      <w:pPr>
        <w:spacing w:line="360" w:lineRule="auto"/>
        <w:ind w:right="-113"/>
        <w:jc w:val="both"/>
        <w:rPr>
          <w:rFonts w:ascii="Arial" w:hAnsi="Arial" w:cs="Arial"/>
          <w:bCs/>
        </w:rPr>
      </w:pPr>
    </w:p>
    <w:p w14:paraId="34750679" w14:textId="77777777" w:rsidR="005F38D6" w:rsidRPr="008A2082" w:rsidRDefault="005F38D6" w:rsidP="005F38D6">
      <w:pPr>
        <w:spacing w:line="360" w:lineRule="auto"/>
        <w:ind w:right="-113"/>
        <w:jc w:val="both"/>
        <w:rPr>
          <w:rFonts w:ascii="Arial" w:hAnsi="Arial" w:cs="Arial"/>
          <w:bCs/>
        </w:rPr>
      </w:pPr>
      <w:r w:rsidRPr="008A2082">
        <w:rPr>
          <w:rFonts w:ascii="Arial" w:hAnsi="Arial" w:cs="Arial"/>
          <w:noProof/>
          <w:lang w:val="es-CO" w:eastAsia="es-CO"/>
        </w:rPr>
        <w:drawing>
          <wp:anchor distT="0" distB="0" distL="114300" distR="114300" simplePos="0" relativeHeight="251659264" behindDoc="1" locked="0" layoutInCell="1" allowOverlap="1" wp14:anchorId="2570818D" wp14:editId="6826B9A3">
            <wp:simplePos x="0" y="0"/>
            <wp:positionH relativeFrom="margin">
              <wp:posOffset>162145</wp:posOffset>
            </wp:positionH>
            <wp:positionV relativeFrom="paragraph">
              <wp:posOffset>77295</wp:posOffset>
            </wp:positionV>
            <wp:extent cx="1744718" cy="588579"/>
            <wp:effectExtent l="0" t="0" r="0" b="2540"/>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1"/>
                    <a:srcRect/>
                    <a:stretch>
                      <a:fillRect/>
                    </a:stretch>
                  </pic:blipFill>
                  <pic:spPr>
                    <a:xfrm>
                      <a:off x="0" y="0"/>
                      <a:ext cx="1744718" cy="588579"/>
                    </a:xfrm>
                    <a:prstGeom prst="rect">
                      <a:avLst/>
                    </a:prstGeom>
                    <a:ln/>
                  </pic:spPr>
                </pic:pic>
              </a:graphicData>
            </a:graphic>
            <wp14:sizeRelH relativeFrom="page">
              <wp14:pctWidth>0</wp14:pctWidth>
            </wp14:sizeRelH>
            <wp14:sizeRelV relativeFrom="page">
              <wp14:pctHeight>0</wp14:pctHeight>
            </wp14:sizeRelV>
          </wp:anchor>
        </w:drawing>
      </w:r>
    </w:p>
    <w:p w14:paraId="08862CF2" w14:textId="77777777" w:rsidR="005F38D6" w:rsidRPr="008A2082" w:rsidRDefault="005F38D6" w:rsidP="005F38D6">
      <w:pPr>
        <w:tabs>
          <w:tab w:val="left" w:pos="1455"/>
        </w:tabs>
        <w:spacing w:line="360" w:lineRule="auto"/>
        <w:ind w:right="-113"/>
        <w:jc w:val="both"/>
        <w:rPr>
          <w:rFonts w:ascii="Arial" w:hAnsi="Arial" w:cs="Arial"/>
          <w:b/>
        </w:rPr>
      </w:pPr>
      <w:r w:rsidRPr="008A2082">
        <w:rPr>
          <w:rFonts w:ascii="Arial" w:hAnsi="Arial" w:cs="Arial"/>
          <w:b/>
        </w:rPr>
        <w:tab/>
      </w:r>
    </w:p>
    <w:p w14:paraId="1E77035A" w14:textId="77777777" w:rsidR="005F38D6" w:rsidRPr="008A2082" w:rsidRDefault="005F38D6" w:rsidP="005F38D6">
      <w:pPr>
        <w:spacing w:line="360" w:lineRule="auto"/>
        <w:ind w:right="-113"/>
        <w:jc w:val="both"/>
        <w:rPr>
          <w:rFonts w:ascii="Arial" w:hAnsi="Arial" w:cs="Arial"/>
        </w:rPr>
      </w:pPr>
      <w:r w:rsidRPr="008A2082">
        <w:rPr>
          <w:rFonts w:ascii="Arial" w:hAnsi="Arial" w:cs="Arial"/>
          <w:b/>
        </w:rPr>
        <w:t>GUSTAVO ALBERTO HERRERA ÁVILA</w:t>
      </w:r>
      <w:r w:rsidRPr="008A2082">
        <w:rPr>
          <w:rFonts w:ascii="Arial" w:hAnsi="Arial" w:cs="Arial"/>
        </w:rPr>
        <w:t xml:space="preserve"> </w:t>
      </w:r>
    </w:p>
    <w:p w14:paraId="56C85974" w14:textId="77777777" w:rsidR="005F38D6" w:rsidRPr="008A2082" w:rsidRDefault="005F38D6" w:rsidP="005F38D6">
      <w:pPr>
        <w:spacing w:line="360"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F1C9519" w14:textId="77777777" w:rsidR="005F38D6" w:rsidRPr="00F9532B" w:rsidRDefault="005F38D6" w:rsidP="005F38D6">
      <w:pPr>
        <w:spacing w:line="360" w:lineRule="auto"/>
        <w:ind w:right="-113"/>
        <w:jc w:val="both"/>
        <w:rPr>
          <w:rFonts w:ascii="Arial" w:hAnsi="Arial" w:cs="Arial"/>
          <w:b/>
          <w:bCs/>
        </w:rPr>
      </w:pPr>
      <w:r w:rsidRPr="008A2082">
        <w:rPr>
          <w:rFonts w:ascii="Arial" w:hAnsi="Arial" w:cs="Arial"/>
        </w:rPr>
        <w:t xml:space="preserve">T.P. No. 39.116 del C.S. de la J.  </w:t>
      </w:r>
    </w:p>
    <w:p w14:paraId="7173772B" w14:textId="4907859A" w:rsidR="00814F4D" w:rsidRPr="005F38D6" w:rsidRDefault="00814F4D" w:rsidP="00AF2123">
      <w:pPr>
        <w:spacing w:after="240" w:line="360" w:lineRule="auto"/>
        <w:rPr>
          <w:rFonts w:ascii="Arial" w:hAnsi="Arial" w:cs="Arial"/>
        </w:rPr>
      </w:pPr>
    </w:p>
    <w:sectPr w:rsidR="00814F4D" w:rsidRPr="005F38D6" w:rsidSect="00AB283E">
      <w:headerReference w:type="default" r:id="rId12"/>
      <w:footerReference w:type="default" r:id="rId13"/>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5F89" w14:textId="77777777" w:rsidR="00D76D36" w:rsidRDefault="00D76D36" w:rsidP="0025591F">
      <w:r>
        <w:separator/>
      </w:r>
    </w:p>
  </w:endnote>
  <w:endnote w:type="continuationSeparator" w:id="0">
    <w:p w14:paraId="48503C25" w14:textId="77777777" w:rsidR="00D76D36" w:rsidRDefault="00D76D3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6"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7"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7D3C" w14:textId="77777777" w:rsidR="00D76D36" w:rsidRDefault="00D76D36" w:rsidP="0025591F">
      <w:r>
        <w:separator/>
      </w:r>
    </w:p>
  </w:footnote>
  <w:footnote w:type="continuationSeparator" w:id="0">
    <w:p w14:paraId="0CD596E0" w14:textId="77777777" w:rsidR="00D76D36" w:rsidRDefault="00D76D36" w:rsidP="0025591F">
      <w:r>
        <w:continuationSeparator/>
      </w:r>
    </w:p>
  </w:footnote>
  <w:footnote w:id="1">
    <w:p w14:paraId="30ACA3FE" w14:textId="77777777" w:rsidR="005F38D6" w:rsidRPr="00F6215D" w:rsidRDefault="005F38D6" w:rsidP="005F38D6">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w:t>
      </w:r>
      <w:r w:rsidRPr="00F6215D">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2">
    <w:p w14:paraId="6A1C11D3" w14:textId="77777777" w:rsidR="005F38D6" w:rsidRPr="00F6215D" w:rsidRDefault="005F38D6" w:rsidP="005F38D6">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Corte Suprema de Justicia, Sala de Casación Civil, sentencia del 14 de diciembre de 2001. Mp. Jorge Antonio Castillo Rúgeles. EXP 5952.</w:t>
      </w:r>
    </w:p>
  </w:footnote>
  <w:footnote w:id="3">
    <w:p w14:paraId="51E4C197" w14:textId="77777777" w:rsidR="005F38D6" w:rsidRPr="00F6215D" w:rsidRDefault="005F38D6" w:rsidP="005F38D6">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Ibidem. </w:t>
      </w:r>
    </w:p>
  </w:footnote>
  <w:footnote w:id="4">
    <w:p w14:paraId="4FE393F3" w14:textId="77777777" w:rsidR="005F38D6" w:rsidRPr="00F6215D" w:rsidRDefault="005F38D6" w:rsidP="005F38D6">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Consejo de Estado, Sala de Consulta y Servicio Civil. Providencia del 15 de noviembre de 2007. Radicado 11001-03-06-000-2007-00077-00(1852). C.P. Gustavo Aponte Santos. </w:t>
      </w:r>
    </w:p>
  </w:footnote>
  <w:footnote w:id="5">
    <w:p w14:paraId="68AF9FCD" w14:textId="77777777" w:rsidR="005F38D6" w:rsidRPr="00F6215D" w:rsidRDefault="005F38D6" w:rsidP="005F38D6">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Corte Constitucional, C-619-2002, MP. Rodrigo Escobar Gil y Jaime Córdoba Triviño. </w:t>
      </w:r>
    </w:p>
  </w:footnote>
  <w:footnote w:id="6">
    <w:p w14:paraId="34926319" w14:textId="77777777" w:rsidR="005F38D6" w:rsidRPr="00F6215D" w:rsidRDefault="005F38D6" w:rsidP="005F38D6">
      <w:pPr>
        <w:pStyle w:val="Textonotapie"/>
        <w:jc w:val="both"/>
        <w:rPr>
          <w:rFonts w:ascii="Arial" w:hAnsi="Arial" w:cs="Arial"/>
          <w:sz w:val="16"/>
          <w:szCs w:val="16"/>
        </w:rPr>
      </w:pPr>
      <w:r w:rsidRPr="00F6215D">
        <w:rPr>
          <w:rStyle w:val="Refdenotaalpie"/>
          <w:rFonts w:ascii="Arial" w:hAnsi="Arial" w:cs="Arial"/>
          <w:sz w:val="16"/>
          <w:szCs w:val="16"/>
        </w:rPr>
        <w:footnoteRef/>
      </w:r>
      <w:r w:rsidRPr="00F6215D">
        <w:rPr>
          <w:rFonts w:ascii="Arial" w:hAnsi="Arial" w:cs="Arial"/>
          <w:sz w:val="16"/>
          <w:szCs w:val="16"/>
        </w:rPr>
        <w:t xml:space="preserve"> Corte Suprema de Justicia, Sala de Casación Civil, sentencia del 31 de julio de 2014. MP. Ruth Marina Diaz Rueda. Exp. 11001-3103-015-2008-00102-01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2D0F"/>
    <w:multiLevelType w:val="hybridMultilevel"/>
    <w:tmpl w:val="8D581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284F73"/>
    <w:multiLevelType w:val="multilevel"/>
    <w:tmpl w:val="96A26B8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348BE"/>
    <w:multiLevelType w:val="hybridMultilevel"/>
    <w:tmpl w:val="FB1ACAF4"/>
    <w:lvl w:ilvl="0" w:tplc="1494F6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AA3C64"/>
    <w:multiLevelType w:val="hybridMultilevel"/>
    <w:tmpl w:val="02EA1B8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A3841DD"/>
    <w:multiLevelType w:val="hybridMultilevel"/>
    <w:tmpl w:val="0F267F14"/>
    <w:lvl w:ilvl="0" w:tplc="C21C1D7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0E2C527D"/>
    <w:multiLevelType w:val="hybridMultilevel"/>
    <w:tmpl w:val="02EA1B8C"/>
    <w:lvl w:ilvl="0" w:tplc="FFFFFFFF">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730267"/>
    <w:multiLevelType w:val="hybridMultilevel"/>
    <w:tmpl w:val="A622F5A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596A1F"/>
    <w:multiLevelType w:val="hybridMultilevel"/>
    <w:tmpl w:val="DCA2F4B2"/>
    <w:lvl w:ilvl="0" w:tplc="E59C1E7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3ED112C"/>
    <w:multiLevelType w:val="hybridMultilevel"/>
    <w:tmpl w:val="DB06FEAA"/>
    <w:lvl w:ilvl="0" w:tplc="14A2CF5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A35C8A"/>
    <w:multiLevelType w:val="hybridMultilevel"/>
    <w:tmpl w:val="DEB20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5662478"/>
    <w:multiLevelType w:val="hybridMultilevel"/>
    <w:tmpl w:val="7F3A65F0"/>
    <w:lvl w:ilvl="0" w:tplc="8DB25AB6">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E27821"/>
    <w:multiLevelType w:val="hybridMultilevel"/>
    <w:tmpl w:val="07BE7D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503A83"/>
    <w:multiLevelType w:val="hybridMultilevel"/>
    <w:tmpl w:val="A6D23E88"/>
    <w:lvl w:ilvl="0" w:tplc="6762750C">
      <w:start w:val="1"/>
      <w:numFmt w:val="lowerLetter"/>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8811AB"/>
    <w:multiLevelType w:val="hybridMultilevel"/>
    <w:tmpl w:val="113EC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663D83"/>
    <w:multiLevelType w:val="multilevel"/>
    <w:tmpl w:val="1F16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4E61A81"/>
    <w:multiLevelType w:val="hybridMultilevel"/>
    <w:tmpl w:val="203052A6"/>
    <w:lvl w:ilvl="0" w:tplc="AF3043EA">
      <w:start w:val="1"/>
      <w:numFmt w:val="upperLetter"/>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3178CE"/>
    <w:multiLevelType w:val="hybridMultilevel"/>
    <w:tmpl w:val="7EE81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9929E4"/>
    <w:multiLevelType w:val="hybridMultilevel"/>
    <w:tmpl w:val="B4DC04FC"/>
    <w:lvl w:ilvl="0" w:tplc="88E64E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2D34E8"/>
    <w:multiLevelType w:val="hybridMultilevel"/>
    <w:tmpl w:val="A47467FE"/>
    <w:lvl w:ilvl="0" w:tplc="9AE25F18">
      <w:start w:val="1"/>
      <w:numFmt w:val="upperLetter"/>
      <w:lvlText w:val="%1."/>
      <w:lvlJc w:val="left"/>
      <w:pPr>
        <w:ind w:left="720" w:hanging="36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B57A37"/>
    <w:multiLevelType w:val="hybridMultilevel"/>
    <w:tmpl w:val="69008BBA"/>
    <w:lvl w:ilvl="0" w:tplc="B4B4F65A">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0D1AF0"/>
    <w:multiLevelType w:val="hybridMultilevel"/>
    <w:tmpl w:val="51BC0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3E4C5B"/>
    <w:multiLevelType w:val="hybridMultilevel"/>
    <w:tmpl w:val="2B8C2922"/>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9"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DE66CC"/>
    <w:multiLevelType w:val="multilevel"/>
    <w:tmpl w:val="DBD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76D2F"/>
    <w:multiLevelType w:val="multilevel"/>
    <w:tmpl w:val="695C49BC"/>
    <w:lvl w:ilvl="0">
      <w:start w:val="1"/>
      <w:numFmt w:val="decimal"/>
      <w:lvlText w:val="%1."/>
      <w:lvlJc w:val="left"/>
      <w:pPr>
        <w:tabs>
          <w:tab w:val="num" w:pos="720"/>
        </w:tabs>
        <w:ind w:left="720" w:hanging="360"/>
      </w:pPr>
      <w:rPr>
        <w:rFonts w:ascii="Arial MT" w:eastAsia="Arial MT" w:hAnsi="Arial MT" w:cs="Arial 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AB79F2"/>
    <w:multiLevelType w:val="hybridMultilevel"/>
    <w:tmpl w:val="190C56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C5494A"/>
    <w:multiLevelType w:val="hybridMultilevel"/>
    <w:tmpl w:val="B98A5D6C"/>
    <w:lvl w:ilvl="0" w:tplc="00B6B1E2">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15:restartNumberingAfterBreak="0">
    <w:nsid w:val="7C2B4088"/>
    <w:multiLevelType w:val="hybridMultilevel"/>
    <w:tmpl w:val="02EA1B8C"/>
    <w:lvl w:ilvl="0" w:tplc="FFFFFFFF">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4D0F27"/>
    <w:multiLevelType w:val="hybridMultilevel"/>
    <w:tmpl w:val="91201C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59757312">
    <w:abstractNumId w:val="27"/>
  </w:num>
  <w:num w:numId="2" w16cid:durableId="766654295">
    <w:abstractNumId w:val="22"/>
  </w:num>
  <w:num w:numId="3" w16cid:durableId="1002319589">
    <w:abstractNumId w:val="12"/>
  </w:num>
  <w:num w:numId="4" w16cid:durableId="1210796818">
    <w:abstractNumId w:val="33"/>
  </w:num>
  <w:num w:numId="5" w16cid:durableId="265044721">
    <w:abstractNumId w:val="26"/>
  </w:num>
  <w:num w:numId="6" w16cid:durableId="148984257">
    <w:abstractNumId w:val="2"/>
  </w:num>
  <w:num w:numId="7" w16cid:durableId="670183835">
    <w:abstractNumId w:val="8"/>
  </w:num>
  <w:num w:numId="8" w16cid:durableId="1104883478">
    <w:abstractNumId w:val="13"/>
  </w:num>
  <w:num w:numId="9" w16cid:durableId="1902447819">
    <w:abstractNumId w:val="6"/>
  </w:num>
  <w:num w:numId="10" w16cid:durableId="1532647168">
    <w:abstractNumId w:val="34"/>
  </w:num>
  <w:num w:numId="11" w16cid:durableId="915941208">
    <w:abstractNumId w:val="9"/>
  </w:num>
  <w:num w:numId="12" w16cid:durableId="962884348">
    <w:abstractNumId w:val="4"/>
  </w:num>
  <w:num w:numId="13" w16cid:durableId="1496146294">
    <w:abstractNumId w:val="36"/>
  </w:num>
  <w:num w:numId="14" w16cid:durableId="1378116340">
    <w:abstractNumId w:val="14"/>
  </w:num>
  <w:num w:numId="15" w16cid:durableId="459809057">
    <w:abstractNumId w:val="10"/>
  </w:num>
  <w:num w:numId="16" w16cid:durableId="553153232">
    <w:abstractNumId w:val="32"/>
  </w:num>
  <w:num w:numId="17" w16cid:durableId="1146510557">
    <w:abstractNumId w:val="25"/>
  </w:num>
  <w:num w:numId="18" w16cid:durableId="1807551706">
    <w:abstractNumId w:val="11"/>
  </w:num>
  <w:num w:numId="19" w16cid:durableId="989334464">
    <w:abstractNumId w:val="5"/>
  </w:num>
  <w:num w:numId="20" w16cid:durableId="1501777159">
    <w:abstractNumId w:val="18"/>
  </w:num>
  <w:num w:numId="21" w16cid:durableId="1401753987">
    <w:abstractNumId w:val="16"/>
  </w:num>
  <w:num w:numId="22" w16cid:durableId="1876845742">
    <w:abstractNumId w:val="31"/>
  </w:num>
  <w:num w:numId="23" w16cid:durableId="714236217">
    <w:abstractNumId w:val="3"/>
  </w:num>
  <w:num w:numId="24" w16cid:durableId="1888226415">
    <w:abstractNumId w:val="35"/>
  </w:num>
  <w:num w:numId="25" w16cid:durableId="1089280111">
    <w:abstractNumId w:val="7"/>
  </w:num>
  <w:num w:numId="26" w16cid:durableId="447167289">
    <w:abstractNumId w:val="29"/>
  </w:num>
  <w:num w:numId="27" w16cid:durableId="969633008">
    <w:abstractNumId w:val="19"/>
  </w:num>
  <w:num w:numId="28" w16cid:durableId="1436093346">
    <w:abstractNumId w:val="30"/>
  </w:num>
  <w:num w:numId="29" w16cid:durableId="1618178392">
    <w:abstractNumId w:val="20"/>
  </w:num>
  <w:num w:numId="30" w16cid:durableId="1510217731">
    <w:abstractNumId w:val="23"/>
  </w:num>
  <w:num w:numId="31" w16cid:durableId="1760324013">
    <w:abstractNumId w:val="24"/>
  </w:num>
  <w:num w:numId="32" w16cid:durableId="860975229">
    <w:abstractNumId w:val="17"/>
  </w:num>
  <w:num w:numId="33" w16cid:durableId="20980823">
    <w:abstractNumId w:val="1"/>
  </w:num>
  <w:num w:numId="34" w16cid:durableId="265357706">
    <w:abstractNumId w:val="15"/>
  </w:num>
  <w:num w:numId="35" w16cid:durableId="273905663">
    <w:abstractNumId w:val="21"/>
  </w:num>
  <w:num w:numId="36" w16cid:durableId="631521399">
    <w:abstractNumId w:val="28"/>
  </w:num>
  <w:num w:numId="37" w16cid:durableId="111483517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3746"/>
    <w:rsid w:val="0000542B"/>
    <w:rsid w:val="000078A9"/>
    <w:rsid w:val="0001103C"/>
    <w:rsid w:val="0001259A"/>
    <w:rsid w:val="00013859"/>
    <w:rsid w:val="00014551"/>
    <w:rsid w:val="000152F7"/>
    <w:rsid w:val="00015FEC"/>
    <w:rsid w:val="00017416"/>
    <w:rsid w:val="0002041A"/>
    <w:rsid w:val="0002062B"/>
    <w:rsid w:val="00022FF4"/>
    <w:rsid w:val="000268EF"/>
    <w:rsid w:val="0003111F"/>
    <w:rsid w:val="00031F71"/>
    <w:rsid w:val="00032095"/>
    <w:rsid w:val="000324A0"/>
    <w:rsid w:val="000357F5"/>
    <w:rsid w:val="00036278"/>
    <w:rsid w:val="00036FCE"/>
    <w:rsid w:val="00037ABF"/>
    <w:rsid w:val="00040B92"/>
    <w:rsid w:val="00042E68"/>
    <w:rsid w:val="00045B23"/>
    <w:rsid w:val="00046603"/>
    <w:rsid w:val="0005400F"/>
    <w:rsid w:val="000549DD"/>
    <w:rsid w:val="000557D7"/>
    <w:rsid w:val="000566BE"/>
    <w:rsid w:val="00056E30"/>
    <w:rsid w:val="000579B2"/>
    <w:rsid w:val="00064587"/>
    <w:rsid w:val="00065BF1"/>
    <w:rsid w:val="00070626"/>
    <w:rsid w:val="00075247"/>
    <w:rsid w:val="00080EA3"/>
    <w:rsid w:val="00081E06"/>
    <w:rsid w:val="00083B41"/>
    <w:rsid w:val="000914C0"/>
    <w:rsid w:val="00092CFE"/>
    <w:rsid w:val="000939DD"/>
    <w:rsid w:val="00093DC9"/>
    <w:rsid w:val="00095352"/>
    <w:rsid w:val="00097C76"/>
    <w:rsid w:val="000A0E9C"/>
    <w:rsid w:val="000A216C"/>
    <w:rsid w:val="000A3D22"/>
    <w:rsid w:val="000A7366"/>
    <w:rsid w:val="000B00A8"/>
    <w:rsid w:val="000B09DE"/>
    <w:rsid w:val="000B2881"/>
    <w:rsid w:val="000B2B39"/>
    <w:rsid w:val="000B2B8A"/>
    <w:rsid w:val="000B2C76"/>
    <w:rsid w:val="000B4DB6"/>
    <w:rsid w:val="000B6F53"/>
    <w:rsid w:val="000C022C"/>
    <w:rsid w:val="000C0944"/>
    <w:rsid w:val="000C1F23"/>
    <w:rsid w:val="000C262D"/>
    <w:rsid w:val="000C2815"/>
    <w:rsid w:val="000C7A3C"/>
    <w:rsid w:val="000D1389"/>
    <w:rsid w:val="000D2F9C"/>
    <w:rsid w:val="000D60A1"/>
    <w:rsid w:val="000D7507"/>
    <w:rsid w:val="000D79EE"/>
    <w:rsid w:val="000D7CBF"/>
    <w:rsid w:val="000E01F1"/>
    <w:rsid w:val="000E23C4"/>
    <w:rsid w:val="000E3E20"/>
    <w:rsid w:val="000F3000"/>
    <w:rsid w:val="000F3C19"/>
    <w:rsid w:val="001011D3"/>
    <w:rsid w:val="00104043"/>
    <w:rsid w:val="00106BE1"/>
    <w:rsid w:val="00110A3D"/>
    <w:rsid w:val="001136A9"/>
    <w:rsid w:val="00115EE6"/>
    <w:rsid w:val="001178E9"/>
    <w:rsid w:val="00120021"/>
    <w:rsid w:val="001241A5"/>
    <w:rsid w:val="00131B8E"/>
    <w:rsid w:val="00140ABB"/>
    <w:rsid w:val="001426DE"/>
    <w:rsid w:val="0014515A"/>
    <w:rsid w:val="00146AB8"/>
    <w:rsid w:val="00150554"/>
    <w:rsid w:val="00150771"/>
    <w:rsid w:val="00151399"/>
    <w:rsid w:val="00152177"/>
    <w:rsid w:val="00152D98"/>
    <w:rsid w:val="00153408"/>
    <w:rsid w:val="0015495E"/>
    <w:rsid w:val="00155422"/>
    <w:rsid w:val="00157F39"/>
    <w:rsid w:val="0016043B"/>
    <w:rsid w:val="001750A4"/>
    <w:rsid w:val="00175605"/>
    <w:rsid w:val="0017616F"/>
    <w:rsid w:val="00181916"/>
    <w:rsid w:val="00181E0A"/>
    <w:rsid w:val="001830FD"/>
    <w:rsid w:val="00183BC3"/>
    <w:rsid w:val="0018420B"/>
    <w:rsid w:val="00187A83"/>
    <w:rsid w:val="00192111"/>
    <w:rsid w:val="00192580"/>
    <w:rsid w:val="001925A0"/>
    <w:rsid w:val="00193C6A"/>
    <w:rsid w:val="0019499D"/>
    <w:rsid w:val="00194DAC"/>
    <w:rsid w:val="00195FB2"/>
    <w:rsid w:val="001A0265"/>
    <w:rsid w:val="001A2E4F"/>
    <w:rsid w:val="001A3832"/>
    <w:rsid w:val="001A54DB"/>
    <w:rsid w:val="001B21B9"/>
    <w:rsid w:val="001C2BA7"/>
    <w:rsid w:val="001C313D"/>
    <w:rsid w:val="001C595D"/>
    <w:rsid w:val="001C6021"/>
    <w:rsid w:val="001D3D4B"/>
    <w:rsid w:val="001D5F36"/>
    <w:rsid w:val="001D6319"/>
    <w:rsid w:val="001D68E2"/>
    <w:rsid w:val="001E0C12"/>
    <w:rsid w:val="001E368A"/>
    <w:rsid w:val="001E691E"/>
    <w:rsid w:val="001F028F"/>
    <w:rsid w:val="001F0CE5"/>
    <w:rsid w:val="001F1558"/>
    <w:rsid w:val="001F1C9C"/>
    <w:rsid w:val="001F21A2"/>
    <w:rsid w:val="001F6521"/>
    <w:rsid w:val="00200737"/>
    <w:rsid w:val="00202485"/>
    <w:rsid w:val="0020643D"/>
    <w:rsid w:val="00207A40"/>
    <w:rsid w:val="0021066D"/>
    <w:rsid w:val="00210E6C"/>
    <w:rsid w:val="00214CBB"/>
    <w:rsid w:val="00215A27"/>
    <w:rsid w:val="00215EFA"/>
    <w:rsid w:val="002203CB"/>
    <w:rsid w:val="00222407"/>
    <w:rsid w:val="00222A66"/>
    <w:rsid w:val="00226280"/>
    <w:rsid w:val="00232EF4"/>
    <w:rsid w:val="00233C86"/>
    <w:rsid w:val="00234D8C"/>
    <w:rsid w:val="00234EF9"/>
    <w:rsid w:val="00234F3F"/>
    <w:rsid w:val="00237DF6"/>
    <w:rsid w:val="0024413A"/>
    <w:rsid w:val="00254AC3"/>
    <w:rsid w:val="00254E27"/>
    <w:rsid w:val="0025591F"/>
    <w:rsid w:val="00261232"/>
    <w:rsid w:val="00261240"/>
    <w:rsid w:val="00261985"/>
    <w:rsid w:val="0026494E"/>
    <w:rsid w:val="00264B5F"/>
    <w:rsid w:val="00267DDC"/>
    <w:rsid w:val="00270ACF"/>
    <w:rsid w:val="00270F89"/>
    <w:rsid w:val="00270FD3"/>
    <w:rsid w:val="00274783"/>
    <w:rsid w:val="002760E3"/>
    <w:rsid w:val="00276EC3"/>
    <w:rsid w:val="00281079"/>
    <w:rsid w:val="00281D90"/>
    <w:rsid w:val="00281FD1"/>
    <w:rsid w:val="00283F20"/>
    <w:rsid w:val="00287B2E"/>
    <w:rsid w:val="00287DF8"/>
    <w:rsid w:val="002909A8"/>
    <w:rsid w:val="002923CC"/>
    <w:rsid w:val="00292495"/>
    <w:rsid w:val="002945BA"/>
    <w:rsid w:val="002951E5"/>
    <w:rsid w:val="002A06AD"/>
    <w:rsid w:val="002A0C49"/>
    <w:rsid w:val="002A0EF6"/>
    <w:rsid w:val="002A1475"/>
    <w:rsid w:val="002A20C1"/>
    <w:rsid w:val="002A3A01"/>
    <w:rsid w:val="002A71DD"/>
    <w:rsid w:val="002B3B93"/>
    <w:rsid w:val="002B4202"/>
    <w:rsid w:val="002B5E76"/>
    <w:rsid w:val="002B73D1"/>
    <w:rsid w:val="002B7A7D"/>
    <w:rsid w:val="002C143E"/>
    <w:rsid w:val="002C38D2"/>
    <w:rsid w:val="002C7BAA"/>
    <w:rsid w:val="002D04F2"/>
    <w:rsid w:val="002D164E"/>
    <w:rsid w:val="002D34E0"/>
    <w:rsid w:val="002D4AA8"/>
    <w:rsid w:val="002D65A6"/>
    <w:rsid w:val="002D7C0A"/>
    <w:rsid w:val="002E3FF1"/>
    <w:rsid w:val="002F2DBB"/>
    <w:rsid w:val="00302425"/>
    <w:rsid w:val="00303454"/>
    <w:rsid w:val="003039FE"/>
    <w:rsid w:val="003040B5"/>
    <w:rsid w:val="003047B6"/>
    <w:rsid w:val="003113D7"/>
    <w:rsid w:val="00311CD4"/>
    <w:rsid w:val="0031307D"/>
    <w:rsid w:val="003141B0"/>
    <w:rsid w:val="0031798F"/>
    <w:rsid w:val="00320D9E"/>
    <w:rsid w:val="00324914"/>
    <w:rsid w:val="00324F34"/>
    <w:rsid w:val="00326711"/>
    <w:rsid w:val="003336D5"/>
    <w:rsid w:val="00334E31"/>
    <w:rsid w:val="003364A0"/>
    <w:rsid w:val="0034032F"/>
    <w:rsid w:val="00343608"/>
    <w:rsid w:val="003509C6"/>
    <w:rsid w:val="00352C15"/>
    <w:rsid w:val="00353F53"/>
    <w:rsid w:val="00354115"/>
    <w:rsid w:val="003568D0"/>
    <w:rsid w:val="00360E77"/>
    <w:rsid w:val="00362D4C"/>
    <w:rsid w:val="003671B4"/>
    <w:rsid w:val="00367C44"/>
    <w:rsid w:val="003703F4"/>
    <w:rsid w:val="00370691"/>
    <w:rsid w:val="00370E16"/>
    <w:rsid w:val="00372B1D"/>
    <w:rsid w:val="00374FB5"/>
    <w:rsid w:val="00375AFE"/>
    <w:rsid w:val="00376983"/>
    <w:rsid w:val="003802C3"/>
    <w:rsid w:val="00381050"/>
    <w:rsid w:val="00382629"/>
    <w:rsid w:val="00383B60"/>
    <w:rsid w:val="003843F0"/>
    <w:rsid w:val="00395D72"/>
    <w:rsid w:val="003A0A57"/>
    <w:rsid w:val="003A1897"/>
    <w:rsid w:val="003A306A"/>
    <w:rsid w:val="003A3A0B"/>
    <w:rsid w:val="003B0B1B"/>
    <w:rsid w:val="003B1174"/>
    <w:rsid w:val="003B357F"/>
    <w:rsid w:val="003B3E5E"/>
    <w:rsid w:val="003B55C0"/>
    <w:rsid w:val="003B58AA"/>
    <w:rsid w:val="003C010B"/>
    <w:rsid w:val="003C0386"/>
    <w:rsid w:val="003C100A"/>
    <w:rsid w:val="003C206C"/>
    <w:rsid w:val="003C2935"/>
    <w:rsid w:val="003C353A"/>
    <w:rsid w:val="003C5BCE"/>
    <w:rsid w:val="003C78E9"/>
    <w:rsid w:val="003D007F"/>
    <w:rsid w:val="003D2930"/>
    <w:rsid w:val="003D4A68"/>
    <w:rsid w:val="003E1C5A"/>
    <w:rsid w:val="003E3907"/>
    <w:rsid w:val="003E5029"/>
    <w:rsid w:val="003E6C09"/>
    <w:rsid w:val="003F09ED"/>
    <w:rsid w:val="003F154E"/>
    <w:rsid w:val="003F26B0"/>
    <w:rsid w:val="003F290D"/>
    <w:rsid w:val="00402631"/>
    <w:rsid w:val="0040564F"/>
    <w:rsid w:val="00406204"/>
    <w:rsid w:val="00406CC7"/>
    <w:rsid w:val="00407C1B"/>
    <w:rsid w:val="00414C6D"/>
    <w:rsid w:val="00415CFF"/>
    <w:rsid w:val="00416F84"/>
    <w:rsid w:val="004206AB"/>
    <w:rsid w:val="0042497F"/>
    <w:rsid w:val="00424DB6"/>
    <w:rsid w:val="00425F59"/>
    <w:rsid w:val="00427DBB"/>
    <w:rsid w:val="00435572"/>
    <w:rsid w:val="00437A29"/>
    <w:rsid w:val="00441EB8"/>
    <w:rsid w:val="004430BE"/>
    <w:rsid w:val="004437E3"/>
    <w:rsid w:val="00443B03"/>
    <w:rsid w:val="0044529E"/>
    <w:rsid w:val="004454B3"/>
    <w:rsid w:val="0044625A"/>
    <w:rsid w:val="00447C8A"/>
    <w:rsid w:val="00453552"/>
    <w:rsid w:val="00455F69"/>
    <w:rsid w:val="0045797D"/>
    <w:rsid w:val="00460C26"/>
    <w:rsid w:val="00460E0A"/>
    <w:rsid w:val="00463A1C"/>
    <w:rsid w:val="00463EAB"/>
    <w:rsid w:val="0046503E"/>
    <w:rsid w:val="00466194"/>
    <w:rsid w:val="004702A2"/>
    <w:rsid w:val="00470810"/>
    <w:rsid w:val="004709D6"/>
    <w:rsid w:val="00471A64"/>
    <w:rsid w:val="004750C2"/>
    <w:rsid w:val="0047557D"/>
    <w:rsid w:val="0047696E"/>
    <w:rsid w:val="00476A01"/>
    <w:rsid w:val="004776A4"/>
    <w:rsid w:val="00481042"/>
    <w:rsid w:val="00481348"/>
    <w:rsid w:val="00482C08"/>
    <w:rsid w:val="004837E1"/>
    <w:rsid w:val="00483A70"/>
    <w:rsid w:val="0048616E"/>
    <w:rsid w:val="00486854"/>
    <w:rsid w:val="0048746C"/>
    <w:rsid w:val="00487A68"/>
    <w:rsid w:val="004914E8"/>
    <w:rsid w:val="00491F33"/>
    <w:rsid w:val="00492484"/>
    <w:rsid w:val="00493D14"/>
    <w:rsid w:val="004944AF"/>
    <w:rsid w:val="004958AA"/>
    <w:rsid w:val="00495A6D"/>
    <w:rsid w:val="00495B53"/>
    <w:rsid w:val="004A356B"/>
    <w:rsid w:val="004B055E"/>
    <w:rsid w:val="004B09BB"/>
    <w:rsid w:val="004B1EDB"/>
    <w:rsid w:val="004B36AE"/>
    <w:rsid w:val="004B5E04"/>
    <w:rsid w:val="004B5FF3"/>
    <w:rsid w:val="004C01CE"/>
    <w:rsid w:val="004C3A33"/>
    <w:rsid w:val="004C58EC"/>
    <w:rsid w:val="004D0163"/>
    <w:rsid w:val="004D0A03"/>
    <w:rsid w:val="004D29B9"/>
    <w:rsid w:val="004E0973"/>
    <w:rsid w:val="004E2647"/>
    <w:rsid w:val="004E3266"/>
    <w:rsid w:val="004E3C2C"/>
    <w:rsid w:val="004E71D2"/>
    <w:rsid w:val="004F070F"/>
    <w:rsid w:val="004F0CBB"/>
    <w:rsid w:val="004F3DDD"/>
    <w:rsid w:val="004F52C7"/>
    <w:rsid w:val="00505AA7"/>
    <w:rsid w:val="00505F3C"/>
    <w:rsid w:val="00506878"/>
    <w:rsid w:val="00510183"/>
    <w:rsid w:val="0051358C"/>
    <w:rsid w:val="00513A71"/>
    <w:rsid w:val="00514654"/>
    <w:rsid w:val="00515F01"/>
    <w:rsid w:val="00516B41"/>
    <w:rsid w:val="005204B8"/>
    <w:rsid w:val="00520DE0"/>
    <w:rsid w:val="005239E4"/>
    <w:rsid w:val="005254BA"/>
    <w:rsid w:val="00530CD6"/>
    <w:rsid w:val="00531726"/>
    <w:rsid w:val="00532A37"/>
    <w:rsid w:val="00541BF3"/>
    <w:rsid w:val="005434E5"/>
    <w:rsid w:val="00543F6F"/>
    <w:rsid w:val="00544DE8"/>
    <w:rsid w:val="0054617E"/>
    <w:rsid w:val="005470C7"/>
    <w:rsid w:val="00550452"/>
    <w:rsid w:val="005515D1"/>
    <w:rsid w:val="00555D7B"/>
    <w:rsid w:val="0055720D"/>
    <w:rsid w:val="00560CA3"/>
    <w:rsid w:val="00561B72"/>
    <w:rsid w:val="0056241E"/>
    <w:rsid w:val="00567422"/>
    <w:rsid w:val="005710CA"/>
    <w:rsid w:val="0057201C"/>
    <w:rsid w:val="00573722"/>
    <w:rsid w:val="005741B8"/>
    <w:rsid w:val="0058146F"/>
    <w:rsid w:val="00585B70"/>
    <w:rsid w:val="00590D06"/>
    <w:rsid w:val="0059215B"/>
    <w:rsid w:val="0059242E"/>
    <w:rsid w:val="005943E9"/>
    <w:rsid w:val="0059460D"/>
    <w:rsid w:val="00595033"/>
    <w:rsid w:val="00595779"/>
    <w:rsid w:val="00596252"/>
    <w:rsid w:val="005A0A03"/>
    <w:rsid w:val="005A1DCF"/>
    <w:rsid w:val="005A27BB"/>
    <w:rsid w:val="005A2EBB"/>
    <w:rsid w:val="005A3E5F"/>
    <w:rsid w:val="005A3F2C"/>
    <w:rsid w:val="005A45DF"/>
    <w:rsid w:val="005A5BB4"/>
    <w:rsid w:val="005A5C3D"/>
    <w:rsid w:val="005B12F1"/>
    <w:rsid w:val="005B1EC6"/>
    <w:rsid w:val="005C3CE8"/>
    <w:rsid w:val="005C5EE0"/>
    <w:rsid w:val="005D5D94"/>
    <w:rsid w:val="005D7117"/>
    <w:rsid w:val="005D7CFA"/>
    <w:rsid w:val="005D7F8F"/>
    <w:rsid w:val="005E0359"/>
    <w:rsid w:val="005E259C"/>
    <w:rsid w:val="005E3ADA"/>
    <w:rsid w:val="005E3CA4"/>
    <w:rsid w:val="005F195E"/>
    <w:rsid w:val="005F20BE"/>
    <w:rsid w:val="005F38D6"/>
    <w:rsid w:val="005F5749"/>
    <w:rsid w:val="005F5B45"/>
    <w:rsid w:val="005F60BE"/>
    <w:rsid w:val="005F622A"/>
    <w:rsid w:val="005F6672"/>
    <w:rsid w:val="005F6F38"/>
    <w:rsid w:val="006006BE"/>
    <w:rsid w:val="00610584"/>
    <w:rsid w:val="00611188"/>
    <w:rsid w:val="00612B88"/>
    <w:rsid w:val="00612F78"/>
    <w:rsid w:val="0061302B"/>
    <w:rsid w:val="006148FE"/>
    <w:rsid w:val="00621F79"/>
    <w:rsid w:val="00622BEE"/>
    <w:rsid w:val="00623A43"/>
    <w:rsid w:val="0062446A"/>
    <w:rsid w:val="006325DD"/>
    <w:rsid w:val="00632732"/>
    <w:rsid w:val="00633B1D"/>
    <w:rsid w:val="006365DA"/>
    <w:rsid w:val="00637020"/>
    <w:rsid w:val="006438E0"/>
    <w:rsid w:val="0064450E"/>
    <w:rsid w:val="006459E7"/>
    <w:rsid w:val="006479B6"/>
    <w:rsid w:val="00650E8C"/>
    <w:rsid w:val="00651528"/>
    <w:rsid w:val="00652BC6"/>
    <w:rsid w:val="00652E08"/>
    <w:rsid w:val="006532B4"/>
    <w:rsid w:val="006549A0"/>
    <w:rsid w:val="00657355"/>
    <w:rsid w:val="0066030B"/>
    <w:rsid w:val="00661340"/>
    <w:rsid w:val="00661531"/>
    <w:rsid w:val="00664573"/>
    <w:rsid w:val="0066558F"/>
    <w:rsid w:val="006664BE"/>
    <w:rsid w:val="006673FB"/>
    <w:rsid w:val="00667B50"/>
    <w:rsid w:val="0067018E"/>
    <w:rsid w:val="00670D77"/>
    <w:rsid w:val="00672FA0"/>
    <w:rsid w:val="00676914"/>
    <w:rsid w:val="0068050B"/>
    <w:rsid w:val="0068289F"/>
    <w:rsid w:val="00684CE5"/>
    <w:rsid w:val="00686418"/>
    <w:rsid w:val="00690438"/>
    <w:rsid w:val="00690DE0"/>
    <w:rsid w:val="006923C4"/>
    <w:rsid w:val="00695B9B"/>
    <w:rsid w:val="006A0D9B"/>
    <w:rsid w:val="006A0FDA"/>
    <w:rsid w:val="006A1474"/>
    <w:rsid w:val="006A68EE"/>
    <w:rsid w:val="006A73FA"/>
    <w:rsid w:val="006A7C57"/>
    <w:rsid w:val="006B1E02"/>
    <w:rsid w:val="006C3417"/>
    <w:rsid w:val="006C3935"/>
    <w:rsid w:val="006C4F04"/>
    <w:rsid w:val="006C76DC"/>
    <w:rsid w:val="006C780B"/>
    <w:rsid w:val="006D0075"/>
    <w:rsid w:val="006D04A1"/>
    <w:rsid w:val="006D062D"/>
    <w:rsid w:val="006D1C1A"/>
    <w:rsid w:val="006D5BEA"/>
    <w:rsid w:val="006D6642"/>
    <w:rsid w:val="006E1D76"/>
    <w:rsid w:val="006E324B"/>
    <w:rsid w:val="006E3DAD"/>
    <w:rsid w:val="006F2603"/>
    <w:rsid w:val="006F3F7B"/>
    <w:rsid w:val="006F46D0"/>
    <w:rsid w:val="006F6F50"/>
    <w:rsid w:val="006F7BF5"/>
    <w:rsid w:val="0070150A"/>
    <w:rsid w:val="00703CCA"/>
    <w:rsid w:val="00704BD5"/>
    <w:rsid w:val="0070508C"/>
    <w:rsid w:val="007062A7"/>
    <w:rsid w:val="00710840"/>
    <w:rsid w:val="007176DE"/>
    <w:rsid w:val="007177CA"/>
    <w:rsid w:val="007212B5"/>
    <w:rsid w:val="00721B98"/>
    <w:rsid w:val="007230E4"/>
    <w:rsid w:val="00723AAC"/>
    <w:rsid w:val="007271ED"/>
    <w:rsid w:val="0073192E"/>
    <w:rsid w:val="007343EA"/>
    <w:rsid w:val="00736681"/>
    <w:rsid w:val="00741595"/>
    <w:rsid w:val="00741E50"/>
    <w:rsid w:val="007424CE"/>
    <w:rsid w:val="00746BFA"/>
    <w:rsid w:val="00746FB7"/>
    <w:rsid w:val="007475AF"/>
    <w:rsid w:val="00747BC4"/>
    <w:rsid w:val="0075323E"/>
    <w:rsid w:val="00755CB1"/>
    <w:rsid w:val="00755D8B"/>
    <w:rsid w:val="00756681"/>
    <w:rsid w:val="00762B3A"/>
    <w:rsid w:val="00764FFF"/>
    <w:rsid w:val="00767A71"/>
    <w:rsid w:val="0077097E"/>
    <w:rsid w:val="00771953"/>
    <w:rsid w:val="00771B63"/>
    <w:rsid w:val="00774BE7"/>
    <w:rsid w:val="00777C6E"/>
    <w:rsid w:val="00782A5F"/>
    <w:rsid w:val="00782ED2"/>
    <w:rsid w:val="00783103"/>
    <w:rsid w:val="0078607E"/>
    <w:rsid w:val="00786A16"/>
    <w:rsid w:val="00786A28"/>
    <w:rsid w:val="00793037"/>
    <w:rsid w:val="0079345A"/>
    <w:rsid w:val="00793C8E"/>
    <w:rsid w:val="00793E1B"/>
    <w:rsid w:val="00797014"/>
    <w:rsid w:val="00797855"/>
    <w:rsid w:val="007A102B"/>
    <w:rsid w:val="007A2D23"/>
    <w:rsid w:val="007A2D3A"/>
    <w:rsid w:val="007A3E92"/>
    <w:rsid w:val="007A7809"/>
    <w:rsid w:val="007B046E"/>
    <w:rsid w:val="007B7930"/>
    <w:rsid w:val="007C02F6"/>
    <w:rsid w:val="007C0E55"/>
    <w:rsid w:val="007C1910"/>
    <w:rsid w:val="007C1A65"/>
    <w:rsid w:val="007C241F"/>
    <w:rsid w:val="007C2802"/>
    <w:rsid w:val="007C310F"/>
    <w:rsid w:val="007D4E31"/>
    <w:rsid w:val="007D6DAF"/>
    <w:rsid w:val="007E0EA8"/>
    <w:rsid w:val="007E2361"/>
    <w:rsid w:val="007E615F"/>
    <w:rsid w:val="007E6ACB"/>
    <w:rsid w:val="007F526E"/>
    <w:rsid w:val="007F632D"/>
    <w:rsid w:val="007F6A39"/>
    <w:rsid w:val="007F752A"/>
    <w:rsid w:val="008005FC"/>
    <w:rsid w:val="00800F9E"/>
    <w:rsid w:val="00801458"/>
    <w:rsid w:val="008019D7"/>
    <w:rsid w:val="0080476D"/>
    <w:rsid w:val="0080562A"/>
    <w:rsid w:val="00811E59"/>
    <w:rsid w:val="0081368C"/>
    <w:rsid w:val="00813808"/>
    <w:rsid w:val="00814F4D"/>
    <w:rsid w:val="008156A4"/>
    <w:rsid w:val="00815A7A"/>
    <w:rsid w:val="00820F3A"/>
    <w:rsid w:val="00821048"/>
    <w:rsid w:val="00821EC5"/>
    <w:rsid w:val="00822365"/>
    <w:rsid w:val="00827ED9"/>
    <w:rsid w:val="0083127A"/>
    <w:rsid w:val="00831A7D"/>
    <w:rsid w:val="00831CFB"/>
    <w:rsid w:val="00832E2D"/>
    <w:rsid w:val="00855C5F"/>
    <w:rsid w:val="008603DD"/>
    <w:rsid w:val="008644B9"/>
    <w:rsid w:val="00867055"/>
    <w:rsid w:val="00867E0F"/>
    <w:rsid w:val="0087062C"/>
    <w:rsid w:val="00870A82"/>
    <w:rsid w:val="0087196A"/>
    <w:rsid w:val="00873637"/>
    <w:rsid w:val="008744CF"/>
    <w:rsid w:val="00875181"/>
    <w:rsid w:val="008755AC"/>
    <w:rsid w:val="00876E62"/>
    <w:rsid w:val="00877DA5"/>
    <w:rsid w:val="00882866"/>
    <w:rsid w:val="00882B92"/>
    <w:rsid w:val="008830A7"/>
    <w:rsid w:val="00896A44"/>
    <w:rsid w:val="00896C29"/>
    <w:rsid w:val="00897D5D"/>
    <w:rsid w:val="008A2044"/>
    <w:rsid w:val="008A20E5"/>
    <w:rsid w:val="008A2FFB"/>
    <w:rsid w:val="008A3EE5"/>
    <w:rsid w:val="008A5DE5"/>
    <w:rsid w:val="008B3A19"/>
    <w:rsid w:val="008B4602"/>
    <w:rsid w:val="008B5791"/>
    <w:rsid w:val="008C1D6C"/>
    <w:rsid w:val="008C61DC"/>
    <w:rsid w:val="008C6596"/>
    <w:rsid w:val="008D0952"/>
    <w:rsid w:val="008D5210"/>
    <w:rsid w:val="008D5B3A"/>
    <w:rsid w:val="008E00D6"/>
    <w:rsid w:val="008E0907"/>
    <w:rsid w:val="008E382E"/>
    <w:rsid w:val="008E392E"/>
    <w:rsid w:val="008E4E08"/>
    <w:rsid w:val="008F01B3"/>
    <w:rsid w:val="008F1E2F"/>
    <w:rsid w:val="00901F7F"/>
    <w:rsid w:val="00903DF8"/>
    <w:rsid w:val="00905ADA"/>
    <w:rsid w:val="00910DFF"/>
    <w:rsid w:val="00913C58"/>
    <w:rsid w:val="00913EC8"/>
    <w:rsid w:val="009228EA"/>
    <w:rsid w:val="00922C7C"/>
    <w:rsid w:val="0092521C"/>
    <w:rsid w:val="009279D4"/>
    <w:rsid w:val="00930EFC"/>
    <w:rsid w:val="00930FD3"/>
    <w:rsid w:val="00933069"/>
    <w:rsid w:val="00933869"/>
    <w:rsid w:val="00934146"/>
    <w:rsid w:val="009348AD"/>
    <w:rsid w:val="009410DA"/>
    <w:rsid w:val="00941625"/>
    <w:rsid w:val="0094167B"/>
    <w:rsid w:val="00946323"/>
    <w:rsid w:val="009508FA"/>
    <w:rsid w:val="00950C6E"/>
    <w:rsid w:val="00950EDC"/>
    <w:rsid w:val="009539D9"/>
    <w:rsid w:val="00955692"/>
    <w:rsid w:val="00957215"/>
    <w:rsid w:val="00957ECF"/>
    <w:rsid w:val="0096198D"/>
    <w:rsid w:val="00962005"/>
    <w:rsid w:val="00965E9E"/>
    <w:rsid w:val="00966168"/>
    <w:rsid w:val="009662F0"/>
    <w:rsid w:val="009679D0"/>
    <w:rsid w:val="009728A4"/>
    <w:rsid w:val="00973422"/>
    <w:rsid w:val="0097401A"/>
    <w:rsid w:val="00974E31"/>
    <w:rsid w:val="00976DF9"/>
    <w:rsid w:val="00976E6C"/>
    <w:rsid w:val="00977B51"/>
    <w:rsid w:val="00983FA5"/>
    <w:rsid w:val="00986CE5"/>
    <w:rsid w:val="009919D2"/>
    <w:rsid w:val="00995B3F"/>
    <w:rsid w:val="009960F2"/>
    <w:rsid w:val="0099667B"/>
    <w:rsid w:val="00996BD3"/>
    <w:rsid w:val="00997C0E"/>
    <w:rsid w:val="00997DC0"/>
    <w:rsid w:val="009A0796"/>
    <w:rsid w:val="009A3330"/>
    <w:rsid w:val="009A471F"/>
    <w:rsid w:val="009A5F71"/>
    <w:rsid w:val="009A63FE"/>
    <w:rsid w:val="009A771E"/>
    <w:rsid w:val="009B3C72"/>
    <w:rsid w:val="009B4175"/>
    <w:rsid w:val="009B6C75"/>
    <w:rsid w:val="009C7EB5"/>
    <w:rsid w:val="009D12D0"/>
    <w:rsid w:val="009D20F9"/>
    <w:rsid w:val="009D263F"/>
    <w:rsid w:val="009D2899"/>
    <w:rsid w:val="009D2B18"/>
    <w:rsid w:val="009D43A1"/>
    <w:rsid w:val="009F0F3D"/>
    <w:rsid w:val="009F1330"/>
    <w:rsid w:val="009F13E5"/>
    <w:rsid w:val="009F1EE9"/>
    <w:rsid w:val="009F284A"/>
    <w:rsid w:val="009F4404"/>
    <w:rsid w:val="009F6BB6"/>
    <w:rsid w:val="00A01308"/>
    <w:rsid w:val="00A029FD"/>
    <w:rsid w:val="00A04333"/>
    <w:rsid w:val="00A13785"/>
    <w:rsid w:val="00A23062"/>
    <w:rsid w:val="00A2350D"/>
    <w:rsid w:val="00A24873"/>
    <w:rsid w:val="00A25D14"/>
    <w:rsid w:val="00A26ABA"/>
    <w:rsid w:val="00A26B5E"/>
    <w:rsid w:val="00A3072F"/>
    <w:rsid w:val="00A42D6E"/>
    <w:rsid w:val="00A43461"/>
    <w:rsid w:val="00A45D43"/>
    <w:rsid w:val="00A56788"/>
    <w:rsid w:val="00A6253A"/>
    <w:rsid w:val="00A6348F"/>
    <w:rsid w:val="00A64EAA"/>
    <w:rsid w:val="00A66A02"/>
    <w:rsid w:val="00A6735A"/>
    <w:rsid w:val="00A70229"/>
    <w:rsid w:val="00A71965"/>
    <w:rsid w:val="00A7220B"/>
    <w:rsid w:val="00A75831"/>
    <w:rsid w:val="00A877E6"/>
    <w:rsid w:val="00A90D50"/>
    <w:rsid w:val="00A94245"/>
    <w:rsid w:val="00A9531F"/>
    <w:rsid w:val="00A96536"/>
    <w:rsid w:val="00A976B3"/>
    <w:rsid w:val="00A978F1"/>
    <w:rsid w:val="00AA012E"/>
    <w:rsid w:val="00AA0C9A"/>
    <w:rsid w:val="00AA2F01"/>
    <w:rsid w:val="00AA41AD"/>
    <w:rsid w:val="00AA439F"/>
    <w:rsid w:val="00AA5530"/>
    <w:rsid w:val="00AA5AED"/>
    <w:rsid w:val="00AA7B40"/>
    <w:rsid w:val="00AB1601"/>
    <w:rsid w:val="00AB283E"/>
    <w:rsid w:val="00AB3A2C"/>
    <w:rsid w:val="00AB5AA1"/>
    <w:rsid w:val="00AC4EB1"/>
    <w:rsid w:val="00AD03AA"/>
    <w:rsid w:val="00AD2435"/>
    <w:rsid w:val="00AD3FB6"/>
    <w:rsid w:val="00AD48CE"/>
    <w:rsid w:val="00AD522B"/>
    <w:rsid w:val="00AD671B"/>
    <w:rsid w:val="00AD783C"/>
    <w:rsid w:val="00AE6841"/>
    <w:rsid w:val="00AE7AA6"/>
    <w:rsid w:val="00AF2123"/>
    <w:rsid w:val="00AF29B8"/>
    <w:rsid w:val="00AF4847"/>
    <w:rsid w:val="00AF50FC"/>
    <w:rsid w:val="00AF63F4"/>
    <w:rsid w:val="00AF7716"/>
    <w:rsid w:val="00B00068"/>
    <w:rsid w:val="00B02706"/>
    <w:rsid w:val="00B04098"/>
    <w:rsid w:val="00B068A4"/>
    <w:rsid w:val="00B075E4"/>
    <w:rsid w:val="00B07D6C"/>
    <w:rsid w:val="00B11411"/>
    <w:rsid w:val="00B20189"/>
    <w:rsid w:val="00B2023A"/>
    <w:rsid w:val="00B20FA3"/>
    <w:rsid w:val="00B21CE9"/>
    <w:rsid w:val="00B228F5"/>
    <w:rsid w:val="00B233F8"/>
    <w:rsid w:val="00B25260"/>
    <w:rsid w:val="00B3039A"/>
    <w:rsid w:val="00B32927"/>
    <w:rsid w:val="00B34BFD"/>
    <w:rsid w:val="00B354F9"/>
    <w:rsid w:val="00B35E5F"/>
    <w:rsid w:val="00B40B95"/>
    <w:rsid w:val="00B465B9"/>
    <w:rsid w:val="00B54DCC"/>
    <w:rsid w:val="00B56807"/>
    <w:rsid w:val="00B56A41"/>
    <w:rsid w:val="00B6042F"/>
    <w:rsid w:val="00B65A35"/>
    <w:rsid w:val="00B70617"/>
    <w:rsid w:val="00B71807"/>
    <w:rsid w:val="00B72146"/>
    <w:rsid w:val="00B72FAF"/>
    <w:rsid w:val="00B7376B"/>
    <w:rsid w:val="00B7408B"/>
    <w:rsid w:val="00B7459A"/>
    <w:rsid w:val="00B74CB9"/>
    <w:rsid w:val="00B7520E"/>
    <w:rsid w:val="00B77890"/>
    <w:rsid w:val="00B87633"/>
    <w:rsid w:val="00B90EDF"/>
    <w:rsid w:val="00B91C11"/>
    <w:rsid w:val="00B93ECD"/>
    <w:rsid w:val="00B9422F"/>
    <w:rsid w:val="00B9472D"/>
    <w:rsid w:val="00B958D7"/>
    <w:rsid w:val="00BA33E1"/>
    <w:rsid w:val="00BA3495"/>
    <w:rsid w:val="00BA5B6A"/>
    <w:rsid w:val="00BB0F4D"/>
    <w:rsid w:val="00BB0FFA"/>
    <w:rsid w:val="00BB1D35"/>
    <w:rsid w:val="00BB4D43"/>
    <w:rsid w:val="00BB6A20"/>
    <w:rsid w:val="00BB7105"/>
    <w:rsid w:val="00BC3965"/>
    <w:rsid w:val="00BC6580"/>
    <w:rsid w:val="00BD04CE"/>
    <w:rsid w:val="00BD192A"/>
    <w:rsid w:val="00BD1AF3"/>
    <w:rsid w:val="00BD2348"/>
    <w:rsid w:val="00BE18A0"/>
    <w:rsid w:val="00BE4632"/>
    <w:rsid w:val="00BE5B4A"/>
    <w:rsid w:val="00BE6214"/>
    <w:rsid w:val="00BE6636"/>
    <w:rsid w:val="00BF1A90"/>
    <w:rsid w:val="00BF35F2"/>
    <w:rsid w:val="00BF5FC0"/>
    <w:rsid w:val="00C15071"/>
    <w:rsid w:val="00C15C59"/>
    <w:rsid w:val="00C17330"/>
    <w:rsid w:val="00C203A2"/>
    <w:rsid w:val="00C21672"/>
    <w:rsid w:val="00C21B04"/>
    <w:rsid w:val="00C24F2E"/>
    <w:rsid w:val="00C254FB"/>
    <w:rsid w:val="00C2613D"/>
    <w:rsid w:val="00C33E38"/>
    <w:rsid w:val="00C45D19"/>
    <w:rsid w:val="00C501E3"/>
    <w:rsid w:val="00C51D29"/>
    <w:rsid w:val="00C524F8"/>
    <w:rsid w:val="00C53500"/>
    <w:rsid w:val="00C54977"/>
    <w:rsid w:val="00C55E62"/>
    <w:rsid w:val="00C55E8D"/>
    <w:rsid w:val="00C63AD7"/>
    <w:rsid w:val="00C63F8B"/>
    <w:rsid w:val="00C643CA"/>
    <w:rsid w:val="00C64EA6"/>
    <w:rsid w:val="00C70BD3"/>
    <w:rsid w:val="00C70FF5"/>
    <w:rsid w:val="00C710E1"/>
    <w:rsid w:val="00C729B1"/>
    <w:rsid w:val="00C733F0"/>
    <w:rsid w:val="00C73C0B"/>
    <w:rsid w:val="00C7408E"/>
    <w:rsid w:val="00C763B6"/>
    <w:rsid w:val="00C76CD6"/>
    <w:rsid w:val="00C82D18"/>
    <w:rsid w:val="00C83001"/>
    <w:rsid w:val="00C844DB"/>
    <w:rsid w:val="00C85B2C"/>
    <w:rsid w:val="00C86139"/>
    <w:rsid w:val="00C92BF4"/>
    <w:rsid w:val="00CA0B90"/>
    <w:rsid w:val="00CA2717"/>
    <w:rsid w:val="00CA3FCB"/>
    <w:rsid w:val="00CA7935"/>
    <w:rsid w:val="00CB3802"/>
    <w:rsid w:val="00CB5F81"/>
    <w:rsid w:val="00CB6A38"/>
    <w:rsid w:val="00CC0A97"/>
    <w:rsid w:val="00CC1CC1"/>
    <w:rsid w:val="00CC208E"/>
    <w:rsid w:val="00CC3130"/>
    <w:rsid w:val="00CC38A0"/>
    <w:rsid w:val="00CC42C5"/>
    <w:rsid w:val="00CC48A5"/>
    <w:rsid w:val="00CD095F"/>
    <w:rsid w:val="00CD3B19"/>
    <w:rsid w:val="00CD3FEE"/>
    <w:rsid w:val="00CD4D07"/>
    <w:rsid w:val="00CD7713"/>
    <w:rsid w:val="00CE0137"/>
    <w:rsid w:val="00CE6410"/>
    <w:rsid w:val="00CF27BE"/>
    <w:rsid w:val="00CF2CE1"/>
    <w:rsid w:val="00D000F6"/>
    <w:rsid w:val="00D027FA"/>
    <w:rsid w:val="00D1315F"/>
    <w:rsid w:val="00D23A48"/>
    <w:rsid w:val="00D30490"/>
    <w:rsid w:val="00D30703"/>
    <w:rsid w:val="00D30828"/>
    <w:rsid w:val="00D3290C"/>
    <w:rsid w:val="00D36759"/>
    <w:rsid w:val="00D41354"/>
    <w:rsid w:val="00D43200"/>
    <w:rsid w:val="00D44697"/>
    <w:rsid w:val="00D478D6"/>
    <w:rsid w:val="00D523D5"/>
    <w:rsid w:val="00D52573"/>
    <w:rsid w:val="00D540E5"/>
    <w:rsid w:val="00D57836"/>
    <w:rsid w:val="00D5797D"/>
    <w:rsid w:val="00D60574"/>
    <w:rsid w:val="00D6233E"/>
    <w:rsid w:val="00D6264D"/>
    <w:rsid w:val="00D630C8"/>
    <w:rsid w:val="00D64F54"/>
    <w:rsid w:val="00D6754B"/>
    <w:rsid w:val="00D679A8"/>
    <w:rsid w:val="00D70838"/>
    <w:rsid w:val="00D70C12"/>
    <w:rsid w:val="00D74065"/>
    <w:rsid w:val="00D76A73"/>
    <w:rsid w:val="00D76D36"/>
    <w:rsid w:val="00D8491C"/>
    <w:rsid w:val="00D853B4"/>
    <w:rsid w:val="00D90576"/>
    <w:rsid w:val="00D92EA2"/>
    <w:rsid w:val="00D946E1"/>
    <w:rsid w:val="00D960E9"/>
    <w:rsid w:val="00DA1596"/>
    <w:rsid w:val="00DA2406"/>
    <w:rsid w:val="00DA2D73"/>
    <w:rsid w:val="00DA3001"/>
    <w:rsid w:val="00DA5BED"/>
    <w:rsid w:val="00DB086A"/>
    <w:rsid w:val="00DB2ACF"/>
    <w:rsid w:val="00DB34C9"/>
    <w:rsid w:val="00DB4455"/>
    <w:rsid w:val="00DB539E"/>
    <w:rsid w:val="00DB6766"/>
    <w:rsid w:val="00DB7B60"/>
    <w:rsid w:val="00DC0AE3"/>
    <w:rsid w:val="00DC2B98"/>
    <w:rsid w:val="00DC49B4"/>
    <w:rsid w:val="00DC6235"/>
    <w:rsid w:val="00DC6930"/>
    <w:rsid w:val="00DD19A4"/>
    <w:rsid w:val="00DD66B3"/>
    <w:rsid w:val="00DD7D68"/>
    <w:rsid w:val="00DE24F9"/>
    <w:rsid w:val="00DF001E"/>
    <w:rsid w:val="00DF0611"/>
    <w:rsid w:val="00DF0A6C"/>
    <w:rsid w:val="00DF2852"/>
    <w:rsid w:val="00DF533F"/>
    <w:rsid w:val="00DF6E24"/>
    <w:rsid w:val="00DF71AF"/>
    <w:rsid w:val="00E002A6"/>
    <w:rsid w:val="00E007FD"/>
    <w:rsid w:val="00E034A7"/>
    <w:rsid w:val="00E04790"/>
    <w:rsid w:val="00E04C47"/>
    <w:rsid w:val="00E04E56"/>
    <w:rsid w:val="00E07FFB"/>
    <w:rsid w:val="00E13F27"/>
    <w:rsid w:val="00E227B0"/>
    <w:rsid w:val="00E23DED"/>
    <w:rsid w:val="00E26127"/>
    <w:rsid w:val="00E273F4"/>
    <w:rsid w:val="00E2741A"/>
    <w:rsid w:val="00E307D6"/>
    <w:rsid w:val="00E311F7"/>
    <w:rsid w:val="00E3384B"/>
    <w:rsid w:val="00E33AD1"/>
    <w:rsid w:val="00E350B4"/>
    <w:rsid w:val="00E36808"/>
    <w:rsid w:val="00E36F31"/>
    <w:rsid w:val="00E37684"/>
    <w:rsid w:val="00E41812"/>
    <w:rsid w:val="00E42113"/>
    <w:rsid w:val="00E425D7"/>
    <w:rsid w:val="00E42D35"/>
    <w:rsid w:val="00E43BA7"/>
    <w:rsid w:val="00E43F8C"/>
    <w:rsid w:val="00E459F2"/>
    <w:rsid w:val="00E47B7D"/>
    <w:rsid w:val="00E524DE"/>
    <w:rsid w:val="00E538C9"/>
    <w:rsid w:val="00E53B05"/>
    <w:rsid w:val="00E5442E"/>
    <w:rsid w:val="00E54C8B"/>
    <w:rsid w:val="00E550AC"/>
    <w:rsid w:val="00E5603E"/>
    <w:rsid w:val="00E63CC0"/>
    <w:rsid w:val="00E64BA6"/>
    <w:rsid w:val="00E64C39"/>
    <w:rsid w:val="00E6656A"/>
    <w:rsid w:val="00E67413"/>
    <w:rsid w:val="00E70729"/>
    <w:rsid w:val="00E907FE"/>
    <w:rsid w:val="00E977B9"/>
    <w:rsid w:val="00EA04F1"/>
    <w:rsid w:val="00EA5180"/>
    <w:rsid w:val="00EA5BC3"/>
    <w:rsid w:val="00EA67A3"/>
    <w:rsid w:val="00EA7D5B"/>
    <w:rsid w:val="00EB06B6"/>
    <w:rsid w:val="00EB1587"/>
    <w:rsid w:val="00EB15B7"/>
    <w:rsid w:val="00EB1D4F"/>
    <w:rsid w:val="00EB51FB"/>
    <w:rsid w:val="00EC0D0C"/>
    <w:rsid w:val="00EC1387"/>
    <w:rsid w:val="00EC267A"/>
    <w:rsid w:val="00EC2B3D"/>
    <w:rsid w:val="00EC41EF"/>
    <w:rsid w:val="00EC4333"/>
    <w:rsid w:val="00EC434B"/>
    <w:rsid w:val="00EC67F0"/>
    <w:rsid w:val="00ED645C"/>
    <w:rsid w:val="00ED7433"/>
    <w:rsid w:val="00ED7545"/>
    <w:rsid w:val="00EE40E3"/>
    <w:rsid w:val="00EE4B0A"/>
    <w:rsid w:val="00EE6BBF"/>
    <w:rsid w:val="00F0037E"/>
    <w:rsid w:val="00F1371C"/>
    <w:rsid w:val="00F15EBB"/>
    <w:rsid w:val="00F179CD"/>
    <w:rsid w:val="00F17B46"/>
    <w:rsid w:val="00F24468"/>
    <w:rsid w:val="00F3117F"/>
    <w:rsid w:val="00F33C8E"/>
    <w:rsid w:val="00F343CA"/>
    <w:rsid w:val="00F37F04"/>
    <w:rsid w:val="00F43709"/>
    <w:rsid w:val="00F440BC"/>
    <w:rsid w:val="00F45AAE"/>
    <w:rsid w:val="00F50B9E"/>
    <w:rsid w:val="00F52454"/>
    <w:rsid w:val="00F55232"/>
    <w:rsid w:val="00F56F2A"/>
    <w:rsid w:val="00F600FB"/>
    <w:rsid w:val="00F615A0"/>
    <w:rsid w:val="00F61FB9"/>
    <w:rsid w:val="00F64E26"/>
    <w:rsid w:val="00F67C5F"/>
    <w:rsid w:val="00F7796E"/>
    <w:rsid w:val="00F80F22"/>
    <w:rsid w:val="00F81587"/>
    <w:rsid w:val="00F86ED9"/>
    <w:rsid w:val="00F87738"/>
    <w:rsid w:val="00F90931"/>
    <w:rsid w:val="00F93974"/>
    <w:rsid w:val="00F95354"/>
    <w:rsid w:val="00F9722C"/>
    <w:rsid w:val="00FA2ABF"/>
    <w:rsid w:val="00FA3298"/>
    <w:rsid w:val="00FA4FFB"/>
    <w:rsid w:val="00FB30BD"/>
    <w:rsid w:val="00FC1E54"/>
    <w:rsid w:val="00FC5F0D"/>
    <w:rsid w:val="00FC766D"/>
    <w:rsid w:val="00FD1D38"/>
    <w:rsid w:val="00FD3A73"/>
    <w:rsid w:val="00FD73C8"/>
    <w:rsid w:val="00FE10B5"/>
    <w:rsid w:val="00FE5D10"/>
    <w:rsid w:val="00FE5E2E"/>
    <w:rsid w:val="00FE6728"/>
    <w:rsid w:val="00FF063E"/>
    <w:rsid w:val="00FF3050"/>
    <w:rsid w:val="00FF3B23"/>
    <w:rsid w:val="00FF3EDB"/>
    <w:rsid w:val="00FF4B4F"/>
    <w:rsid w:val="00FF6BEA"/>
    <w:rsid w:val="00FF7CCF"/>
    <w:rsid w:val="00FF7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36E6B78B-D435-4071-B506-B9A44D3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106B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unhideWhenUsed/>
    <w:qFormat/>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unhideWhenUsed/>
    <w:rsid w:val="00721B98"/>
    <w:rPr>
      <w:sz w:val="20"/>
      <w:szCs w:val="20"/>
    </w:rPr>
  </w:style>
  <w:style w:type="character" w:customStyle="1" w:styleId="TextocomentarioCar">
    <w:name w:val="Texto comentario Car"/>
    <w:basedOn w:val="Fuentedeprrafopredeter"/>
    <w:link w:val="Textocomentario"/>
    <w:uiPriority w:val="99"/>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styleId="Textoennegrita">
    <w:name w:val="Strong"/>
    <w:basedOn w:val="Fuentedeprrafopredeter"/>
    <w:uiPriority w:val="22"/>
    <w:qFormat/>
    <w:rsid w:val="004437E3"/>
    <w:rPr>
      <w:b/>
      <w:bCs/>
    </w:rPr>
  </w:style>
  <w:style w:type="character" w:customStyle="1" w:styleId="Ttulo3Car">
    <w:name w:val="Título 3 Car"/>
    <w:basedOn w:val="Fuentedeprrafopredeter"/>
    <w:link w:val="Ttulo3"/>
    <w:uiPriority w:val="9"/>
    <w:semiHidden/>
    <w:rsid w:val="00106BE1"/>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6603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30B"/>
    <w:rPr>
      <w:rFonts w:ascii="Segoe UI" w:eastAsia="Arial MT" w:hAnsi="Segoe UI" w:cs="Segoe UI"/>
      <w:sz w:val="18"/>
      <w:szCs w:val="18"/>
      <w:lang w:val="es-ES"/>
    </w:rPr>
  </w:style>
  <w:style w:type="paragraph" w:customStyle="1" w:styleId="Default">
    <w:name w:val="Default"/>
    <w:rsid w:val="000357F5"/>
    <w:pPr>
      <w:autoSpaceDE w:val="0"/>
      <w:autoSpaceDN w:val="0"/>
      <w:adjustRightInd w:val="0"/>
      <w:spacing w:after="0" w:line="240" w:lineRule="auto"/>
    </w:pPr>
    <w:rPr>
      <w:rFonts w:ascii="Arial" w:hAnsi="Arial" w:cs="Arial"/>
      <w:color w:val="000000"/>
      <w:sz w:val="24"/>
      <w:szCs w:val="24"/>
    </w:rPr>
  </w:style>
  <w:style w:type="paragraph" w:customStyle="1" w:styleId="footnotedescription">
    <w:name w:val="footnote description"/>
    <w:next w:val="Normal"/>
    <w:link w:val="footnotedescriptionChar"/>
    <w:hidden/>
    <w:rsid w:val="000914C0"/>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0914C0"/>
    <w:rPr>
      <w:rFonts w:ascii="Arial" w:eastAsia="Arial" w:hAnsi="Arial" w:cs="Arial"/>
      <w:color w:val="000000"/>
      <w:sz w:val="16"/>
      <w:lang w:eastAsia="es-CO"/>
    </w:rPr>
  </w:style>
  <w:style w:type="character" w:customStyle="1" w:styleId="footnotemark">
    <w:name w:val="footnote mark"/>
    <w:hidden/>
    <w:rsid w:val="000914C0"/>
    <w:rPr>
      <w:rFonts w:ascii="Arial" w:eastAsia="Arial" w:hAnsi="Arial" w:cs="Arial"/>
      <w:color w:val="000000"/>
      <w:sz w:val="16"/>
      <w:vertAlign w:val="superscript"/>
    </w:rPr>
  </w:style>
  <w:style w:type="paragraph" w:styleId="Sinespaciado">
    <w:name w:val="No Spacing"/>
    <w:uiPriority w:val="1"/>
    <w:qFormat/>
    <w:rsid w:val="005F38D6"/>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5522">
      <w:bodyDiv w:val="1"/>
      <w:marLeft w:val="0"/>
      <w:marRight w:val="0"/>
      <w:marTop w:val="0"/>
      <w:marBottom w:val="0"/>
      <w:divBdr>
        <w:top w:val="none" w:sz="0" w:space="0" w:color="auto"/>
        <w:left w:val="none" w:sz="0" w:space="0" w:color="auto"/>
        <w:bottom w:val="none" w:sz="0" w:space="0" w:color="auto"/>
        <w:right w:val="none" w:sz="0" w:space="0" w:color="auto"/>
      </w:divBdr>
    </w:div>
    <w:div w:id="32656468">
      <w:bodyDiv w:val="1"/>
      <w:marLeft w:val="0"/>
      <w:marRight w:val="0"/>
      <w:marTop w:val="0"/>
      <w:marBottom w:val="0"/>
      <w:divBdr>
        <w:top w:val="none" w:sz="0" w:space="0" w:color="auto"/>
        <w:left w:val="none" w:sz="0" w:space="0" w:color="auto"/>
        <w:bottom w:val="none" w:sz="0" w:space="0" w:color="auto"/>
        <w:right w:val="none" w:sz="0" w:space="0" w:color="auto"/>
      </w:divBdr>
    </w:div>
    <w:div w:id="48846939">
      <w:bodyDiv w:val="1"/>
      <w:marLeft w:val="0"/>
      <w:marRight w:val="0"/>
      <w:marTop w:val="0"/>
      <w:marBottom w:val="0"/>
      <w:divBdr>
        <w:top w:val="none" w:sz="0" w:space="0" w:color="auto"/>
        <w:left w:val="none" w:sz="0" w:space="0" w:color="auto"/>
        <w:bottom w:val="none" w:sz="0" w:space="0" w:color="auto"/>
        <w:right w:val="none" w:sz="0" w:space="0" w:color="auto"/>
      </w:divBdr>
      <w:divsChild>
        <w:div w:id="110881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74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5613878">
      <w:bodyDiv w:val="1"/>
      <w:marLeft w:val="0"/>
      <w:marRight w:val="0"/>
      <w:marTop w:val="0"/>
      <w:marBottom w:val="0"/>
      <w:divBdr>
        <w:top w:val="none" w:sz="0" w:space="0" w:color="auto"/>
        <w:left w:val="none" w:sz="0" w:space="0" w:color="auto"/>
        <w:bottom w:val="none" w:sz="0" w:space="0" w:color="auto"/>
        <w:right w:val="none" w:sz="0" w:space="0" w:color="auto"/>
      </w:divBdr>
    </w:div>
    <w:div w:id="69236125">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95101587">
      <w:bodyDiv w:val="1"/>
      <w:marLeft w:val="0"/>
      <w:marRight w:val="0"/>
      <w:marTop w:val="0"/>
      <w:marBottom w:val="0"/>
      <w:divBdr>
        <w:top w:val="none" w:sz="0" w:space="0" w:color="auto"/>
        <w:left w:val="none" w:sz="0" w:space="0" w:color="auto"/>
        <w:bottom w:val="none" w:sz="0" w:space="0" w:color="auto"/>
        <w:right w:val="none" w:sz="0" w:space="0" w:color="auto"/>
      </w:divBdr>
    </w:div>
    <w:div w:id="109131586">
      <w:bodyDiv w:val="1"/>
      <w:marLeft w:val="0"/>
      <w:marRight w:val="0"/>
      <w:marTop w:val="0"/>
      <w:marBottom w:val="0"/>
      <w:divBdr>
        <w:top w:val="none" w:sz="0" w:space="0" w:color="auto"/>
        <w:left w:val="none" w:sz="0" w:space="0" w:color="auto"/>
        <w:bottom w:val="none" w:sz="0" w:space="0" w:color="auto"/>
        <w:right w:val="none" w:sz="0" w:space="0" w:color="auto"/>
      </w:divBdr>
    </w:div>
    <w:div w:id="142504449">
      <w:bodyDiv w:val="1"/>
      <w:marLeft w:val="0"/>
      <w:marRight w:val="0"/>
      <w:marTop w:val="0"/>
      <w:marBottom w:val="0"/>
      <w:divBdr>
        <w:top w:val="none" w:sz="0" w:space="0" w:color="auto"/>
        <w:left w:val="none" w:sz="0" w:space="0" w:color="auto"/>
        <w:bottom w:val="none" w:sz="0" w:space="0" w:color="auto"/>
        <w:right w:val="none" w:sz="0" w:space="0" w:color="auto"/>
      </w:divBdr>
    </w:div>
    <w:div w:id="148832366">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52442">
      <w:bodyDiv w:val="1"/>
      <w:marLeft w:val="0"/>
      <w:marRight w:val="0"/>
      <w:marTop w:val="0"/>
      <w:marBottom w:val="0"/>
      <w:divBdr>
        <w:top w:val="none" w:sz="0" w:space="0" w:color="auto"/>
        <w:left w:val="none" w:sz="0" w:space="0" w:color="auto"/>
        <w:bottom w:val="none" w:sz="0" w:space="0" w:color="auto"/>
        <w:right w:val="none" w:sz="0" w:space="0" w:color="auto"/>
      </w:divBdr>
    </w:div>
    <w:div w:id="216011778">
      <w:bodyDiv w:val="1"/>
      <w:marLeft w:val="0"/>
      <w:marRight w:val="0"/>
      <w:marTop w:val="0"/>
      <w:marBottom w:val="0"/>
      <w:divBdr>
        <w:top w:val="none" w:sz="0" w:space="0" w:color="auto"/>
        <w:left w:val="none" w:sz="0" w:space="0" w:color="auto"/>
        <w:bottom w:val="none" w:sz="0" w:space="0" w:color="auto"/>
        <w:right w:val="none" w:sz="0" w:space="0" w:color="auto"/>
      </w:divBdr>
    </w:div>
    <w:div w:id="224880987">
      <w:bodyDiv w:val="1"/>
      <w:marLeft w:val="0"/>
      <w:marRight w:val="0"/>
      <w:marTop w:val="0"/>
      <w:marBottom w:val="0"/>
      <w:divBdr>
        <w:top w:val="none" w:sz="0" w:space="0" w:color="auto"/>
        <w:left w:val="none" w:sz="0" w:space="0" w:color="auto"/>
        <w:bottom w:val="none" w:sz="0" w:space="0" w:color="auto"/>
        <w:right w:val="none" w:sz="0" w:space="0" w:color="auto"/>
      </w:divBdr>
    </w:div>
    <w:div w:id="244268936">
      <w:bodyDiv w:val="1"/>
      <w:marLeft w:val="0"/>
      <w:marRight w:val="0"/>
      <w:marTop w:val="0"/>
      <w:marBottom w:val="0"/>
      <w:divBdr>
        <w:top w:val="none" w:sz="0" w:space="0" w:color="auto"/>
        <w:left w:val="none" w:sz="0" w:space="0" w:color="auto"/>
        <w:bottom w:val="none" w:sz="0" w:space="0" w:color="auto"/>
        <w:right w:val="none" w:sz="0" w:space="0" w:color="auto"/>
      </w:divBdr>
    </w:div>
    <w:div w:id="253169901">
      <w:bodyDiv w:val="1"/>
      <w:marLeft w:val="0"/>
      <w:marRight w:val="0"/>
      <w:marTop w:val="0"/>
      <w:marBottom w:val="0"/>
      <w:divBdr>
        <w:top w:val="none" w:sz="0" w:space="0" w:color="auto"/>
        <w:left w:val="none" w:sz="0" w:space="0" w:color="auto"/>
        <w:bottom w:val="none" w:sz="0" w:space="0" w:color="auto"/>
        <w:right w:val="none" w:sz="0" w:space="0" w:color="auto"/>
      </w:divBdr>
    </w:div>
    <w:div w:id="255792409">
      <w:bodyDiv w:val="1"/>
      <w:marLeft w:val="0"/>
      <w:marRight w:val="0"/>
      <w:marTop w:val="0"/>
      <w:marBottom w:val="0"/>
      <w:divBdr>
        <w:top w:val="none" w:sz="0" w:space="0" w:color="auto"/>
        <w:left w:val="none" w:sz="0" w:space="0" w:color="auto"/>
        <w:bottom w:val="none" w:sz="0" w:space="0" w:color="auto"/>
        <w:right w:val="none" w:sz="0" w:space="0" w:color="auto"/>
      </w:divBdr>
    </w:div>
    <w:div w:id="261030215">
      <w:bodyDiv w:val="1"/>
      <w:marLeft w:val="0"/>
      <w:marRight w:val="0"/>
      <w:marTop w:val="0"/>
      <w:marBottom w:val="0"/>
      <w:divBdr>
        <w:top w:val="none" w:sz="0" w:space="0" w:color="auto"/>
        <w:left w:val="none" w:sz="0" w:space="0" w:color="auto"/>
        <w:bottom w:val="none" w:sz="0" w:space="0" w:color="auto"/>
        <w:right w:val="none" w:sz="0" w:space="0" w:color="auto"/>
      </w:divBdr>
    </w:div>
    <w:div w:id="262033005">
      <w:bodyDiv w:val="1"/>
      <w:marLeft w:val="0"/>
      <w:marRight w:val="0"/>
      <w:marTop w:val="0"/>
      <w:marBottom w:val="0"/>
      <w:divBdr>
        <w:top w:val="none" w:sz="0" w:space="0" w:color="auto"/>
        <w:left w:val="none" w:sz="0" w:space="0" w:color="auto"/>
        <w:bottom w:val="none" w:sz="0" w:space="0" w:color="auto"/>
        <w:right w:val="none" w:sz="0" w:space="0" w:color="auto"/>
      </w:divBdr>
    </w:div>
    <w:div w:id="264729249">
      <w:bodyDiv w:val="1"/>
      <w:marLeft w:val="0"/>
      <w:marRight w:val="0"/>
      <w:marTop w:val="0"/>
      <w:marBottom w:val="0"/>
      <w:divBdr>
        <w:top w:val="none" w:sz="0" w:space="0" w:color="auto"/>
        <w:left w:val="none" w:sz="0" w:space="0" w:color="auto"/>
        <w:bottom w:val="none" w:sz="0" w:space="0" w:color="auto"/>
        <w:right w:val="none" w:sz="0" w:space="0" w:color="auto"/>
      </w:divBdr>
    </w:div>
    <w:div w:id="265890832">
      <w:bodyDiv w:val="1"/>
      <w:marLeft w:val="0"/>
      <w:marRight w:val="0"/>
      <w:marTop w:val="0"/>
      <w:marBottom w:val="0"/>
      <w:divBdr>
        <w:top w:val="none" w:sz="0" w:space="0" w:color="auto"/>
        <w:left w:val="none" w:sz="0" w:space="0" w:color="auto"/>
        <w:bottom w:val="none" w:sz="0" w:space="0" w:color="auto"/>
        <w:right w:val="none" w:sz="0" w:space="0" w:color="auto"/>
      </w:divBdr>
    </w:div>
    <w:div w:id="287513148">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14647260">
      <w:bodyDiv w:val="1"/>
      <w:marLeft w:val="0"/>
      <w:marRight w:val="0"/>
      <w:marTop w:val="0"/>
      <w:marBottom w:val="0"/>
      <w:divBdr>
        <w:top w:val="none" w:sz="0" w:space="0" w:color="auto"/>
        <w:left w:val="none" w:sz="0" w:space="0" w:color="auto"/>
        <w:bottom w:val="none" w:sz="0" w:space="0" w:color="auto"/>
        <w:right w:val="none" w:sz="0" w:space="0" w:color="auto"/>
      </w:divBdr>
    </w:div>
    <w:div w:id="315572540">
      <w:bodyDiv w:val="1"/>
      <w:marLeft w:val="0"/>
      <w:marRight w:val="0"/>
      <w:marTop w:val="0"/>
      <w:marBottom w:val="0"/>
      <w:divBdr>
        <w:top w:val="none" w:sz="0" w:space="0" w:color="auto"/>
        <w:left w:val="none" w:sz="0" w:space="0" w:color="auto"/>
        <w:bottom w:val="none" w:sz="0" w:space="0" w:color="auto"/>
        <w:right w:val="none" w:sz="0" w:space="0" w:color="auto"/>
      </w:divBdr>
      <w:divsChild>
        <w:div w:id="223180315">
          <w:marLeft w:val="0"/>
          <w:marRight w:val="0"/>
          <w:marTop w:val="0"/>
          <w:marBottom w:val="0"/>
          <w:divBdr>
            <w:top w:val="none" w:sz="0" w:space="0" w:color="auto"/>
            <w:left w:val="none" w:sz="0" w:space="0" w:color="auto"/>
            <w:bottom w:val="none" w:sz="0" w:space="0" w:color="auto"/>
            <w:right w:val="none" w:sz="0" w:space="0" w:color="auto"/>
          </w:divBdr>
          <w:divsChild>
            <w:div w:id="130826819">
              <w:marLeft w:val="0"/>
              <w:marRight w:val="0"/>
              <w:marTop w:val="0"/>
              <w:marBottom w:val="0"/>
              <w:divBdr>
                <w:top w:val="none" w:sz="0" w:space="0" w:color="auto"/>
                <w:left w:val="none" w:sz="0" w:space="0" w:color="auto"/>
                <w:bottom w:val="none" w:sz="0" w:space="0" w:color="auto"/>
                <w:right w:val="none" w:sz="0" w:space="0" w:color="auto"/>
              </w:divBdr>
              <w:divsChild>
                <w:div w:id="2144732207">
                  <w:marLeft w:val="0"/>
                  <w:marRight w:val="0"/>
                  <w:marTop w:val="0"/>
                  <w:marBottom w:val="0"/>
                  <w:divBdr>
                    <w:top w:val="none" w:sz="0" w:space="0" w:color="auto"/>
                    <w:left w:val="none" w:sz="0" w:space="0" w:color="auto"/>
                    <w:bottom w:val="none" w:sz="0" w:space="0" w:color="auto"/>
                    <w:right w:val="none" w:sz="0" w:space="0" w:color="auto"/>
                  </w:divBdr>
                  <w:divsChild>
                    <w:div w:id="85736179">
                      <w:marLeft w:val="0"/>
                      <w:marRight w:val="0"/>
                      <w:marTop w:val="0"/>
                      <w:marBottom w:val="0"/>
                      <w:divBdr>
                        <w:top w:val="none" w:sz="0" w:space="0" w:color="auto"/>
                        <w:left w:val="none" w:sz="0" w:space="0" w:color="auto"/>
                        <w:bottom w:val="none" w:sz="0" w:space="0" w:color="auto"/>
                        <w:right w:val="none" w:sz="0" w:space="0" w:color="auto"/>
                      </w:divBdr>
                      <w:divsChild>
                        <w:div w:id="772826252">
                          <w:marLeft w:val="0"/>
                          <w:marRight w:val="0"/>
                          <w:marTop w:val="0"/>
                          <w:marBottom w:val="0"/>
                          <w:divBdr>
                            <w:top w:val="none" w:sz="0" w:space="0" w:color="auto"/>
                            <w:left w:val="none" w:sz="0" w:space="0" w:color="auto"/>
                            <w:bottom w:val="none" w:sz="0" w:space="0" w:color="auto"/>
                            <w:right w:val="none" w:sz="0" w:space="0" w:color="auto"/>
                          </w:divBdr>
                          <w:divsChild>
                            <w:div w:id="478428582">
                              <w:marLeft w:val="0"/>
                              <w:marRight w:val="0"/>
                              <w:marTop w:val="0"/>
                              <w:marBottom w:val="0"/>
                              <w:divBdr>
                                <w:top w:val="none" w:sz="0" w:space="0" w:color="auto"/>
                                <w:left w:val="none" w:sz="0" w:space="0" w:color="auto"/>
                                <w:bottom w:val="none" w:sz="0" w:space="0" w:color="auto"/>
                                <w:right w:val="none" w:sz="0" w:space="0" w:color="auto"/>
                              </w:divBdr>
                              <w:divsChild>
                                <w:div w:id="1889297432">
                                  <w:marLeft w:val="0"/>
                                  <w:marRight w:val="0"/>
                                  <w:marTop w:val="0"/>
                                  <w:marBottom w:val="0"/>
                                  <w:divBdr>
                                    <w:top w:val="none" w:sz="0" w:space="0" w:color="auto"/>
                                    <w:left w:val="none" w:sz="0" w:space="0" w:color="auto"/>
                                    <w:bottom w:val="none" w:sz="0" w:space="0" w:color="auto"/>
                                    <w:right w:val="none" w:sz="0" w:space="0" w:color="auto"/>
                                  </w:divBdr>
                                  <w:divsChild>
                                    <w:div w:id="8652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70814">
                      <w:marLeft w:val="0"/>
                      <w:marRight w:val="0"/>
                      <w:marTop w:val="0"/>
                      <w:marBottom w:val="0"/>
                      <w:divBdr>
                        <w:top w:val="none" w:sz="0" w:space="0" w:color="auto"/>
                        <w:left w:val="none" w:sz="0" w:space="0" w:color="auto"/>
                        <w:bottom w:val="none" w:sz="0" w:space="0" w:color="auto"/>
                        <w:right w:val="none" w:sz="0" w:space="0" w:color="auto"/>
                      </w:divBdr>
                      <w:divsChild>
                        <w:div w:id="5297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04484">
      <w:bodyDiv w:val="1"/>
      <w:marLeft w:val="0"/>
      <w:marRight w:val="0"/>
      <w:marTop w:val="0"/>
      <w:marBottom w:val="0"/>
      <w:divBdr>
        <w:top w:val="none" w:sz="0" w:space="0" w:color="auto"/>
        <w:left w:val="none" w:sz="0" w:space="0" w:color="auto"/>
        <w:bottom w:val="none" w:sz="0" w:space="0" w:color="auto"/>
        <w:right w:val="none" w:sz="0" w:space="0" w:color="auto"/>
      </w:divBdr>
    </w:div>
    <w:div w:id="319768992">
      <w:bodyDiv w:val="1"/>
      <w:marLeft w:val="0"/>
      <w:marRight w:val="0"/>
      <w:marTop w:val="0"/>
      <w:marBottom w:val="0"/>
      <w:divBdr>
        <w:top w:val="none" w:sz="0" w:space="0" w:color="auto"/>
        <w:left w:val="none" w:sz="0" w:space="0" w:color="auto"/>
        <w:bottom w:val="none" w:sz="0" w:space="0" w:color="auto"/>
        <w:right w:val="none" w:sz="0" w:space="0" w:color="auto"/>
      </w:divBdr>
    </w:div>
    <w:div w:id="320810510">
      <w:bodyDiv w:val="1"/>
      <w:marLeft w:val="0"/>
      <w:marRight w:val="0"/>
      <w:marTop w:val="0"/>
      <w:marBottom w:val="0"/>
      <w:divBdr>
        <w:top w:val="none" w:sz="0" w:space="0" w:color="auto"/>
        <w:left w:val="none" w:sz="0" w:space="0" w:color="auto"/>
        <w:bottom w:val="none" w:sz="0" w:space="0" w:color="auto"/>
        <w:right w:val="none" w:sz="0" w:space="0" w:color="auto"/>
      </w:divBdr>
    </w:div>
    <w:div w:id="321547894">
      <w:bodyDiv w:val="1"/>
      <w:marLeft w:val="0"/>
      <w:marRight w:val="0"/>
      <w:marTop w:val="0"/>
      <w:marBottom w:val="0"/>
      <w:divBdr>
        <w:top w:val="none" w:sz="0" w:space="0" w:color="auto"/>
        <w:left w:val="none" w:sz="0" w:space="0" w:color="auto"/>
        <w:bottom w:val="none" w:sz="0" w:space="0" w:color="auto"/>
        <w:right w:val="none" w:sz="0" w:space="0" w:color="auto"/>
      </w:divBdr>
    </w:div>
    <w:div w:id="323509554">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64646220">
      <w:bodyDiv w:val="1"/>
      <w:marLeft w:val="0"/>
      <w:marRight w:val="0"/>
      <w:marTop w:val="0"/>
      <w:marBottom w:val="0"/>
      <w:divBdr>
        <w:top w:val="none" w:sz="0" w:space="0" w:color="auto"/>
        <w:left w:val="none" w:sz="0" w:space="0" w:color="auto"/>
        <w:bottom w:val="none" w:sz="0" w:space="0" w:color="auto"/>
        <w:right w:val="none" w:sz="0" w:space="0" w:color="auto"/>
      </w:divBdr>
    </w:div>
    <w:div w:id="369690669">
      <w:bodyDiv w:val="1"/>
      <w:marLeft w:val="0"/>
      <w:marRight w:val="0"/>
      <w:marTop w:val="0"/>
      <w:marBottom w:val="0"/>
      <w:divBdr>
        <w:top w:val="none" w:sz="0" w:space="0" w:color="auto"/>
        <w:left w:val="none" w:sz="0" w:space="0" w:color="auto"/>
        <w:bottom w:val="none" w:sz="0" w:space="0" w:color="auto"/>
        <w:right w:val="none" w:sz="0" w:space="0" w:color="auto"/>
      </w:divBdr>
    </w:div>
    <w:div w:id="380399369">
      <w:bodyDiv w:val="1"/>
      <w:marLeft w:val="0"/>
      <w:marRight w:val="0"/>
      <w:marTop w:val="0"/>
      <w:marBottom w:val="0"/>
      <w:divBdr>
        <w:top w:val="none" w:sz="0" w:space="0" w:color="auto"/>
        <w:left w:val="none" w:sz="0" w:space="0" w:color="auto"/>
        <w:bottom w:val="none" w:sz="0" w:space="0" w:color="auto"/>
        <w:right w:val="none" w:sz="0" w:space="0" w:color="auto"/>
      </w:divBdr>
    </w:div>
    <w:div w:id="391512883">
      <w:bodyDiv w:val="1"/>
      <w:marLeft w:val="0"/>
      <w:marRight w:val="0"/>
      <w:marTop w:val="0"/>
      <w:marBottom w:val="0"/>
      <w:divBdr>
        <w:top w:val="none" w:sz="0" w:space="0" w:color="auto"/>
        <w:left w:val="none" w:sz="0" w:space="0" w:color="auto"/>
        <w:bottom w:val="none" w:sz="0" w:space="0" w:color="auto"/>
        <w:right w:val="none" w:sz="0" w:space="0" w:color="auto"/>
      </w:divBdr>
    </w:div>
    <w:div w:id="392823402">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398209984">
      <w:bodyDiv w:val="1"/>
      <w:marLeft w:val="0"/>
      <w:marRight w:val="0"/>
      <w:marTop w:val="0"/>
      <w:marBottom w:val="0"/>
      <w:divBdr>
        <w:top w:val="none" w:sz="0" w:space="0" w:color="auto"/>
        <w:left w:val="none" w:sz="0" w:space="0" w:color="auto"/>
        <w:bottom w:val="none" w:sz="0" w:space="0" w:color="auto"/>
        <w:right w:val="none" w:sz="0" w:space="0" w:color="auto"/>
      </w:divBdr>
    </w:div>
    <w:div w:id="408767230">
      <w:bodyDiv w:val="1"/>
      <w:marLeft w:val="0"/>
      <w:marRight w:val="0"/>
      <w:marTop w:val="0"/>
      <w:marBottom w:val="0"/>
      <w:divBdr>
        <w:top w:val="none" w:sz="0" w:space="0" w:color="auto"/>
        <w:left w:val="none" w:sz="0" w:space="0" w:color="auto"/>
        <w:bottom w:val="none" w:sz="0" w:space="0" w:color="auto"/>
        <w:right w:val="none" w:sz="0" w:space="0" w:color="auto"/>
      </w:divBdr>
    </w:div>
    <w:div w:id="417943595">
      <w:bodyDiv w:val="1"/>
      <w:marLeft w:val="0"/>
      <w:marRight w:val="0"/>
      <w:marTop w:val="0"/>
      <w:marBottom w:val="0"/>
      <w:divBdr>
        <w:top w:val="none" w:sz="0" w:space="0" w:color="auto"/>
        <w:left w:val="none" w:sz="0" w:space="0" w:color="auto"/>
        <w:bottom w:val="none" w:sz="0" w:space="0" w:color="auto"/>
        <w:right w:val="none" w:sz="0" w:space="0" w:color="auto"/>
      </w:divBdr>
    </w:div>
    <w:div w:id="429738218">
      <w:bodyDiv w:val="1"/>
      <w:marLeft w:val="0"/>
      <w:marRight w:val="0"/>
      <w:marTop w:val="0"/>
      <w:marBottom w:val="0"/>
      <w:divBdr>
        <w:top w:val="none" w:sz="0" w:space="0" w:color="auto"/>
        <w:left w:val="none" w:sz="0" w:space="0" w:color="auto"/>
        <w:bottom w:val="none" w:sz="0" w:space="0" w:color="auto"/>
        <w:right w:val="none" w:sz="0" w:space="0" w:color="auto"/>
      </w:divBdr>
    </w:div>
    <w:div w:id="431433542">
      <w:bodyDiv w:val="1"/>
      <w:marLeft w:val="0"/>
      <w:marRight w:val="0"/>
      <w:marTop w:val="0"/>
      <w:marBottom w:val="0"/>
      <w:divBdr>
        <w:top w:val="none" w:sz="0" w:space="0" w:color="auto"/>
        <w:left w:val="none" w:sz="0" w:space="0" w:color="auto"/>
        <w:bottom w:val="none" w:sz="0" w:space="0" w:color="auto"/>
        <w:right w:val="none" w:sz="0" w:space="0" w:color="auto"/>
      </w:divBdr>
    </w:div>
    <w:div w:id="449979727">
      <w:bodyDiv w:val="1"/>
      <w:marLeft w:val="0"/>
      <w:marRight w:val="0"/>
      <w:marTop w:val="0"/>
      <w:marBottom w:val="0"/>
      <w:divBdr>
        <w:top w:val="none" w:sz="0" w:space="0" w:color="auto"/>
        <w:left w:val="none" w:sz="0" w:space="0" w:color="auto"/>
        <w:bottom w:val="none" w:sz="0" w:space="0" w:color="auto"/>
        <w:right w:val="none" w:sz="0" w:space="0" w:color="auto"/>
      </w:divBdr>
      <w:divsChild>
        <w:div w:id="600990531">
          <w:marLeft w:val="0"/>
          <w:marRight w:val="0"/>
          <w:marTop w:val="0"/>
          <w:marBottom w:val="0"/>
          <w:divBdr>
            <w:top w:val="none" w:sz="0" w:space="0" w:color="auto"/>
            <w:left w:val="none" w:sz="0" w:space="0" w:color="auto"/>
            <w:bottom w:val="none" w:sz="0" w:space="0" w:color="auto"/>
            <w:right w:val="none" w:sz="0" w:space="0" w:color="auto"/>
          </w:divBdr>
          <w:divsChild>
            <w:div w:id="1349403003">
              <w:marLeft w:val="0"/>
              <w:marRight w:val="0"/>
              <w:marTop w:val="0"/>
              <w:marBottom w:val="0"/>
              <w:divBdr>
                <w:top w:val="none" w:sz="0" w:space="0" w:color="auto"/>
                <w:left w:val="none" w:sz="0" w:space="0" w:color="auto"/>
                <w:bottom w:val="none" w:sz="0" w:space="0" w:color="auto"/>
                <w:right w:val="none" w:sz="0" w:space="0" w:color="auto"/>
              </w:divBdr>
              <w:divsChild>
                <w:div w:id="1415277150">
                  <w:marLeft w:val="0"/>
                  <w:marRight w:val="0"/>
                  <w:marTop w:val="0"/>
                  <w:marBottom w:val="0"/>
                  <w:divBdr>
                    <w:top w:val="none" w:sz="0" w:space="0" w:color="auto"/>
                    <w:left w:val="none" w:sz="0" w:space="0" w:color="auto"/>
                    <w:bottom w:val="none" w:sz="0" w:space="0" w:color="auto"/>
                    <w:right w:val="none" w:sz="0" w:space="0" w:color="auto"/>
                  </w:divBdr>
                  <w:divsChild>
                    <w:div w:id="202599369">
                      <w:marLeft w:val="0"/>
                      <w:marRight w:val="0"/>
                      <w:marTop w:val="0"/>
                      <w:marBottom w:val="0"/>
                      <w:divBdr>
                        <w:top w:val="none" w:sz="0" w:space="0" w:color="auto"/>
                        <w:left w:val="none" w:sz="0" w:space="0" w:color="auto"/>
                        <w:bottom w:val="none" w:sz="0" w:space="0" w:color="auto"/>
                        <w:right w:val="none" w:sz="0" w:space="0" w:color="auto"/>
                      </w:divBdr>
                      <w:divsChild>
                        <w:div w:id="1467625782">
                          <w:marLeft w:val="0"/>
                          <w:marRight w:val="0"/>
                          <w:marTop w:val="0"/>
                          <w:marBottom w:val="0"/>
                          <w:divBdr>
                            <w:top w:val="none" w:sz="0" w:space="0" w:color="auto"/>
                            <w:left w:val="none" w:sz="0" w:space="0" w:color="auto"/>
                            <w:bottom w:val="none" w:sz="0" w:space="0" w:color="auto"/>
                            <w:right w:val="none" w:sz="0" w:space="0" w:color="auto"/>
                          </w:divBdr>
                          <w:divsChild>
                            <w:div w:id="1225290655">
                              <w:marLeft w:val="0"/>
                              <w:marRight w:val="0"/>
                              <w:marTop w:val="0"/>
                              <w:marBottom w:val="0"/>
                              <w:divBdr>
                                <w:top w:val="none" w:sz="0" w:space="0" w:color="auto"/>
                                <w:left w:val="none" w:sz="0" w:space="0" w:color="auto"/>
                                <w:bottom w:val="none" w:sz="0" w:space="0" w:color="auto"/>
                                <w:right w:val="none" w:sz="0" w:space="0" w:color="auto"/>
                              </w:divBdr>
                              <w:divsChild>
                                <w:div w:id="1146705878">
                                  <w:marLeft w:val="0"/>
                                  <w:marRight w:val="0"/>
                                  <w:marTop w:val="0"/>
                                  <w:marBottom w:val="0"/>
                                  <w:divBdr>
                                    <w:top w:val="none" w:sz="0" w:space="0" w:color="auto"/>
                                    <w:left w:val="none" w:sz="0" w:space="0" w:color="auto"/>
                                    <w:bottom w:val="none" w:sz="0" w:space="0" w:color="auto"/>
                                    <w:right w:val="none" w:sz="0" w:space="0" w:color="auto"/>
                                  </w:divBdr>
                                  <w:divsChild>
                                    <w:div w:id="148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68051">
                      <w:marLeft w:val="0"/>
                      <w:marRight w:val="0"/>
                      <w:marTop w:val="0"/>
                      <w:marBottom w:val="0"/>
                      <w:divBdr>
                        <w:top w:val="none" w:sz="0" w:space="0" w:color="auto"/>
                        <w:left w:val="none" w:sz="0" w:space="0" w:color="auto"/>
                        <w:bottom w:val="none" w:sz="0" w:space="0" w:color="auto"/>
                        <w:right w:val="none" w:sz="0" w:space="0" w:color="auto"/>
                      </w:divBdr>
                      <w:divsChild>
                        <w:div w:id="8868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975159">
      <w:bodyDiv w:val="1"/>
      <w:marLeft w:val="0"/>
      <w:marRight w:val="0"/>
      <w:marTop w:val="0"/>
      <w:marBottom w:val="0"/>
      <w:divBdr>
        <w:top w:val="none" w:sz="0" w:space="0" w:color="auto"/>
        <w:left w:val="none" w:sz="0" w:space="0" w:color="auto"/>
        <w:bottom w:val="none" w:sz="0" w:space="0" w:color="auto"/>
        <w:right w:val="none" w:sz="0" w:space="0" w:color="auto"/>
      </w:divBdr>
    </w:div>
    <w:div w:id="478696837">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488911768">
      <w:bodyDiv w:val="1"/>
      <w:marLeft w:val="0"/>
      <w:marRight w:val="0"/>
      <w:marTop w:val="0"/>
      <w:marBottom w:val="0"/>
      <w:divBdr>
        <w:top w:val="none" w:sz="0" w:space="0" w:color="auto"/>
        <w:left w:val="none" w:sz="0" w:space="0" w:color="auto"/>
        <w:bottom w:val="none" w:sz="0" w:space="0" w:color="auto"/>
        <w:right w:val="none" w:sz="0" w:space="0" w:color="auto"/>
      </w:divBdr>
    </w:div>
    <w:div w:id="509179730">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50456758">
      <w:bodyDiv w:val="1"/>
      <w:marLeft w:val="0"/>
      <w:marRight w:val="0"/>
      <w:marTop w:val="0"/>
      <w:marBottom w:val="0"/>
      <w:divBdr>
        <w:top w:val="none" w:sz="0" w:space="0" w:color="auto"/>
        <w:left w:val="none" w:sz="0" w:space="0" w:color="auto"/>
        <w:bottom w:val="none" w:sz="0" w:space="0" w:color="auto"/>
        <w:right w:val="none" w:sz="0" w:space="0" w:color="auto"/>
      </w:divBdr>
    </w:div>
    <w:div w:id="564877084">
      <w:bodyDiv w:val="1"/>
      <w:marLeft w:val="0"/>
      <w:marRight w:val="0"/>
      <w:marTop w:val="0"/>
      <w:marBottom w:val="0"/>
      <w:divBdr>
        <w:top w:val="none" w:sz="0" w:space="0" w:color="auto"/>
        <w:left w:val="none" w:sz="0" w:space="0" w:color="auto"/>
        <w:bottom w:val="none" w:sz="0" w:space="0" w:color="auto"/>
        <w:right w:val="none" w:sz="0" w:space="0" w:color="auto"/>
      </w:divBdr>
    </w:div>
    <w:div w:id="56822769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78028928">
      <w:bodyDiv w:val="1"/>
      <w:marLeft w:val="0"/>
      <w:marRight w:val="0"/>
      <w:marTop w:val="0"/>
      <w:marBottom w:val="0"/>
      <w:divBdr>
        <w:top w:val="none" w:sz="0" w:space="0" w:color="auto"/>
        <w:left w:val="none" w:sz="0" w:space="0" w:color="auto"/>
        <w:bottom w:val="none" w:sz="0" w:space="0" w:color="auto"/>
        <w:right w:val="none" w:sz="0" w:space="0" w:color="auto"/>
      </w:divBdr>
    </w:div>
    <w:div w:id="578952659">
      <w:bodyDiv w:val="1"/>
      <w:marLeft w:val="0"/>
      <w:marRight w:val="0"/>
      <w:marTop w:val="0"/>
      <w:marBottom w:val="0"/>
      <w:divBdr>
        <w:top w:val="none" w:sz="0" w:space="0" w:color="auto"/>
        <w:left w:val="none" w:sz="0" w:space="0" w:color="auto"/>
        <w:bottom w:val="none" w:sz="0" w:space="0" w:color="auto"/>
        <w:right w:val="none" w:sz="0" w:space="0" w:color="auto"/>
      </w:divBdr>
    </w:div>
    <w:div w:id="579602605">
      <w:bodyDiv w:val="1"/>
      <w:marLeft w:val="0"/>
      <w:marRight w:val="0"/>
      <w:marTop w:val="0"/>
      <w:marBottom w:val="0"/>
      <w:divBdr>
        <w:top w:val="none" w:sz="0" w:space="0" w:color="auto"/>
        <w:left w:val="none" w:sz="0" w:space="0" w:color="auto"/>
        <w:bottom w:val="none" w:sz="0" w:space="0" w:color="auto"/>
        <w:right w:val="none" w:sz="0" w:space="0" w:color="auto"/>
      </w:divBdr>
    </w:div>
    <w:div w:id="597834614">
      <w:bodyDiv w:val="1"/>
      <w:marLeft w:val="0"/>
      <w:marRight w:val="0"/>
      <w:marTop w:val="0"/>
      <w:marBottom w:val="0"/>
      <w:divBdr>
        <w:top w:val="none" w:sz="0" w:space="0" w:color="auto"/>
        <w:left w:val="none" w:sz="0" w:space="0" w:color="auto"/>
        <w:bottom w:val="none" w:sz="0" w:space="0" w:color="auto"/>
        <w:right w:val="none" w:sz="0" w:space="0" w:color="auto"/>
      </w:divBdr>
    </w:div>
    <w:div w:id="598217715">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14681662">
      <w:bodyDiv w:val="1"/>
      <w:marLeft w:val="0"/>
      <w:marRight w:val="0"/>
      <w:marTop w:val="0"/>
      <w:marBottom w:val="0"/>
      <w:divBdr>
        <w:top w:val="none" w:sz="0" w:space="0" w:color="auto"/>
        <w:left w:val="none" w:sz="0" w:space="0" w:color="auto"/>
        <w:bottom w:val="none" w:sz="0" w:space="0" w:color="auto"/>
        <w:right w:val="none" w:sz="0" w:space="0" w:color="auto"/>
      </w:divBdr>
    </w:div>
    <w:div w:id="615136699">
      <w:bodyDiv w:val="1"/>
      <w:marLeft w:val="0"/>
      <w:marRight w:val="0"/>
      <w:marTop w:val="0"/>
      <w:marBottom w:val="0"/>
      <w:divBdr>
        <w:top w:val="none" w:sz="0" w:space="0" w:color="auto"/>
        <w:left w:val="none" w:sz="0" w:space="0" w:color="auto"/>
        <w:bottom w:val="none" w:sz="0" w:space="0" w:color="auto"/>
        <w:right w:val="none" w:sz="0" w:space="0" w:color="auto"/>
      </w:divBdr>
    </w:div>
    <w:div w:id="632832848">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67637784">
      <w:bodyDiv w:val="1"/>
      <w:marLeft w:val="0"/>
      <w:marRight w:val="0"/>
      <w:marTop w:val="0"/>
      <w:marBottom w:val="0"/>
      <w:divBdr>
        <w:top w:val="none" w:sz="0" w:space="0" w:color="auto"/>
        <w:left w:val="none" w:sz="0" w:space="0" w:color="auto"/>
        <w:bottom w:val="none" w:sz="0" w:space="0" w:color="auto"/>
        <w:right w:val="none" w:sz="0" w:space="0" w:color="auto"/>
      </w:divBdr>
    </w:div>
    <w:div w:id="673456486">
      <w:bodyDiv w:val="1"/>
      <w:marLeft w:val="0"/>
      <w:marRight w:val="0"/>
      <w:marTop w:val="0"/>
      <w:marBottom w:val="0"/>
      <w:divBdr>
        <w:top w:val="none" w:sz="0" w:space="0" w:color="auto"/>
        <w:left w:val="none" w:sz="0" w:space="0" w:color="auto"/>
        <w:bottom w:val="none" w:sz="0" w:space="0" w:color="auto"/>
        <w:right w:val="none" w:sz="0" w:space="0" w:color="auto"/>
      </w:divBdr>
      <w:divsChild>
        <w:div w:id="151422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610816">
      <w:bodyDiv w:val="1"/>
      <w:marLeft w:val="0"/>
      <w:marRight w:val="0"/>
      <w:marTop w:val="0"/>
      <w:marBottom w:val="0"/>
      <w:divBdr>
        <w:top w:val="none" w:sz="0" w:space="0" w:color="auto"/>
        <w:left w:val="none" w:sz="0" w:space="0" w:color="auto"/>
        <w:bottom w:val="none" w:sz="0" w:space="0" w:color="auto"/>
        <w:right w:val="none" w:sz="0" w:space="0" w:color="auto"/>
      </w:divBdr>
    </w:div>
    <w:div w:id="687409233">
      <w:bodyDiv w:val="1"/>
      <w:marLeft w:val="0"/>
      <w:marRight w:val="0"/>
      <w:marTop w:val="0"/>
      <w:marBottom w:val="0"/>
      <w:divBdr>
        <w:top w:val="none" w:sz="0" w:space="0" w:color="auto"/>
        <w:left w:val="none" w:sz="0" w:space="0" w:color="auto"/>
        <w:bottom w:val="none" w:sz="0" w:space="0" w:color="auto"/>
        <w:right w:val="none" w:sz="0" w:space="0" w:color="auto"/>
      </w:divBdr>
    </w:div>
    <w:div w:id="691149730">
      <w:bodyDiv w:val="1"/>
      <w:marLeft w:val="0"/>
      <w:marRight w:val="0"/>
      <w:marTop w:val="0"/>
      <w:marBottom w:val="0"/>
      <w:divBdr>
        <w:top w:val="none" w:sz="0" w:space="0" w:color="auto"/>
        <w:left w:val="none" w:sz="0" w:space="0" w:color="auto"/>
        <w:bottom w:val="none" w:sz="0" w:space="0" w:color="auto"/>
        <w:right w:val="none" w:sz="0" w:space="0" w:color="auto"/>
      </w:divBdr>
    </w:div>
    <w:div w:id="691956232">
      <w:bodyDiv w:val="1"/>
      <w:marLeft w:val="0"/>
      <w:marRight w:val="0"/>
      <w:marTop w:val="0"/>
      <w:marBottom w:val="0"/>
      <w:divBdr>
        <w:top w:val="none" w:sz="0" w:space="0" w:color="auto"/>
        <w:left w:val="none" w:sz="0" w:space="0" w:color="auto"/>
        <w:bottom w:val="none" w:sz="0" w:space="0" w:color="auto"/>
        <w:right w:val="none" w:sz="0" w:space="0" w:color="auto"/>
      </w:divBdr>
    </w:div>
    <w:div w:id="700399217">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17818275">
      <w:bodyDiv w:val="1"/>
      <w:marLeft w:val="0"/>
      <w:marRight w:val="0"/>
      <w:marTop w:val="0"/>
      <w:marBottom w:val="0"/>
      <w:divBdr>
        <w:top w:val="none" w:sz="0" w:space="0" w:color="auto"/>
        <w:left w:val="none" w:sz="0" w:space="0" w:color="auto"/>
        <w:bottom w:val="none" w:sz="0" w:space="0" w:color="auto"/>
        <w:right w:val="none" w:sz="0" w:space="0" w:color="auto"/>
      </w:divBdr>
      <w:divsChild>
        <w:div w:id="169218010">
          <w:marLeft w:val="0"/>
          <w:marRight w:val="0"/>
          <w:marTop w:val="0"/>
          <w:marBottom w:val="160"/>
          <w:divBdr>
            <w:top w:val="none" w:sz="0" w:space="0" w:color="auto"/>
            <w:left w:val="none" w:sz="0" w:space="0" w:color="auto"/>
            <w:bottom w:val="none" w:sz="0" w:space="0" w:color="auto"/>
            <w:right w:val="none" w:sz="0" w:space="0" w:color="auto"/>
          </w:divBdr>
        </w:div>
        <w:div w:id="946155837">
          <w:marLeft w:val="0"/>
          <w:marRight w:val="0"/>
          <w:marTop w:val="240"/>
          <w:marBottom w:val="240"/>
          <w:divBdr>
            <w:top w:val="none" w:sz="0" w:space="0" w:color="auto"/>
            <w:left w:val="none" w:sz="0" w:space="0" w:color="auto"/>
            <w:bottom w:val="none" w:sz="0" w:space="0" w:color="auto"/>
            <w:right w:val="none" w:sz="0" w:space="0" w:color="auto"/>
          </w:divBdr>
        </w:div>
        <w:div w:id="1188593527">
          <w:marLeft w:val="0"/>
          <w:marRight w:val="0"/>
          <w:marTop w:val="240"/>
          <w:marBottom w:val="240"/>
          <w:divBdr>
            <w:top w:val="none" w:sz="0" w:space="0" w:color="auto"/>
            <w:left w:val="none" w:sz="0" w:space="0" w:color="auto"/>
            <w:bottom w:val="none" w:sz="0" w:space="0" w:color="auto"/>
            <w:right w:val="none" w:sz="0" w:space="0" w:color="auto"/>
          </w:divBdr>
        </w:div>
      </w:divsChild>
    </w:div>
    <w:div w:id="727612106">
      <w:bodyDiv w:val="1"/>
      <w:marLeft w:val="0"/>
      <w:marRight w:val="0"/>
      <w:marTop w:val="0"/>
      <w:marBottom w:val="0"/>
      <w:divBdr>
        <w:top w:val="none" w:sz="0" w:space="0" w:color="auto"/>
        <w:left w:val="none" w:sz="0" w:space="0" w:color="auto"/>
        <w:bottom w:val="none" w:sz="0" w:space="0" w:color="auto"/>
        <w:right w:val="none" w:sz="0" w:space="0" w:color="auto"/>
      </w:divBdr>
    </w:div>
    <w:div w:id="745570227">
      <w:bodyDiv w:val="1"/>
      <w:marLeft w:val="0"/>
      <w:marRight w:val="0"/>
      <w:marTop w:val="0"/>
      <w:marBottom w:val="0"/>
      <w:divBdr>
        <w:top w:val="none" w:sz="0" w:space="0" w:color="auto"/>
        <w:left w:val="none" w:sz="0" w:space="0" w:color="auto"/>
        <w:bottom w:val="none" w:sz="0" w:space="0" w:color="auto"/>
        <w:right w:val="none" w:sz="0" w:space="0" w:color="auto"/>
      </w:divBdr>
    </w:div>
    <w:div w:id="746848657">
      <w:bodyDiv w:val="1"/>
      <w:marLeft w:val="0"/>
      <w:marRight w:val="0"/>
      <w:marTop w:val="0"/>
      <w:marBottom w:val="0"/>
      <w:divBdr>
        <w:top w:val="none" w:sz="0" w:space="0" w:color="auto"/>
        <w:left w:val="none" w:sz="0" w:space="0" w:color="auto"/>
        <w:bottom w:val="none" w:sz="0" w:space="0" w:color="auto"/>
        <w:right w:val="none" w:sz="0" w:space="0" w:color="auto"/>
      </w:divBdr>
    </w:div>
    <w:div w:id="747001504">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5832385">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68626066">
      <w:bodyDiv w:val="1"/>
      <w:marLeft w:val="0"/>
      <w:marRight w:val="0"/>
      <w:marTop w:val="0"/>
      <w:marBottom w:val="0"/>
      <w:divBdr>
        <w:top w:val="none" w:sz="0" w:space="0" w:color="auto"/>
        <w:left w:val="none" w:sz="0" w:space="0" w:color="auto"/>
        <w:bottom w:val="none" w:sz="0" w:space="0" w:color="auto"/>
        <w:right w:val="none" w:sz="0" w:space="0" w:color="auto"/>
      </w:divBdr>
    </w:div>
    <w:div w:id="770471615">
      <w:bodyDiv w:val="1"/>
      <w:marLeft w:val="0"/>
      <w:marRight w:val="0"/>
      <w:marTop w:val="0"/>
      <w:marBottom w:val="0"/>
      <w:divBdr>
        <w:top w:val="none" w:sz="0" w:space="0" w:color="auto"/>
        <w:left w:val="none" w:sz="0" w:space="0" w:color="auto"/>
        <w:bottom w:val="none" w:sz="0" w:space="0" w:color="auto"/>
        <w:right w:val="none" w:sz="0" w:space="0" w:color="auto"/>
      </w:divBdr>
    </w:div>
    <w:div w:id="772553879">
      <w:bodyDiv w:val="1"/>
      <w:marLeft w:val="0"/>
      <w:marRight w:val="0"/>
      <w:marTop w:val="0"/>
      <w:marBottom w:val="0"/>
      <w:divBdr>
        <w:top w:val="none" w:sz="0" w:space="0" w:color="auto"/>
        <w:left w:val="none" w:sz="0" w:space="0" w:color="auto"/>
        <w:bottom w:val="none" w:sz="0" w:space="0" w:color="auto"/>
        <w:right w:val="none" w:sz="0" w:space="0" w:color="auto"/>
      </w:divBdr>
    </w:div>
    <w:div w:id="778724732">
      <w:bodyDiv w:val="1"/>
      <w:marLeft w:val="0"/>
      <w:marRight w:val="0"/>
      <w:marTop w:val="0"/>
      <w:marBottom w:val="0"/>
      <w:divBdr>
        <w:top w:val="none" w:sz="0" w:space="0" w:color="auto"/>
        <w:left w:val="none" w:sz="0" w:space="0" w:color="auto"/>
        <w:bottom w:val="none" w:sz="0" w:space="0" w:color="auto"/>
        <w:right w:val="none" w:sz="0" w:space="0" w:color="auto"/>
      </w:divBdr>
      <w:divsChild>
        <w:div w:id="1523205119">
          <w:marLeft w:val="0"/>
          <w:marRight w:val="0"/>
          <w:marTop w:val="0"/>
          <w:marBottom w:val="0"/>
          <w:divBdr>
            <w:top w:val="none" w:sz="0" w:space="0" w:color="auto"/>
            <w:left w:val="none" w:sz="0" w:space="0" w:color="auto"/>
            <w:bottom w:val="none" w:sz="0" w:space="0" w:color="auto"/>
            <w:right w:val="none" w:sz="0" w:space="0" w:color="auto"/>
          </w:divBdr>
          <w:divsChild>
            <w:div w:id="1520777386">
              <w:marLeft w:val="0"/>
              <w:marRight w:val="0"/>
              <w:marTop w:val="0"/>
              <w:marBottom w:val="0"/>
              <w:divBdr>
                <w:top w:val="none" w:sz="0" w:space="0" w:color="auto"/>
                <w:left w:val="none" w:sz="0" w:space="0" w:color="auto"/>
                <w:bottom w:val="none" w:sz="0" w:space="0" w:color="auto"/>
                <w:right w:val="none" w:sz="0" w:space="0" w:color="auto"/>
              </w:divBdr>
              <w:divsChild>
                <w:div w:id="413207755">
                  <w:marLeft w:val="0"/>
                  <w:marRight w:val="0"/>
                  <w:marTop w:val="0"/>
                  <w:marBottom w:val="0"/>
                  <w:divBdr>
                    <w:top w:val="none" w:sz="0" w:space="0" w:color="auto"/>
                    <w:left w:val="none" w:sz="0" w:space="0" w:color="auto"/>
                    <w:bottom w:val="none" w:sz="0" w:space="0" w:color="auto"/>
                    <w:right w:val="none" w:sz="0" w:space="0" w:color="auto"/>
                  </w:divBdr>
                  <w:divsChild>
                    <w:div w:id="882981983">
                      <w:marLeft w:val="0"/>
                      <w:marRight w:val="0"/>
                      <w:marTop w:val="0"/>
                      <w:marBottom w:val="0"/>
                      <w:divBdr>
                        <w:top w:val="none" w:sz="0" w:space="0" w:color="auto"/>
                        <w:left w:val="none" w:sz="0" w:space="0" w:color="auto"/>
                        <w:bottom w:val="none" w:sz="0" w:space="0" w:color="auto"/>
                        <w:right w:val="none" w:sz="0" w:space="0" w:color="auto"/>
                      </w:divBdr>
                      <w:divsChild>
                        <w:div w:id="1759520061">
                          <w:marLeft w:val="0"/>
                          <w:marRight w:val="0"/>
                          <w:marTop w:val="0"/>
                          <w:marBottom w:val="0"/>
                          <w:divBdr>
                            <w:top w:val="none" w:sz="0" w:space="0" w:color="auto"/>
                            <w:left w:val="none" w:sz="0" w:space="0" w:color="auto"/>
                            <w:bottom w:val="none" w:sz="0" w:space="0" w:color="auto"/>
                            <w:right w:val="none" w:sz="0" w:space="0" w:color="auto"/>
                          </w:divBdr>
                          <w:divsChild>
                            <w:div w:id="1662654078">
                              <w:marLeft w:val="0"/>
                              <w:marRight w:val="0"/>
                              <w:marTop w:val="0"/>
                              <w:marBottom w:val="0"/>
                              <w:divBdr>
                                <w:top w:val="none" w:sz="0" w:space="0" w:color="auto"/>
                                <w:left w:val="none" w:sz="0" w:space="0" w:color="auto"/>
                                <w:bottom w:val="none" w:sz="0" w:space="0" w:color="auto"/>
                                <w:right w:val="none" w:sz="0" w:space="0" w:color="auto"/>
                              </w:divBdr>
                              <w:divsChild>
                                <w:div w:id="1523083137">
                                  <w:marLeft w:val="0"/>
                                  <w:marRight w:val="0"/>
                                  <w:marTop w:val="0"/>
                                  <w:marBottom w:val="0"/>
                                  <w:divBdr>
                                    <w:top w:val="none" w:sz="0" w:space="0" w:color="auto"/>
                                    <w:left w:val="none" w:sz="0" w:space="0" w:color="auto"/>
                                    <w:bottom w:val="none" w:sz="0" w:space="0" w:color="auto"/>
                                    <w:right w:val="none" w:sz="0" w:space="0" w:color="auto"/>
                                  </w:divBdr>
                                  <w:divsChild>
                                    <w:div w:id="1724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174506">
      <w:bodyDiv w:val="1"/>
      <w:marLeft w:val="0"/>
      <w:marRight w:val="0"/>
      <w:marTop w:val="0"/>
      <w:marBottom w:val="0"/>
      <w:divBdr>
        <w:top w:val="none" w:sz="0" w:space="0" w:color="auto"/>
        <w:left w:val="none" w:sz="0" w:space="0" w:color="auto"/>
        <w:bottom w:val="none" w:sz="0" w:space="0" w:color="auto"/>
        <w:right w:val="none" w:sz="0" w:space="0" w:color="auto"/>
      </w:divBdr>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35729454">
      <w:bodyDiv w:val="1"/>
      <w:marLeft w:val="0"/>
      <w:marRight w:val="0"/>
      <w:marTop w:val="0"/>
      <w:marBottom w:val="0"/>
      <w:divBdr>
        <w:top w:val="none" w:sz="0" w:space="0" w:color="auto"/>
        <w:left w:val="none" w:sz="0" w:space="0" w:color="auto"/>
        <w:bottom w:val="none" w:sz="0" w:space="0" w:color="auto"/>
        <w:right w:val="none" w:sz="0" w:space="0" w:color="auto"/>
      </w:divBdr>
    </w:div>
    <w:div w:id="840702493">
      <w:bodyDiv w:val="1"/>
      <w:marLeft w:val="0"/>
      <w:marRight w:val="0"/>
      <w:marTop w:val="0"/>
      <w:marBottom w:val="0"/>
      <w:divBdr>
        <w:top w:val="none" w:sz="0" w:space="0" w:color="auto"/>
        <w:left w:val="none" w:sz="0" w:space="0" w:color="auto"/>
        <w:bottom w:val="none" w:sz="0" w:space="0" w:color="auto"/>
        <w:right w:val="none" w:sz="0" w:space="0" w:color="auto"/>
      </w:divBdr>
    </w:div>
    <w:div w:id="846752173">
      <w:bodyDiv w:val="1"/>
      <w:marLeft w:val="0"/>
      <w:marRight w:val="0"/>
      <w:marTop w:val="0"/>
      <w:marBottom w:val="0"/>
      <w:divBdr>
        <w:top w:val="none" w:sz="0" w:space="0" w:color="auto"/>
        <w:left w:val="none" w:sz="0" w:space="0" w:color="auto"/>
        <w:bottom w:val="none" w:sz="0" w:space="0" w:color="auto"/>
        <w:right w:val="none" w:sz="0" w:space="0" w:color="auto"/>
      </w:divBdr>
    </w:div>
    <w:div w:id="847867705">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09928679">
      <w:bodyDiv w:val="1"/>
      <w:marLeft w:val="0"/>
      <w:marRight w:val="0"/>
      <w:marTop w:val="0"/>
      <w:marBottom w:val="0"/>
      <w:divBdr>
        <w:top w:val="none" w:sz="0" w:space="0" w:color="auto"/>
        <w:left w:val="none" w:sz="0" w:space="0" w:color="auto"/>
        <w:bottom w:val="none" w:sz="0" w:space="0" w:color="auto"/>
        <w:right w:val="none" w:sz="0" w:space="0" w:color="auto"/>
      </w:divBdr>
      <w:divsChild>
        <w:div w:id="1790784457">
          <w:marLeft w:val="0"/>
          <w:marRight w:val="0"/>
          <w:marTop w:val="0"/>
          <w:marBottom w:val="0"/>
          <w:divBdr>
            <w:top w:val="none" w:sz="0" w:space="0" w:color="auto"/>
            <w:left w:val="none" w:sz="0" w:space="0" w:color="auto"/>
            <w:bottom w:val="none" w:sz="0" w:space="0" w:color="auto"/>
            <w:right w:val="none" w:sz="0" w:space="0" w:color="auto"/>
          </w:divBdr>
          <w:divsChild>
            <w:div w:id="1001007443">
              <w:marLeft w:val="0"/>
              <w:marRight w:val="0"/>
              <w:marTop w:val="0"/>
              <w:marBottom w:val="0"/>
              <w:divBdr>
                <w:top w:val="none" w:sz="0" w:space="0" w:color="auto"/>
                <w:left w:val="none" w:sz="0" w:space="0" w:color="auto"/>
                <w:bottom w:val="none" w:sz="0" w:space="0" w:color="auto"/>
                <w:right w:val="none" w:sz="0" w:space="0" w:color="auto"/>
              </w:divBdr>
              <w:divsChild>
                <w:div w:id="814689571">
                  <w:marLeft w:val="0"/>
                  <w:marRight w:val="0"/>
                  <w:marTop w:val="0"/>
                  <w:marBottom w:val="0"/>
                  <w:divBdr>
                    <w:top w:val="none" w:sz="0" w:space="0" w:color="auto"/>
                    <w:left w:val="none" w:sz="0" w:space="0" w:color="auto"/>
                    <w:bottom w:val="none" w:sz="0" w:space="0" w:color="auto"/>
                    <w:right w:val="none" w:sz="0" w:space="0" w:color="auto"/>
                  </w:divBdr>
                  <w:divsChild>
                    <w:div w:id="1900751553">
                      <w:marLeft w:val="0"/>
                      <w:marRight w:val="0"/>
                      <w:marTop w:val="0"/>
                      <w:marBottom w:val="0"/>
                      <w:divBdr>
                        <w:top w:val="none" w:sz="0" w:space="0" w:color="auto"/>
                        <w:left w:val="none" w:sz="0" w:space="0" w:color="auto"/>
                        <w:bottom w:val="none" w:sz="0" w:space="0" w:color="auto"/>
                        <w:right w:val="none" w:sz="0" w:space="0" w:color="auto"/>
                      </w:divBdr>
                      <w:divsChild>
                        <w:div w:id="564343331">
                          <w:marLeft w:val="0"/>
                          <w:marRight w:val="0"/>
                          <w:marTop w:val="0"/>
                          <w:marBottom w:val="0"/>
                          <w:divBdr>
                            <w:top w:val="none" w:sz="0" w:space="0" w:color="auto"/>
                            <w:left w:val="none" w:sz="0" w:space="0" w:color="auto"/>
                            <w:bottom w:val="none" w:sz="0" w:space="0" w:color="auto"/>
                            <w:right w:val="none" w:sz="0" w:space="0" w:color="auto"/>
                          </w:divBdr>
                          <w:divsChild>
                            <w:div w:id="245381605">
                              <w:marLeft w:val="0"/>
                              <w:marRight w:val="0"/>
                              <w:marTop w:val="0"/>
                              <w:marBottom w:val="0"/>
                              <w:divBdr>
                                <w:top w:val="none" w:sz="0" w:space="0" w:color="auto"/>
                                <w:left w:val="none" w:sz="0" w:space="0" w:color="auto"/>
                                <w:bottom w:val="none" w:sz="0" w:space="0" w:color="auto"/>
                                <w:right w:val="none" w:sz="0" w:space="0" w:color="auto"/>
                              </w:divBdr>
                              <w:divsChild>
                                <w:div w:id="2039423983">
                                  <w:marLeft w:val="0"/>
                                  <w:marRight w:val="0"/>
                                  <w:marTop w:val="0"/>
                                  <w:marBottom w:val="0"/>
                                  <w:divBdr>
                                    <w:top w:val="none" w:sz="0" w:space="0" w:color="auto"/>
                                    <w:left w:val="none" w:sz="0" w:space="0" w:color="auto"/>
                                    <w:bottom w:val="none" w:sz="0" w:space="0" w:color="auto"/>
                                    <w:right w:val="none" w:sz="0" w:space="0" w:color="auto"/>
                                  </w:divBdr>
                                  <w:divsChild>
                                    <w:div w:id="7021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2735">
                      <w:marLeft w:val="0"/>
                      <w:marRight w:val="0"/>
                      <w:marTop w:val="0"/>
                      <w:marBottom w:val="0"/>
                      <w:divBdr>
                        <w:top w:val="none" w:sz="0" w:space="0" w:color="auto"/>
                        <w:left w:val="none" w:sz="0" w:space="0" w:color="auto"/>
                        <w:bottom w:val="none" w:sz="0" w:space="0" w:color="auto"/>
                        <w:right w:val="none" w:sz="0" w:space="0" w:color="auto"/>
                      </w:divBdr>
                      <w:divsChild>
                        <w:div w:id="10471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80054">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24875843">
      <w:bodyDiv w:val="1"/>
      <w:marLeft w:val="0"/>
      <w:marRight w:val="0"/>
      <w:marTop w:val="0"/>
      <w:marBottom w:val="0"/>
      <w:divBdr>
        <w:top w:val="none" w:sz="0" w:space="0" w:color="auto"/>
        <w:left w:val="none" w:sz="0" w:space="0" w:color="auto"/>
        <w:bottom w:val="none" w:sz="0" w:space="0" w:color="auto"/>
        <w:right w:val="none" w:sz="0" w:space="0" w:color="auto"/>
      </w:divBdr>
    </w:div>
    <w:div w:id="951788396">
      <w:bodyDiv w:val="1"/>
      <w:marLeft w:val="0"/>
      <w:marRight w:val="0"/>
      <w:marTop w:val="0"/>
      <w:marBottom w:val="0"/>
      <w:divBdr>
        <w:top w:val="none" w:sz="0" w:space="0" w:color="auto"/>
        <w:left w:val="none" w:sz="0" w:space="0" w:color="auto"/>
        <w:bottom w:val="none" w:sz="0" w:space="0" w:color="auto"/>
        <w:right w:val="none" w:sz="0" w:space="0" w:color="auto"/>
      </w:divBdr>
    </w:div>
    <w:div w:id="954991278">
      <w:bodyDiv w:val="1"/>
      <w:marLeft w:val="0"/>
      <w:marRight w:val="0"/>
      <w:marTop w:val="0"/>
      <w:marBottom w:val="0"/>
      <w:divBdr>
        <w:top w:val="none" w:sz="0" w:space="0" w:color="auto"/>
        <w:left w:val="none" w:sz="0" w:space="0" w:color="auto"/>
        <w:bottom w:val="none" w:sz="0" w:space="0" w:color="auto"/>
        <w:right w:val="none" w:sz="0" w:space="0" w:color="auto"/>
      </w:divBdr>
    </w:div>
    <w:div w:id="962349832">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1019283476">
      <w:bodyDiv w:val="1"/>
      <w:marLeft w:val="0"/>
      <w:marRight w:val="0"/>
      <w:marTop w:val="0"/>
      <w:marBottom w:val="0"/>
      <w:divBdr>
        <w:top w:val="none" w:sz="0" w:space="0" w:color="auto"/>
        <w:left w:val="none" w:sz="0" w:space="0" w:color="auto"/>
        <w:bottom w:val="none" w:sz="0" w:space="0" w:color="auto"/>
        <w:right w:val="none" w:sz="0" w:space="0" w:color="auto"/>
      </w:divBdr>
    </w:div>
    <w:div w:id="1024136758">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3747644">
      <w:bodyDiv w:val="1"/>
      <w:marLeft w:val="0"/>
      <w:marRight w:val="0"/>
      <w:marTop w:val="0"/>
      <w:marBottom w:val="0"/>
      <w:divBdr>
        <w:top w:val="none" w:sz="0" w:space="0" w:color="auto"/>
        <w:left w:val="none" w:sz="0" w:space="0" w:color="auto"/>
        <w:bottom w:val="none" w:sz="0" w:space="0" w:color="auto"/>
        <w:right w:val="none" w:sz="0" w:space="0" w:color="auto"/>
      </w:divBdr>
    </w:div>
    <w:div w:id="104618034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57632435">
      <w:bodyDiv w:val="1"/>
      <w:marLeft w:val="0"/>
      <w:marRight w:val="0"/>
      <w:marTop w:val="0"/>
      <w:marBottom w:val="0"/>
      <w:divBdr>
        <w:top w:val="none" w:sz="0" w:space="0" w:color="auto"/>
        <w:left w:val="none" w:sz="0" w:space="0" w:color="auto"/>
        <w:bottom w:val="none" w:sz="0" w:space="0" w:color="auto"/>
        <w:right w:val="none" w:sz="0" w:space="0" w:color="auto"/>
      </w:divBdr>
    </w:div>
    <w:div w:id="1071779050">
      <w:bodyDiv w:val="1"/>
      <w:marLeft w:val="0"/>
      <w:marRight w:val="0"/>
      <w:marTop w:val="0"/>
      <w:marBottom w:val="0"/>
      <w:divBdr>
        <w:top w:val="none" w:sz="0" w:space="0" w:color="auto"/>
        <w:left w:val="none" w:sz="0" w:space="0" w:color="auto"/>
        <w:bottom w:val="none" w:sz="0" w:space="0" w:color="auto"/>
        <w:right w:val="none" w:sz="0" w:space="0" w:color="auto"/>
      </w:divBdr>
    </w:div>
    <w:div w:id="1076779070">
      <w:bodyDiv w:val="1"/>
      <w:marLeft w:val="0"/>
      <w:marRight w:val="0"/>
      <w:marTop w:val="0"/>
      <w:marBottom w:val="0"/>
      <w:divBdr>
        <w:top w:val="none" w:sz="0" w:space="0" w:color="auto"/>
        <w:left w:val="none" w:sz="0" w:space="0" w:color="auto"/>
        <w:bottom w:val="none" w:sz="0" w:space="0" w:color="auto"/>
        <w:right w:val="none" w:sz="0" w:space="0" w:color="auto"/>
      </w:divBdr>
    </w:div>
    <w:div w:id="1080954901">
      <w:bodyDiv w:val="1"/>
      <w:marLeft w:val="0"/>
      <w:marRight w:val="0"/>
      <w:marTop w:val="0"/>
      <w:marBottom w:val="0"/>
      <w:divBdr>
        <w:top w:val="none" w:sz="0" w:space="0" w:color="auto"/>
        <w:left w:val="none" w:sz="0" w:space="0" w:color="auto"/>
        <w:bottom w:val="none" w:sz="0" w:space="0" w:color="auto"/>
        <w:right w:val="none" w:sz="0" w:space="0" w:color="auto"/>
      </w:divBdr>
    </w:div>
    <w:div w:id="1086607480">
      <w:bodyDiv w:val="1"/>
      <w:marLeft w:val="0"/>
      <w:marRight w:val="0"/>
      <w:marTop w:val="0"/>
      <w:marBottom w:val="0"/>
      <w:divBdr>
        <w:top w:val="none" w:sz="0" w:space="0" w:color="auto"/>
        <w:left w:val="none" w:sz="0" w:space="0" w:color="auto"/>
        <w:bottom w:val="none" w:sz="0" w:space="0" w:color="auto"/>
        <w:right w:val="none" w:sz="0" w:space="0" w:color="auto"/>
      </w:divBdr>
    </w:div>
    <w:div w:id="1087070529">
      <w:bodyDiv w:val="1"/>
      <w:marLeft w:val="0"/>
      <w:marRight w:val="0"/>
      <w:marTop w:val="0"/>
      <w:marBottom w:val="0"/>
      <w:divBdr>
        <w:top w:val="none" w:sz="0" w:space="0" w:color="auto"/>
        <w:left w:val="none" w:sz="0" w:space="0" w:color="auto"/>
        <w:bottom w:val="none" w:sz="0" w:space="0" w:color="auto"/>
        <w:right w:val="none" w:sz="0" w:space="0" w:color="auto"/>
      </w:divBdr>
    </w:div>
    <w:div w:id="1096249876">
      <w:bodyDiv w:val="1"/>
      <w:marLeft w:val="0"/>
      <w:marRight w:val="0"/>
      <w:marTop w:val="0"/>
      <w:marBottom w:val="0"/>
      <w:divBdr>
        <w:top w:val="none" w:sz="0" w:space="0" w:color="auto"/>
        <w:left w:val="none" w:sz="0" w:space="0" w:color="auto"/>
        <w:bottom w:val="none" w:sz="0" w:space="0" w:color="auto"/>
        <w:right w:val="none" w:sz="0" w:space="0" w:color="auto"/>
      </w:divBdr>
      <w:divsChild>
        <w:div w:id="11959159">
          <w:marLeft w:val="850"/>
          <w:marRight w:val="850"/>
          <w:marTop w:val="0"/>
          <w:marBottom w:val="0"/>
          <w:divBdr>
            <w:top w:val="none" w:sz="0" w:space="0" w:color="auto"/>
            <w:left w:val="none" w:sz="0" w:space="0" w:color="auto"/>
            <w:bottom w:val="none" w:sz="0" w:space="0" w:color="auto"/>
            <w:right w:val="none" w:sz="0" w:space="0" w:color="auto"/>
          </w:divBdr>
        </w:div>
        <w:div w:id="546718964">
          <w:marLeft w:val="850"/>
          <w:marRight w:val="850"/>
          <w:marTop w:val="0"/>
          <w:marBottom w:val="0"/>
          <w:divBdr>
            <w:top w:val="none" w:sz="0" w:space="0" w:color="auto"/>
            <w:left w:val="none" w:sz="0" w:space="0" w:color="auto"/>
            <w:bottom w:val="none" w:sz="0" w:space="0" w:color="auto"/>
            <w:right w:val="none" w:sz="0" w:space="0" w:color="auto"/>
          </w:divBdr>
        </w:div>
        <w:div w:id="552472709">
          <w:marLeft w:val="850"/>
          <w:marRight w:val="850"/>
          <w:marTop w:val="0"/>
          <w:marBottom w:val="0"/>
          <w:divBdr>
            <w:top w:val="none" w:sz="0" w:space="0" w:color="auto"/>
            <w:left w:val="none" w:sz="0" w:space="0" w:color="auto"/>
            <w:bottom w:val="none" w:sz="0" w:space="0" w:color="auto"/>
            <w:right w:val="none" w:sz="0" w:space="0" w:color="auto"/>
          </w:divBdr>
        </w:div>
        <w:div w:id="667437917">
          <w:marLeft w:val="850"/>
          <w:marRight w:val="850"/>
          <w:marTop w:val="0"/>
          <w:marBottom w:val="0"/>
          <w:divBdr>
            <w:top w:val="none" w:sz="0" w:space="0" w:color="auto"/>
            <w:left w:val="none" w:sz="0" w:space="0" w:color="auto"/>
            <w:bottom w:val="none" w:sz="0" w:space="0" w:color="auto"/>
            <w:right w:val="none" w:sz="0" w:space="0" w:color="auto"/>
          </w:divBdr>
        </w:div>
        <w:div w:id="767237698">
          <w:marLeft w:val="0"/>
          <w:marRight w:val="850"/>
          <w:marTop w:val="0"/>
          <w:marBottom w:val="0"/>
          <w:divBdr>
            <w:top w:val="none" w:sz="0" w:space="0" w:color="auto"/>
            <w:left w:val="none" w:sz="0" w:space="0" w:color="auto"/>
            <w:bottom w:val="none" w:sz="0" w:space="0" w:color="auto"/>
            <w:right w:val="none" w:sz="0" w:space="0" w:color="auto"/>
          </w:divBdr>
        </w:div>
        <w:div w:id="790517381">
          <w:marLeft w:val="0"/>
          <w:marRight w:val="850"/>
          <w:marTop w:val="0"/>
          <w:marBottom w:val="0"/>
          <w:divBdr>
            <w:top w:val="none" w:sz="0" w:space="0" w:color="auto"/>
            <w:left w:val="none" w:sz="0" w:space="0" w:color="auto"/>
            <w:bottom w:val="none" w:sz="0" w:space="0" w:color="auto"/>
            <w:right w:val="none" w:sz="0" w:space="0" w:color="auto"/>
          </w:divBdr>
        </w:div>
        <w:div w:id="1039932646">
          <w:marLeft w:val="850"/>
          <w:marRight w:val="850"/>
          <w:marTop w:val="0"/>
          <w:marBottom w:val="0"/>
          <w:divBdr>
            <w:top w:val="none" w:sz="0" w:space="0" w:color="auto"/>
            <w:left w:val="none" w:sz="0" w:space="0" w:color="auto"/>
            <w:bottom w:val="none" w:sz="0" w:space="0" w:color="auto"/>
            <w:right w:val="none" w:sz="0" w:space="0" w:color="auto"/>
          </w:divBdr>
        </w:div>
        <w:div w:id="1125536370">
          <w:marLeft w:val="850"/>
          <w:marRight w:val="850"/>
          <w:marTop w:val="0"/>
          <w:marBottom w:val="0"/>
          <w:divBdr>
            <w:top w:val="none" w:sz="0" w:space="0" w:color="auto"/>
            <w:left w:val="none" w:sz="0" w:space="0" w:color="auto"/>
            <w:bottom w:val="none" w:sz="0" w:space="0" w:color="auto"/>
            <w:right w:val="none" w:sz="0" w:space="0" w:color="auto"/>
          </w:divBdr>
        </w:div>
        <w:div w:id="1146623243">
          <w:marLeft w:val="850"/>
          <w:marRight w:val="850"/>
          <w:marTop w:val="0"/>
          <w:marBottom w:val="0"/>
          <w:divBdr>
            <w:top w:val="none" w:sz="0" w:space="0" w:color="auto"/>
            <w:left w:val="none" w:sz="0" w:space="0" w:color="auto"/>
            <w:bottom w:val="none" w:sz="0" w:space="0" w:color="auto"/>
            <w:right w:val="none" w:sz="0" w:space="0" w:color="auto"/>
          </w:divBdr>
        </w:div>
        <w:div w:id="1217010951">
          <w:marLeft w:val="850"/>
          <w:marRight w:val="850"/>
          <w:marTop w:val="0"/>
          <w:marBottom w:val="0"/>
          <w:divBdr>
            <w:top w:val="none" w:sz="0" w:space="0" w:color="auto"/>
            <w:left w:val="none" w:sz="0" w:space="0" w:color="auto"/>
            <w:bottom w:val="none" w:sz="0" w:space="0" w:color="auto"/>
            <w:right w:val="none" w:sz="0" w:space="0" w:color="auto"/>
          </w:divBdr>
        </w:div>
        <w:div w:id="1310524695">
          <w:marLeft w:val="0"/>
          <w:marRight w:val="850"/>
          <w:marTop w:val="0"/>
          <w:marBottom w:val="0"/>
          <w:divBdr>
            <w:top w:val="none" w:sz="0" w:space="0" w:color="auto"/>
            <w:left w:val="none" w:sz="0" w:space="0" w:color="auto"/>
            <w:bottom w:val="none" w:sz="0" w:space="0" w:color="auto"/>
            <w:right w:val="none" w:sz="0" w:space="0" w:color="auto"/>
          </w:divBdr>
        </w:div>
        <w:div w:id="1422486642">
          <w:marLeft w:val="850"/>
          <w:marRight w:val="850"/>
          <w:marTop w:val="0"/>
          <w:marBottom w:val="0"/>
          <w:divBdr>
            <w:top w:val="none" w:sz="0" w:space="0" w:color="auto"/>
            <w:left w:val="none" w:sz="0" w:space="0" w:color="auto"/>
            <w:bottom w:val="none" w:sz="0" w:space="0" w:color="auto"/>
            <w:right w:val="none" w:sz="0" w:space="0" w:color="auto"/>
          </w:divBdr>
        </w:div>
        <w:div w:id="1526795875">
          <w:marLeft w:val="850"/>
          <w:marRight w:val="850"/>
          <w:marTop w:val="0"/>
          <w:marBottom w:val="0"/>
          <w:divBdr>
            <w:top w:val="none" w:sz="0" w:space="0" w:color="auto"/>
            <w:left w:val="none" w:sz="0" w:space="0" w:color="auto"/>
            <w:bottom w:val="none" w:sz="0" w:space="0" w:color="auto"/>
            <w:right w:val="none" w:sz="0" w:space="0" w:color="auto"/>
          </w:divBdr>
        </w:div>
        <w:div w:id="1673413828">
          <w:marLeft w:val="850"/>
          <w:marRight w:val="850"/>
          <w:marTop w:val="0"/>
          <w:marBottom w:val="0"/>
          <w:divBdr>
            <w:top w:val="none" w:sz="0" w:space="0" w:color="auto"/>
            <w:left w:val="none" w:sz="0" w:space="0" w:color="auto"/>
            <w:bottom w:val="none" w:sz="0" w:space="0" w:color="auto"/>
            <w:right w:val="none" w:sz="0" w:space="0" w:color="auto"/>
          </w:divBdr>
        </w:div>
        <w:div w:id="1732653601">
          <w:marLeft w:val="0"/>
          <w:marRight w:val="850"/>
          <w:marTop w:val="0"/>
          <w:marBottom w:val="0"/>
          <w:divBdr>
            <w:top w:val="none" w:sz="0" w:space="0" w:color="auto"/>
            <w:left w:val="none" w:sz="0" w:space="0" w:color="auto"/>
            <w:bottom w:val="none" w:sz="0" w:space="0" w:color="auto"/>
            <w:right w:val="none" w:sz="0" w:space="0" w:color="auto"/>
          </w:divBdr>
        </w:div>
        <w:div w:id="2068841363">
          <w:marLeft w:val="850"/>
          <w:marRight w:val="850"/>
          <w:marTop w:val="0"/>
          <w:marBottom w:val="0"/>
          <w:divBdr>
            <w:top w:val="none" w:sz="0" w:space="0" w:color="auto"/>
            <w:left w:val="none" w:sz="0" w:space="0" w:color="auto"/>
            <w:bottom w:val="none" w:sz="0" w:space="0" w:color="auto"/>
            <w:right w:val="none" w:sz="0" w:space="0" w:color="auto"/>
          </w:divBdr>
        </w:div>
        <w:div w:id="2072196865">
          <w:marLeft w:val="850"/>
          <w:marRight w:val="850"/>
          <w:marTop w:val="0"/>
          <w:marBottom w:val="0"/>
          <w:divBdr>
            <w:top w:val="none" w:sz="0" w:space="0" w:color="auto"/>
            <w:left w:val="none" w:sz="0" w:space="0" w:color="auto"/>
            <w:bottom w:val="none" w:sz="0" w:space="0" w:color="auto"/>
            <w:right w:val="none" w:sz="0" w:space="0" w:color="auto"/>
          </w:divBdr>
        </w:div>
      </w:divsChild>
    </w:div>
    <w:div w:id="1110855123">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15752498">
      <w:bodyDiv w:val="1"/>
      <w:marLeft w:val="0"/>
      <w:marRight w:val="0"/>
      <w:marTop w:val="0"/>
      <w:marBottom w:val="0"/>
      <w:divBdr>
        <w:top w:val="none" w:sz="0" w:space="0" w:color="auto"/>
        <w:left w:val="none" w:sz="0" w:space="0" w:color="auto"/>
        <w:bottom w:val="none" w:sz="0" w:space="0" w:color="auto"/>
        <w:right w:val="none" w:sz="0" w:space="0" w:color="auto"/>
      </w:divBdr>
    </w:div>
    <w:div w:id="1125539882">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30198969">
      <w:bodyDiv w:val="1"/>
      <w:marLeft w:val="0"/>
      <w:marRight w:val="0"/>
      <w:marTop w:val="0"/>
      <w:marBottom w:val="0"/>
      <w:divBdr>
        <w:top w:val="none" w:sz="0" w:space="0" w:color="auto"/>
        <w:left w:val="none" w:sz="0" w:space="0" w:color="auto"/>
        <w:bottom w:val="none" w:sz="0" w:space="0" w:color="auto"/>
        <w:right w:val="none" w:sz="0" w:space="0" w:color="auto"/>
      </w:divBdr>
      <w:divsChild>
        <w:div w:id="310598688">
          <w:marLeft w:val="850"/>
          <w:marRight w:val="850"/>
          <w:marTop w:val="0"/>
          <w:marBottom w:val="0"/>
          <w:divBdr>
            <w:top w:val="none" w:sz="0" w:space="0" w:color="auto"/>
            <w:left w:val="none" w:sz="0" w:space="0" w:color="auto"/>
            <w:bottom w:val="none" w:sz="0" w:space="0" w:color="auto"/>
            <w:right w:val="none" w:sz="0" w:space="0" w:color="auto"/>
          </w:divBdr>
        </w:div>
        <w:div w:id="327442212">
          <w:marLeft w:val="0"/>
          <w:marRight w:val="850"/>
          <w:marTop w:val="0"/>
          <w:marBottom w:val="0"/>
          <w:divBdr>
            <w:top w:val="none" w:sz="0" w:space="0" w:color="auto"/>
            <w:left w:val="none" w:sz="0" w:space="0" w:color="auto"/>
            <w:bottom w:val="none" w:sz="0" w:space="0" w:color="auto"/>
            <w:right w:val="none" w:sz="0" w:space="0" w:color="auto"/>
          </w:divBdr>
        </w:div>
        <w:div w:id="410156001">
          <w:marLeft w:val="850"/>
          <w:marRight w:val="850"/>
          <w:marTop w:val="0"/>
          <w:marBottom w:val="0"/>
          <w:divBdr>
            <w:top w:val="none" w:sz="0" w:space="0" w:color="auto"/>
            <w:left w:val="none" w:sz="0" w:space="0" w:color="auto"/>
            <w:bottom w:val="none" w:sz="0" w:space="0" w:color="auto"/>
            <w:right w:val="none" w:sz="0" w:space="0" w:color="auto"/>
          </w:divBdr>
        </w:div>
        <w:div w:id="473721386">
          <w:marLeft w:val="850"/>
          <w:marRight w:val="850"/>
          <w:marTop w:val="0"/>
          <w:marBottom w:val="0"/>
          <w:divBdr>
            <w:top w:val="none" w:sz="0" w:space="0" w:color="auto"/>
            <w:left w:val="none" w:sz="0" w:space="0" w:color="auto"/>
            <w:bottom w:val="none" w:sz="0" w:space="0" w:color="auto"/>
            <w:right w:val="none" w:sz="0" w:space="0" w:color="auto"/>
          </w:divBdr>
        </w:div>
        <w:div w:id="607003114">
          <w:marLeft w:val="850"/>
          <w:marRight w:val="850"/>
          <w:marTop w:val="0"/>
          <w:marBottom w:val="0"/>
          <w:divBdr>
            <w:top w:val="none" w:sz="0" w:space="0" w:color="auto"/>
            <w:left w:val="none" w:sz="0" w:space="0" w:color="auto"/>
            <w:bottom w:val="none" w:sz="0" w:space="0" w:color="auto"/>
            <w:right w:val="none" w:sz="0" w:space="0" w:color="auto"/>
          </w:divBdr>
        </w:div>
        <w:div w:id="727919852">
          <w:marLeft w:val="0"/>
          <w:marRight w:val="0"/>
          <w:marTop w:val="0"/>
          <w:marBottom w:val="0"/>
          <w:divBdr>
            <w:top w:val="none" w:sz="0" w:space="0" w:color="auto"/>
            <w:left w:val="none" w:sz="0" w:space="0" w:color="auto"/>
            <w:bottom w:val="none" w:sz="0" w:space="0" w:color="auto"/>
            <w:right w:val="none" w:sz="0" w:space="0" w:color="auto"/>
          </w:divBdr>
        </w:div>
        <w:div w:id="1232541448">
          <w:marLeft w:val="850"/>
          <w:marRight w:val="85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12166246">
          <w:marLeft w:val="850"/>
          <w:marRight w:val="850"/>
          <w:marTop w:val="0"/>
          <w:marBottom w:val="0"/>
          <w:divBdr>
            <w:top w:val="none" w:sz="0" w:space="0" w:color="auto"/>
            <w:left w:val="none" w:sz="0" w:space="0" w:color="auto"/>
            <w:bottom w:val="none" w:sz="0" w:space="0" w:color="auto"/>
            <w:right w:val="none" w:sz="0" w:space="0" w:color="auto"/>
          </w:divBdr>
        </w:div>
        <w:div w:id="1884170699">
          <w:marLeft w:val="850"/>
          <w:marRight w:val="850"/>
          <w:marTop w:val="0"/>
          <w:marBottom w:val="0"/>
          <w:divBdr>
            <w:top w:val="none" w:sz="0" w:space="0" w:color="auto"/>
            <w:left w:val="none" w:sz="0" w:space="0" w:color="auto"/>
            <w:bottom w:val="none" w:sz="0" w:space="0" w:color="auto"/>
            <w:right w:val="none" w:sz="0" w:space="0" w:color="auto"/>
          </w:divBdr>
        </w:div>
        <w:div w:id="1936133410">
          <w:marLeft w:val="850"/>
          <w:marRight w:val="850"/>
          <w:marTop w:val="0"/>
          <w:marBottom w:val="0"/>
          <w:divBdr>
            <w:top w:val="none" w:sz="0" w:space="0" w:color="auto"/>
            <w:left w:val="none" w:sz="0" w:space="0" w:color="auto"/>
            <w:bottom w:val="none" w:sz="0" w:space="0" w:color="auto"/>
            <w:right w:val="none" w:sz="0" w:space="0" w:color="auto"/>
          </w:divBdr>
        </w:div>
        <w:div w:id="2001495341">
          <w:marLeft w:val="0"/>
          <w:marRight w:val="0"/>
          <w:marTop w:val="0"/>
          <w:marBottom w:val="0"/>
          <w:divBdr>
            <w:top w:val="none" w:sz="0" w:space="0" w:color="auto"/>
            <w:left w:val="none" w:sz="0" w:space="0" w:color="auto"/>
            <w:bottom w:val="none" w:sz="0" w:space="0" w:color="auto"/>
            <w:right w:val="none" w:sz="0" w:space="0" w:color="auto"/>
          </w:divBdr>
        </w:div>
      </w:divsChild>
    </w:div>
    <w:div w:id="1139804119">
      <w:bodyDiv w:val="1"/>
      <w:marLeft w:val="0"/>
      <w:marRight w:val="0"/>
      <w:marTop w:val="0"/>
      <w:marBottom w:val="0"/>
      <w:divBdr>
        <w:top w:val="none" w:sz="0" w:space="0" w:color="auto"/>
        <w:left w:val="none" w:sz="0" w:space="0" w:color="auto"/>
        <w:bottom w:val="none" w:sz="0" w:space="0" w:color="auto"/>
        <w:right w:val="none" w:sz="0" w:space="0" w:color="auto"/>
      </w:divBdr>
    </w:div>
    <w:div w:id="1163544664">
      <w:bodyDiv w:val="1"/>
      <w:marLeft w:val="0"/>
      <w:marRight w:val="0"/>
      <w:marTop w:val="0"/>
      <w:marBottom w:val="0"/>
      <w:divBdr>
        <w:top w:val="none" w:sz="0" w:space="0" w:color="auto"/>
        <w:left w:val="none" w:sz="0" w:space="0" w:color="auto"/>
        <w:bottom w:val="none" w:sz="0" w:space="0" w:color="auto"/>
        <w:right w:val="none" w:sz="0" w:space="0" w:color="auto"/>
      </w:divBdr>
      <w:divsChild>
        <w:div w:id="67962816">
          <w:marLeft w:val="1200"/>
          <w:marRight w:val="0"/>
          <w:marTop w:val="0"/>
          <w:marBottom w:val="0"/>
          <w:divBdr>
            <w:top w:val="none" w:sz="0" w:space="0" w:color="auto"/>
            <w:left w:val="none" w:sz="0" w:space="0" w:color="auto"/>
            <w:bottom w:val="none" w:sz="0" w:space="0" w:color="auto"/>
            <w:right w:val="none" w:sz="0" w:space="0" w:color="auto"/>
          </w:divBdr>
        </w:div>
        <w:div w:id="76640470">
          <w:marLeft w:val="1200"/>
          <w:marRight w:val="0"/>
          <w:marTop w:val="0"/>
          <w:marBottom w:val="0"/>
          <w:divBdr>
            <w:top w:val="none" w:sz="0" w:space="0" w:color="auto"/>
            <w:left w:val="none" w:sz="0" w:space="0" w:color="auto"/>
            <w:bottom w:val="none" w:sz="0" w:space="0" w:color="auto"/>
            <w:right w:val="none" w:sz="0" w:space="0" w:color="auto"/>
          </w:divBdr>
        </w:div>
        <w:div w:id="115493590">
          <w:marLeft w:val="1200"/>
          <w:marRight w:val="0"/>
          <w:marTop w:val="0"/>
          <w:marBottom w:val="0"/>
          <w:divBdr>
            <w:top w:val="none" w:sz="0" w:space="0" w:color="auto"/>
            <w:left w:val="none" w:sz="0" w:space="0" w:color="auto"/>
            <w:bottom w:val="none" w:sz="0" w:space="0" w:color="auto"/>
            <w:right w:val="none" w:sz="0" w:space="0" w:color="auto"/>
          </w:divBdr>
        </w:div>
        <w:div w:id="140663622">
          <w:marLeft w:val="1200"/>
          <w:marRight w:val="0"/>
          <w:marTop w:val="0"/>
          <w:marBottom w:val="0"/>
          <w:divBdr>
            <w:top w:val="none" w:sz="0" w:space="0" w:color="auto"/>
            <w:left w:val="none" w:sz="0" w:space="0" w:color="auto"/>
            <w:bottom w:val="none" w:sz="0" w:space="0" w:color="auto"/>
            <w:right w:val="none" w:sz="0" w:space="0" w:color="auto"/>
          </w:divBdr>
        </w:div>
        <w:div w:id="381944570">
          <w:marLeft w:val="1200"/>
          <w:marRight w:val="0"/>
          <w:marTop w:val="0"/>
          <w:marBottom w:val="0"/>
          <w:divBdr>
            <w:top w:val="none" w:sz="0" w:space="0" w:color="auto"/>
            <w:left w:val="none" w:sz="0" w:space="0" w:color="auto"/>
            <w:bottom w:val="none" w:sz="0" w:space="0" w:color="auto"/>
            <w:right w:val="none" w:sz="0" w:space="0" w:color="auto"/>
          </w:divBdr>
        </w:div>
        <w:div w:id="494541642">
          <w:marLeft w:val="1800"/>
          <w:marRight w:val="956"/>
          <w:marTop w:val="0"/>
          <w:marBottom w:val="0"/>
          <w:divBdr>
            <w:top w:val="none" w:sz="0" w:space="0" w:color="auto"/>
            <w:left w:val="none" w:sz="0" w:space="0" w:color="auto"/>
            <w:bottom w:val="none" w:sz="0" w:space="0" w:color="auto"/>
            <w:right w:val="none" w:sz="0" w:space="0" w:color="auto"/>
          </w:divBdr>
        </w:div>
        <w:div w:id="505175423">
          <w:marLeft w:val="1200"/>
          <w:marRight w:val="0"/>
          <w:marTop w:val="0"/>
          <w:marBottom w:val="0"/>
          <w:divBdr>
            <w:top w:val="none" w:sz="0" w:space="0" w:color="auto"/>
            <w:left w:val="none" w:sz="0" w:space="0" w:color="auto"/>
            <w:bottom w:val="none" w:sz="0" w:space="0" w:color="auto"/>
            <w:right w:val="none" w:sz="0" w:space="0" w:color="auto"/>
          </w:divBdr>
        </w:div>
        <w:div w:id="526792266">
          <w:marLeft w:val="1800"/>
          <w:marRight w:val="956"/>
          <w:marTop w:val="0"/>
          <w:marBottom w:val="0"/>
          <w:divBdr>
            <w:top w:val="none" w:sz="0" w:space="0" w:color="auto"/>
            <w:left w:val="none" w:sz="0" w:space="0" w:color="auto"/>
            <w:bottom w:val="none" w:sz="0" w:space="0" w:color="auto"/>
            <w:right w:val="none" w:sz="0" w:space="0" w:color="auto"/>
          </w:divBdr>
        </w:div>
        <w:div w:id="653945832">
          <w:marLeft w:val="1800"/>
          <w:marRight w:val="956"/>
          <w:marTop w:val="0"/>
          <w:marBottom w:val="0"/>
          <w:divBdr>
            <w:top w:val="none" w:sz="0" w:space="0" w:color="auto"/>
            <w:left w:val="none" w:sz="0" w:space="0" w:color="auto"/>
            <w:bottom w:val="none" w:sz="0" w:space="0" w:color="auto"/>
            <w:right w:val="none" w:sz="0" w:space="0" w:color="auto"/>
          </w:divBdr>
        </w:div>
        <w:div w:id="709573695">
          <w:marLeft w:val="1200"/>
          <w:marRight w:val="0"/>
          <w:marTop w:val="0"/>
          <w:marBottom w:val="0"/>
          <w:divBdr>
            <w:top w:val="none" w:sz="0" w:space="0" w:color="auto"/>
            <w:left w:val="none" w:sz="0" w:space="0" w:color="auto"/>
            <w:bottom w:val="none" w:sz="0" w:space="0" w:color="auto"/>
            <w:right w:val="none" w:sz="0" w:space="0" w:color="auto"/>
          </w:divBdr>
        </w:div>
        <w:div w:id="833566320">
          <w:marLeft w:val="1200"/>
          <w:marRight w:val="0"/>
          <w:marTop w:val="0"/>
          <w:marBottom w:val="0"/>
          <w:divBdr>
            <w:top w:val="none" w:sz="0" w:space="0" w:color="auto"/>
            <w:left w:val="none" w:sz="0" w:space="0" w:color="auto"/>
            <w:bottom w:val="none" w:sz="0" w:space="0" w:color="auto"/>
            <w:right w:val="none" w:sz="0" w:space="0" w:color="auto"/>
          </w:divBdr>
        </w:div>
        <w:div w:id="915631577">
          <w:marLeft w:val="1200"/>
          <w:marRight w:val="0"/>
          <w:marTop w:val="0"/>
          <w:marBottom w:val="0"/>
          <w:divBdr>
            <w:top w:val="none" w:sz="0" w:space="0" w:color="auto"/>
            <w:left w:val="none" w:sz="0" w:space="0" w:color="auto"/>
            <w:bottom w:val="none" w:sz="0" w:space="0" w:color="auto"/>
            <w:right w:val="none" w:sz="0" w:space="0" w:color="auto"/>
          </w:divBdr>
        </w:div>
        <w:div w:id="921329616">
          <w:marLeft w:val="1200"/>
          <w:marRight w:val="0"/>
          <w:marTop w:val="0"/>
          <w:marBottom w:val="0"/>
          <w:divBdr>
            <w:top w:val="none" w:sz="0" w:space="0" w:color="auto"/>
            <w:left w:val="none" w:sz="0" w:space="0" w:color="auto"/>
            <w:bottom w:val="none" w:sz="0" w:space="0" w:color="auto"/>
            <w:right w:val="none" w:sz="0" w:space="0" w:color="auto"/>
          </w:divBdr>
        </w:div>
        <w:div w:id="1083601192">
          <w:marLeft w:val="1200"/>
          <w:marRight w:val="0"/>
          <w:marTop w:val="0"/>
          <w:marBottom w:val="0"/>
          <w:divBdr>
            <w:top w:val="none" w:sz="0" w:space="0" w:color="auto"/>
            <w:left w:val="none" w:sz="0" w:space="0" w:color="auto"/>
            <w:bottom w:val="none" w:sz="0" w:space="0" w:color="auto"/>
            <w:right w:val="none" w:sz="0" w:space="0" w:color="auto"/>
          </w:divBdr>
        </w:div>
        <w:div w:id="1092971203">
          <w:marLeft w:val="1200"/>
          <w:marRight w:val="0"/>
          <w:marTop w:val="0"/>
          <w:marBottom w:val="0"/>
          <w:divBdr>
            <w:top w:val="none" w:sz="0" w:space="0" w:color="auto"/>
            <w:left w:val="none" w:sz="0" w:space="0" w:color="auto"/>
            <w:bottom w:val="none" w:sz="0" w:space="0" w:color="auto"/>
            <w:right w:val="none" w:sz="0" w:space="0" w:color="auto"/>
          </w:divBdr>
        </w:div>
        <w:div w:id="1163201261">
          <w:marLeft w:val="1800"/>
          <w:marRight w:val="956"/>
          <w:marTop w:val="0"/>
          <w:marBottom w:val="0"/>
          <w:divBdr>
            <w:top w:val="none" w:sz="0" w:space="0" w:color="auto"/>
            <w:left w:val="none" w:sz="0" w:space="0" w:color="auto"/>
            <w:bottom w:val="none" w:sz="0" w:space="0" w:color="auto"/>
            <w:right w:val="none" w:sz="0" w:space="0" w:color="auto"/>
          </w:divBdr>
        </w:div>
        <w:div w:id="1166169098">
          <w:marLeft w:val="1200"/>
          <w:marRight w:val="0"/>
          <w:marTop w:val="0"/>
          <w:marBottom w:val="0"/>
          <w:divBdr>
            <w:top w:val="none" w:sz="0" w:space="0" w:color="auto"/>
            <w:left w:val="none" w:sz="0" w:space="0" w:color="auto"/>
            <w:bottom w:val="none" w:sz="0" w:space="0" w:color="auto"/>
            <w:right w:val="none" w:sz="0" w:space="0" w:color="auto"/>
          </w:divBdr>
        </w:div>
        <w:div w:id="1209756785">
          <w:marLeft w:val="1800"/>
          <w:marRight w:val="956"/>
          <w:marTop w:val="0"/>
          <w:marBottom w:val="0"/>
          <w:divBdr>
            <w:top w:val="none" w:sz="0" w:space="0" w:color="auto"/>
            <w:left w:val="none" w:sz="0" w:space="0" w:color="auto"/>
            <w:bottom w:val="none" w:sz="0" w:space="0" w:color="auto"/>
            <w:right w:val="none" w:sz="0" w:space="0" w:color="auto"/>
          </w:divBdr>
        </w:div>
        <w:div w:id="1287850007">
          <w:marLeft w:val="1800"/>
          <w:marRight w:val="899"/>
          <w:marTop w:val="0"/>
          <w:marBottom w:val="0"/>
          <w:divBdr>
            <w:top w:val="none" w:sz="0" w:space="0" w:color="auto"/>
            <w:left w:val="none" w:sz="0" w:space="0" w:color="auto"/>
            <w:bottom w:val="none" w:sz="0" w:space="0" w:color="auto"/>
            <w:right w:val="none" w:sz="0" w:space="0" w:color="auto"/>
          </w:divBdr>
        </w:div>
        <w:div w:id="1411124621">
          <w:marLeft w:val="1200"/>
          <w:marRight w:val="0"/>
          <w:marTop w:val="0"/>
          <w:marBottom w:val="0"/>
          <w:divBdr>
            <w:top w:val="none" w:sz="0" w:space="0" w:color="auto"/>
            <w:left w:val="none" w:sz="0" w:space="0" w:color="auto"/>
            <w:bottom w:val="none" w:sz="0" w:space="0" w:color="auto"/>
            <w:right w:val="none" w:sz="0" w:space="0" w:color="auto"/>
          </w:divBdr>
        </w:div>
        <w:div w:id="1436094491">
          <w:marLeft w:val="1800"/>
          <w:marRight w:val="899"/>
          <w:marTop w:val="0"/>
          <w:marBottom w:val="0"/>
          <w:divBdr>
            <w:top w:val="none" w:sz="0" w:space="0" w:color="auto"/>
            <w:left w:val="none" w:sz="0" w:space="0" w:color="auto"/>
            <w:bottom w:val="none" w:sz="0" w:space="0" w:color="auto"/>
            <w:right w:val="none" w:sz="0" w:space="0" w:color="auto"/>
          </w:divBdr>
        </w:div>
        <w:div w:id="1500459709">
          <w:marLeft w:val="1200"/>
          <w:marRight w:val="0"/>
          <w:marTop w:val="0"/>
          <w:marBottom w:val="0"/>
          <w:divBdr>
            <w:top w:val="none" w:sz="0" w:space="0" w:color="auto"/>
            <w:left w:val="none" w:sz="0" w:space="0" w:color="auto"/>
            <w:bottom w:val="none" w:sz="0" w:space="0" w:color="auto"/>
            <w:right w:val="none" w:sz="0" w:space="0" w:color="auto"/>
          </w:divBdr>
        </w:div>
        <w:div w:id="1530992037">
          <w:marLeft w:val="1800"/>
          <w:marRight w:val="956"/>
          <w:marTop w:val="0"/>
          <w:marBottom w:val="0"/>
          <w:divBdr>
            <w:top w:val="none" w:sz="0" w:space="0" w:color="auto"/>
            <w:left w:val="none" w:sz="0" w:space="0" w:color="auto"/>
            <w:bottom w:val="none" w:sz="0" w:space="0" w:color="auto"/>
            <w:right w:val="none" w:sz="0" w:space="0" w:color="auto"/>
          </w:divBdr>
        </w:div>
        <w:div w:id="1596742253">
          <w:marLeft w:val="1800"/>
          <w:marRight w:val="956"/>
          <w:marTop w:val="0"/>
          <w:marBottom w:val="0"/>
          <w:divBdr>
            <w:top w:val="none" w:sz="0" w:space="0" w:color="auto"/>
            <w:left w:val="none" w:sz="0" w:space="0" w:color="auto"/>
            <w:bottom w:val="none" w:sz="0" w:space="0" w:color="auto"/>
            <w:right w:val="none" w:sz="0" w:space="0" w:color="auto"/>
          </w:divBdr>
        </w:div>
        <w:div w:id="1621523180">
          <w:marLeft w:val="1200"/>
          <w:marRight w:val="0"/>
          <w:marTop w:val="0"/>
          <w:marBottom w:val="0"/>
          <w:divBdr>
            <w:top w:val="none" w:sz="0" w:space="0" w:color="auto"/>
            <w:left w:val="none" w:sz="0" w:space="0" w:color="auto"/>
            <w:bottom w:val="none" w:sz="0" w:space="0" w:color="auto"/>
            <w:right w:val="none" w:sz="0" w:space="0" w:color="auto"/>
          </w:divBdr>
        </w:div>
        <w:div w:id="1663120863">
          <w:marLeft w:val="1200"/>
          <w:marRight w:val="0"/>
          <w:marTop w:val="0"/>
          <w:marBottom w:val="0"/>
          <w:divBdr>
            <w:top w:val="none" w:sz="0" w:space="0" w:color="auto"/>
            <w:left w:val="none" w:sz="0" w:space="0" w:color="auto"/>
            <w:bottom w:val="none" w:sz="0" w:space="0" w:color="auto"/>
            <w:right w:val="none" w:sz="0" w:space="0" w:color="auto"/>
          </w:divBdr>
        </w:div>
        <w:div w:id="1763335566">
          <w:marLeft w:val="1200"/>
          <w:marRight w:val="0"/>
          <w:marTop w:val="0"/>
          <w:marBottom w:val="0"/>
          <w:divBdr>
            <w:top w:val="none" w:sz="0" w:space="0" w:color="auto"/>
            <w:left w:val="none" w:sz="0" w:space="0" w:color="auto"/>
            <w:bottom w:val="none" w:sz="0" w:space="0" w:color="auto"/>
            <w:right w:val="none" w:sz="0" w:space="0" w:color="auto"/>
          </w:divBdr>
        </w:div>
        <w:div w:id="1856915174">
          <w:marLeft w:val="1800"/>
          <w:marRight w:val="899"/>
          <w:marTop w:val="0"/>
          <w:marBottom w:val="0"/>
          <w:divBdr>
            <w:top w:val="none" w:sz="0" w:space="0" w:color="auto"/>
            <w:left w:val="none" w:sz="0" w:space="0" w:color="auto"/>
            <w:bottom w:val="none" w:sz="0" w:space="0" w:color="auto"/>
            <w:right w:val="none" w:sz="0" w:space="0" w:color="auto"/>
          </w:divBdr>
        </w:div>
        <w:div w:id="2073237246">
          <w:marLeft w:val="1200"/>
          <w:marRight w:val="0"/>
          <w:marTop w:val="0"/>
          <w:marBottom w:val="0"/>
          <w:divBdr>
            <w:top w:val="none" w:sz="0" w:space="0" w:color="auto"/>
            <w:left w:val="none" w:sz="0" w:space="0" w:color="auto"/>
            <w:bottom w:val="none" w:sz="0" w:space="0" w:color="auto"/>
            <w:right w:val="none" w:sz="0" w:space="0" w:color="auto"/>
          </w:divBdr>
        </w:div>
      </w:divsChild>
    </w:div>
    <w:div w:id="1164592454">
      <w:bodyDiv w:val="1"/>
      <w:marLeft w:val="0"/>
      <w:marRight w:val="0"/>
      <w:marTop w:val="0"/>
      <w:marBottom w:val="0"/>
      <w:divBdr>
        <w:top w:val="none" w:sz="0" w:space="0" w:color="auto"/>
        <w:left w:val="none" w:sz="0" w:space="0" w:color="auto"/>
        <w:bottom w:val="none" w:sz="0" w:space="0" w:color="auto"/>
        <w:right w:val="none" w:sz="0" w:space="0" w:color="auto"/>
      </w:divBdr>
      <w:divsChild>
        <w:div w:id="186063669">
          <w:marLeft w:val="0"/>
          <w:marRight w:val="0"/>
          <w:marTop w:val="0"/>
          <w:marBottom w:val="0"/>
          <w:divBdr>
            <w:top w:val="none" w:sz="0" w:space="0" w:color="auto"/>
            <w:left w:val="none" w:sz="0" w:space="0" w:color="auto"/>
            <w:bottom w:val="none" w:sz="0" w:space="0" w:color="auto"/>
            <w:right w:val="none" w:sz="0" w:space="0" w:color="auto"/>
          </w:divBdr>
          <w:divsChild>
            <w:div w:id="2124033648">
              <w:marLeft w:val="0"/>
              <w:marRight w:val="0"/>
              <w:marTop w:val="0"/>
              <w:marBottom w:val="0"/>
              <w:divBdr>
                <w:top w:val="none" w:sz="0" w:space="0" w:color="auto"/>
                <w:left w:val="none" w:sz="0" w:space="0" w:color="auto"/>
                <w:bottom w:val="none" w:sz="0" w:space="0" w:color="auto"/>
                <w:right w:val="none" w:sz="0" w:space="0" w:color="auto"/>
              </w:divBdr>
              <w:divsChild>
                <w:div w:id="2053771829">
                  <w:marLeft w:val="0"/>
                  <w:marRight w:val="0"/>
                  <w:marTop w:val="0"/>
                  <w:marBottom w:val="0"/>
                  <w:divBdr>
                    <w:top w:val="none" w:sz="0" w:space="0" w:color="auto"/>
                    <w:left w:val="none" w:sz="0" w:space="0" w:color="auto"/>
                    <w:bottom w:val="none" w:sz="0" w:space="0" w:color="auto"/>
                    <w:right w:val="none" w:sz="0" w:space="0" w:color="auto"/>
                  </w:divBdr>
                  <w:divsChild>
                    <w:div w:id="137338347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0"/>
                          <w:marTop w:val="0"/>
                          <w:marBottom w:val="0"/>
                          <w:divBdr>
                            <w:top w:val="none" w:sz="0" w:space="0" w:color="auto"/>
                            <w:left w:val="none" w:sz="0" w:space="0" w:color="auto"/>
                            <w:bottom w:val="none" w:sz="0" w:space="0" w:color="auto"/>
                            <w:right w:val="none" w:sz="0" w:space="0" w:color="auto"/>
                          </w:divBdr>
                          <w:divsChild>
                            <w:div w:id="756484816">
                              <w:marLeft w:val="0"/>
                              <w:marRight w:val="0"/>
                              <w:marTop w:val="0"/>
                              <w:marBottom w:val="0"/>
                              <w:divBdr>
                                <w:top w:val="none" w:sz="0" w:space="0" w:color="auto"/>
                                <w:left w:val="none" w:sz="0" w:space="0" w:color="auto"/>
                                <w:bottom w:val="none" w:sz="0" w:space="0" w:color="auto"/>
                                <w:right w:val="none" w:sz="0" w:space="0" w:color="auto"/>
                              </w:divBdr>
                              <w:divsChild>
                                <w:div w:id="1400906816">
                                  <w:marLeft w:val="0"/>
                                  <w:marRight w:val="0"/>
                                  <w:marTop w:val="0"/>
                                  <w:marBottom w:val="0"/>
                                  <w:divBdr>
                                    <w:top w:val="none" w:sz="0" w:space="0" w:color="auto"/>
                                    <w:left w:val="none" w:sz="0" w:space="0" w:color="auto"/>
                                    <w:bottom w:val="none" w:sz="0" w:space="0" w:color="auto"/>
                                    <w:right w:val="none" w:sz="0" w:space="0" w:color="auto"/>
                                  </w:divBdr>
                                  <w:divsChild>
                                    <w:div w:id="642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953440">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86023503">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196654523">
      <w:bodyDiv w:val="1"/>
      <w:marLeft w:val="0"/>
      <w:marRight w:val="0"/>
      <w:marTop w:val="0"/>
      <w:marBottom w:val="0"/>
      <w:divBdr>
        <w:top w:val="none" w:sz="0" w:space="0" w:color="auto"/>
        <w:left w:val="none" w:sz="0" w:space="0" w:color="auto"/>
        <w:bottom w:val="none" w:sz="0" w:space="0" w:color="auto"/>
        <w:right w:val="none" w:sz="0" w:space="0" w:color="auto"/>
      </w:divBdr>
    </w:div>
    <w:div w:id="1208879750">
      <w:bodyDiv w:val="1"/>
      <w:marLeft w:val="0"/>
      <w:marRight w:val="0"/>
      <w:marTop w:val="0"/>
      <w:marBottom w:val="0"/>
      <w:divBdr>
        <w:top w:val="none" w:sz="0" w:space="0" w:color="auto"/>
        <w:left w:val="none" w:sz="0" w:space="0" w:color="auto"/>
        <w:bottom w:val="none" w:sz="0" w:space="0" w:color="auto"/>
        <w:right w:val="none" w:sz="0" w:space="0" w:color="auto"/>
      </w:divBdr>
    </w:div>
    <w:div w:id="1227954991">
      <w:bodyDiv w:val="1"/>
      <w:marLeft w:val="0"/>
      <w:marRight w:val="0"/>
      <w:marTop w:val="0"/>
      <w:marBottom w:val="0"/>
      <w:divBdr>
        <w:top w:val="none" w:sz="0" w:space="0" w:color="auto"/>
        <w:left w:val="none" w:sz="0" w:space="0" w:color="auto"/>
        <w:bottom w:val="none" w:sz="0" w:space="0" w:color="auto"/>
        <w:right w:val="none" w:sz="0" w:space="0" w:color="auto"/>
      </w:divBdr>
    </w:div>
    <w:div w:id="1237133419">
      <w:bodyDiv w:val="1"/>
      <w:marLeft w:val="0"/>
      <w:marRight w:val="0"/>
      <w:marTop w:val="0"/>
      <w:marBottom w:val="0"/>
      <w:divBdr>
        <w:top w:val="none" w:sz="0" w:space="0" w:color="auto"/>
        <w:left w:val="none" w:sz="0" w:space="0" w:color="auto"/>
        <w:bottom w:val="none" w:sz="0" w:space="0" w:color="auto"/>
        <w:right w:val="none" w:sz="0" w:space="0" w:color="auto"/>
      </w:divBdr>
    </w:div>
    <w:div w:id="1237395976">
      <w:bodyDiv w:val="1"/>
      <w:marLeft w:val="0"/>
      <w:marRight w:val="0"/>
      <w:marTop w:val="0"/>
      <w:marBottom w:val="0"/>
      <w:divBdr>
        <w:top w:val="none" w:sz="0" w:space="0" w:color="auto"/>
        <w:left w:val="none" w:sz="0" w:space="0" w:color="auto"/>
        <w:bottom w:val="none" w:sz="0" w:space="0" w:color="auto"/>
        <w:right w:val="none" w:sz="0" w:space="0" w:color="auto"/>
      </w:divBdr>
      <w:divsChild>
        <w:div w:id="405229892">
          <w:marLeft w:val="0"/>
          <w:marRight w:val="0"/>
          <w:marTop w:val="0"/>
          <w:marBottom w:val="0"/>
          <w:divBdr>
            <w:top w:val="none" w:sz="0" w:space="0" w:color="auto"/>
            <w:left w:val="none" w:sz="0" w:space="0" w:color="auto"/>
            <w:bottom w:val="none" w:sz="0" w:space="0" w:color="auto"/>
            <w:right w:val="none" w:sz="0" w:space="0" w:color="auto"/>
          </w:divBdr>
          <w:divsChild>
            <w:div w:id="1845699984">
              <w:marLeft w:val="0"/>
              <w:marRight w:val="0"/>
              <w:marTop w:val="0"/>
              <w:marBottom w:val="0"/>
              <w:divBdr>
                <w:top w:val="none" w:sz="0" w:space="0" w:color="auto"/>
                <w:left w:val="none" w:sz="0" w:space="0" w:color="auto"/>
                <w:bottom w:val="none" w:sz="0" w:space="0" w:color="auto"/>
                <w:right w:val="none" w:sz="0" w:space="0" w:color="auto"/>
              </w:divBdr>
              <w:divsChild>
                <w:div w:id="2035765413">
                  <w:marLeft w:val="0"/>
                  <w:marRight w:val="0"/>
                  <w:marTop w:val="0"/>
                  <w:marBottom w:val="0"/>
                  <w:divBdr>
                    <w:top w:val="none" w:sz="0" w:space="0" w:color="auto"/>
                    <w:left w:val="none" w:sz="0" w:space="0" w:color="auto"/>
                    <w:bottom w:val="none" w:sz="0" w:space="0" w:color="auto"/>
                    <w:right w:val="none" w:sz="0" w:space="0" w:color="auto"/>
                  </w:divBdr>
                  <w:divsChild>
                    <w:div w:id="131559708">
                      <w:marLeft w:val="0"/>
                      <w:marRight w:val="0"/>
                      <w:marTop w:val="0"/>
                      <w:marBottom w:val="0"/>
                      <w:divBdr>
                        <w:top w:val="none" w:sz="0" w:space="0" w:color="auto"/>
                        <w:left w:val="none" w:sz="0" w:space="0" w:color="auto"/>
                        <w:bottom w:val="none" w:sz="0" w:space="0" w:color="auto"/>
                        <w:right w:val="none" w:sz="0" w:space="0" w:color="auto"/>
                      </w:divBdr>
                      <w:divsChild>
                        <w:div w:id="1068041069">
                          <w:marLeft w:val="0"/>
                          <w:marRight w:val="0"/>
                          <w:marTop w:val="0"/>
                          <w:marBottom w:val="0"/>
                          <w:divBdr>
                            <w:top w:val="none" w:sz="0" w:space="0" w:color="auto"/>
                            <w:left w:val="none" w:sz="0" w:space="0" w:color="auto"/>
                            <w:bottom w:val="none" w:sz="0" w:space="0" w:color="auto"/>
                            <w:right w:val="none" w:sz="0" w:space="0" w:color="auto"/>
                          </w:divBdr>
                          <w:divsChild>
                            <w:div w:id="948509332">
                              <w:marLeft w:val="0"/>
                              <w:marRight w:val="0"/>
                              <w:marTop w:val="0"/>
                              <w:marBottom w:val="0"/>
                              <w:divBdr>
                                <w:top w:val="none" w:sz="0" w:space="0" w:color="auto"/>
                                <w:left w:val="none" w:sz="0" w:space="0" w:color="auto"/>
                                <w:bottom w:val="none" w:sz="0" w:space="0" w:color="auto"/>
                                <w:right w:val="none" w:sz="0" w:space="0" w:color="auto"/>
                              </w:divBdr>
                              <w:divsChild>
                                <w:div w:id="974867112">
                                  <w:marLeft w:val="0"/>
                                  <w:marRight w:val="0"/>
                                  <w:marTop w:val="0"/>
                                  <w:marBottom w:val="0"/>
                                  <w:divBdr>
                                    <w:top w:val="none" w:sz="0" w:space="0" w:color="auto"/>
                                    <w:left w:val="none" w:sz="0" w:space="0" w:color="auto"/>
                                    <w:bottom w:val="none" w:sz="0" w:space="0" w:color="auto"/>
                                    <w:right w:val="none" w:sz="0" w:space="0" w:color="auto"/>
                                  </w:divBdr>
                                  <w:divsChild>
                                    <w:div w:id="1672097580">
                                      <w:marLeft w:val="0"/>
                                      <w:marRight w:val="0"/>
                                      <w:marTop w:val="0"/>
                                      <w:marBottom w:val="0"/>
                                      <w:divBdr>
                                        <w:top w:val="none" w:sz="0" w:space="0" w:color="auto"/>
                                        <w:left w:val="none" w:sz="0" w:space="0" w:color="auto"/>
                                        <w:bottom w:val="none" w:sz="0" w:space="0" w:color="auto"/>
                                        <w:right w:val="none" w:sz="0" w:space="0" w:color="auto"/>
                                      </w:divBdr>
                                      <w:divsChild>
                                        <w:div w:id="1087117106">
                                          <w:marLeft w:val="0"/>
                                          <w:marRight w:val="0"/>
                                          <w:marTop w:val="0"/>
                                          <w:marBottom w:val="0"/>
                                          <w:divBdr>
                                            <w:top w:val="none" w:sz="0" w:space="0" w:color="auto"/>
                                            <w:left w:val="none" w:sz="0" w:space="0" w:color="auto"/>
                                            <w:bottom w:val="none" w:sz="0" w:space="0" w:color="auto"/>
                                            <w:right w:val="none" w:sz="0" w:space="0" w:color="auto"/>
                                          </w:divBdr>
                                          <w:divsChild>
                                            <w:div w:id="1598517481">
                                              <w:marLeft w:val="0"/>
                                              <w:marRight w:val="0"/>
                                              <w:marTop w:val="0"/>
                                              <w:marBottom w:val="0"/>
                                              <w:divBdr>
                                                <w:top w:val="none" w:sz="0" w:space="0" w:color="auto"/>
                                                <w:left w:val="none" w:sz="0" w:space="0" w:color="auto"/>
                                                <w:bottom w:val="none" w:sz="0" w:space="0" w:color="auto"/>
                                                <w:right w:val="none" w:sz="0" w:space="0" w:color="auto"/>
                                              </w:divBdr>
                                              <w:divsChild>
                                                <w:div w:id="1953590515">
                                                  <w:marLeft w:val="0"/>
                                                  <w:marRight w:val="0"/>
                                                  <w:marTop w:val="0"/>
                                                  <w:marBottom w:val="0"/>
                                                  <w:divBdr>
                                                    <w:top w:val="none" w:sz="0" w:space="0" w:color="auto"/>
                                                    <w:left w:val="none" w:sz="0" w:space="0" w:color="auto"/>
                                                    <w:bottom w:val="none" w:sz="0" w:space="0" w:color="auto"/>
                                                    <w:right w:val="none" w:sz="0" w:space="0" w:color="auto"/>
                                                  </w:divBdr>
                                                  <w:divsChild>
                                                    <w:div w:id="802843468">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0"/>
                                                          <w:divBdr>
                                                            <w:top w:val="none" w:sz="0" w:space="0" w:color="auto"/>
                                                            <w:left w:val="none" w:sz="0" w:space="0" w:color="auto"/>
                                                            <w:bottom w:val="none" w:sz="0" w:space="0" w:color="auto"/>
                                                            <w:right w:val="none" w:sz="0" w:space="0" w:color="auto"/>
                                                          </w:divBdr>
                                                          <w:divsChild>
                                                            <w:div w:id="1085345753">
                                                              <w:marLeft w:val="0"/>
                                                              <w:marRight w:val="0"/>
                                                              <w:marTop w:val="0"/>
                                                              <w:marBottom w:val="0"/>
                                                              <w:divBdr>
                                                                <w:top w:val="none" w:sz="0" w:space="0" w:color="auto"/>
                                                                <w:left w:val="none" w:sz="0" w:space="0" w:color="auto"/>
                                                                <w:bottom w:val="none" w:sz="0" w:space="0" w:color="auto"/>
                                                                <w:right w:val="none" w:sz="0" w:space="0" w:color="auto"/>
                                                              </w:divBdr>
                                                              <w:divsChild>
                                                                <w:div w:id="1856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536535">
          <w:marLeft w:val="0"/>
          <w:marRight w:val="0"/>
          <w:marTop w:val="0"/>
          <w:marBottom w:val="0"/>
          <w:divBdr>
            <w:top w:val="none" w:sz="0" w:space="0" w:color="auto"/>
            <w:left w:val="none" w:sz="0" w:space="0" w:color="auto"/>
            <w:bottom w:val="none" w:sz="0" w:space="0" w:color="auto"/>
            <w:right w:val="none" w:sz="0" w:space="0" w:color="auto"/>
          </w:divBdr>
          <w:divsChild>
            <w:div w:id="232280771">
              <w:marLeft w:val="0"/>
              <w:marRight w:val="0"/>
              <w:marTop w:val="0"/>
              <w:marBottom w:val="0"/>
              <w:divBdr>
                <w:top w:val="none" w:sz="0" w:space="0" w:color="auto"/>
                <w:left w:val="none" w:sz="0" w:space="0" w:color="auto"/>
                <w:bottom w:val="none" w:sz="0" w:space="0" w:color="auto"/>
                <w:right w:val="none" w:sz="0" w:space="0" w:color="auto"/>
              </w:divBdr>
              <w:divsChild>
                <w:div w:id="1780635077">
                  <w:marLeft w:val="0"/>
                  <w:marRight w:val="0"/>
                  <w:marTop w:val="0"/>
                  <w:marBottom w:val="0"/>
                  <w:divBdr>
                    <w:top w:val="none" w:sz="0" w:space="0" w:color="auto"/>
                    <w:left w:val="none" w:sz="0" w:space="0" w:color="auto"/>
                    <w:bottom w:val="none" w:sz="0" w:space="0" w:color="auto"/>
                    <w:right w:val="none" w:sz="0" w:space="0" w:color="auto"/>
                  </w:divBdr>
                  <w:divsChild>
                    <w:div w:id="54279568">
                      <w:marLeft w:val="0"/>
                      <w:marRight w:val="0"/>
                      <w:marTop w:val="0"/>
                      <w:marBottom w:val="0"/>
                      <w:divBdr>
                        <w:top w:val="none" w:sz="0" w:space="0" w:color="auto"/>
                        <w:left w:val="none" w:sz="0" w:space="0" w:color="auto"/>
                        <w:bottom w:val="none" w:sz="0" w:space="0" w:color="auto"/>
                        <w:right w:val="none" w:sz="0" w:space="0" w:color="auto"/>
                      </w:divBdr>
                      <w:divsChild>
                        <w:div w:id="1451975126">
                          <w:marLeft w:val="0"/>
                          <w:marRight w:val="0"/>
                          <w:marTop w:val="0"/>
                          <w:marBottom w:val="0"/>
                          <w:divBdr>
                            <w:top w:val="none" w:sz="0" w:space="0" w:color="auto"/>
                            <w:left w:val="none" w:sz="0" w:space="0" w:color="auto"/>
                            <w:bottom w:val="none" w:sz="0" w:space="0" w:color="auto"/>
                            <w:right w:val="none" w:sz="0" w:space="0" w:color="auto"/>
                          </w:divBdr>
                          <w:divsChild>
                            <w:div w:id="688534103">
                              <w:marLeft w:val="0"/>
                              <w:marRight w:val="0"/>
                              <w:marTop w:val="0"/>
                              <w:marBottom w:val="0"/>
                              <w:divBdr>
                                <w:top w:val="none" w:sz="0" w:space="0" w:color="auto"/>
                                <w:left w:val="none" w:sz="0" w:space="0" w:color="auto"/>
                                <w:bottom w:val="none" w:sz="0" w:space="0" w:color="auto"/>
                                <w:right w:val="none" w:sz="0" w:space="0" w:color="auto"/>
                              </w:divBdr>
                              <w:divsChild>
                                <w:div w:id="12462447">
                                  <w:marLeft w:val="0"/>
                                  <w:marRight w:val="0"/>
                                  <w:marTop w:val="0"/>
                                  <w:marBottom w:val="0"/>
                                  <w:divBdr>
                                    <w:top w:val="none" w:sz="0" w:space="0" w:color="auto"/>
                                    <w:left w:val="none" w:sz="0" w:space="0" w:color="auto"/>
                                    <w:bottom w:val="none" w:sz="0" w:space="0" w:color="auto"/>
                                    <w:right w:val="none" w:sz="0" w:space="0" w:color="auto"/>
                                  </w:divBdr>
                                  <w:divsChild>
                                    <w:div w:id="53624925">
                                      <w:marLeft w:val="0"/>
                                      <w:marRight w:val="0"/>
                                      <w:marTop w:val="0"/>
                                      <w:marBottom w:val="0"/>
                                      <w:divBdr>
                                        <w:top w:val="none" w:sz="0" w:space="0" w:color="auto"/>
                                        <w:left w:val="none" w:sz="0" w:space="0" w:color="auto"/>
                                        <w:bottom w:val="none" w:sz="0" w:space="0" w:color="auto"/>
                                        <w:right w:val="none" w:sz="0" w:space="0" w:color="auto"/>
                                      </w:divBdr>
                                      <w:divsChild>
                                        <w:div w:id="164059489">
                                          <w:marLeft w:val="0"/>
                                          <w:marRight w:val="0"/>
                                          <w:marTop w:val="0"/>
                                          <w:marBottom w:val="0"/>
                                          <w:divBdr>
                                            <w:top w:val="none" w:sz="0" w:space="0" w:color="auto"/>
                                            <w:left w:val="none" w:sz="0" w:space="0" w:color="auto"/>
                                            <w:bottom w:val="none" w:sz="0" w:space="0" w:color="auto"/>
                                            <w:right w:val="none" w:sz="0" w:space="0" w:color="auto"/>
                                          </w:divBdr>
                                          <w:divsChild>
                                            <w:div w:id="426579212">
                                              <w:marLeft w:val="0"/>
                                              <w:marRight w:val="0"/>
                                              <w:marTop w:val="0"/>
                                              <w:marBottom w:val="0"/>
                                              <w:divBdr>
                                                <w:top w:val="none" w:sz="0" w:space="0" w:color="auto"/>
                                                <w:left w:val="none" w:sz="0" w:space="0" w:color="auto"/>
                                                <w:bottom w:val="none" w:sz="0" w:space="0" w:color="auto"/>
                                                <w:right w:val="none" w:sz="0" w:space="0" w:color="auto"/>
                                              </w:divBdr>
                                              <w:divsChild>
                                                <w:div w:id="1280574181">
                                                  <w:marLeft w:val="0"/>
                                                  <w:marRight w:val="0"/>
                                                  <w:marTop w:val="0"/>
                                                  <w:marBottom w:val="0"/>
                                                  <w:divBdr>
                                                    <w:top w:val="none" w:sz="0" w:space="0" w:color="auto"/>
                                                    <w:left w:val="none" w:sz="0" w:space="0" w:color="auto"/>
                                                    <w:bottom w:val="none" w:sz="0" w:space="0" w:color="auto"/>
                                                    <w:right w:val="none" w:sz="0" w:space="0" w:color="auto"/>
                                                  </w:divBdr>
                                                  <w:divsChild>
                                                    <w:div w:id="4206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2296">
                                      <w:marLeft w:val="0"/>
                                      <w:marRight w:val="0"/>
                                      <w:marTop w:val="0"/>
                                      <w:marBottom w:val="0"/>
                                      <w:divBdr>
                                        <w:top w:val="none" w:sz="0" w:space="0" w:color="auto"/>
                                        <w:left w:val="none" w:sz="0" w:space="0" w:color="auto"/>
                                        <w:bottom w:val="none" w:sz="0" w:space="0" w:color="auto"/>
                                        <w:right w:val="none" w:sz="0" w:space="0" w:color="auto"/>
                                      </w:divBdr>
                                      <w:divsChild>
                                        <w:div w:id="12633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44335086">
      <w:bodyDiv w:val="1"/>
      <w:marLeft w:val="0"/>
      <w:marRight w:val="0"/>
      <w:marTop w:val="0"/>
      <w:marBottom w:val="0"/>
      <w:divBdr>
        <w:top w:val="none" w:sz="0" w:space="0" w:color="auto"/>
        <w:left w:val="none" w:sz="0" w:space="0" w:color="auto"/>
        <w:bottom w:val="none" w:sz="0" w:space="0" w:color="auto"/>
        <w:right w:val="none" w:sz="0" w:space="0" w:color="auto"/>
      </w:divBdr>
    </w:div>
    <w:div w:id="1249578769">
      <w:bodyDiv w:val="1"/>
      <w:marLeft w:val="0"/>
      <w:marRight w:val="0"/>
      <w:marTop w:val="0"/>
      <w:marBottom w:val="0"/>
      <w:divBdr>
        <w:top w:val="none" w:sz="0" w:space="0" w:color="auto"/>
        <w:left w:val="none" w:sz="0" w:space="0" w:color="auto"/>
        <w:bottom w:val="none" w:sz="0" w:space="0" w:color="auto"/>
        <w:right w:val="none" w:sz="0" w:space="0" w:color="auto"/>
      </w:divBdr>
    </w:div>
    <w:div w:id="1251087208">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62372506">
      <w:bodyDiv w:val="1"/>
      <w:marLeft w:val="0"/>
      <w:marRight w:val="0"/>
      <w:marTop w:val="0"/>
      <w:marBottom w:val="0"/>
      <w:divBdr>
        <w:top w:val="none" w:sz="0" w:space="0" w:color="auto"/>
        <w:left w:val="none" w:sz="0" w:space="0" w:color="auto"/>
        <w:bottom w:val="none" w:sz="0" w:space="0" w:color="auto"/>
        <w:right w:val="none" w:sz="0" w:space="0" w:color="auto"/>
      </w:divBdr>
    </w:div>
    <w:div w:id="1266501128">
      <w:bodyDiv w:val="1"/>
      <w:marLeft w:val="0"/>
      <w:marRight w:val="0"/>
      <w:marTop w:val="0"/>
      <w:marBottom w:val="0"/>
      <w:divBdr>
        <w:top w:val="none" w:sz="0" w:space="0" w:color="auto"/>
        <w:left w:val="none" w:sz="0" w:space="0" w:color="auto"/>
        <w:bottom w:val="none" w:sz="0" w:space="0" w:color="auto"/>
        <w:right w:val="none" w:sz="0" w:space="0" w:color="auto"/>
      </w:divBdr>
      <w:divsChild>
        <w:div w:id="110710217">
          <w:marLeft w:val="600"/>
          <w:marRight w:val="0"/>
          <w:marTop w:val="0"/>
          <w:marBottom w:val="0"/>
          <w:divBdr>
            <w:top w:val="none" w:sz="0" w:space="0" w:color="auto"/>
            <w:left w:val="none" w:sz="0" w:space="0" w:color="auto"/>
            <w:bottom w:val="none" w:sz="0" w:space="0" w:color="auto"/>
            <w:right w:val="none" w:sz="0" w:space="0" w:color="auto"/>
          </w:divBdr>
        </w:div>
        <w:div w:id="171185618">
          <w:marLeft w:val="600"/>
          <w:marRight w:val="0"/>
          <w:marTop w:val="0"/>
          <w:marBottom w:val="0"/>
          <w:divBdr>
            <w:top w:val="none" w:sz="0" w:space="0" w:color="auto"/>
            <w:left w:val="none" w:sz="0" w:space="0" w:color="auto"/>
            <w:bottom w:val="none" w:sz="0" w:space="0" w:color="auto"/>
            <w:right w:val="none" w:sz="0" w:space="0" w:color="auto"/>
          </w:divBdr>
        </w:div>
        <w:div w:id="236211130">
          <w:marLeft w:val="600"/>
          <w:marRight w:val="0"/>
          <w:marTop w:val="0"/>
          <w:marBottom w:val="0"/>
          <w:divBdr>
            <w:top w:val="none" w:sz="0" w:space="0" w:color="auto"/>
            <w:left w:val="none" w:sz="0" w:space="0" w:color="auto"/>
            <w:bottom w:val="none" w:sz="0" w:space="0" w:color="auto"/>
            <w:right w:val="none" w:sz="0" w:space="0" w:color="auto"/>
          </w:divBdr>
        </w:div>
        <w:div w:id="274026454">
          <w:marLeft w:val="600"/>
          <w:marRight w:val="0"/>
          <w:marTop w:val="0"/>
          <w:marBottom w:val="0"/>
          <w:divBdr>
            <w:top w:val="none" w:sz="0" w:space="0" w:color="auto"/>
            <w:left w:val="none" w:sz="0" w:space="0" w:color="auto"/>
            <w:bottom w:val="none" w:sz="0" w:space="0" w:color="auto"/>
            <w:right w:val="none" w:sz="0" w:space="0" w:color="auto"/>
          </w:divBdr>
        </w:div>
        <w:div w:id="336464809">
          <w:marLeft w:val="600"/>
          <w:marRight w:val="0"/>
          <w:marTop w:val="0"/>
          <w:marBottom w:val="0"/>
          <w:divBdr>
            <w:top w:val="none" w:sz="0" w:space="0" w:color="auto"/>
            <w:left w:val="none" w:sz="0" w:space="0" w:color="auto"/>
            <w:bottom w:val="none" w:sz="0" w:space="0" w:color="auto"/>
            <w:right w:val="none" w:sz="0" w:space="0" w:color="auto"/>
          </w:divBdr>
        </w:div>
        <w:div w:id="435829456">
          <w:marLeft w:val="600"/>
          <w:marRight w:val="0"/>
          <w:marTop w:val="0"/>
          <w:marBottom w:val="0"/>
          <w:divBdr>
            <w:top w:val="none" w:sz="0" w:space="0" w:color="auto"/>
            <w:left w:val="none" w:sz="0" w:space="0" w:color="auto"/>
            <w:bottom w:val="none" w:sz="0" w:space="0" w:color="auto"/>
            <w:right w:val="none" w:sz="0" w:space="0" w:color="auto"/>
          </w:divBdr>
        </w:div>
        <w:div w:id="478806424">
          <w:marLeft w:val="600"/>
          <w:marRight w:val="0"/>
          <w:marTop w:val="0"/>
          <w:marBottom w:val="0"/>
          <w:divBdr>
            <w:top w:val="none" w:sz="0" w:space="0" w:color="auto"/>
            <w:left w:val="none" w:sz="0" w:space="0" w:color="auto"/>
            <w:bottom w:val="none" w:sz="0" w:space="0" w:color="auto"/>
            <w:right w:val="none" w:sz="0" w:space="0" w:color="auto"/>
          </w:divBdr>
        </w:div>
        <w:div w:id="515467445">
          <w:marLeft w:val="600"/>
          <w:marRight w:val="0"/>
          <w:marTop w:val="0"/>
          <w:marBottom w:val="0"/>
          <w:divBdr>
            <w:top w:val="none" w:sz="0" w:space="0" w:color="auto"/>
            <w:left w:val="none" w:sz="0" w:space="0" w:color="auto"/>
            <w:bottom w:val="none" w:sz="0" w:space="0" w:color="auto"/>
            <w:right w:val="none" w:sz="0" w:space="0" w:color="auto"/>
          </w:divBdr>
        </w:div>
        <w:div w:id="665131959">
          <w:marLeft w:val="600"/>
          <w:marRight w:val="0"/>
          <w:marTop w:val="0"/>
          <w:marBottom w:val="0"/>
          <w:divBdr>
            <w:top w:val="none" w:sz="0" w:space="0" w:color="auto"/>
            <w:left w:val="none" w:sz="0" w:space="0" w:color="auto"/>
            <w:bottom w:val="none" w:sz="0" w:space="0" w:color="auto"/>
            <w:right w:val="none" w:sz="0" w:space="0" w:color="auto"/>
          </w:divBdr>
        </w:div>
        <w:div w:id="714500227">
          <w:marLeft w:val="600"/>
          <w:marRight w:val="0"/>
          <w:marTop w:val="0"/>
          <w:marBottom w:val="0"/>
          <w:divBdr>
            <w:top w:val="none" w:sz="0" w:space="0" w:color="auto"/>
            <w:left w:val="none" w:sz="0" w:space="0" w:color="auto"/>
            <w:bottom w:val="none" w:sz="0" w:space="0" w:color="auto"/>
            <w:right w:val="none" w:sz="0" w:space="0" w:color="auto"/>
          </w:divBdr>
        </w:div>
        <w:div w:id="725418191">
          <w:marLeft w:val="600"/>
          <w:marRight w:val="0"/>
          <w:marTop w:val="0"/>
          <w:marBottom w:val="0"/>
          <w:divBdr>
            <w:top w:val="none" w:sz="0" w:space="0" w:color="auto"/>
            <w:left w:val="none" w:sz="0" w:space="0" w:color="auto"/>
            <w:bottom w:val="none" w:sz="0" w:space="0" w:color="auto"/>
            <w:right w:val="none" w:sz="0" w:space="0" w:color="auto"/>
          </w:divBdr>
        </w:div>
        <w:div w:id="763889383">
          <w:marLeft w:val="600"/>
          <w:marRight w:val="0"/>
          <w:marTop w:val="0"/>
          <w:marBottom w:val="0"/>
          <w:divBdr>
            <w:top w:val="none" w:sz="0" w:space="0" w:color="auto"/>
            <w:left w:val="none" w:sz="0" w:space="0" w:color="auto"/>
            <w:bottom w:val="none" w:sz="0" w:space="0" w:color="auto"/>
            <w:right w:val="none" w:sz="0" w:space="0" w:color="auto"/>
          </w:divBdr>
        </w:div>
        <w:div w:id="1020164284">
          <w:marLeft w:val="600"/>
          <w:marRight w:val="0"/>
          <w:marTop w:val="0"/>
          <w:marBottom w:val="0"/>
          <w:divBdr>
            <w:top w:val="none" w:sz="0" w:space="0" w:color="auto"/>
            <w:left w:val="none" w:sz="0" w:space="0" w:color="auto"/>
            <w:bottom w:val="none" w:sz="0" w:space="0" w:color="auto"/>
            <w:right w:val="none" w:sz="0" w:space="0" w:color="auto"/>
          </w:divBdr>
        </w:div>
        <w:div w:id="1114131602">
          <w:marLeft w:val="600"/>
          <w:marRight w:val="0"/>
          <w:marTop w:val="0"/>
          <w:marBottom w:val="0"/>
          <w:divBdr>
            <w:top w:val="none" w:sz="0" w:space="0" w:color="auto"/>
            <w:left w:val="none" w:sz="0" w:space="0" w:color="auto"/>
            <w:bottom w:val="none" w:sz="0" w:space="0" w:color="auto"/>
            <w:right w:val="none" w:sz="0" w:space="0" w:color="auto"/>
          </w:divBdr>
        </w:div>
        <w:div w:id="1127548102">
          <w:marLeft w:val="600"/>
          <w:marRight w:val="0"/>
          <w:marTop w:val="0"/>
          <w:marBottom w:val="0"/>
          <w:divBdr>
            <w:top w:val="none" w:sz="0" w:space="0" w:color="auto"/>
            <w:left w:val="none" w:sz="0" w:space="0" w:color="auto"/>
            <w:bottom w:val="none" w:sz="0" w:space="0" w:color="auto"/>
            <w:right w:val="none" w:sz="0" w:space="0" w:color="auto"/>
          </w:divBdr>
        </w:div>
        <w:div w:id="1223836286">
          <w:marLeft w:val="600"/>
          <w:marRight w:val="0"/>
          <w:marTop w:val="0"/>
          <w:marBottom w:val="0"/>
          <w:divBdr>
            <w:top w:val="none" w:sz="0" w:space="0" w:color="auto"/>
            <w:left w:val="none" w:sz="0" w:space="0" w:color="auto"/>
            <w:bottom w:val="none" w:sz="0" w:space="0" w:color="auto"/>
            <w:right w:val="none" w:sz="0" w:space="0" w:color="auto"/>
          </w:divBdr>
        </w:div>
        <w:div w:id="1269390917">
          <w:marLeft w:val="600"/>
          <w:marRight w:val="0"/>
          <w:marTop w:val="0"/>
          <w:marBottom w:val="0"/>
          <w:divBdr>
            <w:top w:val="none" w:sz="0" w:space="0" w:color="auto"/>
            <w:left w:val="none" w:sz="0" w:space="0" w:color="auto"/>
            <w:bottom w:val="none" w:sz="0" w:space="0" w:color="auto"/>
            <w:right w:val="none" w:sz="0" w:space="0" w:color="auto"/>
          </w:divBdr>
        </w:div>
        <w:div w:id="1278559571">
          <w:marLeft w:val="600"/>
          <w:marRight w:val="0"/>
          <w:marTop w:val="0"/>
          <w:marBottom w:val="0"/>
          <w:divBdr>
            <w:top w:val="none" w:sz="0" w:space="0" w:color="auto"/>
            <w:left w:val="none" w:sz="0" w:space="0" w:color="auto"/>
            <w:bottom w:val="none" w:sz="0" w:space="0" w:color="auto"/>
            <w:right w:val="none" w:sz="0" w:space="0" w:color="auto"/>
          </w:divBdr>
        </w:div>
        <w:div w:id="1426995463">
          <w:marLeft w:val="600"/>
          <w:marRight w:val="0"/>
          <w:marTop w:val="0"/>
          <w:marBottom w:val="0"/>
          <w:divBdr>
            <w:top w:val="none" w:sz="0" w:space="0" w:color="auto"/>
            <w:left w:val="none" w:sz="0" w:space="0" w:color="auto"/>
            <w:bottom w:val="none" w:sz="0" w:space="0" w:color="auto"/>
            <w:right w:val="none" w:sz="0" w:space="0" w:color="auto"/>
          </w:divBdr>
        </w:div>
        <w:div w:id="1458529063">
          <w:marLeft w:val="600"/>
          <w:marRight w:val="0"/>
          <w:marTop w:val="0"/>
          <w:marBottom w:val="0"/>
          <w:divBdr>
            <w:top w:val="none" w:sz="0" w:space="0" w:color="auto"/>
            <w:left w:val="none" w:sz="0" w:space="0" w:color="auto"/>
            <w:bottom w:val="none" w:sz="0" w:space="0" w:color="auto"/>
            <w:right w:val="none" w:sz="0" w:space="0" w:color="auto"/>
          </w:divBdr>
        </w:div>
        <w:div w:id="1502812308">
          <w:marLeft w:val="600"/>
          <w:marRight w:val="0"/>
          <w:marTop w:val="0"/>
          <w:marBottom w:val="0"/>
          <w:divBdr>
            <w:top w:val="none" w:sz="0" w:space="0" w:color="auto"/>
            <w:left w:val="none" w:sz="0" w:space="0" w:color="auto"/>
            <w:bottom w:val="none" w:sz="0" w:space="0" w:color="auto"/>
            <w:right w:val="none" w:sz="0" w:space="0" w:color="auto"/>
          </w:divBdr>
        </w:div>
        <w:div w:id="1645810468">
          <w:marLeft w:val="600"/>
          <w:marRight w:val="0"/>
          <w:marTop w:val="0"/>
          <w:marBottom w:val="0"/>
          <w:divBdr>
            <w:top w:val="none" w:sz="0" w:space="0" w:color="auto"/>
            <w:left w:val="none" w:sz="0" w:space="0" w:color="auto"/>
            <w:bottom w:val="none" w:sz="0" w:space="0" w:color="auto"/>
            <w:right w:val="none" w:sz="0" w:space="0" w:color="auto"/>
          </w:divBdr>
        </w:div>
        <w:div w:id="1729643206">
          <w:marLeft w:val="600"/>
          <w:marRight w:val="0"/>
          <w:marTop w:val="0"/>
          <w:marBottom w:val="0"/>
          <w:divBdr>
            <w:top w:val="none" w:sz="0" w:space="0" w:color="auto"/>
            <w:left w:val="none" w:sz="0" w:space="0" w:color="auto"/>
            <w:bottom w:val="none" w:sz="0" w:space="0" w:color="auto"/>
            <w:right w:val="none" w:sz="0" w:space="0" w:color="auto"/>
          </w:divBdr>
        </w:div>
        <w:div w:id="1853687547">
          <w:marLeft w:val="600"/>
          <w:marRight w:val="0"/>
          <w:marTop w:val="0"/>
          <w:marBottom w:val="0"/>
          <w:divBdr>
            <w:top w:val="none" w:sz="0" w:space="0" w:color="auto"/>
            <w:left w:val="none" w:sz="0" w:space="0" w:color="auto"/>
            <w:bottom w:val="none" w:sz="0" w:space="0" w:color="auto"/>
            <w:right w:val="none" w:sz="0" w:space="0" w:color="auto"/>
          </w:divBdr>
        </w:div>
        <w:div w:id="1875120106">
          <w:marLeft w:val="600"/>
          <w:marRight w:val="0"/>
          <w:marTop w:val="0"/>
          <w:marBottom w:val="0"/>
          <w:divBdr>
            <w:top w:val="none" w:sz="0" w:space="0" w:color="auto"/>
            <w:left w:val="none" w:sz="0" w:space="0" w:color="auto"/>
            <w:bottom w:val="none" w:sz="0" w:space="0" w:color="auto"/>
            <w:right w:val="none" w:sz="0" w:space="0" w:color="auto"/>
          </w:divBdr>
        </w:div>
        <w:div w:id="1937664775">
          <w:marLeft w:val="600"/>
          <w:marRight w:val="0"/>
          <w:marTop w:val="0"/>
          <w:marBottom w:val="0"/>
          <w:divBdr>
            <w:top w:val="none" w:sz="0" w:space="0" w:color="auto"/>
            <w:left w:val="none" w:sz="0" w:space="0" w:color="auto"/>
            <w:bottom w:val="none" w:sz="0" w:space="0" w:color="auto"/>
            <w:right w:val="none" w:sz="0" w:space="0" w:color="auto"/>
          </w:divBdr>
        </w:div>
        <w:div w:id="2083332173">
          <w:marLeft w:val="600"/>
          <w:marRight w:val="0"/>
          <w:marTop w:val="0"/>
          <w:marBottom w:val="0"/>
          <w:divBdr>
            <w:top w:val="none" w:sz="0" w:space="0" w:color="auto"/>
            <w:left w:val="none" w:sz="0" w:space="0" w:color="auto"/>
            <w:bottom w:val="none" w:sz="0" w:space="0" w:color="auto"/>
            <w:right w:val="none" w:sz="0" w:space="0" w:color="auto"/>
          </w:divBdr>
        </w:div>
      </w:divsChild>
    </w:div>
    <w:div w:id="1271545472">
      <w:bodyDiv w:val="1"/>
      <w:marLeft w:val="0"/>
      <w:marRight w:val="0"/>
      <w:marTop w:val="0"/>
      <w:marBottom w:val="0"/>
      <w:divBdr>
        <w:top w:val="none" w:sz="0" w:space="0" w:color="auto"/>
        <w:left w:val="none" w:sz="0" w:space="0" w:color="auto"/>
        <w:bottom w:val="none" w:sz="0" w:space="0" w:color="auto"/>
        <w:right w:val="none" w:sz="0" w:space="0" w:color="auto"/>
      </w:divBdr>
      <w:divsChild>
        <w:div w:id="65495581">
          <w:marLeft w:val="850"/>
          <w:marRight w:val="850"/>
          <w:marTop w:val="0"/>
          <w:marBottom w:val="0"/>
          <w:divBdr>
            <w:top w:val="none" w:sz="0" w:space="0" w:color="auto"/>
            <w:left w:val="none" w:sz="0" w:space="0" w:color="auto"/>
            <w:bottom w:val="none" w:sz="0" w:space="0" w:color="auto"/>
            <w:right w:val="none" w:sz="0" w:space="0" w:color="auto"/>
          </w:divBdr>
        </w:div>
        <w:div w:id="103959996">
          <w:marLeft w:val="850"/>
          <w:marRight w:val="850"/>
          <w:marTop w:val="0"/>
          <w:marBottom w:val="0"/>
          <w:divBdr>
            <w:top w:val="none" w:sz="0" w:space="0" w:color="auto"/>
            <w:left w:val="none" w:sz="0" w:space="0" w:color="auto"/>
            <w:bottom w:val="none" w:sz="0" w:space="0" w:color="auto"/>
            <w:right w:val="none" w:sz="0" w:space="0" w:color="auto"/>
          </w:divBdr>
        </w:div>
        <w:div w:id="240606732">
          <w:marLeft w:val="850"/>
          <w:marRight w:val="850"/>
          <w:marTop w:val="0"/>
          <w:marBottom w:val="0"/>
          <w:divBdr>
            <w:top w:val="none" w:sz="0" w:space="0" w:color="auto"/>
            <w:left w:val="none" w:sz="0" w:space="0" w:color="auto"/>
            <w:bottom w:val="none" w:sz="0" w:space="0" w:color="auto"/>
            <w:right w:val="none" w:sz="0" w:space="0" w:color="auto"/>
          </w:divBdr>
        </w:div>
        <w:div w:id="325935279">
          <w:marLeft w:val="0"/>
          <w:marRight w:val="850"/>
          <w:marTop w:val="0"/>
          <w:marBottom w:val="0"/>
          <w:divBdr>
            <w:top w:val="none" w:sz="0" w:space="0" w:color="auto"/>
            <w:left w:val="none" w:sz="0" w:space="0" w:color="auto"/>
            <w:bottom w:val="none" w:sz="0" w:space="0" w:color="auto"/>
            <w:right w:val="none" w:sz="0" w:space="0" w:color="auto"/>
          </w:divBdr>
        </w:div>
        <w:div w:id="516313612">
          <w:marLeft w:val="850"/>
          <w:marRight w:val="850"/>
          <w:marTop w:val="0"/>
          <w:marBottom w:val="0"/>
          <w:divBdr>
            <w:top w:val="none" w:sz="0" w:space="0" w:color="auto"/>
            <w:left w:val="none" w:sz="0" w:space="0" w:color="auto"/>
            <w:bottom w:val="none" w:sz="0" w:space="0" w:color="auto"/>
            <w:right w:val="none" w:sz="0" w:space="0" w:color="auto"/>
          </w:divBdr>
        </w:div>
        <w:div w:id="542640438">
          <w:marLeft w:val="850"/>
          <w:marRight w:val="850"/>
          <w:marTop w:val="0"/>
          <w:marBottom w:val="0"/>
          <w:divBdr>
            <w:top w:val="none" w:sz="0" w:space="0" w:color="auto"/>
            <w:left w:val="none" w:sz="0" w:space="0" w:color="auto"/>
            <w:bottom w:val="none" w:sz="0" w:space="0" w:color="auto"/>
            <w:right w:val="none" w:sz="0" w:space="0" w:color="auto"/>
          </w:divBdr>
        </w:div>
        <w:div w:id="667825685">
          <w:marLeft w:val="850"/>
          <w:marRight w:val="850"/>
          <w:marTop w:val="0"/>
          <w:marBottom w:val="0"/>
          <w:divBdr>
            <w:top w:val="none" w:sz="0" w:space="0" w:color="auto"/>
            <w:left w:val="none" w:sz="0" w:space="0" w:color="auto"/>
            <w:bottom w:val="none" w:sz="0" w:space="0" w:color="auto"/>
            <w:right w:val="none" w:sz="0" w:space="0" w:color="auto"/>
          </w:divBdr>
        </w:div>
        <w:div w:id="827212471">
          <w:marLeft w:val="850"/>
          <w:marRight w:val="850"/>
          <w:marTop w:val="0"/>
          <w:marBottom w:val="0"/>
          <w:divBdr>
            <w:top w:val="none" w:sz="0" w:space="0" w:color="auto"/>
            <w:left w:val="none" w:sz="0" w:space="0" w:color="auto"/>
            <w:bottom w:val="none" w:sz="0" w:space="0" w:color="auto"/>
            <w:right w:val="none" w:sz="0" w:space="0" w:color="auto"/>
          </w:divBdr>
        </w:div>
        <w:div w:id="871304190">
          <w:marLeft w:val="850"/>
          <w:marRight w:val="850"/>
          <w:marTop w:val="0"/>
          <w:marBottom w:val="0"/>
          <w:divBdr>
            <w:top w:val="none" w:sz="0" w:space="0" w:color="auto"/>
            <w:left w:val="none" w:sz="0" w:space="0" w:color="auto"/>
            <w:bottom w:val="none" w:sz="0" w:space="0" w:color="auto"/>
            <w:right w:val="none" w:sz="0" w:space="0" w:color="auto"/>
          </w:divBdr>
        </w:div>
        <w:div w:id="882642972">
          <w:marLeft w:val="850"/>
          <w:marRight w:val="850"/>
          <w:marTop w:val="0"/>
          <w:marBottom w:val="0"/>
          <w:divBdr>
            <w:top w:val="none" w:sz="0" w:space="0" w:color="auto"/>
            <w:left w:val="none" w:sz="0" w:space="0" w:color="auto"/>
            <w:bottom w:val="none" w:sz="0" w:space="0" w:color="auto"/>
            <w:right w:val="none" w:sz="0" w:space="0" w:color="auto"/>
          </w:divBdr>
        </w:div>
        <w:div w:id="1321035807">
          <w:marLeft w:val="0"/>
          <w:marRight w:val="850"/>
          <w:marTop w:val="0"/>
          <w:marBottom w:val="0"/>
          <w:divBdr>
            <w:top w:val="none" w:sz="0" w:space="0" w:color="auto"/>
            <w:left w:val="none" w:sz="0" w:space="0" w:color="auto"/>
            <w:bottom w:val="none" w:sz="0" w:space="0" w:color="auto"/>
            <w:right w:val="none" w:sz="0" w:space="0" w:color="auto"/>
          </w:divBdr>
        </w:div>
        <w:div w:id="1475178930">
          <w:marLeft w:val="0"/>
          <w:marRight w:val="850"/>
          <w:marTop w:val="0"/>
          <w:marBottom w:val="0"/>
          <w:divBdr>
            <w:top w:val="none" w:sz="0" w:space="0" w:color="auto"/>
            <w:left w:val="none" w:sz="0" w:space="0" w:color="auto"/>
            <w:bottom w:val="none" w:sz="0" w:space="0" w:color="auto"/>
            <w:right w:val="none" w:sz="0" w:space="0" w:color="auto"/>
          </w:divBdr>
        </w:div>
        <w:div w:id="1489665709">
          <w:marLeft w:val="850"/>
          <w:marRight w:val="850"/>
          <w:marTop w:val="0"/>
          <w:marBottom w:val="0"/>
          <w:divBdr>
            <w:top w:val="none" w:sz="0" w:space="0" w:color="auto"/>
            <w:left w:val="none" w:sz="0" w:space="0" w:color="auto"/>
            <w:bottom w:val="none" w:sz="0" w:space="0" w:color="auto"/>
            <w:right w:val="none" w:sz="0" w:space="0" w:color="auto"/>
          </w:divBdr>
        </w:div>
        <w:div w:id="1615399627">
          <w:marLeft w:val="850"/>
          <w:marRight w:val="850"/>
          <w:marTop w:val="0"/>
          <w:marBottom w:val="0"/>
          <w:divBdr>
            <w:top w:val="none" w:sz="0" w:space="0" w:color="auto"/>
            <w:left w:val="none" w:sz="0" w:space="0" w:color="auto"/>
            <w:bottom w:val="none" w:sz="0" w:space="0" w:color="auto"/>
            <w:right w:val="none" w:sz="0" w:space="0" w:color="auto"/>
          </w:divBdr>
        </w:div>
        <w:div w:id="1641690041">
          <w:marLeft w:val="0"/>
          <w:marRight w:val="850"/>
          <w:marTop w:val="0"/>
          <w:marBottom w:val="0"/>
          <w:divBdr>
            <w:top w:val="none" w:sz="0" w:space="0" w:color="auto"/>
            <w:left w:val="none" w:sz="0" w:space="0" w:color="auto"/>
            <w:bottom w:val="none" w:sz="0" w:space="0" w:color="auto"/>
            <w:right w:val="none" w:sz="0" w:space="0" w:color="auto"/>
          </w:divBdr>
        </w:div>
        <w:div w:id="1848641328">
          <w:marLeft w:val="850"/>
          <w:marRight w:val="850"/>
          <w:marTop w:val="0"/>
          <w:marBottom w:val="0"/>
          <w:divBdr>
            <w:top w:val="none" w:sz="0" w:space="0" w:color="auto"/>
            <w:left w:val="none" w:sz="0" w:space="0" w:color="auto"/>
            <w:bottom w:val="none" w:sz="0" w:space="0" w:color="auto"/>
            <w:right w:val="none" w:sz="0" w:space="0" w:color="auto"/>
          </w:divBdr>
        </w:div>
        <w:div w:id="1942375225">
          <w:marLeft w:val="850"/>
          <w:marRight w:val="850"/>
          <w:marTop w:val="0"/>
          <w:marBottom w:val="0"/>
          <w:divBdr>
            <w:top w:val="none" w:sz="0" w:space="0" w:color="auto"/>
            <w:left w:val="none" w:sz="0" w:space="0" w:color="auto"/>
            <w:bottom w:val="none" w:sz="0" w:space="0" w:color="auto"/>
            <w:right w:val="none" w:sz="0" w:space="0" w:color="auto"/>
          </w:divBdr>
        </w:div>
      </w:divsChild>
    </w:div>
    <w:div w:id="1275333869">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2728381">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06620842">
      <w:bodyDiv w:val="1"/>
      <w:marLeft w:val="0"/>
      <w:marRight w:val="0"/>
      <w:marTop w:val="0"/>
      <w:marBottom w:val="0"/>
      <w:divBdr>
        <w:top w:val="none" w:sz="0" w:space="0" w:color="auto"/>
        <w:left w:val="none" w:sz="0" w:space="0" w:color="auto"/>
        <w:bottom w:val="none" w:sz="0" w:space="0" w:color="auto"/>
        <w:right w:val="none" w:sz="0" w:space="0" w:color="auto"/>
      </w:divBdr>
    </w:div>
    <w:div w:id="1318726082">
      <w:bodyDiv w:val="1"/>
      <w:marLeft w:val="0"/>
      <w:marRight w:val="0"/>
      <w:marTop w:val="0"/>
      <w:marBottom w:val="0"/>
      <w:divBdr>
        <w:top w:val="none" w:sz="0" w:space="0" w:color="auto"/>
        <w:left w:val="none" w:sz="0" w:space="0" w:color="auto"/>
        <w:bottom w:val="none" w:sz="0" w:space="0" w:color="auto"/>
        <w:right w:val="none" w:sz="0" w:space="0" w:color="auto"/>
      </w:divBdr>
    </w:div>
    <w:div w:id="1320504561">
      <w:bodyDiv w:val="1"/>
      <w:marLeft w:val="0"/>
      <w:marRight w:val="0"/>
      <w:marTop w:val="0"/>
      <w:marBottom w:val="0"/>
      <w:divBdr>
        <w:top w:val="none" w:sz="0" w:space="0" w:color="auto"/>
        <w:left w:val="none" w:sz="0" w:space="0" w:color="auto"/>
        <w:bottom w:val="none" w:sz="0" w:space="0" w:color="auto"/>
        <w:right w:val="none" w:sz="0" w:space="0" w:color="auto"/>
      </w:divBdr>
    </w:div>
    <w:div w:id="1327635428">
      <w:bodyDiv w:val="1"/>
      <w:marLeft w:val="0"/>
      <w:marRight w:val="0"/>
      <w:marTop w:val="0"/>
      <w:marBottom w:val="0"/>
      <w:divBdr>
        <w:top w:val="none" w:sz="0" w:space="0" w:color="auto"/>
        <w:left w:val="none" w:sz="0" w:space="0" w:color="auto"/>
        <w:bottom w:val="none" w:sz="0" w:space="0" w:color="auto"/>
        <w:right w:val="none" w:sz="0" w:space="0" w:color="auto"/>
      </w:divBdr>
    </w:div>
    <w:div w:id="1345211294">
      <w:bodyDiv w:val="1"/>
      <w:marLeft w:val="0"/>
      <w:marRight w:val="0"/>
      <w:marTop w:val="0"/>
      <w:marBottom w:val="0"/>
      <w:divBdr>
        <w:top w:val="none" w:sz="0" w:space="0" w:color="auto"/>
        <w:left w:val="none" w:sz="0" w:space="0" w:color="auto"/>
        <w:bottom w:val="none" w:sz="0" w:space="0" w:color="auto"/>
        <w:right w:val="none" w:sz="0" w:space="0" w:color="auto"/>
      </w:divBdr>
    </w:div>
    <w:div w:id="1349287402">
      <w:bodyDiv w:val="1"/>
      <w:marLeft w:val="0"/>
      <w:marRight w:val="0"/>
      <w:marTop w:val="0"/>
      <w:marBottom w:val="0"/>
      <w:divBdr>
        <w:top w:val="none" w:sz="0" w:space="0" w:color="auto"/>
        <w:left w:val="none" w:sz="0" w:space="0" w:color="auto"/>
        <w:bottom w:val="none" w:sz="0" w:space="0" w:color="auto"/>
        <w:right w:val="none" w:sz="0" w:space="0" w:color="auto"/>
      </w:divBdr>
    </w:div>
    <w:div w:id="1360811993">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8894625">
      <w:bodyDiv w:val="1"/>
      <w:marLeft w:val="0"/>
      <w:marRight w:val="0"/>
      <w:marTop w:val="0"/>
      <w:marBottom w:val="0"/>
      <w:divBdr>
        <w:top w:val="none" w:sz="0" w:space="0" w:color="auto"/>
        <w:left w:val="none" w:sz="0" w:space="0" w:color="auto"/>
        <w:bottom w:val="none" w:sz="0" w:space="0" w:color="auto"/>
        <w:right w:val="none" w:sz="0" w:space="0" w:color="auto"/>
      </w:divBdr>
    </w:div>
    <w:div w:id="1386562094">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5449494">
      <w:bodyDiv w:val="1"/>
      <w:marLeft w:val="0"/>
      <w:marRight w:val="0"/>
      <w:marTop w:val="0"/>
      <w:marBottom w:val="0"/>
      <w:divBdr>
        <w:top w:val="none" w:sz="0" w:space="0" w:color="auto"/>
        <w:left w:val="none" w:sz="0" w:space="0" w:color="auto"/>
        <w:bottom w:val="none" w:sz="0" w:space="0" w:color="auto"/>
        <w:right w:val="none" w:sz="0" w:space="0" w:color="auto"/>
      </w:divBdr>
    </w:div>
    <w:div w:id="1407997534">
      <w:bodyDiv w:val="1"/>
      <w:marLeft w:val="0"/>
      <w:marRight w:val="0"/>
      <w:marTop w:val="0"/>
      <w:marBottom w:val="0"/>
      <w:divBdr>
        <w:top w:val="none" w:sz="0" w:space="0" w:color="auto"/>
        <w:left w:val="none" w:sz="0" w:space="0" w:color="auto"/>
        <w:bottom w:val="none" w:sz="0" w:space="0" w:color="auto"/>
        <w:right w:val="none" w:sz="0" w:space="0" w:color="auto"/>
      </w:divBdr>
      <w:divsChild>
        <w:div w:id="766774672">
          <w:marLeft w:val="0"/>
          <w:marRight w:val="0"/>
          <w:marTop w:val="0"/>
          <w:marBottom w:val="0"/>
          <w:divBdr>
            <w:top w:val="none" w:sz="0" w:space="0" w:color="auto"/>
            <w:left w:val="none" w:sz="0" w:space="0" w:color="auto"/>
            <w:bottom w:val="single" w:sz="6" w:space="0" w:color="DADCE0"/>
            <w:right w:val="none" w:sz="0" w:space="0" w:color="auto"/>
          </w:divBdr>
        </w:div>
        <w:div w:id="1567063173">
          <w:marLeft w:val="0"/>
          <w:marRight w:val="0"/>
          <w:marTop w:val="0"/>
          <w:marBottom w:val="0"/>
          <w:divBdr>
            <w:top w:val="none" w:sz="0" w:space="0" w:color="auto"/>
            <w:left w:val="none" w:sz="0" w:space="0" w:color="auto"/>
            <w:bottom w:val="single" w:sz="6" w:space="0" w:color="DADCE0"/>
            <w:right w:val="none" w:sz="0" w:space="0" w:color="auto"/>
          </w:divBdr>
          <w:divsChild>
            <w:div w:id="358353920">
              <w:marLeft w:val="0"/>
              <w:marRight w:val="0"/>
              <w:marTop w:val="0"/>
              <w:marBottom w:val="0"/>
              <w:divBdr>
                <w:top w:val="none" w:sz="0" w:space="0" w:color="auto"/>
                <w:left w:val="none" w:sz="0" w:space="0" w:color="auto"/>
                <w:bottom w:val="none" w:sz="0" w:space="0" w:color="auto"/>
                <w:right w:val="none" w:sz="0" w:space="0" w:color="auto"/>
              </w:divBdr>
            </w:div>
            <w:div w:id="1350369282">
              <w:marLeft w:val="0"/>
              <w:marRight w:val="0"/>
              <w:marTop w:val="0"/>
              <w:marBottom w:val="0"/>
              <w:divBdr>
                <w:top w:val="none" w:sz="0" w:space="0" w:color="auto"/>
                <w:left w:val="none" w:sz="0" w:space="0" w:color="auto"/>
                <w:bottom w:val="none" w:sz="0" w:space="0" w:color="auto"/>
                <w:right w:val="none" w:sz="0" w:space="0" w:color="auto"/>
              </w:divBdr>
              <w:divsChild>
                <w:div w:id="1182427075">
                  <w:marLeft w:val="0"/>
                  <w:marRight w:val="0"/>
                  <w:marTop w:val="0"/>
                  <w:marBottom w:val="0"/>
                  <w:divBdr>
                    <w:top w:val="none" w:sz="0" w:space="0" w:color="auto"/>
                    <w:left w:val="none" w:sz="0" w:space="0" w:color="auto"/>
                    <w:bottom w:val="none" w:sz="0" w:space="0" w:color="auto"/>
                    <w:right w:val="none" w:sz="0" w:space="0" w:color="auto"/>
                  </w:divBdr>
                  <w:divsChild>
                    <w:div w:id="470753174">
                      <w:marLeft w:val="0"/>
                      <w:marRight w:val="0"/>
                      <w:marTop w:val="0"/>
                      <w:marBottom w:val="0"/>
                      <w:divBdr>
                        <w:top w:val="none" w:sz="0" w:space="0" w:color="auto"/>
                        <w:left w:val="single" w:sz="6" w:space="0" w:color="DADCE0"/>
                        <w:bottom w:val="none" w:sz="0" w:space="0" w:color="auto"/>
                        <w:right w:val="none" w:sz="0" w:space="0" w:color="auto"/>
                      </w:divBdr>
                    </w:div>
                    <w:div w:id="1085883821">
                      <w:marLeft w:val="0"/>
                      <w:marRight w:val="0"/>
                      <w:marTop w:val="0"/>
                      <w:marBottom w:val="0"/>
                      <w:divBdr>
                        <w:top w:val="single" w:sz="6" w:space="0" w:color="auto"/>
                        <w:left w:val="single" w:sz="6" w:space="0" w:color="auto"/>
                        <w:bottom w:val="single" w:sz="6" w:space="0" w:color="auto"/>
                        <w:right w:val="single" w:sz="6"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sChild>
                            <w:div w:id="1976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24375738">
      <w:bodyDiv w:val="1"/>
      <w:marLeft w:val="0"/>
      <w:marRight w:val="0"/>
      <w:marTop w:val="0"/>
      <w:marBottom w:val="0"/>
      <w:divBdr>
        <w:top w:val="none" w:sz="0" w:space="0" w:color="auto"/>
        <w:left w:val="none" w:sz="0" w:space="0" w:color="auto"/>
        <w:bottom w:val="none" w:sz="0" w:space="0" w:color="auto"/>
        <w:right w:val="none" w:sz="0" w:space="0" w:color="auto"/>
      </w:divBdr>
    </w:div>
    <w:div w:id="1429888860">
      <w:bodyDiv w:val="1"/>
      <w:marLeft w:val="0"/>
      <w:marRight w:val="0"/>
      <w:marTop w:val="0"/>
      <w:marBottom w:val="0"/>
      <w:divBdr>
        <w:top w:val="none" w:sz="0" w:space="0" w:color="auto"/>
        <w:left w:val="none" w:sz="0" w:space="0" w:color="auto"/>
        <w:bottom w:val="none" w:sz="0" w:space="0" w:color="auto"/>
        <w:right w:val="none" w:sz="0" w:space="0" w:color="auto"/>
      </w:divBdr>
    </w:div>
    <w:div w:id="1430273212">
      <w:bodyDiv w:val="1"/>
      <w:marLeft w:val="0"/>
      <w:marRight w:val="0"/>
      <w:marTop w:val="0"/>
      <w:marBottom w:val="0"/>
      <w:divBdr>
        <w:top w:val="none" w:sz="0" w:space="0" w:color="auto"/>
        <w:left w:val="none" w:sz="0" w:space="0" w:color="auto"/>
        <w:bottom w:val="none" w:sz="0" w:space="0" w:color="auto"/>
        <w:right w:val="none" w:sz="0" w:space="0" w:color="auto"/>
      </w:divBdr>
    </w:div>
    <w:div w:id="1435246349">
      <w:bodyDiv w:val="1"/>
      <w:marLeft w:val="0"/>
      <w:marRight w:val="0"/>
      <w:marTop w:val="0"/>
      <w:marBottom w:val="0"/>
      <w:divBdr>
        <w:top w:val="none" w:sz="0" w:space="0" w:color="auto"/>
        <w:left w:val="none" w:sz="0" w:space="0" w:color="auto"/>
        <w:bottom w:val="none" w:sz="0" w:space="0" w:color="auto"/>
        <w:right w:val="none" w:sz="0" w:space="0" w:color="auto"/>
      </w:divBdr>
    </w:div>
    <w:div w:id="1438521393">
      <w:bodyDiv w:val="1"/>
      <w:marLeft w:val="0"/>
      <w:marRight w:val="0"/>
      <w:marTop w:val="0"/>
      <w:marBottom w:val="0"/>
      <w:divBdr>
        <w:top w:val="none" w:sz="0" w:space="0" w:color="auto"/>
        <w:left w:val="none" w:sz="0" w:space="0" w:color="auto"/>
        <w:bottom w:val="none" w:sz="0" w:space="0" w:color="auto"/>
        <w:right w:val="none" w:sz="0" w:space="0" w:color="auto"/>
      </w:divBdr>
      <w:divsChild>
        <w:div w:id="950404929">
          <w:marLeft w:val="0"/>
          <w:marRight w:val="0"/>
          <w:marTop w:val="0"/>
          <w:marBottom w:val="0"/>
          <w:divBdr>
            <w:top w:val="none" w:sz="0" w:space="0" w:color="auto"/>
            <w:left w:val="none" w:sz="0" w:space="0" w:color="auto"/>
            <w:bottom w:val="none" w:sz="0" w:space="0" w:color="auto"/>
            <w:right w:val="none" w:sz="0" w:space="0" w:color="auto"/>
          </w:divBdr>
          <w:divsChild>
            <w:div w:id="348677969">
              <w:marLeft w:val="0"/>
              <w:marRight w:val="0"/>
              <w:marTop w:val="0"/>
              <w:marBottom w:val="0"/>
              <w:divBdr>
                <w:top w:val="none" w:sz="0" w:space="0" w:color="auto"/>
                <w:left w:val="none" w:sz="0" w:space="0" w:color="auto"/>
                <w:bottom w:val="none" w:sz="0" w:space="0" w:color="auto"/>
                <w:right w:val="none" w:sz="0" w:space="0" w:color="auto"/>
              </w:divBdr>
              <w:divsChild>
                <w:div w:id="1043361697">
                  <w:marLeft w:val="0"/>
                  <w:marRight w:val="0"/>
                  <w:marTop w:val="0"/>
                  <w:marBottom w:val="0"/>
                  <w:divBdr>
                    <w:top w:val="none" w:sz="0" w:space="0" w:color="auto"/>
                    <w:left w:val="none" w:sz="0" w:space="0" w:color="auto"/>
                    <w:bottom w:val="none" w:sz="0" w:space="0" w:color="auto"/>
                    <w:right w:val="none" w:sz="0" w:space="0" w:color="auto"/>
                  </w:divBdr>
                  <w:divsChild>
                    <w:div w:id="783615995">
                      <w:marLeft w:val="0"/>
                      <w:marRight w:val="0"/>
                      <w:marTop w:val="0"/>
                      <w:marBottom w:val="0"/>
                      <w:divBdr>
                        <w:top w:val="none" w:sz="0" w:space="0" w:color="auto"/>
                        <w:left w:val="none" w:sz="0" w:space="0" w:color="auto"/>
                        <w:bottom w:val="none" w:sz="0" w:space="0" w:color="auto"/>
                        <w:right w:val="none" w:sz="0" w:space="0" w:color="auto"/>
                      </w:divBdr>
                      <w:divsChild>
                        <w:div w:id="1677726339">
                          <w:marLeft w:val="0"/>
                          <w:marRight w:val="0"/>
                          <w:marTop w:val="0"/>
                          <w:marBottom w:val="0"/>
                          <w:divBdr>
                            <w:top w:val="none" w:sz="0" w:space="0" w:color="auto"/>
                            <w:left w:val="none" w:sz="0" w:space="0" w:color="auto"/>
                            <w:bottom w:val="none" w:sz="0" w:space="0" w:color="auto"/>
                            <w:right w:val="none" w:sz="0" w:space="0" w:color="auto"/>
                          </w:divBdr>
                          <w:divsChild>
                            <w:div w:id="38675668">
                              <w:marLeft w:val="0"/>
                              <w:marRight w:val="0"/>
                              <w:marTop w:val="0"/>
                              <w:marBottom w:val="0"/>
                              <w:divBdr>
                                <w:top w:val="none" w:sz="0" w:space="0" w:color="auto"/>
                                <w:left w:val="none" w:sz="0" w:space="0" w:color="auto"/>
                                <w:bottom w:val="none" w:sz="0" w:space="0" w:color="auto"/>
                                <w:right w:val="none" w:sz="0" w:space="0" w:color="auto"/>
                              </w:divBdr>
                              <w:divsChild>
                                <w:div w:id="1897814856">
                                  <w:marLeft w:val="0"/>
                                  <w:marRight w:val="0"/>
                                  <w:marTop w:val="0"/>
                                  <w:marBottom w:val="0"/>
                                  <w:divBdr>
                                    <w:top w:val="none" w:sz="0" w:space="0" w:color="auto"/>
                                    <w:left w:val="none" w:sz="0" w:space="0" w:color="auto"/>
                                    <w:bottom w:val="none" w:sz="0" w:space="0" w:color="auto"/>
                                    <w:right w:val="none" w:sz="0" w:space="0" w:color="auto"/>
                                  </w:divBdr>
                                  <w:divsChild>
                                    <w:div w:id="2066641440">
                                      <w:marLeft w:val="0"/>
                                      <w:marRight w:val="0"/>
                                      <w:marTop w:val="0"/>
                                      <w:marBottom w:val="0"/>
                                      <w:divBdr>
                                        <w:top w:val="none" w:sz="0" w:space="0" w:color="auto"/>
                                        <w:left w:val="none" w:sz="0" w:space="0" w:color="auto"/>
                                        <w:bottom w:val="none" w:sz="0" w:space="0" w:color="auto"/>
                                        <w:right w:val="none" w:sz="0" w:space="0" w:color="auto"/>
                                      </w:divBdr>
                                      <w:divsChild>
                                        <w:div w:id="197085779">
                                          <w:marLeft w:val="0"/>
                                          <w:marRight w:val="0"/>
                                          <w:marTop w:val="0"/>
                                          <w:marBottom w:val="0"/>
                                          <w:divBdr>
                                            <w:top w:val="none" w:sz="0" w:space="0" w:color="auto"/>
                                            <w:left w:val="none" w:sz="0" w:space="0" w:color="auto"/>
                                            <w:bottom w:val="none" w:sz="0" w:space="0" w:color="auto"/>
                                            <w:right w:val="none" w:sz="0" w:space="0" w:color="auto"/>
                                          </w:divBdr>
                                          <w:divsChild>
                                            <w:div w:id="85343834">
                                              <w:marLeft w:val="0"/>
                                              <w:marRight w:val="0"/>
                                              <w:marTop w:val="0"/>
                                              <w:marBottom w:val="0"/>
                                              <w:divBdr>
                                                <w:top w:val="none" w:sz="0" w:space="0" w:color="auto"/>
                                                <w:left w:val="none" w:sz="0" w:space="0" w:color="auto"/>
                                                <w:bottom w:val="none" w:sz="0" w:space="0" w:color="auto"/>
                                                <w:right w:val="none" w:sz="0" w:space="0" w:color="auto"/>
                                              </w:divBdr>
                                              <w:divsChild>
                                                <w:div w:id="509376053">
                                                  <w:marLeft w:val="0"/>
                                                  <w:marRight w:val="0"/>
                                                  <w:marTop w:val="0"/>
                                                  <w:marBottom w:val="0"/>
                                                  <w:divBdr>
                                                    <w:top w:val="none" w:sz="0" w:space="0" w:color="auto"/>
                                                    <w:left w:val="none" w:sz="0" w:space="0" w:color="auto"/>
                                                    <w:bottom w:val="none" w:sz="0" w:space="0" w:color="auto"/>
                                                    <w:right w:val="none" w:sz="0" w:space="0" w:color="auto"/>
                                                  </w:divBdr>
                                                  <w:divsChild>
                                                    <w:div w:id="191040957">
                                                      <w:marLeft w:val="0"/>
                                                      <w:marRight w:val="0"/>
                                                      <w:marTop w:val="0"/>
                                                      <w:marBottom w:val="0"/>
                                                      <w:divBdr>
                                                        <w:top w:val="none" w:sz="0" w:space="0" w:color="auto"/>
                                                        <w:left w:val="none" w:sz="0" w:space="0" w:color="auto"/>
                                                        <w:bottom w:val="none" w:sz="0" w:space="0" w:color="auto"/>
                                                        <w:right w:val="none" w:sz="0" w:space="0" w:color="auto"/>
                                                      </w:divBdr>
                                                      <w:divsChild>
                                                        <w:div w:id="1435902138">
                                                          <w:marLeft w:val="0"/>
                                                          <w:marRight w:val="0"/>
                                                          <w:marTop w:val="0"/>
                                                          <w:marBottom w:val="0"/>
                                                          <w:divBdr>
                                                            <w:top w:val="none" w:sz="0" w:space="0" w:color="auto"/>
                                                            <w:left w:val="none" w:sz="0" w:space="0" w:color="auto"/>
                                                            <w:bottom w:val="none" w:sz="0" w:space="0" w:color="auto"/>
                                                            <w:right w:val="none" w:sz="0" w:space="0" w:color="auto"/>
                                                          </w:divBdr>
                                                          <w:divsChild>
                                                            <w:div w:id="559709255">
                                                              <w:marLeft w:val="0"/>
                                                              <w:marRight w:val="0"/>
                                                              <w:marTop w:val="0"/>
                                                              <w:marBottom w:val="0"/>
                                                              <w:divBdr>
                                                                <w:top w:val="none" w:sz="0" w:space="0" w:color="auto"/>
                                                                <w:left w:val="none" w:sz="0" w:space="0" w:color="auto"/>
                                                                <w:bottom w:val="none" w:sz="0" w:space="0" w:color="auto"/>
                                                                <w:right w:val="none" w:sz="0" w:space="0" w:color="auto"/>
                                                              </w:divBdr>
                                                              <w:divsChild>
                                                                <w:div w:id="214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1576813">
          <w:marLeft w:val="0"/>
          <w:marRight w:val="0"/>
          <w:marTop w:val="0"/>
          <w:marBottom w:val="0"/>
          <w:divBdr>
            <w:top w:val="none" w:sz="0" w:space="0" w:color="auto"/>
            <w:left w:val="none" w:sz="0" w:space="0" w:color="auto"/>
            <w:bottom w:val="none" w:sz="0" w:space="0" w:color="auto"/>
            <w:right w:val="none" w:sz="0" w:space="0" w:color="auto"/>
          </w:divBdr>
          <w:divsChild>
            <w:div w:id="885875901">
              <w:marLeft w:val="0"/>
              <w:marRight w:val="0"/>
              <w:marTop w:val="0"/>
              <w:marBottom w:val="0"/>
              <w:divBdr>
                <w:top w:val="none" w:sz="0" w:space="0" w:color="auto"/>
                <w:left w:val="none" w:sz="0" w:space="0" w:color="auto"/>
                <w:bottom w:val="none" w:sz="0" w:space="0" w:color="auto"/>
                <w:right w:val="none" w:sz="0" w:space="0" w:color="auto"/>
              </w:divBdr>
              <w:divsChild>
                <w:div w:id="1297754410">
                  <w:marLeft w:val="0"/>
                  <w:marRight w:val="0"/>
                  <w:marTop w:val="0"/>
                  <w:marBottom w:val="0"/>
                  <w:divBdr>
                    <w:top w:val="none" w:sz="0" w:space="0" w:color="auto"/>
                    <w:left w:val="none" w:sz="0" w:space="0" w:color="auto"/>
                    <w:bottom w:val="none" w:sz="0" w:space="0" w:color="auto"/>
                    <w:right w:val="none" w:sz="0" w:space="0" w:color="auto"/>
                  </w:divBdr>
                  <w:divsChild>
                    <w:div w:id="300382765">
                      <w:marLeft w:val="0"/>
                      <w:marRight w:val="0"/>
                      <w:marTop w:val="0"/>
                      <w:marBottom w:val="0"/>
                      <w:divBdr>
                        <w:top w:val="none" w:sz="0" w:space="0" w:color="auto"/>
                        <w:left w:val="none" w:sz="0" w:space="0" w:color="auto"/>
                        <w:bottom w:val="none" w:sz="0" w:space="0" w:color="auto"/>
                        <w:right w:val="none" w:sz="0" w:space="0" w:color="auto"/>
                      </w:divBdr>
                      <w:divsChild>
                        <w:div w:id="406347006">
                          <w:marLeft w:val="0"/>
                          <w:marRight w:val="0"/>
                          <w:marTop w:val="0"/>
                          <w:marBottom w:val="0"/>
                          <w:divBdr>
                            <w:top w:val="none" w:sz="0" w:space="0" w:color="auto"/>
                            <w:left w:val="none" w:sz="0" w:space="0" w:color="auto"/>
                            <w:bottom w:val="none" w:sz="0" w:space="0" w:color="auto"/>
                            <w:right w:val="none" w:sz="0" w:space="0" w:color="auto"/>
                          </w:divBdr>
                          <w:divsChild>
                            <w:div w:id="1933318747">
                              <w:marLeft w:val="0"/>
                              <w:marRight w:val="0"/>
                              <w:marTop w:val="0"/>
                              <w:marBottom w:val="0"/>
                              <w:divBdr>
                                <w:top w:val="none" w:sz="0" w:space="0" w:color="auto"/>
                                <w:left w:val="none" w:sz="0" w:space="0" w:color="auto"/>
                                <w:bottom w:val="none" w:sz="0" w:space="0" w:color="auto"/>
                                <w:right w:val="none" w:sz="0" w:space="0" w:color="auto"/>
                              </w:divBdr>
                              <w:divsChild>
                                <w:div w:id="744841042">
                                  <w:marLeft w:val="0"/>
                                  <w:marRight w:val="0"/>
                                  <w:marTop w:val="0"/>
                                  <w:marBottom w:val="0"/>
                                  <w:divBdr>
                                    <w:top w:val="none" w:sz="0" w:space="0" w:color="auto"/>
                                    <w:left w:val="none" w:sz="0" w:space="0" w:color="auto"/>
                                    <w:bottom w:val="none" w:sz="0" w:space="0" w:color="auto"/>
                                    <w:right w:val="none" w:sz="0" w:space="0" w:color="auto"/>
                                  </w:divBdr>
                                  <w:divsChild>
                                    <w:div w:id="1459881495">
                                      <w:marLeft w:val="0"/>
                                      <w:marRight w:val="0"/>
                                      <w:marTop w:val="0"/>
                                      <w:marBottom w:val="0"/>
                                      <w:divBdr>
                                        <w:top w:val="none" w:sz="0" w:space="0" w:color="auto"/>
                                        <w:left w:val="none" w:sz="0" w:space="0" w:color="auto"/>
                                        <w:bottom w:val="none" w:sz="0" w:space="0" w:color="auto"/>
                                        <w:right w:val="none" w:sz="0" w:space="0" w:color="auto"/>
                                      </w:divBdr>
                                      <w:divsChild>
                                        <w:div w:id="808940181">
                                          <w:marLeft w:val="0"/>
                                          <w:marRight w:val="0"/>
                                          <w:marTop w:val="0"/>
                                          <w:marBottom w:val="0"/>
                                          <w:divBdr>
                                            <w:top w:val="none" w:sz="0" w:space="0" w:color="auto"/>
                                            <w:left w:val="none" w:sz="0" w:space="0" w:color="auto"/>
                                            <w:bottom w:val="none" w:sz="0" w:space="0" w:color="auto"/>
                                            <w:right w:val="none" w:sz="0" w:space="0" w:color="auto"/>
                                          </w:divBdr>
                                        </w:div>
                                      </w:divsChild>
                                    </w:div>
                                    <w:div w:id="1758399877">
                                      <w:marLeft w:val="0"/>
                                      <w:marRight w:val="0"/>
                                      <w:marTop w:val="0"/>
                                      <w:marBottom w:val="0"/>
                                      <w:divBdr>
                                        <w:top w:val="none" w:sz="0" w:space="0" w:color="auto"/>
                                        <w:left w:val="none" w:sz="0" w:space="0" w:color="auto"/>
                                        <w:bottom w:val="none" w:sz="0" w:space="0" w:color="auto"/>
                                        <w:right w:val="none" w:sz="0" w:space="0" w:color="auto"/>
                                      </w:divBdr>
                                      <w:divsChild>
                                        <w:div w:id="861286683">
                                          <w:marLeft w:val="0"/>
                                          <w:marRight w:val="0"/>
                                          <w:marTop w:val="0"/>
                                          <w:marBottom w:val="0"/>
                                          <w:divBdr>
                                            <w:top w:val="none" w:sz="0" w:space="0" w:color="auto"/>
                                            <w:left w:val="none" w:sz="0" w:space="0" w:color="auto"/>
                                            <w:bottom w:val="none" w:sz="0" w:space="0" w:color="auto"/>
                                            <w:right w:val="none" w:sz="0" w:space="0" w:color="auto"/>
                                          </w:divBdr>
                                          <w:divsChild>
                                            <w:div w:id="1680813838">
                                              <w:marLeft w:val="0"/>
                                              <w:marRight w:val="0"/>
                                              <w:marTop w:val="0"/>
                                              <w:marBottom w:val="0"/>
                                              <w:divBdr>
                                                <w:top w:val="none" w:sz="0" w:space="0" w:color="auto"/>
                                                <w:left w:val="none" w:sz="0" w:space="0" w:color="auto"/>
                                                <w:bottom w:val="none" w:sz="0" w:space="0" w:color="auto"/>
                                                <w:right w:val="none" w:sz="0" w:space="0" w:color="auto"/>
                                              </w:divBdr>
                                              <w:divsChild>
                                                <w:div w:id="427235279">
                                                  <w:marLeft w:val="0"/>
                                                  <w:marRight w:val="0"/>
                                                  <w:marTop w:val="0"/>
                                                  <w:marBottom w:val="0"/>
                                                  <w:divBdr>
                                                    <w:top w:val="none" w:sz="0" w:space="0" w:color="auto"/>
                                                    <w:left w:val="none" w:sz="0" w:space="0" w:color="auto"/>
                                                    <w:bottom w:val="none" w:sz="0" w:space="0" w:color="auto"/>
                                                    <w:right w:val="none" w:sz="0" w:space="0" w:color="auto"/>
                                                  </w:divBdr>
                                                  <w:divsChild>
                                                    <w:div w:id="466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12503">
      <w:bodyDiv w:val="1"/>
      <w:marLeft w:val="0"/>
      <w:marRight w:val="0"/>
      <w:marTop w:val="0"/>
      <w:marBottom w:val="0"/>
      <w:divBdr>
        <w:top w:val="none" w:sz="0" w:space="0" w:color="auto"/>
        <w:left w:val="none" w:sz="0" w:space="0" w:color="auto"/>
        <w:bottom w:val="none" w:sz="0" w:space="0" w:color="auto"/>
        <w:right w:val="none" w:sz="0" w:space="0" w:color="auto"/>
      </w:divBdr>
    </w:div>
    <w:div w:id="1463958885">
      <w:bodyDiv w:val="1"/>
      <w:marLeft w:val="0"/>
      <w:marRight w:val="0"/>
      <w:marTop w:val="0"/>
      <w:marBottom w:val="0"/>
      <w:divBdr>
        <w:top w:val="none" w:sz="0" w:space="0" w:color="auto"/>
        <w:left w:val="none" w:sz="0" w:space="0" w:color="auto"/>
        <w:bottom w:val="none" w:sz="0" w:space="0" w:color="auto"/>
        <w:right w:val="none" w:sz="0" w:space="0" w:color="auto"/>
      </w:divBdr>
    </w:div>
    <w:div w:id="1472358136">
      <w:bodyDiv w:val="1"/>
      <w:marLeft w:val="0"/>
      <w:marRight w:val="0"/>
      <w:marTop w:val="0"/>
      <w:marBottom w:val="0"/>
      <w:divBdr>
        <w:top w:val="none" w:sz="0" w:space="0" w:color="auto"/>
        <w:left w:val="none" w:sz="0" w:space="0" w:color="auto"/>
        <w:bottom w:val="none" w:sz="0" w:space="0" w:color="auto"/>
        <w:right w:val="none" w:sz="0" w:space="0" w:color="auto"/>
      </w:divBdr>
    </w:div>
    <w:div w:id="1481271231">
      <w:bodyDiv w:val="1"/>
      <w:marLeft w:val="0"/>
      <w:marRight w:val="0"/>
      <w:marTop w:val="0"/>
      <w:marBottom w:val="0"/>
      <w:divBdr>
        <w:top w:val="none" w:sz="0" w:space="0" w:color="auto"/>
        <w:left w:val="none" w:sz="0" w:space="0" w:color="auto"/>
        <w:bottom w:val="none" w:sz="0" w:space="0" w:color="auto"/>
        <w:right w:val="none" w:sz="0" w:space="0" w:color="auto"/>
      </w:divBdr>
      <w:divsChild>
        <w:div w:id="112145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306521">
      <w:bodyDiv w:val="1"/>
      <w:marLeft w:val="0"/>
      <w:marRight w:val="0"/>
      <w:marTop w:val="0"/>
      <w:marBottom w:val="0"/>
      <w:divBdr>
        <w:top w:val="none" w:sz="0" w:space="0" w:color="auto"/>
        <w:left w:val="none" w:sz="0" w:space="0" w:color="auto"/>
        <w:bottom w:val="none" w:sz="0" w:space="0" w:color="auto"/>
        <w:right w:val="none" w:sz="0" w:space="0" w:color="auto"/>
      </w:divBdr>
    </w:div>
    <w:div w:id="1508133292">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29222654">
      <w:bodyDiv w:val="1"/>
      <w:marLeft w:val="0"/>
      <w:marRight w:val="0"/>
      <w:marTop w:val="0"/>
      <w:marBottom w:val="0"/>
      <w:divBdr>
        <w:top w:val="none" w:sz="0" w:space="0" w:color="auto"/>
        <w:left w:val="none" w:sz="0" w:space="0" w:color="auto"/>
        <w:bottom w:val="none" w:sz="0" w:space="0" w:color="auto"/>
        <w:right w:val="none" w:sz="0" w:space="0" w:color="auto"/>
      </w:divBdr>
    </w:div>
    <w:div w:id="1538740116">
      <w:bodyDiv w:val="1"/>
      <w:marLeft w:val="0"/>
      <w:marRight w:val="0"/>
      <w:marTop w:val="0"/>
      <w:marBottom w:val="0"/>
      <w:divBdr>
        <w:top w:val="none" w:sz="0" w:space="0" w:color="auto"/>
        <w:left w:val="none" w:sz="0" w:space="0" w:color="auto"/>
        <w:bottom w:val="none" w:sz="0" w:space="0" w:color="auto"/>
        <w:right w:val="none" w:sz="0" w:space="0" w:color="auto"/>
      </w:divBdr>
    </w:div>
    <w:div w:id="1541433174">
      <w:bodyDiv w:val="1"/>
      <w:marLeft w:val="0"/>
      <w:marRight w:val="0"/>
      <w:marTop w:val="0"/>
      <w:marBottom w:val="0"/>
      <w:divBdr>
        <w:top w:val="none" w:sz="0" w:space="0" w:color="auto"/>
        <w:left w:val="none" w:sz="0" w:space="0" w:color="auto"/>
        <w:bottom w:val="none" w:sz="0" w:space="0" w:color="auto"/>
        <w:right w:val="none" w:sz="0" w:space="0" w:color="auto"/>
      </w:divBdr>
    </w:div>
    <w:div w:id="1542860513">
      <w:bodyDiv w:val="1"/>
      <w:marLeft w:val="0"/>
      <w:marRight w:val="0"/>
      <w:marTop w:val="0"/>
      <w:marBottom w:val="0"/>
      <w:divBdr>
        <w:top w:val="none" w:sz="0" w:space="0" w:color="auto"/>
        <w:left w:val="none" w:sz="0" w:space="0" w:color="auto"/>
        <w:bottom w:val="none" w:sz="0" w:space="0" w:color="auto"/>
        <w:right w:val="none" w:sz="0" w:space="0" w:color="auto"/>
      </w:divBdr>
    </w:div>
    <w:div w:id="1544099829">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0167518">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7135732">
      <w:bodyDiv w:val="1"/>
      <w:marLeft w:val="0"/>
      <w:marRight w:val="0"/>
      <w:marTop w:val="0"/>
      <w:marBottom w:val="0"/>
      <w:divBdr>
        <w:top w:val="none" w:sz="0" w:space="0" w:color="auto"/>
        <w:left w:val="none" w:sz="0" w:space="0" w:color="auto"/>
        <w:bottom w:val="none" w:sz="0" w:space="0" w:color="auto"/>
        <w:right w:val="none" w:sz="0" w:space="0" w:color="auto"/>
      </w:divBdr>
    </w:div>
    <w:div w:id="160205893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11276877">
      <w:bodyDiv w:val="1"/>
      <w:marLeft w:val="0"/>
      <w:marRight w:val="0"/>
      <w:marTop w:val="0"/>
      <w:marBottom w:val="0"/>
      <w:divBdr>
        <w:top w:val="none" w:sz="0" w:space="0" w:color="auto"/>
        <w:left w:val="none" w:sz="0" w:space="0" w:color="auto"/>
        <w:bottom w:val="none" w:sz="0" w:space="0" w:color="auto"/>
        <w:right w:val="none" w:sz="0" w:space="0" w:color="auto"/>
      </w:divBdr>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62462138">
      <w:bodyDiv w:val="1"/>
      <w:marLeft w:val="0"/>
      <w:marRight w:val="0"/>
      <w:marTop w:val="0"/>
      <w:marBottom w:val="0"/>
      <w:divBdr>
        <w:top w:val="none" w:sz="0" w:space="0" w:color="auto"/>
        <w:left w:val="none" w:sz="0" w:space="0" w:color="auto"/>
        <w:bottom w:val="none" w:sz="0" w:space="0" w:color="auto"/>
        <w:right w:val="none" w:sz="0" w:space="0" w:color="auto"/>
      </w:divBdr>
    </w:div>
    <w:div w:id="1662583231">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6767718">
      <w:bodyDiv w:val="1"/>
      <w:marLeft w:val="0"/>
      <w:marRight w:val="0"/>
      <w:marTop w:val="0"/>
      <w:marBottom w:val="0"/>
      <w:divBdr>
        <w:top w:val="none" w:sz="0" w:space="0" w:color="auto"/>
        <w:left w:val="none" w:sz="0" w:space="0" w:color="auto"/>
        <w:bottom w:val="none" w:sz="0" w:space="0" w:color="auto"/>
        <w:right w:val="none" w:sz="0" w:space="0" w:color="auto"/>
      </w:divBdr>
      <w:divsChild>
        <w:div w:id="70202897">
          <w:marLeft w:val="1200"/>
          <w:marRight w:val="0"/>
          <w:marTop w:val="0"/>
          <w:marBottom w:val="0"/>
          <w:divBdr>
            <w:top w:val="none" w:sz="0" w:space="0" w:color="auto"/>
            <w:left w:val="none" w:sz="0" w:space="0" w:color="auto"/>
            <w:bottom w:val="none" w:sz="0" w:space="0" w:color="auto"/>
            <w:right w:val="none" w:sz="0" w:space="0" w:color="auto"/>
          </w:divBdr>
        </w:div>
        <w:div w:id="110174869">
          <w:marLeft w:val="1200"/>
          <w:marRight w:val="0"/>
          <w:marTop w:val="0"/>
          <w:marBottom w:val="0"/>
          <w:divBdr>
            <w:top w:val="none" w:sz="0" w:space="0" w:color="auto"/>
            <w:left w:val="none" w:sz="0" w:space="0" w:color="auto"/>
            <w:bottom w:val="none" w:sz="0" w:space="0" w:color="auto"/>
            <w:right w:val="none" w:sz="0" w:space="0" w:color="auto"/>
          </w:divBdr>
        </w:div>
        <w:div w:id="111634307">
          <w:marLeft w:val="1800"/>
          <w:marRight w:val="899"/>
          <w:marTop w:val="0"/>
          <w:marBottom w:val="0"/>
          <w:divBdr>
            <w:top w:val="none" w:sz="0" w:space="0" w:color="auto"/>
            <w:left w:val="none" w:sz="0" w:space="0" w:color="auto"/>
            <w:bottom w:val="none" w:sz="0" w:space="0" w:color="auto"/>
            <w:right w:val="none" w:sz="0" w:space="0" w:color="auto"/>
          </w:divBdr>
        </w:div>
        <w:div w:id="155075766">
          <w:marLeft w:val="1200"/>
          <w:marRight w:val="0"/>
          <w:marTop w:val="0"/>
          <w:marBottom w:val="0"/>
          <w:divBdr>
            <w:top w:val="none" w:sz="0" w:space="0" w:color="auto"/>
            <w:left w:val="none" w:sz="0" w:space="0" w:color="auto"/>
            <w:bottom w:val="none" w:sz="0" w:space="0" w:color="auto"/>
            <w:right w:val="none" w:sz="0" w:space="0" w:color="auto"/>
          </w:divBdr>
        </w:div>
        <w:div w:id="249504164">
          <w:marLeft w:val="1200"/>
          <w:marRight w:val="0"/>
          <w:marTop w:val="0"/>
          <w:marBottom w:val="0"/>
          <w:divBdr>
            <w:top w:val="none" w:sz="0" w:space="0" w:color="auto"/>
            <w:left w:val="none" w:sz="0" w:space="0" w:color="auto"/>
            <w:bottom w:val="none" w:sz="0" w:space="0" w:color="auto"/>
            <w:right w:val="none" w:sz="0" w:space="0" w:color="auto"/>
          </w:divBdr>
        </w:div>
        <w:div w:id="285547667">
          <w:marLeft w:val="1200"/>
          <w:marRight w:val="0"/>
          <w:marTop w:val="0"/>
          <w:marBottom w:val="0"/>
          <w:divBdr>
            <w:top w:val="none" w:sz="0" w:space="0" w:color="auto"/>
            <w:left w:val="none" w:sz="0" w:space="0" w:color="auto"/>
            <w:bottom w:val="none" w:sz="0" w:space="0" w:color="auto"/>
            <w:right w:val="none" w:sz="0" w:space="0" w:color="auto"/>
          </w:divBdr>
        </w:div>
        <w:div w:id="306976261">
          <w:marLeft w:val="1800"/>
          <w:marRight w:val="956"/>
          <w:marTop w:val="0"/>
          <w:marBottom w:val="0"/>
          <w:divBdr>
            <w:top w:val="none" w:sz="0" w:space="0" w:color="auto"/>
            <w:left w:val="none" w:sz="0" w:space="0" w:color="auto"/>
            <w:bottom w:val="none" w:sz="0" w:space="0" w:color="auto"/>
            <w:right w:val="none" w:sz="0" w:space="0" w:color="auto"/>
          </w:divBdr>
        </w:div>
        <w:div w:id="340394158">
          <w:marLeft w:val="1200"/>
          <w:marRight w:val="0"/>
          <w:marTop w:val="0"/>
          <w:marBottom w:val="0"/>
          <w:divBdr>
            <w:top w:val="none" w:sz="0" w:space="0" w:color="auto"/>
            <w:left w:val="none" w:sz="0" w:space="0" w:color="auto"/>
            <w:bottom w:val="none" w:sz="0" w:space="0" w:color="auto"/>
            <w:right w:val="none" w:sz="0" w:space="0" w:color="auto"/>
          </w:divBdr>
        </w:div>
        <w:div w:id="415639440">
          <w:marLeft w:val="1200"/>
          <w:marRight w:val="0"/>
          <w:marTop w:val="0"/>
          <w:marBottom w:val="0"/>
          <w:divBdr>
            <w:top w:val="none" w:sz="0" w:space="0" w:color="auto"/>
            <w:left w:val="none" w:sz="0" w:space="0" w:color="auto"/>
            <w:bottom w:val="none" w:sz="0" w:space="0" w:color="auto"/>
            <w:right w:val="none" w:sz="0" w:space="0" w:color="auto"/>
          </w:divBdr>
        </w:div>
        <w:div w:id="629045533">
          <w:marLeft w:val="1200"/>
          <w:marRight w:val="0"/>
          <w:marTop w:val="0"/>
          <w:marBottom w:val="0"/>
          <w:divBdr>
            <w:top w:val="none" w:sz="0" w:space="0" w:color="auto"/>
            <w:left w:val="none" w:sz="0" w:space="0" w:color="auto"/>
            <w:bottom w:val="none" w:sz="0" w:space="0" w:color="auto"/>
            <w:right w:val="none" w:sz="0" w:space="0" w:color="auto"/>
          </w:divBdr>
        </w:div>
        <w:div w:id="696396811">
          <w:marLeft w:val="1200"/>
          <w:marRight w:val="0"/>
          <w:marTop w:val="0"/>
          <w:marBottom w:val="0"/>
          <w:divBdr>
            <w:top w:val="none" w:sz="0" w:space="0" w:color="auto"/>
            <w:left w:val="none" w:sz="0" w:space="0" w:color="auto"/>
            <w:bottom w:val="none" w:sz="0" w:space="0" w:color="auto"/>
            <w:right w:val="none" w:sz="0" w:space="0" w:color="auto"/>
          </w:divBdr>
        </w:div>
        <w:div w:id="788283109">
          <w:marLeft w:val="1200"/>
          <w:marRight w:val="0"/>
          <w:marTop w:val="0"/>
          <w:marBottom w:val="0"/>
          <w:divBdr>
            <w:top w:val="none" w:sz="0" w:space="0" w:color="auto"/>
            <w:left w:val="none" w:sz="0" w:space="0" w:color="auto"/>
            <w:bottom w:val="none" w:sz="0" w:space="0" w:color="auto"/>
            <w:right w:val="none" w:sz="0" w:space="0" w:color="auto"/>
          </w:divBdr>
        </w:div>
        <w:div w:id="829490550">
          <w:marLeft w:val="1200"/>
          <w:marRight w:val="0"/>
          <w:marTop w:val="0"/>
          <w:marBottom w:val="0"/>
          <w:divBdr>
            <w:top w:val="none" w:sz="0" w:space="0" w:color="auto"/>
            <w:left w:val="none" w:sz="0" w:space="0" w:color="auto"/>
            <w:bottom w:val="none" w:sz="0" w:space="0" w:color="auto"/>
            <w:right w:val="none" w:sz="0" w:space="0" w:color="auto"/>
          </w:divBdr>
        </w:div>
        <w:div w:id="832988406">
          <w:marLeft w:val="1200"/>
          <w:marRight w:val="0"/>
          <w:marTop w:val="0"/>
          <w:marBottom w:val="0"/>
          <w:divBdr>
            <w:top w:val="none" w:sz="0" w:space="0" w:color="auto"/>
            <w:left w:val="none" w:sz="0" w:space="0" w:color="auto"/>
            <w:bottom w:val="none" w:sz="0" w:space="0" w:color="auto"/>
            <w:right w:val="none" w:sz="0" w:space="0" w:color="auto"/>
          </w:divBdr>
        </w:div>
        <w:div w:id="833257102">
          <w:marLeft w:val="1800"/>
          <w:marRight w:val="899"/>
          <w:marTop w:val="0"/>
          <w:marBottom w:val="0"/>
          <w:divBdr>
            <w:top w:val="none" w:sz="0" w:space="0" w:color="auto"/>
            <w:left w:val="none" w:sz="0" w:space="0" w:color="auto"/>
            <w:bottom w:val="none" w:sz="0" w:space="0" w:color="auto"/>
            <w:right w:val="none" w:sz="0" w:space="0" w:color="auto"/>
          </w:divBdr>
        </w:div>
        <w:div w:id="977806751">
          <w:marLeft w:val="1800"/>
          <w:marRight w:val="956"/>
          <w:marTop w:val="0"/>
          <w:marBottom w:val="0"/>
          <w:divBdr>
            <w:top w:val="none" w:sz="0" w:space="0" w:color="auto"/>
            <w:left w:val="none" w:sz="0" w:space="0" w:color="auto"/>
            <w:bottom w:val="none" w:sz="0" w:space="0" w:color="auto"/>
            <w:right w:val="none" w:sz="0" w:space="0" w:color="auto"/>
          </w:divBdr>
        </w:div>
        <w:div w:id="1001547016">
          <w:marLeft w:val="1200"/>
          <w:marRight w:val="0"/>
          <w:marTop w:val="0"/>
          <w:marBottom w:val="0"/>
          <w:divBdr>
            <w:top w:val="none" w:sz="0" w:space="0" w:color="auto"/>
            <w:left w:val="none" w:sz="0" w:space="0" w:color="auto"/>
            <w:bottom w:val="none" w:sz="0" w:space="0" w:color="auto"/>
            <w:right w:val="none" w:sz="0" w:space="0" w:color="auto"/>
          </w:divBdr>
        </w:div>
        <w:div w:id="1164322945">
          <w:marLeft w:val="1800"/>
          <w:marRight w:val="956"/>
          <w:marTop w:val="0"/>
          <w:marBottom w:val="0"/>
          <w:divBdr>
            <w:top w:val="none" w:sz="0" w:space="0" w:color="auto"/>
            <w:left w:val="none" w:sz="0" w:space="0" w:color="auto"/>
            <w:bottom w:val="none" w:sz="0" w:space="0" w:color="auto"/>
            <w:right w:val="none" w:sz="0" w:space="0" w:color="auto"/>
          </w:divBdr>
        </w:div>
        <w:div w:id="1168523679">
          <w:marLeft w:val="1800"/>
          <w:marRight w:val="956"/>
          <w:marTop w:val="0"/>
          <w:marBottom w:val="0"/>
          <w:divBdr>
            <w:top w:val="none" w:sz="0" w:space="0" w:color="auto"/>
            <w:left w:val="none" w:sz="0" w:space="0" w:color="auto"/>
            <w:bottom w:val="none" w:sz="0" w:space="0" w:color="auto"/>
            <w:right w:val="none" w:sz="0" w:space="0" w:color="auto"/>
          </w:divBdr>
        </w:div>
        <w:div w:id="1171291184">
          <w:marLeft w:val="1200"/>
          <w:marRight w:val="0"/>
          <w:marTop w:val="0"/>
          <w:marBottom w:val="0"/>
          <w:divBdr>
            <w:top w:val="none" w:sz="0" w:space="0" w:color="auto"/>
            <w:left w:val="none" w:sz="0" w:space="0" w:color="auto"/>
            <w:bottom w:val="none" w:sz="0" w:space="0" w:color="auto"/>
            <w:right w:val="none" w:sz="0" w:space="0" w:color="auto"/>
          </w:divBdr>
        </w:div>
        <w:div w:id="1244338123">
          <w:marLeft w:val="1200"/>
          <w:marRight w:val="0"/>
          <w:marTop w:val="0"/>
          <w:marBottom w:val="0"/>
          <w:divBdr>
            <w:top w:val="none" w:sz="0" w:space="0" w:color="auto"/>
            <w:left w:val="none" w:sz="0" w:space="0" w:color="auto"/>
            <w:bottom w:val="none" w:sz="0" w:space="0" w:color="auto"/>
            <w:right w:val="none" w:sz="0" w:space="0" w:color="auto"/>
          </w:divBdr>
        </w:div>
        <w:div w:id="1387098687">
          <w:marLeft w:val="1200"/>
          <w:marRight w:val="0"/>
          <w:marTop w:val="0"/>
          <w:marBottom w:val="0"/>
          <w:divBdr>
            <w:top w:val="none" w:sz="0" w:space="0" w:color="auto"/>
            <w:left w:val="none" w:sz="0" w:space="0" w:color="auto"/>
            <w:bottom w:val="none" w:sz="0" w:space="0" w:color="auto"/>
            <w:right w:val="none" w:sz="0" w:space="0" w:color="auto"/>
          </w:divBdr>
        </w:div>
        <w:div w:id="1411998357">
          <w:marLeft w:val="1800"/>
          <w:marRight w:val="899"/>
          <w:marTop w:val="0"/>
          <w:marBottom w:val="0"/>
          <w:divBdr>
            <w:top w:val="none" w:sz="0" w:space="0" w:color="auto"/>
            <w:left w:val="none" w:sz="0" w:space="0" w:color="auto"/>
            <w:bottom w:val="none" w:sz="0" w:space="0" w:color="auto"/>
            <w:right w:val="none" w:sz="0" w:space="0" w:color="auto"/>
          </w:divBdr>
        </w:div>
        <w:div w:id="1437361539">
          <w:marLeft w:val="1200"/>
          <w:marRight w:val="0"/>
          <w:marTop w:val="0"/>
          <w:marBottom w:val="0"/>
          <w:divBdr>
            <w:top w:val="none" w:sz="0" w:space="0" w:color="auto"/>
            <w:left w:val="none" w:sz="0" w:space="0" w:color="auto"/>
            <w:bottom w:val="none" w:sz="0" w:space="0" w:color="auto"/>
            <w:right w:val="none" w:sz="0" w:space="0" w:color="auto"/>
          </w:divBdr>
        </w:div>
        <w:div w:id="1441687008">
          <w:marLeft w:val="1800"/>
          <w:marRight w:val="956"/>
          <w:marTop w:val="0"/>
          <w:marBottom w:val="0"/>
          <w:divBdr>
            <w:top w:val="none" w:sz="0" w:space="0" w:color="auto"/>
            <w:left w:val="none" w:sz="0" w:space="0" w:color="auto"/>
            <w:bottom w:val="none" w:sz="0" w:space="0" w:color="auto"/>
            <w:right w:val="none" w:sz="0" w:space="0" w:color="auto"/>
          </w:divBdr>
        </w:div>
        <w:div w:id="1509248596">
          <w:marLeft w:val="1800"/>
          <w:marRight w:val="956"/>
          <w:marTop w:val="0"/>
          <w:marBottom w:val="0"/>
          <w:divBdr>
            <w:top w:val="none" w:sz="0" w:space="0" w:color="auto"/>
            <w:left w:val="none" w:sz="0" w:space="0" w:color="auto"/>
            <w:bottom w:val="none" w:sz="0" w:space="0" w:color="auto"/>
            <w:right w:val="none" w:sz="0" w:space="0" w:color="auto"/>
          </w:divBdr>
        </w:div>
        <w:div w:id="1812138127">
          <w:marLeft w:val="1200"/>
          <w:marRight w:val="0"/>
          <w:marTop w:val="0"/>
          <w:marBottom w:val="0"/>
          <w:divBdr>
            <w:top w:val="none" w:sz="0" w:space="0" w:color="auto"/>
            <w:left w:val="none" w:sz="0" w:space="0" w:color="auto"/>
            <w:bottom w:val="none" w:sz="0" w:space="0" w:color="auto"/>
            <w:right w:val="none" w:sz="0" w:space="0" w:color="auto"/>
          </w:divBdr>
        </w:div>
        <w:div w:id="1956405880">
          <w:marLeft w:val="1200"/>
          <w:marRight w:val="0"/>
          <w:marTop w:val="0"/>
          <w:marBottom w:val="0"/>
          <w:divBdr>
            <w:top w:val="none" w:sz="0" w:space="0" w:color="auto"/>
            <w:left w:val="none" w:sz="0" w:space="0" w:color="auto"/>
            <w:bottom w:val="none" w:sz="0" w:space="0" w:color="auto"/>
            <w:right w:val="none" w:sz="0" w:space="0" w:color="auto"/>
          </w:divBdr>
        </w:div>
        <w:div w:id="1999534196">
          <w:marLeft w:val="1800"/>
          <w:marRight w:val="956"/>
          <w:marTop w:val="0"/>
          <w:marBottom w:val="0"/>
          <w:divBdr>
            <w:top w:val="none" w:sz="0" w:space="0" w:color="auto"/>
            <w:left w:val="none" w:sz="0" w:space="0" w:color="auto"/>
            <w:bottom w:val="none" w:sz="0" w:space="0" w:color="auto"/>
            <w:right w:val="none" w:sz="0" w:space="0" w:color="auto"/>
          </w:divBdr>
        </w:div>
      </w:divsChild>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80154739">
      <w:bodyDiv w:val="1"/>
      <w:marLeft w:val="0"/>
      <w:marRight w:val="0"/>
      <w:marTop w:val="0"/>
      <w:marBottom w:val="0"/>
      <w:divBdr>
        <w:top w:val="none" w:sz="0" w:space="0" w:color="auto"/>
        <w:left w:val="none" w:sz="0" w:space="0" w:color="auto"/>
        <w:bottom w:val="none" w:sz="0" w:space="0" w:color="auto"/>
        <w:right w:val="none" w:sz="0" w:space="0" w:color="auto"/>
      </w:divBdr>
    </w:div>
    <w:div w:id="1691102008">
      <w:bodyDiv w:val="1"/>
      <w:marLeft w:val="0"/>
      <w:marRight w:val="0"/>
      <w:marTop w:val="0"/>
      <w:marBottom w:val="0"/>
      <w:divBdr>
        <w:top w:val="none" w:sz="0" w:space="0" w:color="auto"/>
        <w:left w:val="none" w:sz="0" w:space="0" w:color="auto"/>
        <w:bottom w:val="none" w:sz="0" w:space="0" w:color="auto"/>
        <w:right w:val="none" w:sz="0" w:space="0" w:color="auto"/>
      </w:divBdr>
      <w:divsChild>
        <w:div w:id="1661150110">
          <w:marLeft w:val="0"/>
          <w:marRight w:val="0"/>
          <w:marTop w:val="0"/>
          <w:marBottom w:val="0"/>
          <w:divBdr>
            <w:top w:val="none" w:sz="0" w:space="0" w:color="auto"/>
            <w:left w:val="none" w:sz="0" w:space="0" w:color="auto"/>
            <w:bottom w:val="none" w:sz="0" w:space="0" w:color="auto"/>
            <w:right w:val="none" w:sz="0" w:space="0" w:color="auto"/>
          </w:divBdr>
          <w:divsChild>
            <w:div w:id="36860001">
              <w:marLeft w:val="0"/>
              <w:marRight w:val="0"/>
              <w:marTop w:val="0"/>
              <w:marBottom w:val="0"/>
              <w:divBdr>
                <w:top w:val="none" w:sz="0" w:space="0" w:color="auto"/>
                <w:left w:val="none" w:sz="0" w:space="0" w:color="auto"/>
                <w:bottom w:val="none" w:sz="0" w:space="0" w:color="auto"/>
                <w:right w:val="none" w:sz="0" w:space="0" w:color="auto"/>
              </w:divBdr>
              <w:divsChild>
                <w:div w:id="2048026408">
                  <w:marLeft w:val="0"/>
                  <w:marRight w:val="0"/>
                  <w:marTop w:val="0"/>
                  <w:marBottom w:val="0"/>
                  <w:divBdr>
                    <w:top w:val="none" w:sz="0" w:space="0" w:color="auto"/>
                    <w:left w:val="none" w:sz="0" w:space="0" w:color="auto"/>
                    <w:bottom w:val="none" w:sz="0" w:space="0" w:color="auto"/>
                    <w:right w:val="none" w:sz="0" w:space="0" w:color="auto"/>
                  </w:divBdr>
                  <w:divsChild>
                    <w:div w:id="771825125">
                      <w:marLeft w:val="0"/>
                      <w:marRight w:val="0"/>
                      <w:marTop w:val="0"/>
                      <w:marBottom w:val="0"/>
                      <w:divBdr>
                        <w:top w:val="none" w:sz="0" w:space="0" w:color="auto"/>
                        <w:left w:val="none" w:sz="0" w:space="0" w:color="auto"/>
                        <w:bottom w:val="none" w:sz="0" w:space="0" w:color="auto"/>
                        <w:right w:val="none" w:sz="0" w:space="0" w:color="auto"/>
                      </w:divBdr>
                      <w:divsChild>
                        <w:div w:id="15070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2679552">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698038778">
      <w:bodyDiv w:val="1"/>
      <w:marLeft w:val="0"/>
      <w:marRight w:val="0"/>
      <w:marTop w:val="0"/>
      <w:marBottom w:val="0"/>
      <w:divBdr>
        <w:top w:val="none" w:sz="0" w:space="0" w:color="auto"/>
        <w:left w:val="none" w:sz="0" w:space="0" w:color="auto"/>
        <w:bottom w:val="none" w:sz="0" w:space="0" w:color="auto"/>
        <w:right w:val="none" w:sz="0" w:space="0" w:color="auto"/>
      </w:divBdr>
    </w:div>
    <w:div w:id="171214987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29300138">
      <w:bodyDiv w:val="1"/>
      <w:marLeft w:val="0"/>
      <w:marRight w:val="0"/>
      <w:marTop w:val="0"/>
      <w:marBottom w:val="0"/>
      <w:divBdr>
        <w:top w:val="none" w:sz="0" w:space="0" w:color="auto"/>
        <w:left w:val="none" w:sz="0" w:space="0" w:color="auto"/>
        <w:bottom w:val="none" w:sz="0" w:space="0" w:color="auto"/>
        <w:right w:val="none" w:sz="0" w:space="0" w:color="auto"/>
      </w:divBdr>
    </w:div>
    <w:div w:id="1729303643">
      <w:bodyDiv w:val="1"/>
      <w:marLeft w:val="0"/>
      <w:marRight w:val="0"/>
      <w:marTop w:val="0"/>
      <w:marBottom w:val="0"/>
      <w:divBdr>
        <w:top w:val="none" w:sz="0" w:space="0" w:color="auto"/>
        <w:left w:val="none" w:sz="0" w:space="0" w:color="auto"/>
        <w:bottom w:val="none" w:sz="0" w:space="0" w:color="auto"/>
        <w:right w:val="none" w:sz="0" w:space="0" w:color="auto"/>
      </w:divBdr>
    </w:div>
    <w:div w:id="1730611768">
      <w:bodyDiv w:val="1"/>
      <w:marLeft w:val="0"/>
      <w:marRight w:val="0"/>
      <w:marTop w:val="0"/>
      <w:marBottom w:val="0"/>
      <w:divBdr>
        <w:top w:val="none" w:sz="0" w:space="0" w:color="auto"/>
        <w:left w:val="none" w:sz="0" w:space="0" w:color="auto"/>
        <w:bottom w:val="none" w:sz="0" w:space="0" w:color="auto"/>
        <w:right w:val="none" w:sz="0" w:space="0" w:color="auto"/>
      </w:divBdr>
    </w:div>
    <w:div w:id="1732117279">
      <w:bodyDiv w:val="1"/>
      <w:marLeft w:val="0"/>
      <w:marRight w:val="0"/>
      <w:marTop w:val="0"/>
      <w:marBottom w:val="0"/>
      <w:divBdr>
        <w:top w:val="none" w:sz="0" w:space="0" w:color="auto"/>
        <w:left w:val="none" w:sz="0" w:space="0" w:color="auto"/>
        <w:bottom w:val="none" w:sz="0" w:space="0" w:color="auto"/>
        <w:right w:val="none" w:sz="0" w:space="0" w:color="auto"/>
      </w:divBdr>
    </w:div>
    <w:div w:id="1739670000">
      <w:bodyDiv w:val="1"/>
      <w:marLeft w:val="0"/>
      <w:marRight w:val="0"/>
      <w:marTop w:val="0"/>
      <w:marBottom w:val="0"/>
      <w:divBdr>
        <w:top w:val="none" w:sz="0" w:space="0" w:color="auto"/>
        <w:left w:val="none" w:sz="0" w:space="0" w:color="auto"/>
        <w:bottom w:val="none" w:sz="0" w:space="0" w:color="auto"/>
        <w:right w:val="none" w:sz="0" w:space="0" w:color="auto"/>
      </w:divBdr>
    </w:div>
    <w:div w:id="1741520606">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69538776">
      <w:bodyDiv w:val="1"/>
      <w:marLeft w:val="0"/>
      <w:marRight w:val="0"/>
      <w:marTop w:val="0"/>
      <w:marBottom w:val="0"/>
      <w:divBdr>
        <w:top w:val="none" w:sz="0" w:space="0" w:color="auto"/>
        <w:left w:val="none" w:sz="0" w:space="0" w:color="auto"/>
        <w:bottom w:val="none" w:sz="0" w:space="0" w:color="auto"/>
        <w:right w:val="none" w:sz="0" w:space="0" w:color="auto"/>
      </w:divBdr>
      <w:divsChild>
        <w:div w:id="231813961">
          <w:marLeft w:val="0"/>
          <w:marRight w:val="0"/>
          <w:marTop w:val="0"/>
          <w:marBottom w:val="0"/>
          <w:divBdr>
            <w:top w:val="none" w:sz="0" w:space="0" w:color="auto"/>
            <w:left w:val="none" w:sz="0" w:space="0" w:color="auto"/>
            <w:bottom w:val="none" w:sz="0" w:space="0" w:color="auto"/>
            <w:right w:val="none" w:sz="0" w:space="0" w:color="auto"/>
          </w:divBdr>
          <w:divsChild>
            <w:div w:id="197476110">
              <w:marLeft w:val="0"/>
              <w:marRight w:val="0"/>
              <w:marTop w:val="0"/>
              <w:marBottom w:val="0"/>
              <w:divBdr>
                <w:top w:val="none" w:sz="0" w:space="0" w:color="auto"/>
                <w:left w:val="none" w:sz="0" w:space="0" w:color="auto"/>
                <w:bottom w:val="none" w:sz="0" w:space="0" w:color="auto"/>
                <w:right w:val="none" w:sz="0" w:space="0" w:color="auto"/>
              </w:divBdr>
              <w:divsChild>
                <w:div w:id="2054379473">
                  <w:marLeft w:val="0"/>
                  <w:marRight w:val="0"/>
                  <w:marTop w:val="0"/>
                  <w:marBottom w:val="0"/>
                  <w:divBdr>
                    <w:top w:val="none" w:sz="0" w:space="0" w:color="auto"/>
                    <w:left w:val="none" w:sz="0" w:space="0" w:color="auto"/>
                    <w:bottom w:val="none" w:sz="0" w:space="0" w:color="auto"/>
                    <w:right w:val="none" w:sz="0" w:space="0" w:color="auto"/>
                  </w:divBdr>
                  <w:divsChild>
                    <w:div w:id="635380368">
                      <w:marLeft w:val="0"/>
                      <w:marRight w:val="0"/>
                      <w:marTop w:val="0"/>
                      <w:marBottom w:val="0"/>
                      <w:divBdr>
                        <w:top w:val="none" w:sz="0" w:space="0" w:color="auto"/>
                        <w:left w:val="none" w:sz="0" w:space="0" w:color="auto"/>
                        <w:bottom w:val="none" w:sz="0" w:space="0" w:color="auto"/>
                        <w:right w:val="none" w:sz="0" w:space="0" w:color="auto"/>
                      </w:divBdr>
                      <w:divsChild>
                        <w:div w:id="1511871685">
                          <w:marLeft w:val="0"/>
                          <w:marRight w:val="0"/>
                          <w:marTop w:val="0"/>
                          <w:marBottom w:val="0"/>
                          <w:divBdr>
                            <w:top w:val="none" w:sz="0" w:space="0" w:color="auto"/>
                            <w:left w:val="none" w:sz="0" w:space="0" w:color="auto"/>
                            <w:bottom w:val="none" w:sz="0" w:space="0" w:color="auto"/>
                            <w:right w:val="none" w:sz="0" w:space="0" w:color="auto"/>
                          </w:divBdr>
                          <w:divsChild>
                            <w:div w:id="1564370113">
                              <w:marLeft w:val="0"/>
                              <w:marRight w:val="0"/>
                              <w:marTop w:val="0"/>
                              <w:marBottom w:val="0"/>
                              <w:divBdr>
                                <w:top w:val="none" w:sz="0" w:space="0" w:color="auto"/>
                                <w:left w:val="none" w:sz="0" w:space="0" w:color="auto"/>
                                <w:bottom w:val="none" w:sz="0" w:space="0" w:color="auto"/>
                                <w:right w:val="none" w:sz="0" w:space="0" w:color="auto"/>
                              </w:divBdr>
                              <w:divsChild>
                                <w:div w:id="187644394">
                                  <w:marLeft w:val="0"/>
                                  <w:marRight w:val="0"/>
                                  <w:marTop w:val="0"/>
                                  <w:marBottom w:val="0"/>
                                  <w:divBdr>
                                    <w:top w:val="none" w:sz="0" w:space="0" w:color="auto"/>
                                    <w:left w:val="none" w:sz="0" w:space="0" w:color="auto"/>
                                    <w:bottom w:val="none" w:sz="0" w:space="0" w:color="auto"/>
                                    <w:right w:val="none" w:sz="0" w:space="0" w:color="auto"/>
                                  </w:divBdr>
                                  <w:divsChild>
                                    <w:div w:id="966858132">
                                      <w:marLeft w:val="0"/>
                                      <w:marRight w:val="0"/>
                                      <w:marTop w:val="0"/>
                                      <w:marBottom w:val="0"/>
                                      <w:divBdr>
                                        <w:top w:val="none" w:sz="0" w:space="0" w:color="auto"/>
                                        <w:left w:val="none" w:sz="0" w:space="0" w:color="auto"/>
                                        <w:bottom w:val="none" w:sz="0" w:space="0" w:color="auto"/>
                                        <w:right w:val="none" w:sz="0" w:space="0" w:color="auto"/>
                                      </w:divBdr>
                                      <w:divsChild>
                                        <w:div w:id="1010176710">
                                          <w:marLeft w:val="0"/>
                                          <w:marRight w:val="0"/>
                                          <w:marTop w:val="0"/>
                                          <w:marBottom w:val="0"/>
                                          <w:divBdr>
                                            <w:top w:val="none" w:sz="0" w:space="0" w:color="auto"/>
                                            <w:left w:val="none" w:sz="0" w:space="0" w:color="auto"/>
                                            <w:bottom w:val="none" w:sz="0" w:space="0" w:color="auto"/>
                                            <w:right w:val="none" w:sz="0" w:space="0" w:color="auto"/>
                                          </w:divBdr>
                                          <w:divsChild>
                                            <w:div w:id="563641511">
                                              <w:marLeft w:val="0"/>
                                              <w:marRight w:val="0"/>
                                              <w:marTop w:val="0"/>
                                              <w:marBottom w:val="0"/>
                                              <w:divBdr>
                                                <w:top w:val="none" w:sz="0" w:space="0" w:color="auto"/>
                                                <w:left w:val="none" w:sz="0" w:space="0" w:color="auto"/>
                                                <w:bottom w:val="none" w:sz="0" w:space="0" w:color="auto"/>
                                                <w:right w:val="none" w:sz="0" w:space="0" w:color="auto"/>
                                              </w:divBdr>
                                              <w:divsChild>
                                                <w:div w:id="1345091436">
                                                  <w:marLeft w:val="0"/>
                                                  <w:marRight w:val="0"/>
                                                  <w:marTop w:val="0"/>
                                                  <w:marBottom w:val="0"/>
                                                  <w:divBdr>
                                                    <w:top w:val="none" w:sz="0" w:space="0" w:color="auto"/>
                                                    <w:left w:val="none" w:sz="0" w:space="0" w:color="auto"/>
                                                    <w:bottom w:val="none" w:sz="0" w:space="0" w:color="auto"/>
                                                    <w:right w:val="none" w:sz="0" w:space="0" w:color="auto"/>
                                                  </w:divBdr>
                                                  <w:divsChild>
                                                    <w:div w:id="292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39983">
                                      <w:marLeft w:val="0"/>
                                      <w:marRight w:val="0"/>
                                      <w:marTop w:val="0"/>
                                      <w:marBottom w:val="0"/>
                                      <w:divBdr>
                                        <w:top w:val="none" w:sz="0" w:space="0" w:color="auto"/>
                                        <w:left w:val="none" w:sz="0" w:space="0" w:color="auto"/>
                                        <w:bottom w:val="none" w:sz="0" w:space="0" w:color="auto"/>
                                        <w:right w:val="none" w:sz="0" w:space="0" w:color="auto"/>
                                      </w:divBdr>
                                      <w:divsChild>
                                        <w:div w:id="14994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89151">
          <w:marLeft w:val="0"/>
          <w:marRight w:val="0"/>
          <w:marTop w:val="0"/>
          <w:marBottom w:val="0"/>
          <w:divBdr>
            <w:top w:val="none" w:sz="0" w:space="0" w:color="auto"/>
            <w:left w:val="none" w:sz="0" w:space="0" w:color="auto"/>
            <w:bottom w:val="none" w:sz="0" w:space="0" w:color="auto"/>
            <w:right w:val="none" w:sz="0" w:space="0" w:color="auto"/>
          </w:divBdr>
          <w:divsChild>
            <w:div w:id="685060528">
              <w:marLeft w:val="0"/>
              <w:marRight w:val="0"/>
              <w:marTop w:val="0"/>
              <w:marBottom w:val="0"/>
              <w:divBdr>
                <w:top w:val="none" w:sz="0" w:space="0" w:color="auto"/>
                <w:left w:val="none" w:sz="0" w:space="0" w:color="auto"/>
                <w:bottom w:val="none" w:sz="0" w:space="0" w:color="auto"/>
                <w:right w:val="none" w:sz="0" w:space="0" w:color="auto"/>
              </w:divBdr>
              <w:divsChild>
                <w:div w:id="1310399811">
                  <w:marLeft w:val="0"/>
                  <w:marRight w:val="0"/>
                  <w:marTop w:val="0"/>
                  <w:marBottom w:val="0"/>
                  <w:divBdr>
                    <w:top w:val="none" w:sz="0" w:space="0" w:color="auto"/>
                    <w:left w:val="none" w:sz="0" w:space="0" w:color="auto"/>
                    <w:bottom w:val="none" w:sz="0" w:space="0" w:color="auto"/>
                    <w:right w:val="none" w:sz="0" w:space="0" w:color="auto"/>
                  </w:divBdr>
                  <w:divsChild>
                    <w:div w:id="23795782">
                      <w:marLeft w:val="0"/>
                      <w:marRight w:val="0"/>
                      <w:marTop w:val="0"/>
                      <w:marBottom w:val="0"/>
                      <w:divBdr>
                        <w:top w:val="none" w:sz="0" w:space="0" w:color="auto"/>
                        <w:left w:val="none" w:sz="0" w:space="0" w:color="auto"/>
                        <w:bottom w:val="none" w:sz="0" w:space="0" w:color="auto"/>
                        <w:right w:val="none" w:sz="0" w:space="0" w:color="auto"/>
                      </w:divBdr>
                      <w:divsChild>
                        <w:div w:id="21300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321989">
      <w:bodyDiv w:val="1"/>
      <w:marLeft w:val="0"/>
      <w:marRight w:val="0"/>
      <w:marTop w:val="0"/>
      <w:marBottom w:val="0"/>
      <w:divBdr>
        <w:top w:val="none" w:sz="0" w:space="0" w:color="auto"/>
        <w:left w:val="none" w:sz="0" w:space="0" w:color="auto"/>
        <w:bottom w:val="none" w:sz="0" w:space="0" w:color="auto"/>
        <w:right w:val="none" w:sz="0" w:space="0" w:color="auto"/>
      </w:divBdr>
    </w:div>
    <w:div w:id="1786925922">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793212725">
      <w:bodyDiv w:val="1"/>
      <w:marLeft w:val="0"/>
      <w:marRight w:val="0"/>
      <w:marTop w:val="0"/>
      <w:marBottom w:val="0"/>
      <w:divBdr>
        <w:top w:val="none" w:sz="0" w:space="0" w:color="auto"/>
        <w:left w:val="none" w:sz="0" w:space="0" w:color="auto"/>
        <w:bottom w:val="none" w:sz="0" w:space="0" w:color="auto"/>
        <w:right w:val="none" w:sz="0" w:space="0" w:color="auto"/>
      </w:divBdr>
    </w:div>
    <w:div w:id="1798182715">
      <w:bodyDiv w:val="1"/>
      <w:marLeft w:val="0"/>
      <w:marRight w:val="0"/>
      <w:marTop w:val="0"/>
      <w:marBottom w:val="0"/>
      <w:divBdr>
        <w:top w:val="none" w:sz="0" w:space="0" w:color="auto"/>
        <w:left w:val="none" w:sz="0" w:space="0" w:color="auto"/>
        <w:bottom w:val="none" w:sz="0" w:space="0" w:color="auto"/>
        <w:right w:val="none" w:sz="0" w:space="0" w:color="auto"/>
      </w:divBdr>
    </w:div>
    <w:div w:id="1815027212">
      <w:bodyDiv w:val="1"/>
      <w:marLeft w:val="0"/>
      <w:marRight w:val="0"/>
      <w:marTop w:val="0"/>
      <w:marBottom w:val="0"/>
      <w:divBdr>
        <w:top w:val="none" w:sz="0" w:space="0" w:color="auto"/>
        <w:left w:val="none" w:sz="0" w:space="0" w:color="auto"/>
        <w:bottom w:val="none" w:sz="0" w:space="0" w:color="auto"/>
        <w:right w:val="none" w:sz="0" w:space="0" w:color="auto"/>
      </w:divBdr>
    </w:div>
    <w:div w:id="1819492723">
      <w:bodyDiv w:val="1"/>
      <w:marLeft w:val="0"/>
      <w:marRight w:val="0"/>
      <w:marTop w:val="0"/>
      <w:marBottom w:val="0"/>
      <w:divBdr>
        <w:top w:val="none" w:sz="0" w:space="0" w:color="auto"/>
        <w:left w:val="none" w:sz="0" w:space="0" w:color="auto"/>
        <w:bottom w:val="none" w:sz="0" w:space="0" w:color="auto"/>
        <w:right w:val="none" w:sz="0" w:space="0" w:color="auto"/>
      </w:divBdr>
    </w:div>
    <w:div w:id="1820995583">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4372500">
      <w:bodyDiv w:val="1"/>
      <w:marLeft w:val="0"/>
      <w:marRight w:val="0"/>
      <w:marTop w:val="0"/>
      <w:marBottom w:val="0"/>
      <w:divBdr>
        <w:top w:val="none" w:sz="0" w:space="0" w:color="auto"/>
        <w:left w:val="none" w:sz="0" w:space="0" w:color="auto"/>
        <w:bottom w:val="none" w:sz="0" w:space="0" w:color="auto"/>
        <w:right w:val="none" w:sz="0" w:space="0" w:color="auto"/>
      </w:divBdr>
    </w:div>
    <w:div w:id="1834561224">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43819113">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854218766">
      <w:bodyDiv w:val="1"/>
      <w:marLeft w:val="0"/>
      <w:marRight w:val="0"/>
      <w:marTop w:val="0"/>
      <w:marBottom w:val="0"/>
      <w:divBdr>
        <w:top w:val="none" w:sz="0" w:space="0" w:color="auto"/>
        <w:left w:val="none" w:sz="0" w:space="0" w:color="auto"/>
        <w:bottom w:val="none" w:sz="0" w:space="0" w:color="auto"/>
        <w:right w:val="none" w:sz="0" w:space="0" w:color="auto"/>
      </w:divBdr>
    </w:div>
    <w:div w:id="1873491482">
      <w:bodyDiv w:val="1"/>
      <w:marLeft w:val="0"/>
      <w:marRight w:val="0"/>
      <w:marTop w:val="0"/>
      <w:marBottom w:val="0"/>
      <w:divBdr>
        <w:top w:val="none" w:sz="0" w:space="0" w:color="auto"/>
        <w:left w:val="none" w:sz="0" w:space="0" w:color="auto"/>
        <w:bottom w:val="none" w:sz="0" w:space="0" w:color="auto"/>
        <w:right w:val="none" w:sz="0" w:space="0" w:color="auto"/>
      </w:divBdr>
      <w:divsChild>
        <w:div w:id="1682901536">
          <w:marLeft w:val="0"/>
          <w:marRight w:val="0"/>
          <w:marTop w:val="0"/>
          <w:marBottom w:val="0"/>
          <w:divBdr>
            <w:top w:val="none" w:sz="0" w:space="0" w:color="auto"/>
            <w:left w:val="none" w:sz="0" w:space="0" w:color="auto"/>
            <w:bottom w:val="none" w:sz="0" w:space="0" w:color="auto"/>
            <w:right w:val="none" w:sz="0" w:space="0" w:color="auto"/>
          </w:divBdr>
          <w:divsChild>
            <w:div w:id="2040742412">
              <w:marLeft w:val="0"/>
              <w:marRight w:val="0"/>
              <w:marTop w:val="0"/>
              <w:marBottom w:val="0"/>
              <w:divBdr>
                <w:top w:val="none" w:sz="0" w:space="0" w:color="auto"/>
                <w:left w:val="none" w:sz="0" w:space="0" w:color="auto"/>
                <w:bottom w:val="none" w:sz="0" w:space="0" w:color="auto"/>
                <w:right w:val="none" w:sz="0" w:space="0" w:color="auto"/>
              </w:divBdr>
              <w:divsChild>
                <w:div w:id="765610166">
                  <w:marLeft w:val="0"/>
                  <w:marRight w:val="0"/>
                  <w:marTop w:val="0"/>
                  <w:marBottom w:val="0"/>
                  <w:divBdr>
                    <w:top w:val="none" w:sz="0" w:space="0" w:color="auto"/>
                    <w:left w:val="none" w:sz="0" w:space="0" w:color="auto"/>
                    <w:bottom w:val="none" w:sz="0" w:space="0" w:color="auto"/>
                    <w:right w:val="none" w:sz="0" w:space="0" w:color="auto"/>
                  </w:divBdr>
                  <w:divsChild>
                    <w:div w:id="1618633379">
                      <w:marLeft w:val="0"/>
                      <w:marRight w:val="0"/>
                      <w:marTop w:val="0"/>
                      <w:marBottom w:val="0"/>
                      <w:divBdr>
                        <w:top w:val="none" w:sz="0" w:space="0" w:color="auto"/>
                        <w:left w:val="none" w:sz="0" w:space="0" w:color="auto"/>
                        <w:bottom w:val="none" w:sz="0" w:space="0" w:color="auto"/>
                        <w:right w:val="none" w:sz="0" w:space="0" w:color="auto"/>
                      </w:divBdr>
                      <w:divsChild>
                        <w:div w:id="274991838">
                          <w:marLeft w:val="0"/>
                          <w:marRight w:val="0"/>
                          <w:marTop w:val="0"/>
                          <w:marBottom w:val="0"/>
                          <w:divBdr>
                            <w:top w:val="none" w:sz="0" w:space="0" w:color="auto"/>
                            <w:left w:val="none" w:sz="0" w:space="0" w:color="auto"/>
                            <w:bottom w:val="none" w:sz="0" w:space="0" w:color="auto"/>
                            <w:right w:val="none" w:sz="0" w:space="0" w:color="auto"/>
                          </w:divBdr>
                        </w:div>
                      </w:divsChild>
                    </w:div>
                    <w:div w:id="1955862927">
                      <w:marLeft w:val="0"/>
                      <w:marRight w:val="0"/>
                      <w:marTop w:val="0"/>
                      <w:marBottom w:val="0"/>
                      <w:divBdr>
                        <w:top w:val="none" w:sz="0" w:space="0" w:color="auto"/>
                        <w:left w:val="none" w:sz="0" w:space="0" w:color="auto"/>
                        <w:bottom w:val="none" w:sz="0" w:space="0" w:color="auto"/>
                        <w:right w:val="none" w:sz="0" w:space="0" w:color="auto"/>
                      </w:divBdr>
                      <w:divsChild>
                        <w:div w:id="1237857710">
                          <w:marLeft w:val="0"/>
                          <w:marRight w:val="0"/>
                          <w:marTop w:val="0"/>
                          <w:marBottom w:val="0"/>
                          <w:divBdr>
                            <w:top w:val="none" w:sz="0" w:space="0" w:color="auto"/>
                            <w:left w:val="none" w:sz="0" w:space="0" w:color="auto"/>
                            <w:bottom w:val="none" w:sz="0" w:space="0" w:color="auto"/>
                            <w:right w:val="none" w:sz="0" w:space="0" w:color="auto"/>
                          </w:divBdr>
                          <w:divsChild>
                            <w:div w:id="505751990">
                              <w:marLeft w:val="0"/>
                              <w:marRight w:val="0"/>
                              <w:marTop w:val="0"/>
                              <w:marBottom w:val="0"/>
                              <w:divBdr>
                                <w:top w:val="none" w:sz="0" w:space="0" w:color="auto"/>
                                <w:left w:val="none" w:sz="0" w:space="0" w:color="auto"/>
                                <w:bottom w:val="none" w:sz="0" w:space="0" w:color="auto"/>
                                <w:right w:val="none" w:sz="0" w:space="0" w:color="auto"/>
                              </w:divBdr>
                              <w:divsChild>
                                <w:div w:id="122042656">
                                  <w:marLeft w:val="0"/>
                                  <w:marRight w:val="0"/>
                                  <w:marTop w:val="0"/>
                                  <w:marBottom w:val="0"/>
                                  <w:divBdr>
                                    <w:top w:val="none" w:sz="0" w:space="0" w:color="auto"/>
                                    <w:left w:val="none" w:sz="0" w:space="0" w:color="auto"/>
                                    <w:bottom w:val="none" w:sz="0" w:space="0" w:color="auto"/>
                                    <w:right w:val="none" w:sz="0" w:space="0" w:color="auto"/>
                                  </w:divBdr>
                                  <w:divsChild>
                                    <w:div w:id="6479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305102">
      <w:bodyDiv w:val="1"/>
      <w:marLeft w:val="0"/>
      <w:marRight w:val="0"/>
      <w:marTop w:val="0"/>
      <w:marBottom w:val="0"/>
      <w:divBdr>
        <w:top w:val="none" w:sz="0" w:space="0" w:color="auto"/>
        <w:left w:val="none" w:sz="0" w:space="0" w:color="auto"/>
        <w:bottom w:val="none" w:sz="0" w:space="0" w:color="auto"/>
        <w:right w:val="none" w:sz="0" w:space="0" w:color="auto"/>
      </w:divBdr>
    </w:div>
    <w:div w:id="1892686755">
      <w:bodyDiv w:val="1"/>
      <w:marLeft w:val="0"/>
      <w:marRight w:val="0"/>
      <w:marTop w:val="0"/>
      <w:marBottom w:val="0"/>
      <w:divBdr>
        <w:top w:val="none" w:sz="0" w:space="0" w:color="auto"/>
        <w:left w:val="none" w:sz="0" w:space="0" w:color="auto"/>
        <w:bottom w:val="none" w:sz="0" w:space="0" w:color="auto"/>
        <w:right w:val="none" w:sz="0" w:space="0" w:color="auto"/>
      </w:divBdr>
    </w:div>
    <w:div w:id="1897543485">
      <w:bodyDiv w:val="1"/>
      <w:marLeft w:val="0"/>
      <w:marRight w:val="0"/>
      <w:marTop w:val="0"/>
      <w:marBottom w:val="0"/>
      <w:divBdr>
        <w:top w:val="none" w:sz="0" w:space="0" w:color="auto"/>
        <w:left w:val="none" w:sz="0" w:space="0" w:color="auto"/>
        <w:bottom w:val="none" w:sz="0" w:space="0" w:color="auto"/>
        <w:right w:val="none" w:sz="0" w:space="0" w:color="auto"/>
      </w:divBdr>
      <w:divsChild>
        <w:div w:id="1411345210">
          <w:marLeft w:val="0"/>
          <w:marRight w:val="0"/>
          <w:marTop w:val="0"/>
          <w:marBottom w:val="0"/>
          <w:divBdr>
            <w:top w:val="none" w:sz="0" w:space="0" w:color="auto"/>
            <w:left w:val="none" w:sz="0" w:space="0" w:color="auto"/>
            <w:bottom w:val="none" w:sz="0" w:space="0" w:color="auto"/>
            <w:right w:val="none" w:sz="0" w:space="0" w:color="auto"/>
          </w:divBdr>
          <w:divsChild>
            <w:div w:id="1348100205">
              <w:marLeft w:val="0"/>
              <w:marRight w:val="0"/>
              <w:marTop w:val="0"/>
              <w:marBottom w:val="0"/>
              <w:divBdr>
                <w:top w:val="none" w:sz="0" w:space="0" w:color="auto"/>
                <w:left w:val="none" w:sz="0" w:space="0" w:color="auto"/>
                <w:bottom w:val="none" w:sz="0" w:space="0" w:color="auto"/>
                <w:right w:val="none" w:sz="0" w:space="0" w:color="auto"/>
              </w:divBdr>
              <w:divsChild>
                <w:div w:id="1082870538">
                  <w:marLeft w:val="0"/>
                  <w:marRight w:val="0"/>
                  <w:marTop w:val="0"/>
                  <w:marBottom w:val="0"/>
                  <w:divBdr>
                    <w:top w:val="none" w:sz="0" w:space="0" w:color="auto"/>
                    <w:left w:val="none" w:sz="0" w:space="0" w:color="auto"/>
                    <w:bottom w:val="none" w:sz="0" w:space="0" w:color="auto"/>
                    <w:right w:val="none" w:sz="0" w:space="0" w:color="auto"/>
                  </w:divBdr>
                  <w:divsChild>
                    <w:div w:id="656496171">
                      <w:marLeft w:val="0"/>
                      <w:marRight w:val="0"/>
                      <w:marTop w:val="0"/>
                      <w:marBottom w:val="0"/>
                      <w:divBdr>
                        <w:top w:val="none" w:sz="0" w:space="0" w:color="auto"/>
                        <w:left w:val="none" w:sz="0" w:space="0" w:color="auto"/>
                        <w:bottom w:val="none" w:sz="0" w:space="0" w:color="auto"/>
                        <w:right w:val="none" w:sz="0" w:space="0" w:color="auto"/>
                      </w:divBdr>
                      <w:divsChild>
                        <w:div w:id="113671294">
                          <w:marLeft w:val="0"/>
                          <w:marRight w:val="0"/>
                          <w:marTop w:val="0"/>
                          <w:marBottom w:val="0"/>
                          <w:divBdr>
                            <w:top w:val="none" w:sz="0" w:space="0" w:color="auto"/>
                            <w:left w:val="none" w:sz="0" w:space="0" w:color="auto"/>
                            <w:bottom w:val="none" w:sz="0" w:space="0" w:color="auto"/>
                            <w:right w:val="none" w:sz="0" w:space="0" w:color="auto"/>
                          </w:divBdr>
                          <w:divsChild>
                            <w:div w:id="1841042166">
                              <w:marLeft w:val="0"/>
                              <w:marRight w:val="0"/>
                              <w:marTop w:val="0"/>
                              <w:marBottom w:val="0"/>
                              <w:divBdr>
                                <w:top w:val="none" w:sz="0" w:space="0" w:color="auto"/>
                                <w:left w:val="none" w:sz="0" w:space="0" w:color="auto"/>
                                <w:bottom w:val="none" w:sz="0" w:space="0" w:color="auto"/>
                                <w:right w:val="none" w:sz="0" w:space="0" w:color="auto"/>
                              </w:divBdr>
                              <w:divsChild>
                                <w:div w:id="2071492332">
                                  <w:marLeft w:val="0"/>
                                  <w:marRight w:val="0"/>
                                  <w:marTop w:val="0"/>
                                  <w:marBottom w:val="0"/>
                                  <w:divBdr>
                                    <w:top w:val="none" w:sz="0" w:space="0" w:color="auto"/>
                                    <w:left w:val="none" w:sz="0" w:space="0" w:color="auto"/>
                                    <w:bottom w:val="none" w:sz="0" w:space="0" w:color="auto"/>
                                    <w:right w:val="none" w:sz="0" w:space="0" w:color="auto"/>
                                  </w:divBdr>
                                  <w:divsChild>
                                    <w:div w:id="449052849">
                                      <w:marLeft w:val="0"/>
                                      <w:marRight w:val="0"/>
                                      <w:marTop w:val="0"/>
                                      <w:marBottom w:val="0"/>
                                      <w:divBdr>
                                        <w:top w:val="none" w:sz="0" w:space="0" w:color="auto"/>
                                        <w:left w:val="none" w:sz="0" w:space="0" w:color="auto"/>
                                        <w:bottom w:val="none" w:sz="0" w:space="0" w:color="auto"/>
                                        <w:right w:val="none" w:sz="0" w:space="0" w:color="auto"/>
                                      </w:divBdr>
                                      <w:divsChild>
                                        <w:div w:id="1384518828">
                                          <w:marLeft w:val="0"/>
                                          <w:marRight w:val="0"/>
                                          <w:marTop w:val="0"/>
                                          <w:marBottom w:val="0"/>
                                          <w:divBdr>
                                            <w:top w:val="none" w:sz="0" w:space="0" w:color="auto"/>
                                            <w:left w:val="none" w:sz="0" w:space="0" w:color="auto"/>
                                            <w:bottom w:val="none" w:sz="0" w:space="0" w:color="auto"/>
                                            <w:right w:val="none" w:sz="0" w:space="0" w:color="auto"/>
                                          </w:divBdr>
                                        </w:div>
                                      </w:divsChild>
                                    </w:div>
                                    <w:div w:id="1457213831">
                                      <w:marLeft w:val="0"/>
                                      <w:marRight w:val="0"/>
                                      <w:marTop w:val="0"/>
                                      <w:marBottom w:val="0"/>
                                      <w:divBdr>
                                        <w:top w:val="none" w:sz="0" w:space="0" w:color="auto"/>
                                        <w:left w:val="none" w:sz="0" w:space="0" w:color="auto"/>
                                        <w:bottom w:val="none" w:sz="0" w:space="0" w:color="auto"/>
                                        <w:right w:val="none" w:sz="0" w:space="0" w:color="auto"/>
                                      </w:divBdr>
                                      <w:divsChild>
                                        <w:div w:id="526136136">
                                          <w:marLeft w:val="0"/>
                                          <w:marRight w:val="0"/>
                                          <w:marTop w:val="0"/>
                                          <w:marBottom w:val="0"/>
                                          <w:divBdr>
                                            <w:top w:val="none" w:sz="0" w:space="0" w:color="auto"/>
                                            <w:left w:val="none" w:sz="0" w:space="0" w:color="auto"/>
                                            <w:bottom w:val="none" w:sz="0" w:space="0" w:color="auto"/>
                                            <w:right w:val="none" w:sz="0" w:space="0" w:color="auto"/>
                                          </w:divBdr>
                                          <w:divsChild>
                                            <w:div w:id="417990761">
                                              <w:marLeft w:val="0"/>
                                              <w:marRight w:val="0"/>
                                              <w:marTop w:val="0"/>
                                              <w:marBottom w:val="0"/>
                                              <w:divBdr>
                                                <w:top w:val="none" w:sz="0" w:space="0" w:color="auto"/>
                                                <w:left w:val="none" w:sz="0" w:space="0" w:color="auto"/>
                                                <w:bottom w:val="none" w:sz="0" w:space="0" w:color="auto"/>
                                                <w:right w:val="none" w:sz="0" w:space="0" w:color="auto"/>
                                              </w:divBdr>
                                              <w:divsChild>
                                                <w:div w:id="1894655199">
                                                  <w:marLeft w:val="0"/>
                                                  <w:marRight w:val="0"/>
                                                  <w:marTop w:val="0"/>
                                                  <w:marBottom w:val="0"/>
                                                  <w:divBdr>
                                                    <w:top w:val="none" w:sz="0" w:space="0" w:color="auto"/>
                                                    <w:left w:val="none" w:sz="0" w:space="0" w:color="auto"/>
                                                    <w:bottom w:val="none" w:sz="0" w:space="0" w:color="auto"/>
                                                    <w:right w:val="none" w:sz="0" w:space="0" w:color="auto"/>
                                                  </w:divBdr>
                                                  <w:divsChild>
                                                    <w:div w:id="11328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735996">
          <w:marLeft w:val="0"/>
          <w:marRight w:val="0"/>
          <w:marTop w:val="0"/>
          <w:marBottom w:val="0"/>
          <w:divBdr>
            <w:top w:val="none" w:sz="0" w:space="0" w:color="auto"/>
            <w:left w:val="none" w:sz="0" w:space="0" w:color="auto"/>
            <w:bottom w:val="none" w:sz="0" w:space="0" w:color="auto"/>
            <w:right w:val="none" w:sz="0" w:space="0" w:color="auto"/>
          </w:divBdr>
          <w:divsChild>
            <w:div w:id="2130317449">
              <w:marLeft w:val="0"/>
              <w:marRight w:val="0"/>
              <w:marTop w:val="0"/>
              <w:marBottom w:val="0"/>
              <w:divBdr>
                <w:top w:val="none" w:sz="0" w:space="0" w:color="auto"/>
                <w:left w:val="none" w:sz="0" w:space="0" w:color="auto"/>
                <w:bottom w:val="none" w:sz="0" w:space="0" w:color="auto"/>
                <w:right w:val="none" w:sz="0" w:space="0" w:color="auto"/>
              </w:divBdr>
              <w:divsChild>
                <w:div w:id="1153763452">
                  <w:marLeft w:val="0"/>
                  <w:marRight w:val="0"/>
                  <w:marTop w:val="0"/>
                  <w:marBottom w:val="0"/>
                  <w:divBdr>
                    <w:top w:val="none" w:sz="0" w:space="0" w:color="auto"/>
                    <w:left w:val="none" w:sz="0" w:space="0" w:color="auto"/>
                    <w:bottom w:val="none" w:sz="0" w:space="0" w:color="auto"/>
                    <w:right w:val="none" w:sz="0" w:space="0" w:color="auto"/>
                  </w:divBdr>
                  <w:divsChild>
                    <w:div w:id="1787389083">
                      <w:marLeft w:val="0"/>
                      <w:marRight w:val="0"/>
                      <w:marTop w:val="0"/>
                      <w:marBottom w:val="0"/>
                      <w:divBdr>
                        <w:top w:val="none" w:sz="0" w:space="0" w:color="auto"/>
                        <w:left w:val="none" w:sz="0" w:space="0" w:color="auto"/>
                        <w:bottom w:val="none" w:sz="0" w:space="0" w:color="auto"/>
                        <w:right w:val="none" w:sz="0" w:space="0" w:color="auto"/>
                      </w:divBdr>
                      <w:divsChild>
                        <w:div w:id="12557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020286">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3613828">
      <w:bodyDiv w:val="1"/>
      <w:marLeft w:val="0"/>
      <w:marRight w:val="0"/>
      <w:marTop w:val="0"/>
      <w:marBottom w:val="0"/>
      <w:divBdr>
        <w:top w:val="none" w:sz="0" w:space="0" w:color="auto"/>
        <w:left w:val="none" w:sz="0" w:space="0" w:color="auto"/>
        <w:bottom w:val="none" w:sz="0" w:space="0" w:color="auto"/>
        <w:right w:val="none" w:sz="0" w:space="0" w:color="auto"/>
      </w:divBdr>
      <w:divsChild>
        <w:div w:id="1200631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26650450">
      <w:bodyDiv w:val="1"/>
      <w:marLeft w:val="0"/>
      <w:marRight w:val="0"/>
      <w:marTop w:val="0"/>
      <w:marBottom w:val="0"/>
      <w:divBdr>
        <w:top w:val="none" w:sz="0" w:space="0" w:color="auto"/>
        <w:left w:val="none" w:sz="0" w:space="0" w:color="auto"/>
        <w:bottom w:val="none" w:sz="0" w:space="0" w:color="auto"/>
        <w:right w:val="none" w:sz="0" w:space="0" w:color="auto"/>
      </w:divBdr>
    </w:div>
    <w:div w:id="1927613298">
      <w:bodyDiv w:val="1"/>
      <w:marLeft w:val="0"/>
      <w:marRight w:val="0"/>
      <w:marTop w:val="0"/>
      <w:marBottom w:val="0"/>
      <w:divBdr>
        <w:top w:val="none" w:sz="0" w:space="0" w:color="auto"/>
        <w:left w:val="none" w:sz="0" w:space="0" w:color="auto"/>
        <w:bottom w:val="none" w:sz="0" w:space="0" w:color="auto"/>
        <w:right w:val="none" w:sz="0" w:space="0" w:color="auto"/>
      </w:divBdr>
      <w:divsChild>
        <w:div w:id="1295479389">
          <w:marLeft w:val="0"/>
          <w:marRight w:val="0"/>
          <w:marTop w:val="0"/>
          <w:marBottom w:val="0"/>
          <w:divBdr>
            <w:top w:val="none" w:sz="0" w:space="0" w:color="auto"/>
            <w:left w:val="none" w:sz="0" w:space="0" w:color="auto"/>
            <w:bottom w:val="none" w:sz="0" w:space="0" w:color="auto"/>
            <w:right w:val="none" w:sz="0" w:space="0" w:color="auto"/>
          </w:divBdr>
          <w:divsChild>
            <w:div w:id="1261526915">
              <w:marLeft w:val="0"/>
              <w:marRight w:val="0"/>
              <w:marTop w:val="0"/>
              <w:marBottom w:val="0"/>
              <w:divBdr>
                <w:top w:val="none" w:sz="0" w:space="0" w:color="auto"/>
                <w:left w:val="none" w:sz="0" w:space="0" w:color="auto"/>
                <w:bottom w:val="none" w:sz="0" w:space="0" w:color="auto"/>
                <w:right w:val="none" w:sz="0" w:space="0" w:color="auto"/>
              </w:divBdr>
              <w:divsChild>
                <w:div w:id="963388143">
                  <w:marLeft w:val="0"/>
                  <w:marRight w:val="0"/>
                  <w:marTop w:val="0"/>
                  <w:marBottom w:val="0"/>
                  <w:divBdr>
                    <w:top w:val="none" w:sz="0" w:space="0" w:color="auto"/>
                    <w:left w:val="none" w:sz="0" w:space="0" w:color="auto"/>
                    <w:bottom w:val="none" w:sz="0" w:space="0" w:color="auto"/>
                    <w:right w:val="none" w:sz="0" w:space="0" w:color="auto"/>
                  </w:divBdr>
                  <w:divsChild>
                    <w:div w:id="897059155">
                      <w:marLeft w:val="0"/>
                      <w:marRight w:val="0"/>
                      <w:marTop w:val="0"/>
                      <w:marBottom w:val="0"/>
                      <w:divBdr>
                        <w:top w:val="none" w:sz="0" w:space="0" w:color="auto"/>
                        <w:left w:val="none" w:sz="0" w:space="0" w:color="auto"/>
                        <w:bottom w:val="none" w:sz="0" w:space="0" w:color="auto"/>
                        <w:right w:val="none" w:sz="0" w:space="0" w:color="auto"/>
                      </w:divBdr>
                      <w:divsChild>
                        <w:div w:id="514618554">
                          <w:marLeft w:val="0"/>
                          <w:marRight w:val="0"/>
                          <w:marTop w:val="0"/>
                          <w:marBottom w:val="0"/>
                          <w:divBdr>
                            <w:top w:val="none" w:sz="0" w:space="0" w:color="auto"/>
                            <w:left w:val="none" w:sz="0" w:space="0" w:color="auto"/>
                            <w:bottom w:val="none" w:sz="0" w:space="0" w:color="auto"/>
                            <w:right w:val="none" w:sz="0" w:space="0" w:color="auto"/>
                          </w:divBdr>
                        </w:div>
                      </w:divsChild>
                    </w:div>
                    <w:div w:id="926036459">
                      <w:marLeft w:val="0"/>
                      <w:marRight w:val="0"/>
                      <w:marTop w:val="0"/>
                      <w:marBottom w:val="0"/>
                      <w:divBdr>
                        <w:top w:val="none" w:sz="0" w:space="0" w:color="auto"/>
                        <w:left w:val="none" w:sz="0" w:space="0" w:color="auto"/>
                        <w:bottom w:val="none" w:sz="0" w:space="0" w:color="auto"/>
                        <w:right w:val="none" w:sz="0" w:space="0" w:color="auto"/>
                      </w:divBdr>
                      <w:divsChild>
                        <w:div w:id="1652637438">
                          <w:marLeft w:val="0"/>
                          <w:marRight w:val="0"/>
                          <w:marTop w:val="0"/>
                          <w:marBottom w:val="0"/>
                          <w:divBdr>
                            <w:top w:val="none" w:sz="0" w:space="0" w:color="auto"/>
                            <w:left w:val="none" w:sz="0" w:space="0" w:color="auto"/>
                            <w:bottom w:val="none" w:sz="0" w:space="0" w:color="auto"/>
                            <w:right w:val="none" w:sz="0" w:space="0" w:color="auto"/>
                          </w:divBdr>
                          <w:divsChild>
                            <w:div w:id="260452955">
                              <w:marLeft w:val="0"/>
                              <w:marRight w:val="0"/>
                              <w:marTop w:val="0"/>
                              <w:marBottom w:val="0"/>
                              <w:divBdr>
                                <w:top w:val="none" w:sz="0" w:space="0" w:color="auto"/>
                                <w:left w:val="none" w:sz="0" w:space="0" w:color="auto"/>
                                <w:bottom w:val="none" w:sz="0" w:space="0" w:color="auto"/>
                                <w:right w:val="none" w:sz="0" w:space="0" w:color="auto"/>
                              </w:divBdr>
                              <w:divsChild>
                                <w:div w:id="1304312740">
                                  <w:marLeft w:val="0"/>
                                  <w:marRight w:val="0"/>
                                  <w:marTop w:val="0"/>
                                  <w:marBottom w:val="0"/>
                                  <w:divBdr>
                                    <w:top w:val="none" w:sz="0" w:space="0" w:color="auto"/>
                                    <w:left w:val="none" w:sz="0" w:space="0" w:color="auto"/>
                                    <w:bottom w:val="none" w:sz="0" w:space="0" w:color="auto"/>
                                    <w:right w:val="none" w:sz="0" w:space="0" w:color="auto"/>
                                  </w:divBdr>
                                  <w:divsChild>
                                    <w:div w:id="796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4360">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46619494">
      <w:bodyDiv w:val="1"/>
      <w:marLeft w:val="0"/>
      <w:marRight w:val="0"/>
      <w:marTop w:val="0"/>
      <w:marBottom w:val="0"/>
      <w:divBdr>
        <w:top w:val="none" w:sz="0" w:space="0" w:color="auto"/>
        <w:left w:val="none" w:sz="0" w:space="0" w:color="auto"/>
        <w:bottom w:val="none" w:sz="0" w:space="0" w:color="auto"/>
        <w:right w:val="none" w:sz="0" w:space="0" w:color="auto"/>
      </w:divBdr>
      <w:divsChild>
        <w:div w:id="513804658">
          <w:marLeft w:val="0"/>
          <w:marRight w:val="0"/>
          <w:marTop w:val="0"/>
          <w:marBottom w:val="0"/>
          <w:divBdr>
            <w:top w:val="none" w:sz="0" w:space="0" w:color="auto"/>
            <w:left w:val="none" w:sz="0" w:space="0" w:color="auto"/>
            <w:bottom w:val="none" w:sz="0" w:space="0" w:color="auto"/>
            <w:right w:val="none" w:sz="0" w:space="0" w:color="auto"/>
          </w:divBdr>
          <w:divsChild>
            <w:div w:id="1892226540">
              <w:marLeft w:val="0"/>
              <w:marRight w:val="0"/>
              <w:marTop w:val="0"/>
              <w:marBottom w:val="0"/>
              <w:divBdr>
                <w:top w:val="none" w:sz="0" w:space="0" w:color="auto"/>
                <w:left w:val="none" w:sz="0" w:space="0" w:color="auto"/>
                <w:bottom w:val="none" w:sz="0" w:space="0" w:color="auto"/>
                <w:right w:val="none" w:sz="0" w:space="0" w:color="auto"/>
              </w:divBdr>
              <w:divsChild>
                <w:div w:id="2022735430">
                  <w:marLeft w:val="0"/>
                  <w:marRight w:val="0"/>
                  <w:marTop w:val="0"/>
                  <w:marBottom w:val="0"/>
                  <w:divBdr>
                    <w:top w:val="none" w:sz="0" w:space="0" w:color="auto"/>
                    <w:left w:val="none" w:sz="0" w:space="0" w:color="auto"/>
                    <w:bottom w:val="none" w:sz="0" w:space="0" w:color="auto"/>
                    <w:right w:val="none" w:sz="0" w:space="0" w:color="auto"/>
                  </w:divBdr>
                  <w:divsChild>
                    <w:div w:id="312410405">
                      <w:marLeft w:val="0"/>
                      <w:marRight w:val="0"/>
                      <w:marTop w:val="0"/>
                      <w:marBottom w:val="0"/>
                      <w:divBdr>
                        <w:top w:val="none" w:sz="0" w:space="0" w:color="auto"/>
                        <w:left w:val="none" w:sz="0" w:space="0" w:color="auto"/>
                        <w:bottom w:val="none" w:sz="0" w:space="0" w:color="auto"/>
                        <w:right w:val="none" w:sz="0" w:space="0" w:color="auto"/>
                      </w:divBdr>
                      <w:divsChild>
                        <w:div w:id="1968853669">
                          <w:marLeft w:val="0"/>
                          <w:marRight w:val="0"/>
                          <w:marTop w:val="0"/>
                          <w:marBottom w:val="0"/>
                          <w:divBdr>
                            <w:top w:val="none" w:sz="0" w:space="0" w:color="auto"/>
                            <w:left w:val="none" w:sz="0" w:space="0" w:color="auto"/>
                            <w:bottom w:val="none" w:sz="0" w:space="0" w:color="auto"/>
                            <w:right w:val="none" w:sz="0" w:space="0" w:color="auto"/>
                          </w:divBdr>
                        </w:div>
                      </w:divsChild>
                    </w:div>
                    <w:div w:id="534537980">
                      <w:marLeft w:val="0"/>
                      <w:marRight w:val="0"/>
                      <w:marTop w:val="0"/>
                      <w:marBottom w:val="0"/>
                      <w:divBdr>
                        <w:top w:val="none" w:sz="0" w:space="0" w:color="auto"/>
                        <w:left w:val="none" w:sz="0" w:space="0" w:color="auto"/>
                        <w:bottom w:val="none" w:sz="0" w:space="0" w:color="auto"/>
                        <w:right w:val="none" w:sz="0" w:space="0" w:color="auto"/>
                      </w:divBdr>
                      <w:divsChild>
                        <w:div w:id="562524819">
                          <w:marLeft w:val="0"/>
                          <w:marRight w:val="0"/>
                          <w:marTop w:val="0"/>
                          <w:marBottom w:val="0"/>
                          <w:divBdr>
                            <w:top w:val="none" w:sz="0" w:space="0" w:color="auto"/>
                            <w:left w:val="none" w:sz="0" w:space="0" w:color="auto"/>
                            <w:bottom w:val="none" w:sz="0" w:space="0" w:color="auto"/>
                            <w:right w:val="none" w:sz="0" w:space="0" w:color="auto"/>
                          </w:divBdr>
                          <w:divsChild>
                            <w:div w:id="1292983266">
                              <w:marLeft w:val="0"/>
                              <w:marRight w:val="0"/>
                              <w:marTop w:val="0"/>
                              <w:marBottom w:val="0"/>
                              <w:divBdr>
                                <w:top w:val="none" w:sz="0" w:space="0" w:color="auto"/>
                                <w:left w:val="none" w:sz="0" w:space="0" w:color="auto"/>
                                <w:bottom w:val="none" w:sz="0" w:space="0" w:color="auto"/>
                                <w:right w:val="none" w:sz="0" w:space="0" w:color="auto"/>
                              </w:divBdr>
                              <w:divsChild>
                                <w:div w:id="1676348068">
                                  <w:marLeft w:val="0"/>
                                  <w:marRight w:val="0"/>
                                  <w:marTop w:val="0"/>
                                  <w:marBottom w:val="0"/>
                                  <w:divBdr>
                                    <w:top w:val="none" w:sz="0" w:space="0" w:color="auto"/>
                                    <w:left w:val="none" w:sz="0" w:space="0" w:color="auto"/>
                                    <w:bottom w:val="none" w:sz="0" w:space="0" w:color="auto"/>
                                    <w:right w:val="none" w:sz="0" w:space="0" w:color="auto"/>
                                  </w:divBdr>
                                  <w:divsChild>
                                    <w:div w:id="15395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220764">
      <w:bodyDiv w:val="1"/>
      <w:marLeft w:val="0"/>
      <w:marRight w:val="0"/>
      <w:marTop w:val="0"/>
      <w:marBottom w:val="0"/>
      <w:divBdr>
        <w:top w:val="none" w:sz="0" w:space="0" w:color="auto"/>
        <w:left w:val="none" w:sz="0" w:space="0" w:color="auto"/>
        <w:bottom w:val="none" w:sz="0" w:space="0" w:color="auto"/>
        <w:right w:val="none" w:sz="0" w:space="0" w:color="auto"/>
      </w:divBdr>
    </w:div>
    <w:div w:id="1970233961">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1984235346">
      <w:bodyDiv w:val="1"/>
      <w:marLeft w:val="0"/>
      <w:marRight w:val="0"/>
      <w:marTop w:val="0"/>
      <w:marBottom w:val="0"/>
      <w:divBdr>
        <w:top w:val="none" w:sz="0" w:space="0" w:color="auto"/>
        <w:left w:val="none" w:sz="0" w:space="0" w:color="auto"/>
        <w:bottom w:val="none" w:sz="0" w:space="0" w:color="auto"/>
        <w:right w:val="none" w:sz="0" w:space="0" w:color="auto"/>
      </w:divBdr>
    </w:div>
    <w:div w:id="1984501727">
      <w:bodyDiv w:val="1"/>
      <w:marLeft w:val="0"/>
      <w:marRight w:val="0"/>
      <w:marTop w:val="0"/>
      <w:marBottom w:val="0"/>
      <w:divBdr>
        <w:top w:val="none" w:sz="0" w:space="0" w:color="auto"/>
        <w:left w:val="none" w:sz="0" w:space="0" w:color="auto"/>
        <w:bottom w:val="none" w:sz="0" w:space="0" w:color="auto"/>
        <w:right w:val="none" w:sz="0" w:space="0" w:color="auto"/>
      </w:divBdr>
      <w:divsChild>
        <w:div w:id="106198269">
          <w:marLeft w:val="850"/>
          <w:marRight w:val="850"/>
          <w:marTop w:val="0"/>
          <w:marBottom w:val="0"/>
          <w:divBdr>
            <w:top w:val="none" w:sz="0" w:space="0" w:color="auto"/>
            <w:left w:val="none" w:sz="0" w:space="0" w:color="auto"/>
            <w:bottom w:val="none" w:sz="0" w:space="0" w:color="auto"/>
            <w:right w:val="none" w:sz="0" w:space="0" w:color="auto"/>
          </w:divBdr>
        </w:div>
        <w:div w:id="234903270">
          <w:marLeft w:val="850"/>
          <w:marRight w:val="850"/>
          <w:marTop w:val="0"/>
          <w:marBottom w:val="0"/>
          <w:divBdr>
            <w:top w:val="none" w:sz="0" w:space="0" w:color="auto"/>
            <w:left w:val="none" w:sz="0" w:space="0" w:color="auto"/>
            <w:bottom w:val="none" w:sz="0" w:space="0" w:color="auto"/>
            <w:right w:val="none" w:sz="0" w:space="0" w:color="auto"/>
          </w:divBdr>
        </w:div>
        <w:div w:id="304550586">
          <w:marLeft w:val="850"/>
          <w:marRight w:val="850"/>
          <w:marTop w:val="0"/>
          <w:marBottom w:val="0"/>
          <w:divBdr>
            <w:top w:val="none" w:sz="0" w:space="0" w:color="auto"/>
            <w:left w:val="none" w:sz="0" w:space="0" w:color="auto"/>
            <w:bottom w:val="none" w:sz="0" w:space="0" w:color="auto"/>
            <w:right w:val="none" w:sz="0" w:space="0" w:color="auto"/>
          </w:divBdr>
        </w:div>
        <w:div w:id="585192028">
          <w:marLeft w:val="0"/>
          <w:marRight w:val="850"/>
          <w:marTop w:val="0"/>
          <w:marBottom w:val="0"/>
          <w:divBdr>
            <w:top w:val="none" w:sz="0" w:space="0" w:color="auto"/>
            <w:left w:val="none" w:sz="0" w:space="0" w:color="auto"/>
            <w:bottom w:val="none" w:sz="0" w:space="0" w:color="auto"/>
            <w:right w:val="none" w:sz="0" w:space="0" w:color="auto"/>
          </w:divBdr>
        </w:div>
        <w:div w:id="902956573">
          <w:marLeft w:val="850"/>
          <w:marRight w:val="850"/>
          <w:marTop w:val="0"/>
          <w:marBottom w:val="0"/>
          <w:divBdr>
            <w:top w:val="none" w:sz="0" w:space="0" w:color="auto"/>
            <w:left w:val="none" w:sz="0" w:space="0" w:color="auto"/>
            <w:bottom w:val="none" w:sz="0" w:space="0" w:color="auto"/>
            <w:right w:val="none" w:sz="0" w:space="0" w:color="auto"/>
          </w:divBdr>
        </w:div>
        <w:div w:id="949779034">
          <w:marLeft w:val="850"/>
          <w:marRight w:val="850"/>
          <w:marTop w:val="0"/>
          <w:marBottom w:val="0"/>
          <w:divBdr>
            <w:top w:val="none" w:sz="0" w:space="0" w:color="auto"/>
            <w:left w:val="none" w:sz="0" w:space="0" w:color="auto"/>
            <w:bottom w:val="none" w:sz="0" w:space="0" w:color="auto"/>
            <w:right w:val="none" w:sz="0" w:space="0" w:color="auto"/>
          </w:divBdr>
        </w:div>
        <w:div w:id="955522300">
          <w:marLeft w:val="850"/>
          <w:marRight w:val="850"/>
          <w:marTop w:val="0"/>
          <w:marBottom w:val="0"/>
          <w:divBdr>
            <w:top w:val="none" w:sz="0" w:space="0" w:color="auto"/>
            <w:left w:val="none" w:sz="0" w:space="0" w:color="auto"/>
            <w:bottom w:val="none" w:sz="0" w:space="0" w:color="auto"/>
            <w:right w:val="none" w:sz="0" w:space="0" w:color="auto"/>
          </w:divBdr>
        </w:div>
        <w:div w:id="1052122049">
          <w:marLeft w:val="0"/>
          <w:marRight w:val="850"/>
          <w:marTop w:val="0"/>
          <w:marBottom w:val="0"/>
          <w:divBdr>
            <w:top w:val="none" w:sz="0" w:space="0" w:color="auto"/>
            <w:left w:val="none" w:sz="0" w:space="0" w:color="auto"/>
            <w:bottom w:val="none" w:sz="0" w:space="0" w:color="auto"/>
            <w:right w:val="none" w:sz="0" w:space="0" w:color="auto"/>
          </w:divBdr>
        </w:div>
        <w:div w:id="1143503176">
          <w:marLeft w:val="850"/>
          <w:marRight w:val="850"/>
          <w:marTop w:val="0"/>
          <w:marBottom w:val="0"/>
          <w:divBdr>
            <w:top w:val="none" w:sz="0" w:space="0" w:color="auto"/>
            <w:left w:val="none" w:sz="0" w:space="0" w:color="auto"/>
            <w:bottom w:val="none" w:sz="0" w:space="0" w:color="auto"/>
            <w:right w:val="none" w:sz="0" w:space="0" w:color="auto"/>
          </w:divBdr>
        </w:div>
        <w:div w:id="1194608256">
          <w:marLeft w:val="850"/>
          <w:marRight w:val="850"/>
          <w:marTop w:val="0"/>
          <w:marBottom w:val="0"/>
          <w:divBdr>
            <w:top w:val="none" w:sz="0" w:space="0" w:color="auto"/>
            <w:left w:val="none" w:sz="0" w:space="0" w:color="auto"/>
            <w:bottom w:val="none" w:sz="0" w:space="0" w:color="auto"/>
            <w:right w:val="none" w:sz="0" w:space="0" w:color="auto"/>
          </w:divBdr>
        </w:div>
        <w:div w:id="1226182625">
          <w:marLeft w:val="850"/>
          <w:marRight w:val="850"/>
          <w:marTop w:val="0"/>
          <w:marBottom w:val="0"/>
          <w:divBdr>
            <w:top w:val="none" w:sz="0" w:space="0" w:color="auto"/>
            <w:left w:val="none" w:sz="0" w:space="0" w:color="auto"/>
            <w:bottom w:val="none" w:sz="0" w:space="0" w:color="auto"/>
            <w:right w:val="none" w:sz="0" w:space="0" w:color="auto"/>
          </w:divBdr>
        </w:div>
        <w:div w:id="1545747997">
          <w:marLeft w:val="850"/>
          <w:marRight w:val="850"/>
          <w:marTop w:val="0"/>
          <w:marBottom w:val="0"/>
          <w:divBdr>
            <w:top w:val="none" w:sz="0" w:space="0" w:color="auto"/>
            <w:left w:val="none" w:sz="0" w:space="0" w:color="auto"/>
            <w:bottom w:val="none" w:sz="0" w:space="0" w:color="auto"/>
            <w:right w:val="none" w:sz="0" w:space="0" w:color="auto"/>
          </w:divBdr>
        </w:div>
        <w:div w:id="1884360843">
          <w:marLeft w:val="0"/>
          <w:marRight w:val="850"/>
          <w:marTop w:val="0"/>
          <w:marBottom w:val="0"/>
          <w:divBdr>
            <w:top w:val="none" w:sz="0" w:space="0" w:color="auto"/>
            <w:left w:val="none" w:sz="0" w:space="0" w:color="auto"/>
            <w:bottom w:val="none" w:sz="0" w:space="0" w:color="auto"/>
            <w:right w:val="none" w:sz="0" w:space="0" w:color="auto"/>
          </w:divBdr>
        </w:div>
        <w:div w:id="1895698883">
          <w:marLeft w:val="0"/>
          <w:marRight w:val="850"/>
          <w:marTop w:val="0"/>
          <w:marBottom w:val="0"/>
          <w:divBdr>
            <w:top w:val="none" w:sz="0" w:space="0" w:color="auto"/>
            <w:left w:val="none" w:sz="0" w:space="0" w:color="auto"/>
            <w:bottom w:val="none" w:sz="0" w:space="0" w:color="auto"/>
            <w:right w:val="none" w:sz="0" w:space="0" w:color="auto"/>
          </w:divBdr>
        </w:div>
        <w:div w:id="1923298909">
          <w:marLeft w:val="850"/>
          <w:marRight w:val="850"/>
          <w:marTop w:val="0"/>
          <w:marBottom w:val="0"/>
          <w:divBdr>
            <w:top w:val="none" w:sz="0" w:space="0" w:color="auto"/>
            <w:left w:val="none" w:sz="0" w:space="0" w:color="auto"/>
            <w:bottom w:val="none" w:sz="0" w:space="0" w:color="auto"/>
            <w:right w:val="none" w:sz="0" w:space="0" w:color="auto"/>
          </w:divBdr>
        </w:div>
        <w:div w:id="1928808977">
          <w:marLeft w:val="850"/>
          <w:marRight w:val="850"/>
          <w:marTop w:val="0"/>
          <w:marBottom w:val="0"/>
          <w:divBdr>
            <w:top w:val="none" w:sz="0" w:space="0" w:color="auto"/>
            <w:left w:val="none" w:sz="0" w:space="0" w:color="auto"/>
            <w:bottom w:val="none" w:sz="0" w:space="0" w:color="auto"/>
            <w:right w:val="none" w:sz="0" w:space="0" w:color="auto"/>
          </w:divBdr>
        </w:div>
        <w:div w:id="2090494517">
          <w:marLeft w:val="850"/>
          <w:marRight w:val="850"/>
          <w:marTop w:val="0"/>
          <w:marBottom w:val="0"/>
          <w:divBdr>
            <w:top w:val="none" w:sz="0" w:space="0" w:color="auto"/>
            <w:left w:val="none" w:sz="0" w:space="0" w:color="auto"/>
            <w:bottom w:val="none" w:sz="0" w:space="0" w:color="auto"/>
            <w:right w:val="none" w:sz="0" w:space="0" w:color="auto"/>
          </w:divBdr>
        </w:div>
      </w:divsChild>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185008">
      <w:bodyDiv w:val="1"/>
      <w:marLeft w:val="0"/>
      <w:marRight w:val="0"/>
      <w:marTop w:val="0"/>
      <w:marBottom w:val="0"/>
      <w:divBdr>
        <w:top w:val="none" w:sz="0" w:space="0" w:color="auto"/>
        <w:left w:val="none" w:sz="0" w:space="0" w:color="auto"/>
        <w:bottom w:val="none" w:sz="0" w:space="0" w:color="auto"/>
        <w:right w:val="none" w:sz="0" w:space="0" w:color="auto"/>
      </w:divBdr>
    </w:div>
    <w:div w:id="2002196098">
      <w:bodyDiv w:val="1"/>
      <w:marLeft w:val="0"/>
      <w:marRight w:val="0"/>
      <w:marTop w:val="0"/>
      <w:marBottom w:val="0"/>
      <w:divBdr>
        <w:top w:val="none" w:sz="0" w:space="0" w:color="auto"/>
        <w:left w:val="none" w:sz="0" w:space="0" w:color="auto"/>
        <w:bottom w:val="none" w:sz="0" w:space="0" w:color="auto"/>
        <w:right w:val="none" w:sz="0" w:space="0" w:color="auto"/>
      </w:divBdr>
    </w:div>
    <w:div w:id="2023194536">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40543750">
      <w:bodyDiv w:val="1"/>
      <w:marLeft w:val="0"/>
      <w:marRight w:val="0"/>
      <w:marTop w:val="0"/>
      <w:marBottom w:val="0"/>
      <w:divBdr>
        <w:top w:val="none" w:sz="0" w:space="0" w:color="auto"/>
        <w:left w:val="none" w:sz="0" w:space="0" w:color="auto"/>
        <w:bottom w:val="none" w:sz="0" w:space="0" w:color="auto"/>
        <w:right w:val="none" w:sz="0" w:space="0" w:color="auto"/>
      </w:divBdr>
      <w:divsChild>
        <w:div w:id="1313290661">
          <w:marLeft w:val="0"/>
          <w:marRight w:val="0"/>
          <w:marTop w:val="0"/>
          <w:marBottom w:val="160"/>
          <w:divBdr>
            <w:top w:val="none" w:sz="0" w:space="0" w:color="auto"/>
            <w:left w:val="none" w:sz="0" w:space="0" w:color="auto"/>
            <w:bottom w:val="none" w:sz="0" w:space="0" w:color="auto"/>
            <w:right w:val="none" w:sz="0" w:space="0" w:color="auto"/>
          </w:divBdr>
        </w:div>
        <w:div w:id="1557357794">
          <w:marLeft w:val="0"/>
          <w:marRight w:val="0"/>
          <w:marTop w:val="240"/>
          <w:marBottom w:val="240"/>
          <w:divBdr>
            <w:top w:val="none" w:sz="0" w:space="0" w:color="auto"/>
            <w:left w:val="none" w:sz="0" w:space="0" w:color="auto"/>
            <w:bottom w:val="none" w:sz="0" w:space="0" w:color="auto"/>
            <w:right w:val="none" w:sz="0" w:space="0" w:color="auto"/>
          </w:divBdr>
        </w:div>
        <w:div w:id="1649361393">
          <w:marLeft w:val="0"/>
          <w:marRight w:val="0"/>
          <w:marTop w:val="240"/>
          <w:marBottom w:val="240"/>
          <w:divBdr>
            <w:top w:val="none" w:sz="0" w:space="0" w:color="auto"/>
            <w:left w:val="none" w:sz="0" w:space="0" w:color="auto"/>
            <w:bottom w:val="none" w:sz="0" w:space="0" w:color="auto"/>
            <w:right w:val="none" w:sz="0" w:space="0" w:color="auto"/>
          </w:divBdr>
        </w:div>
      </w:divsChild>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
    <w:div w:id="2044018746">
      <w:bodyDiv w:val="1"/>
      <w:marLeft w:val="0"/>
      <w:marRight w:val="0"/>
      <w:marTop w:val="0"/>
      <w:marBottom w:val="0"/>
      <w:divBdr>
        <w:top w:val="none" w:sz="0" w:space="0" w:color="auto"/>
        <w:left w:val="none" w:sz="0" w:space="0" w:color="auto"/>
        <w:bottom w:val="none" w:sz="0" w:space="0" w:color="auto"/>
        <w:right w:val="none" w:sz="0" w:space="0" w:color="auto"/>
      </w:divBdr>
    </w:div>
    <w:div w:id="2046833140">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58121751">
      <w:bodyDiv w:val="1"/>
      <w:marLeft w:val="0"/>
      <w:marRight w:val="0"/>
      <w:marTop w:val="0"/>
      <w:marBottom w:val="0"/>
      <w:divBdr>
        <w:top w:val="none" w:sz="0" w:space="0" w:color="auto"/>
        <w:left w:val="none" w:sz="0" w:space="0" w:color="auto"/>
        <w:bottom w:val="none" w:sz="0" w:space="0" w:color="auto"/>
        <w:right w:val="none" w:sz="0" w:space="0" w:color="auto"/>
      </w:divBdr>
    </w:div>
    <w:div w:id="2060544339">
      <w:bodyDiv w:val="1"/>
      <w:marLeft w:val="0"/>
      <w:marRight w:val="0"/>
      <w:marTop w:val="0"/>
      <w:marBottom w:val="0"/>
      <w:divBdr>
        <w:top w:val="none" w:sz="0" w:space="0" w:color="auto"/>
        <w:left w:val="none" w:sz="0" w:space="0" w:color="auto"/>
        <w:bottom w:val="none" w:sz="0" w:space="0" w:color="auto"/>
        <w:right w:val="none" w:sz="0" w:space="0" w:color="auto"/>
      </w:divBdr>
    </w:div>
    <w:div w:id="2064478783">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08291">
      <w:bodyDiv w:val="1"/>
      <w:marLeft w:val="0"/>
      <w:marRight w:val="0"/>
      <w:marTop w:val="0"/>
      <w:marBottom w:val="0"/>
      <w:divBdr>
        <w:top w:val="none" w:sz="0" w:space="0" w:color="auto"/>
        <w:left w:val="none" w:sz="0" w:space="0" w:color="auto"/>
        <w:bottom w:val="none" w:sz="0" w:space="0" w:color="auto"/>
        <w:right w:val="none" w:sz="0" w:space="0" w:color="auto"/>
      </w:divBdr>
      <w:divsChild>
        <w:div w:id="1125734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38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17403007">
      <w:bodyDiv w:val="1"/>
      <w:marLeft w:val="0"/>
      <w:marRight w:val="0"/>
      <w:marTop w:val="0"/>
      <w:marBottom w:val="0"/>
      <w:divBdr>
        <w:top w:val="none" w:sz="0" w:space="0" w:color="auto"/>
        <w:left w:val="none" w:sz="0" w:space="0" w:color="auto"/>
        <w:bottom w:val="none" w:sz="0" w:space="0" w:color="auto"/>
        <w:right w:val="none" w:sz="0" w:space="0" w:color="auto"/>
      </w:divBdr>
    </w:div>
    <w:div w:id="2133591979">
      <w:bodyDiv w:val="1"/>
      <w:marLeft w:val="0"/>
      <w:marRight w:val="0"/>
      <w:marTop w:val="0"/>
      <w:marBottom w:val="0"/>
      <w:divBdr>
        <w:top w:val="none" w:sz="0" w:space="0" w:color="auto"/>
        <w:left w:val="none" w:sz="0" w:space="0" w:color="auto"/>
        <w:bottom w:val="none" w:sz="0" w:space="0" w:color="auto"/>
        <w:right w:val="none" w:sz="0" w:space="0" w:color="auto"/>
      </w:divBdr>
    </w:div>
    <w:div w:id="2144619192">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F29F-7F81-43A4-B166-3212BE80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547</TotalTime>
  <Pages>20</Pages>
  <Words>10520</Words>
  <Characters>57863</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127</cp:revision>
  <cp:lastPrinted>2025-07-15T20:49:00Z</cp:lastPrinted>
  <dcterms:created xsi:type="dcterms:W3CDTF">2025-07-14T22:24:00Z</dcterms:created>
  <dcterms:modified xsi:type="dcterms:W3CDTF">2025-07-15T22:17:00Z</dcterms:modified>
</cp:coreProperties>
</file>