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A072CE" w:rsidRDefault="003314A2" w:rsidP="00FA2ECA">
      <w:pPr>
        <w:spacing w:line="276" w:lineRule="auto"/>
        <w:jc w:val="both"/>
        <w:rPr>
          <w:rFonts w:ascii="Century Gothic" w:hAnsi="Century Gothic"/>
          <w:sz w:val="22"/>
          <w:szCs w:val="22"/>
        </w:rPr>
      </w:pPr>
      <w:r w:rsidRPr="00A072CE">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left:0;text-align:left;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A072CE" w:rsidRDefault="00F67EF8" w:rsidP="00DA4DDC">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A072CE" w14:paraId="077F9E4D" w14:textId="77777777" w:rsidTr="003827E1">
        <w:trPr>
          <w:trHeight w:val="454"/>
        </w:trPr>
        <w:tc>
          <w:tcPr>
            <w:tcW w:w="4537" w:type="dxa"/>
            <w:vAlign w:val="center"/>
          </w:tcPr>
          <w:p w14:paraId="239BC5A7" w14:textId="7E10D35F" w:rsidR="00F67EF8" w:rsidRPr="00A072CE" w:rsidRDefault="00F67EF8" w:rsidP="00FA2ECA">
            <w:pPr>
              <w:spacing w:line="276" w:lineRule="auto"/>
              <w:jc w:val="both"/>
              <w:rPr>
                <w:rFonts w:ascii="Century Gothic" w:hAnsi="Century Gothic"/>
                <w:b/>
                <w:bCs/>
                <w:sz w:val="22"/>
                <w:szCs w:val="22"/>
              </w:rPr>
            </w:pPr>
            <w:r w:rsidRPr="00A072CE">
              <w:rPr>
                <w:rFonts w:ascii="Century Gothic" w:hAnsi="Century Gothic"/>
                <w:b/>
                <w:bCs/>
                <w:sz w:val="22"/>
                <w:szCs w:val="22"/>
              </w:rPr>
              <w:t>Fecha de presentación</w:t>
            </w:r>
          </w:p>
        </w:tc>
        <w:tc>
          <w:tcPr>
            <w:tcW w:w="5670" w:type="dxa"/>
          </w:tcPr>
          <w:p w14:paraId="29FA6EF6" w14:textId="55BD080C" w:rsidR="00F67EF8" w:rsidRPr="00A072CE" w:rsidRDefault="00A836F1" w:rsidP="00DA4DDC">
            <w:pPr>
              <w:spacing w:line="276" w:lineRule="auto"/>
              <w:jc w:val="both"/>
              <w:rPr>
                <w:rFonts w:ascii="Century Gothic" w:hAnsi="Century Gothic"/>
                <w:sz w:val="22"/>
                <w:szCs w:val="22"/>
              </w:rPr>
            </w:pPr>
            <w:r>
              <w:rPr>
                <w:rFonts w:ascii="Century Gothic" w:hAnsi="Century Gothic"/>
                <w:sz w:val="22"/>
                <w:szCs w:val="22"/>
              </w:rPr>
              <w:t>0</w:t>
            </w:r>
            <w:r w:rsidR="000D26A9">
              <w:rPr>
                <w:rFonts w:ascii="Century Gothic" w:hAnsi="Century Gothic"/>
                <w:sz w:val="22"/>
                <w:szCs w:val="22"/>
              </w:rPr>
              <w:t>5</w:t>
            </w:r>
            <w:r w:rsidR="00B67D31" w:rsidRPr="00A072CE">
              <w:rPr>
                <w:rFonts w:ascii="Century Gothic" w:hAnsi="Century Gothic"/>
                <w:sz w:val="22"/>
                <w:szCs w:val="22"/>
              </w:rPr>
              <w:t>/</w:t>
            </w:r>
            <w:r>
              <w:rPr>
                <w:rFonts w:ascii="Century Gothic" w:hAnsi="Century Gothic"/>
                <w:sz w:val="22"/>
                <w:szCs w:val="22"/>
              </w:rPr>
              <w:t>08</w:t>
            </w:r>
            <w:r w:rsidR="00B67D31" w:rsidRPr="00A072CE">
              <w:rPr>
                <w:rFonts w:ascii="Century Gothic" w:hAnsi="Century Gothic"/>
                <w:sz w:val="22"/>
                <w:szCs w:val="22"/>
              </w:rPr>
              <w:t>/202</w:t>
            </w:r>
            <w:r w:rsidR="00FC40A1" w:rsidRPr="00A072CE">
              <w:rPr>
                <w:rFonts w:ascii="Century Gothic" w:hAnsi="Century Gothic"/>
                <w:sz w:val="22"/>
                <w:szCs w:val="22"/>
              </w:rPr>
              <w:t>5</w:t>
            </w:r>
          </w:p>
        </w:tc>
      </w:tr>
      <w:tr w:rsidR="00F67EF8" w:rsidRPr="00A072CE" w14:paraId="6959AD48" w14:textId="77777777" w:rsidTr="003827E1">
        <w:trPr>
          <w:trHeight w:val="454"/>
        </w:trPr>
        <w:tc>
          <w:tcPr>
            <w:tcW w:w="4537" w:type="dxa"/>
            <w:vAlign w:val="center"/>
          </w:tcPr>
          <w:p w14:paraId="45E895A9" w14:textId="1E20E681" w:rsidR="00F67EF8" w:rsidRPr="00A072CE" w:rsidRDefault="00F67EF8" w:rsidP="00FA2ECA">
            <w:pPr>
              <w:spacing w:line="276" w:lineRule="auto"/>
              <w:jc w:val="both"/>
              <w:rPr>
                <w:rFonts w:ascii="Century Gothic" w:hAnsi="Century Gothic"/>
                <w:b/>
                <w:bCs/>
                <w:sz w:val="22"/>
                <w:szCs w:val="22"/>
              </w:rPr>
            </w:pPr>
            <w:r w:rsidRPr="00A072CE">
              <w:rPr>
                <w:rFonts w:ascii="Century Gothic" w:hAnsi="Century Gothic"/>
                <w:b/>
                <w:bCs/>
                <w:sz w:val="22"/>
                <w:szCs w:val="22"/>
              </w:rPr>
              <w:t>Tipo de abogado</w:t>
            </w:r>
          </w:p>
        </w:tc>
        <w:tc>
          <w:tcPr>
            <w:tcW w:w="5670" w:type="dxa"/>
          </w:tcPr>
          <w:p w14:paraId="06C25C40" w14:textId="7CE1927D" w:rsidR="00F67EF8" w:rsidRPr="00A072CE" w:rsidRDefault="00B67D31" w:rsidP="00DA4DDC">
            <w:pPr>
              <w:spacing w:line="276" w:lineRule="auto"/>
              <w:jc w:val="both"/>
              <w:rPr>
                <w:rFonts w:ascii="Century Gothic" w:hAnsi="Century Gothic"/>
                <w:sz w:val="22"/>
                <w:szCs w:val="22"/>
              </w:rPr>
            </w:pPr>
            <w:r w:rsidRPr="00A072CE">
              <w:rPr>
                <w:rFonts w:ascii="Century Gothic" w:hAnsi="Century Gothic"/>
                <w:sz w:val="22"/>
                <w:szCs w:val="22"/>
              </w:rPr>
              <w:t>E</w:t>
            </w:r>
            <w:r w:rsidR="001B58A2" w:rsidRPr="00A072CE">
              <w:rPr>
                <w:rFonts w:ascii="Century Gothic" w:hAnsi="Century Gothic"/>
                <w:sz w:val="22"/>
                <w:szCs w:val="22"/>
              </w:rPr>
              <w:t>XTERNO</w:t>
            </w:r>
            <w:r w:rsidR="009C2288">
              <w:rPr>
                <w:rFonts w:ascii="Century Gothic" w:hAnsi="Century Gothic"/>
                <w:sz w:val="22"/>
                <w:szCs w:val="22"/>
              </w:rPr>
              <w:t xml:space="preserve"> </w:t>
            </w:r>
            <w:r w:rsidR="001B58A2" w:rsidRPr="00A072CE">
              <w:rPr>
                <w:rFonts w:ascii="Century Gothic" w:hAnsi="Century Gothic"/>
                <w:sz w:val="22"/>
                <w:szCs w:val="22"/>
              </w:rPr>
              <w:t xml:space="preserve"> </w:t>
            </w:r>
          </w:p>
        </w:tc>
      </w:tr>
      <w:tr w:rsidR="00F67EF8" w:rsidRPr="00A072CE" w14:paraId="2F6DA3B0" w14:textId="77777777" w:rsidTr="003827E1">
        <w:trPr>
          <w:trHeight w:val="454"/>
        </w:trPr>
        <w:tc>
          <w:tcPr>
            <w:tcW w:w="4537" w:type="dxa"/>
            <w:vAlign w:val="center"/>
          </w:tcPr>
          <w:p w14:paraId="30599F8A" w14:textId="674A8832" w:rsidR="00F67EF8" w:rsidRPr="00A072CE" w:rsidRDefault="00F67EF8" w:rsidP="00FA2ECA">
            <w:pPr>
              <w:spacing w:line="276" w:lineRule="auto"/>
              <w:jc w:val="both"/>
              <w:rPr>
                <w:rFonts w:ascii="Century Gothic" w:hAnsi="Century Gothic"/>
                <w:sz w:val="22"/>
                <w:szCs w:val="22"/>
              </w:rPr>
            </w:pPr>
            <w:r w:rsidRPr="00A072CE">
              <w:rPr>
                <w:rFonts w:ascii="Century Gothic" w:hAnsi="Century Gothic"/>
                <w:b/>
                <w:bCs/>
                <w:sz w:val="22"/>
                <w:szCs w:val="22"/>
              </w:rPr>
              <w:t>Aseguradora vinculada al proceso</w:t>
            </w:r>
          </w:p>
        </w:tc>
        <w:tc>
          <w:tcPr>
            <w:tcW w:w="5670" w:type="dxa"/>
          </w:tcPr>
          <w:p w14:paraId="794A38B0" w14:textId="47D765C8" w:rsidR="00F67EF8" w:rsidRPr="00A072CE" w:rsidRDefault="00B67D31" w:rsidP="00DA4DDC">
            <w:pPr>
              <w:spacing w:line="276" w:lineRule="auto"/>
              <w:jc w:val="both"/>
              <w:rPr>
                <w:rFonts w:ascii="Century Gothic" w:hAnsi="Century Gothic"/>
                <w:sz w:val="22"/>
                <w:szCs w:val="22"/>
              </w:rPr>
            </w:pPr>
            <w:r w:rsidRPr="00A072CE">
              <w:rPr>
                <w:rFonts w:ascii="Century Gothic" w:hAnsi="Century Gothic"/>
                <w:sz w:val="22"/>
                <w:szCs w:val="22"/>
              </w:rPr>
              <w:t xml:space="preserve">LA EQUIDAD SEGUROS </w:t>
            </w:r>
            <w:r w:rsidR="004228C7" w:rsidRPr="00A072CE">
              <w:rPr>
                <w:rFonts w:ascii="Century Gothic" w:hAnsi="Century Gothic"/>
                <w:sz w:val="22"/>
                <w:szCs w:val="22"/>
              </w:rPr>
              <w:t xml:space="preserve">GENERALES </w:t>
            </w:r>
            <w:r w:rsidRPr="00A072CE">
              <w:rPr>
                <w:rFonts w:ascii="Century Gothic" w:hAnsi="Century Gothic"/>
                <w:sz w:val="22"/>
                <w:szCs w:val="22"/>
              </w:rPr>
              <w:t>O.C.</w:t>
            </w:r>
          </w:p>
        </w:tc>
      </w:tr>
      <w:tr w:rsidR="00F67EF8" w:rsidRPr="00A072CE" w14:paraId="490540BB" w14:textId="77777777" w:rsidTr="003827E1">
        <w:trPr>
          <w:trHeight w:val="454"/>
        </w:trPr>
        <w:tc>
          <w:tcPr>
            <w:tcW w:w="4537" w:type="dxa"/>
            <w:vAlign w:val="center"/>
          </w:tcPr>
          <w:p w14:paraId="1C2D5235" w14:textId="2B4007F3" w:rsidR="00F67EF8" w:rsidRPr="00A072CE" w:rsidRDefault="00992368" w:rsidP="00FA2ECA">
            <w:pPr>
              <w:spacing w:line="276" w:lineRule="auto"/>
              <w:jc w:val="both"/>
              <w:rPr>
                <w:rFonts w:ascii="Century Gothic" w:hAnsi="Century Gothic"/>
                <w:b/>
                <w:bCs/>
                <w:sz w:val="22"/>
                <w:szCs w:val="22"/>
              </w:rPr>
            </w:pPr>
            <w:r w:rsidRPr="00A072CE">
              <w:rPr>
                <w:rFonts w:ascii="Century Gothic" w:hAnsi="Century Gothic"/>
                <w:b/>
                <w:bCs/>
                <w:sz w:val="22"/>
                <w:szCs w:val="22"/>
              </w:rPr>
              <w:t>SGC</w:t>
            </w:r>
          </w:p>
        </w:tc>
        <w:tc>
          <w:tcPr>
            <w:tcW w:w="5670" w:type="dxa"/>
          </w:tcPr>
          <w:p w14:paraId="11B788BC" w14:textId="250EB098" w:rsidR="00F67EF8" w:rsidRPr="00A072CE" w:rsidRDefault="00B357E2" w:rsidP="00DA4DDC">
            <w:pPr>
              <w:spacing w:line="276" w:lineRule="auto"/>
              <w:jc w:val="both"/>
              <w:rPr>
                <w:rFonts w:ascii="Century Gothic" w:hAnsi="Century Gothic"/>
                <w:sz w:val="22"/>
                <w:szCs w:val="22"/>
              </w:rPr>
            </w:pPr>
            <w:r w:rsidRPr="00A072CE">
              <w:rPr>
                <w:rFonts w:ascii="Century Gothic" w:hAnsi="Century Gothic"/>
                <w:sz w:val="22"/>
                <w:szCs w:val="22"/>
              </w:rPr>
              <w:t>11209</w:t>
            </w:r>
          </w:p>
        </w:tc>
      </w:tr>
      <w:tr w:rsidR="00F67EF8" w:rsidRPr="00A072CE" w14:paraId="1D86DF69" w14:textId="77777777" w:rsidTr="003827E1">
        <w:trPr>
          <w:trHeight w:val="454"/>
        </w:trPr>
        <w:tc>
          <w:tcPr>
            <w:tcW w:w="4537" w:type="dxa"/>
            <w:vAlign w:val="center"/>
          </w:tcPr>
          <w:p w14:paraId="699114C2" w14:textId="0BB9EC2F" w:rsidR="00F67EF8" w:rsidRPr="00A072CE" w:rsidRDefault="00992368" w:rsidP="00FA2ECA">
            <w:pPr>
              <w:spacing w:line="276" w:lineRule="auto"/>
              <w:jc w:val="both"/>
              <w:rPr>
                <w:rFonts w:ascii="Century Gothic" w:hAnsi="Century Gothic"/>
                <w:b/>
                <w:bCs/>
                <w:sz w:val="22"/>
                <w:szCs w:val="22"/>
              </w:rPr>
            </w:pPr>
            <w:r w:rsidRPr="00A072CE">
              <w:rPr>
                <w:rFonts w:ascii="Century Gothic" w:hAnsi="Century Gothic"/>
                <w:b/>
                <w:bCs/>
                <w:sz w:val="22"/>
                <w:szCs w:val="22"/>
              </w:rPr>
              <w:t>Despacho/Juzgado/ Tribunal</w:t>
            </w:r>
          </w:p>
        </w:tc>
        <w:tc>
          <w:tcPr>
            <w:tcW w:w="5670" w:type="dxa"/>
          </w:tcPr>
          <w:p w14:paraId="7DD6339C" w14:textId="0EE968E6" w:rsidR="00F67EF8" w:rsidRPr="00A072CE" w:rsidRDefault="00B67D31" w:rsidP="00DA4DDC">
            <w:pPr>
              <w:spacing w:line="276" w:lineRule="auto"/>
              <w:jc w:val="both"/>
              <w:rPr>
                <w:rFonts w:ascii="Century Gothic" w:hAnsi="Century Gothic"/>
                <w:sz w:val="22"/>
                <w:szCs w:val="22"/>
              </w:rPr>
            </w:pPr>
            <w:r w:rsidRPr="00A072CE">
              <w:rPr>
                <w:rFonts w:ascii="Century Gothic" w:hAnsi="Century Gothic"/>
                <w:sz w:val="22"/>
                <w:szCs w:val="22"/>
              </w:rPr>
              <w:t xml:space="preserve">JUZGADO </w:t>
            </w:r>
            <w:r w:rsidR="00C340E3" w:rsidRPr="00A072CE">
              <w:rPr>
                <w:rFonts w:ascii="Century Gothic" w:hAnsi="Century Gothic"/>
                <w:sz w:val="22"/>
                <w:szCs w:val="22"/>
              </w:rPr>
              <w:t xml:space="preserve">SEXTO CIVIL MUNICIPAL </w:t>
            </w:r>
          </w:p>
        </w:tc>
      </w:tr>
      <w:tr w:rsidR="00F67EF8" w:rsidRPr="00A072CE" w14:paraId="54742FD8" w14:textId="77777777" w:rsidTr="003827E1">
        <w:trPr>
          <w:trHeight w:val="454"/>
        </w:trPr>
        <w:tc>
          <w:tcPr>
            <w:tcW w:w="4537" w:type="dxa"/>
            <w:vAlign w:val="center"/>
          </w:tcPr>
          <w:p w14:paraId="5A357CCF" w14:textId="3C7FFC83" w:rsidR="00F67EF8" w:rsidRPr="00A072CE" w:rsidRDefault="00992368" w:rsidP="00FA2ECA">
            <w:pPr>
              <w:spacing w:line="276" w:lineRule="auto"/>
              <w:jc w:val="both"/>
              <w:rPr>
                <w:rFonts w:ascii="Century Gothic" w:hAnsi="Century Gothic"/>
                <w:b/>
                <w:bCs/>
                <w:sz w:val="22"/>
                <w:szCs w:val="22"/>
              </w:rPr>
            </w:pPr>
            <w:r w:rsidRPr="00A072CE">
              <w:rPr>
                <w:rFonts w:ascii="Century Gothic" w:hAnsi="Century Gothic"/>
                <w:b/>
                <w:bCs/>
                <w:sz w:val="22"/>
                <w:szCs w:val="22"/>
              </w:rPr>
              <w:t xml:space="preserve">Ciudad </w:t>
            </w:r>
          </w:p>
        </w:tc>
        <w:tc>
          <w:tcPr>
            <w:tcW w:w="5670" w:type="dxa"/>
          </w:tcPr>
          <w:p w14:paraId="5101FDD8" w14:textId="7F2D58B5" w:rsidR="00F67EF8" w:rsidRPr="00A072CE" w:rsidRDefault="00C340E3" w:rsidP="00DA4DDC">
            <w:pPr>
              <w:spacing w:line="276" w:lineRule="auto"/>
              <w:jc w:val="both"/>
              <w:rPr>
                <w:rFonts w:ascii="Century Gothic" w:hAnsi="Century Gothic"/>
                <w:sz w:val="22"/>
                <w:szCs w:val="22"/>
              </w:rPr>
            </w:pPr>
            <w:r w:rsidRPr="00A072CE">
              <w:rPr>
                <w:rFonts w:ascii="Century Gothic" w:hAnsi="Century Gothic"/>
                <w:sz w:val="22"/>
                <w:szCs w:val="22"/>
              </w:rPr>
              <w:t xml:space="preserve">BARRANCABERMEJA </w:t>
            </w:r>
          </w:p>
        </w:tc>
      </w:tr>
      <w:tr w:rsidR="00992368" w:rsidRPr="00A072CE" w14:paraId="3983A9CE" w14:textId="77777777" w:rsidTr="003827E1">
        <w:trPr>
          <w:trHeight w:val="454"/>
        </w:trPr>
        <w:tc>
          <w:tcPr>
            <w:tcW w:w="4537" w:type="dxa"/>
            <w:vAlign w:val="center"/>
          </w:tcPr>
          <w:p w14:paraId="7EC7EF81" w14:textId="3CF9A0A9" w:rsidR="00992368" w:rsidRPr="00A072CE" w:rsidRDefault="008E249B" w:rsidP="00FA2ECA">
            <w:pPr>
              <w:spacing w:line="276" w:lineRule="auto"/>
              <w:jc w:val="both"/>
              <w:rPr>
                <w:rFonts w:ascii="Century Gothic" w:hAnsi="Century Gothic"/>
                <w:b/>
                <w:bCs/>
                <w:sz w:val="22"/>
                <w:szCs w:val="22"/>
              </w:rPr>
            </w:pPr>
            <w:r w:rsidRPr="00A072CE">
              <w:rPr>
                <w:rFonts w:ascii="Century Gothic" w:hAnsi="Century Gothic"/>
                <w:b/>
                <w:bCs/>
                <w:sz w:val="22"/>
                <w:szCs w:val="22"/>
              </w:rPr>
              <w:t>Radicado completo 23 dígitos</w:t>
            </w:r>
          </w:p>
        </w:tc>
        <w:tc>
          <w:tcPr>
            <w:tcW w:w="5670" w:type="dxa"/>
          </w:tcPr>
          <w:p w14:paraId="573C25D1" w14:textId="573056D6" w:rsidR="00992368" w:rsidRPr="000D26A9" w:rsidRDefault="00000000" w:rsidP="00DA4DDC">
            <w:pPr>
              <w:spacing w:line="276" w:lineRule="auto"/>
              <w:jc w:val="both"/>
              <w:rPr>
                <w:rFonts w:ascii="Century Gothic" w:hAnsi="Century Gothic"/>
                <w:sz w:val="22"/>
                <w:szCs w:val="22"/>
              </w:rPr>
            </w:pPr>
            <w:sdt>
              <w:sdtPr>
                <w:rPr>
                  <w:rFonts w:ascii="Century Gothic" w:hAnsi="Century Gothic" w:cs="Open Sans"/>
                  <w:spacing w:val="2"/>
                  <w:sz w:val="22"/>
                  <w:szCs w:val="22"/>
                  <w:shd w:val="clear" w:color="auto" w:fill="F9FAFB"/>
                </w:rPr>
                <w:alias w:val="RADICADO"/>
                <w:tag w:val="RADICADO"/>
                <w:id w:val="-31735373"/>
                <w:placeholder>
                  <w:docPart w:val="52AA3D8A2D834748B50C169349E2D9CE"/>
                </w:placeholder>
                <w:text/>
              </w:sdtPr>
              <w:sdtContent>
                <w:r w:rsidR="00C340E3" w:rsidRPr="000D26A9">
                  <w:rPr>
                    <w:rFonts w:ascii="Century Gothic" w:hAnsi="Century Gothic" w:cs="Open Sans"/>
                    <w:spacing w:val="2"/>
                    <w:sz w:val="22"/>
                    <w:szCs w:val="22"/>
                    <w:shd w:val="clear" w:color="auto" w:fill="F9FAFB"/>
                  </w:rPr>
                  <w:t>68081400300620250026500</w:t>
                </w:r>
                <w:r w:rsidR="000D26A9" w:rsidRPr="000D26A9">
                  <w:rPr>
                    <w:rFonts w:ascii="Century Gothic" w:hAnsi="Century Gothic" w:cs="Open Sans"/>
                    <w:spacing w:val="2"/>
                    <w:sz w:val="22"/>
                    <w:szCs w:val="22"/>
                    <w:shd w:val="clear" w:color="auto" w:fill="F9FAFB"/>
                  </w:rPr>
                  <w:t>*</w:t>
                </w:r>
              </w:sdtContent>
            </w:sdt>
          </w:p>
        </w:tc>
      </w:tr>
      <w:tr w:rsidR="00992368" w:rsidRPr="00A072CE" w14:paraId="4A0D8041" w14:textId="77777777" w:rsidTr="003827E1">
        <w:trPr>
          <w:trHeight w:val="454"/>
        </w:trPr>
        <w:tc>
          <w:tcPr>
            <w:tcW w:w="4537" w:type="dxa"/>
            <w:vAlign w:val="center"/>
          </w:tcPr>
          <w:p w14:paraId="6BA2EEB5" w14:textId="7369F36B" w:rsidR="00992368" w:rsidRPr="00A072CE" w:rsidRDefault="00B2787D" w:rsidP="00FA2ECA">
            <w:pPr>
              <w:spacing w:line="276" w:lineRule="auto"/>
              <w:jc w:val="both"/>
              <w:rPr>
                <w:rFonts w:ascii="Century Gothic" w:hAnsi="Century Gothic"/>
                <w:b/>
                <w:bCs/>
                <w:sz w:val="22"/>
                <w:szCs w:val="22"/>
              </w:rPr>
            </w:pPr>
            <w:r w:rsidRPr="00A072CE">
              <w:rPr>
                <w:rFonts w:ascii="Century Gothic" w:hAnsi="Century Gothic"/>
                <w:b/>
                <w:bCs/>
                <w:sz w:val="22"/>
                <w:szCs w:val="22"/>
              </w:rPr>
              <w:t>Fecha de notificación</w:t>
            </w:r>
          </w:p>
        </w:tc>
        <w:tc>
          <w:tcPr>
            <w:tcW w:w="5670" w:type="dxa"/>
          </w:tcPr>
          <w:p w14:paraId="64AC88EB" w14:textId="6DCCAAD4" w:rsidR="00B67D31" w:rsidRPr="00A072CE" w:rsidRDefault="00254C81" w:rsidP="00DA4DDC">
            <w:pPr>
              <w:spacing w:line="276" w:lineRule="auto"/>
              <w:jc w:val="both"/>
              <w:rPr>
                <w:rFonts w:ascii="Century Gothic" w:hAnsi="Century Gothic"/>
                <w:sz w:val="22"/>
                <w:szCs w:val="22"/>
              </w:rPr>
            </w:pPr>
            <w:r w:rsidRPr="00A072CE">
              <w:rPr>
                <w:rFonts w:ascii="Century Gothic" w:hAnsi="Century Gothic"/>
                <w:sz w:val="22"/>
                <w:szCs w:val="22"/>
              </w:rPr>
              <w:t>2 de julio de 2015</w:t>
            </w:r>
          </w:p>
        </w:tc>
      </w:tr>
      <w:tr w:rsidR="00992368" w:rsidRPr="00A072CE" w14:paraId="028BDD81" w14:textId="77777777" w:rsidTr="003827E1">
        <w:trPr>
          <w:trHeight w:val="454"/>
        </w:trPr>
        <w:tc>
          <w:tcPr>
            <w:tcW w:w="4537" w:type="dxa"/>
            <w:vAlign w:val="center"/>
          </w:tcPr>
          <w:p w14:paraId="74AA3CB7" w14:textId="0154798B" w:rsidR="00992368" w:rsidRPr="00A072CE" w:rsidRDefault="00B2787D" w:rsidP="00FA2ECA">
            <w:pPr>
              <w:spacing w:line="276" w:lineRule="auto"/>
              <w:jc w:val="both"/>
              <w:rPr>
                <w:rFonts w:ascii="Century Gothic" w:hAnsi="Century Gothic"/>
                <w:b/>
                <w:bCs/>
                <w:sz w:val="22"/>
                <w:szCs w:val="22"/>
              </w:rPr>
            </w:pPr>
            <w:r w:rsidRPr="00A072CE">
              <w:rPr>
                <w:rFonts w:ascii="Century Gothic" w:hAnsi="Century Gothic"/>
                <w:b/>
                <w:bCs/>
                <w:sz w:val="22"/>
                <w:szCs w:val="22"/>
              </w:rPr>
              <w:t>Fecha vencimiento del término</w:t>
            </w:r>
          </w:p>
        </w:tc>
        <w:tc>
          <w:tcPr>
            <w:tcW w:w="5670" w:type="dxa"/>
          </w:tcPr>
          <w:p w14:paraId="41E82979" w14:textId="0A0A9D79" w:rsidR="00992368" w:rsidRPr="00A072CE" w:rsidRDefault="00C340E3" w:rsidP="00DA4DDC">
            <w:pPr>
              <w:spacing w:line="276" w:lineRule="auto"/>
              <w:jc w:val="both"/>
              <w:rPr>
                <w:rFonts w:ascii="Century Gothic" w:hAnsi="Century Gothic"/>
                <w:sz w:val="22"/>
                <w:szCs w:val="22"/>
              </w:rPr>
            </w:pPr>
            <w:r w:rsidRPr="00A072CE">
              <w:rPr>
                <w:rFonts w:ascii="Century Gothic" w:hAnsi="Century Gothic"/>
                <w:sz w:val="22"/>
                <w:szCs w:val="22"/>
              </w:rPr>
              <w:t>30 de julio de 2025</w:t>
            </w:r>
          </w:p>
        </w:tc>
      </w:tr>
    </w:tbl>
    <w:p w14:paraId="619AE562" w14:textId="77777777" w:rsidR="00BA1E5F" w:rsidRPr="00A072CE" w:rsidRDefault="00BA1E5F" w:rsidP="00FA2ECA">
      <w:pPr>
        <w:spacing w:line="276" w:lineRule="auto"/>
        <w:jc w:val="both"/>
        <w:rPr>
          <w:rFonts w:ascii="Century Gothic" w:hAnsi="Century Gothic"/>
          <w:sz w:val="22"/>
          <w:szCs w:val="22"/>
        </w:rPr>
      </w:pPr>
    </w:p>
    <w:p w14:paraId="64A76143" w14:textId="77777777" w:rsidR="00BA1E5F" w:rsidRPr="00A072CE" w:rsidRDefault="00BA1E5F"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A072CE" w14:paraId="55765E90" w14:textId="77777777" w:rsidTr="0095378E">
        <w:tc>
          <w:tcPr>
            <w:tcW w:w="10207" w:type="dxa"/>
            <w:shd w:val="clear" w:color="auto" w:fill="C5E0B3" w:themeFill="accent6" w:themeFillTint="66"/>
            <w:vAlign w:val="center"/>
          </w:tcPr>
          <w:p w14:paraId="7B465D4D" w14:textId="5CAE6B68" w:rsidR="00B2787D" w:rsidRPr="00A072CE" w:rsidRDefault="00B2787D" w:rsidP="00FA2ECA">
            <w:pPr>
              <w:spacing w:line="276" w:lineRule="auto"/>
              <w:jc w:val="both"/>
              <w:rPr>
                <w:rFonts w:ascii="Century Gothic" w:hAnsi="Century Gothic"/>
                <w:sz w:val="22"/>
                <w:szCs w:val="22"/>
              </w:rPr>
            </w:pPr>
            <w:r w:rsidRPr="00A072CE">
              <w:rPr>
                <w:rFonts w:ascii="Century Gothic" w:hAnsi="Century Gothic"/>
                <w:b/>
                <w:bCs/>
                <w:sz w:val="22"/>
                <w:szCs w:val="22"/>
              </w:rPr>
              <w:t>Hechos</w:t>
            </w:r>
            <w:r w:rsidR="007C37D7" w:rsidRPr="00A072CE">
              <w:rPr>
                <w:rFonts w:ascii="Century Gothic" w:hAnsi="Century Gothic"/>
                <w:b/>
                <w:bCs/>
                <w:sz w:val="22"/>
                <w:szCs w:val="22"/>
              </w:rPr>
              <w:t xml:space="preserve"> </w:t>
            </w:r>
            <w:r w:rsidR="007C37D7" w:rsidRPr="00A072CE">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A072CE" w14:paraId="59EA92D0" w14:textId="77777777" w:rsidTr="006056E7">
        <w:tc>
          <w:tcPr>
            <w:tcW w:w="10207" w:type="dxa"/>
            <w:vAlign w:val="center"/>
          </w:tcPr>
          <w:p w14:paraId="776E7C14" w14:textId="77777777" w:rsidR="00254C81" w:rsidRPr="000D26A9" w:rsidRDefault="00254C81" w:rsidP="00254C81">
            <w:pPr>
              <w:shd w:val="clear" w:color="auto" w:fill="FFFFFF"/>
              <w:ind w:left="1440" w:hanging="360"/>
              <w:jc w:val="both"/>
              <w:rPr>
                <w:rFonts w:ascii="Century Gothic" w:eastAsia="Times New Roman" w:hAnsi="Century Gothic" w:cs="Arial"/>
                <w:color w:val="000000"/>
                <w:sz w:val="22"/>
                <w:szCs w:val="22"/>
                <w:bdr w:val="none" w:sz="0" w:space="0" w:color="auto" w:frame="1"/>
                <w:lang w:eastAsia="es-CO"/>
              </w:rPr>
            </w:pPr>
          </w:p>
          <w:p w14:paraId="0CDE1CBA" w14:textId="4A248E28" w:rsidR="00254C81" w:rsidRPr="000D26A9" w:rsidRDefault="00254C81" w:rsidP="00A072CE">
            <w:pPr>
              <w:shd w:val="clear" w:color="auto" w:fill="FFFFFF"/>
              <w:spacing w:line="360" w:lineRule="auto"/>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1.</w:t>
            </w:r>
            <w:r w:rsidRPr="000D26A9">
              <w:rPr>
                <w:rFonts w:ascii="Century Gothic" w:eastAsia="Times New Roman" w:hAnsi="Century Gothic" w:cs="Times New Roman"/>
                <w:color w:val="000000"/>
                <w:sz w:val="22"/>
                <w:szCs w:val="22"/>
                <w:bdr w:val="none" w:sz="0" w:space="0" w:color="auto" w:frame="1"/>
                <w:lang w:eastAsia="es-CO"/>
              </w:rPr>
              <w:t>    </w:t>
            </w:r>
            <w:r w:rsidRPr="000D26A9">
              <w:rPr>
                <w:rFonts w:ascii="Century Gothic" w:eastAsia="Times New Roman" w:hAnsi="Century Gothic" w:cs="Arial"/>
                <w:color w:val="000000"/>
                <w:sz w:val="22"/>
                <w:szCs w:val="22"/>
                <w:bdr w:val="none" w:sz="0" w:space="0" w:color="auto" w:frame="1"/>
                <w:lang w:eastAsia="es-CO"/>
              </w:rPr>
              <w:t xml:space="preserve">El señor RAIMUNDO SAAVEDRA GUERRERO (Q.E.P.D.), adquirió con la COOPERATIVA DE AHORRO Y CREDITO DE TRABAJADORES ACTIVOS Y JUBILADOS DE ECOPETROL “COPACREDITO”, los siguientes créditos: </w:t>
            </w:r>
          </w:p>
          <w:p w14:paraId="4000B694" w14:textId="77777777" w:rsidR="00254C81" w:rsidRPr="000D26A9" w:rsidRDefault="00254C81" w:rsidP="00A072CE">
            <w:pPr>
              <w:shd w:val="clear" w:color="auto" w:fill="FFFFFF"/>
              <w:spacing w:line="360" w:lineRule="auto"/>
              <w:ind w:left="1440" w:hanging="360"/>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Crédito por valor de $150.000.000 del 20 de septiembre de 2018</w:t>
            </w:r>
          </w:p>
          <w:p w14:paraId="3C55ABA7" w14:textId="6A6DEF67" w:rsidR="00254C81" w:rsidRPr="000D26A9" w:rsidRDefault="00254C81" w:rsidP="00A072CE">
            <w:pPr>
              <w:shd w:val="clear" w:color="auto" w:fill="FFFFFF"/>
              <w:spacing w:line="360" w:lineRule="auto"/>
              <w:ind w:left="1440" w:hanging="360"/>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 Crédito por valor de $4.000.000 del 27 de noviembre de 2018. </w:t>
            </w:r>
          </w:p>
          <w:p w14:paraId="1673DBF1" w14:textId="168640FA" w:rsidR="00254C81" w:rsidRPr="000D26A9" w:rsidRDefault="00254C81" w:rsidP="00A072CE">
            <w:pPr>
              <w:shd w:val="clear" w:color="auto" w:fill="FFFFFF"/>
              <w:spacing w:line="360" w:lineRule="auto"/>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2. Con ocasión a dichos créditos, se expidió la póliza No. AA001735, a fin de asegurar los mismos, donde figura como asegurado el señor RAIMUNDO SAAVEDRA GUERRERO. </w:t>
            </w:r>
          </w:p>
          <w:p w14:paraId="04329EF8" w14:textId="37776248" w:rsidR="00254C81" w:rsidRPr="000D26A9" w:rsidRDefault="00254C81" w:rsidP="00A072CE">
            <w:pPr>
              <w:shd w:val="clear" w:color="auto" w:fill="FFFFFF"/>
              <w:spacing w:line="360" w:lineRule="auto"/>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3. El señor Raimundo Saavedra falleció el 29 de marzo de 2023. </w:t>
            </w:r>
          </w:p>
          <w:p w14:paraId="6DDF9BD0" w14:textId="7A02251E" w:rsidR="00254C81" w:rsidRPr="000D26A9" w:rsidRDefault="00254C81" w:rsidP="00A072CE">
            <w:pPr>
              <w:shd w:val="clear" w:color="auto" w:fill="FFFFFF"/>
              <w:spacing w:line="360" w:lineRule="auto"/>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4. Como consecuencia del fallecimiento del señor Saavedra, sus familiares presentaron reclamación ante la compañía de seguros a fin de afectar la póliza, sin embargo, indican que la misma fue objetada por reticencia del asegurado.</w:t>
            </w:r>
          </w:p>
          <w:p w14:paraId="36697BD1" w14:textId="77777777" w:rsidR="00254C81" w:rsidRPr="000D26A9" w:rsidRDefault="00254C81" w:rsidP="00A072CE">
            <w:pPr>
              <w:shd w:val="clear" w:color="auto" w:fill="FFFFFF"/>
              <w:spacing w:line="360" w:lineRule="auto"/>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5. Como consecuencia de lo anterior, se inicia el proceso de responsabilidad civil contractual de la referencia, por medio del cual pretenden lo siguiente:  </w:t>
            </w:r>
          </w:p>
          <w:p w14:paraId="285181BA" w14:textId="77777777" w:rsidR="00B2787D" w:rsidRPr="000D26A9" w:rsidRDefault="00B2787D" w:rsidP="00FA2ECA">
            <w:pPr>
              <w:spacing w:line="276" w:lineRule="auto"/>
              <w:jc w:val="both"/>
              <w:rPr>
                <w:rFonts w:ascii="Century Gothic" w:hAnsi="Century Gothic"/>
                <w:sz w:val="22"/>
                <w:szCs w:val="22"/>
              </w:rPr>
            </w:pPr>
          </w:p>
        </w:tc>
      </w:tr>
    </w:tbl>
    <w:p w14:paraId="20C76EE3" w14:textId="77777777" w:rsidR="003827E1" w:rsidRPr="00A072CE" w:rsidRDefault="003827E1"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A072CE" w14:paraId="2BD14B8D" w14:textId="77777777" w:rsidTr="0095378E">
        <w:tc>
          <w:tcPr>
            <w:tcW w:w="10207" w:type="dxa"/>
            <w:gridSpan w:val="2"/>
            <w:shd w:val="clear" w:color="auto" w:fill="C5E0B3" w:themeFill="accent6" w:themeFillTint="66"/>
            <w:vAlign w:val="center"/>
          </w:tcPr>
          <w:p w14:paraId="00111EA5" w14:textId="08575358" w:rsidR="007C37D7" w:rsidRPr="00A072CE" w:rsidRDefault="007C37D7" w:rsidP="00FA2ECA">
            <w:pPr>
              <w:spacing w:line="276" w:lineRule="auto"/>
              <w:jc w:val="both"/>
              <w:rPr>
                <w:rFonts w:ascii="Century Gothic" w:hAnsi="Century Gothic"/>
                <w:sz w:val="22"/>
                <w:szCs w:val="22"/>
              </w:rPr>
            </w:pPr>
            <w:r w:rsidRPr="00A072CE">
              <w:rPr>
                <w:rFonts w:ascii="Century Gothic" w:hAnsi="Century Gothic"/>
                <w:b/>
                <w:bCs/>
                <w:sz w:val="22"/>
                <w:szCs w:val="22"/>
              </w:rPr>
              <w:t xml:space="preserve">Pretensiones </w:t>
            </w:r>
            <w:r w:rsidRPr="00A072CE">
              <w:rPr>
                <w:rFonts w:ascii="Century Gothic" w:hAnsi="Century Gothic"/>
                <w:sz w:val="22"/>
                <w:szCs w:val="22"/>
              </w:rPr>
              <w:t>(haga un relato o enliste las pretensiones de la demanda/llamamiento en garantía)</w:t>
            </w:r>
          </w:p>
        </w:tc>
      </w:tr>
      <w:tr w:rsidR="007C37D7" w:rsidRPr="00A072CE" w14:paraId="2B7256CB" w14:textId="77777777" w:rsidTr="006056E7">
        <w:tc>
          <w:tcPr>
            <w:tcW w:w="10207" w:type="dxa"/>
            <w:gridSpan w:val="2"/>
            <w:vAlign w:val="center"/>
          </w:tcPr>
          <w:p w14:paraId="58B7A139" w14:textId="77777777" w:rsidR="004228C7" w:rsidRPr="000D26A9" w:rsidRDefault="004228C7" w:rsidP="00FA2ECA">
            <w:pPr>
              <w:spacing w:line="276" w:lineRule="auto"/>
              <w:jc w:val="both"/>
              <w:rPr>
                <w:rFonts w:ascii="Century Gothic" w:hAnsi="Century Gothic"/>
                <w:sz w:val="22"/>
                <w:szCs w:val="22"/>
              </w:rPr>
            </w:pPr>
          </w:p>
          <w:p w14:paraId="68CAE894" w14:textId="77669C8F" w:rsidR="00254C81" w:rsidRPr="000D26A9" w:rsidRDefault="00254C81" w:rsidP="00A072CE">
            <w:pPr>
              <w:shd w:val="clear" w:color="auto" w:fill="FFFFFF"/>
              <w:spacing w:line="360" w:lineRule="auto"/>
              <w:jc w:val="both"/>
              <w:rPr>
                <w:rFonts w:ascii="Century Gothic" w:eastAsia="Times New Roman" w:hAnsi="Century Gothic" w:cs="Arial"/>
                <w:color w:val="000000"/>
                <w:sz w:val="22"/>
                <w:szCs w:val="22"/>
                <w:u w:val="single"/>
                <w:bdr w:val="none" w:sz="0" w:space="0" w:color="auto" w:frame="1"/>
                <w:lang w:eastAsia="es-CO"/>
              </w:rPr>
            </w:pPr>
            <w:r w:rsidRPr="000D26A9">
              <w:rPr>
                <w:rFonts w:ascii="Century Gothic" w:eastAsia="Times New Roman" w:hAnsi="Century Gothic" w:cs="Arial"/>
                <w:b/>
                <w:bCs/>
                <w:color w:val="000000"/>
                <w:sz w:val="22"/>
                <w:szCs w:val="22"/>
                <w:bdr w:val="none" w:sz="0" w:space="0" w:color="auto" w:frame="1"/>
                <w:lang w:eastAsia="es-CO"/>
              </w:rPr>
              <w:t>PRETENSIONES PRINCIPALES:</w:t>
            </w:r>
          </w:p>
          <w:p w14:paraId="5941E20A" w14:textId="262A9106" w:rsidR="00254C81" w:rsidRPr="000D26A9" w:rsidRDefault="00254C81" w:rsidP="00A072CE">
            <w:pPr>
              <w:shd w:val="clear" w:color="auto" w:fill="FFFFFF"/>
              <w:spacing w:line="360" w:lineRule="auto"/>
              <w:jc w:val="both"/>
              <w:rPr>
                <w:rFonts w:ascii="Century Gothic" w:eastAsia="Times New Roman" w:hAnsi="Century Gothic" w:cs="Arial"/>
                <w:color w:val="242424"/>
                <w:sz w:val="22"/>
                <w:szCs w:val="22"/>
                <w:lang w:eastAsia="es-CO"/>
              </w:rPr>
            </w:pPr>
            <w:r w:rsidRPr="000D26A9">
              <w:rPr>
                <w:rFonts w:ascii="Century Gothic" w:eastAsia="Times New Roman" w:hAnsi="Century Gothic" w:cs="Arial"/>
                <w:color w:val="000000"/>
                <w:sz w:val="22"/>
                <w:szCs w:val="22"/>
                <w:u w:val="single"/>
                <w:bdr w:val="none" w:sz="0" w:space="0" w:color="auto" w:frame="1"/>
                <w:lang w:eastAsia="es-CO"/>
              </w:rPr>
              <w:t>DECLARATIVAS</w:t>
            </w:r>
            <w:r w:rsidR="00A072CE" w:rsidRPr="000D26A9">
              <w:rPr>
                <w:rFonts w:ascii="Century Gothic" w:eastAsia="Times New Roman" w:hAnsi="Century Gothic" w:cs="Arial"/>
                <w:color w:val="000000"/>
                <w:sz w:val="22"/>
                <w:szCs w:val="22"/>
                <w:u w:val="single"/>
                <w:bdr w:val="none" w:sz="0" w:space="0" w:color="auto" w:frame="1"/>
                <w:lang w:eastAsia="es-CO"/>
              </w:rPr>
              <w:t>:</w:t>
            </w:r>
          </w:p>
          <w:p w14:paraId="4F897A5D" w14:textId="77777777" w:rsidR="00254C81" w:rsidRPr="000D26A9" w:rsidRDefault="00254C81" w:rsidP="00A072CE">
            <w:pPr>
              <w:numPr>
                <w:ilvl w:val="0"/>
                <w:numId w:val="7"/>
              </w:numPr>
              <w:shd w:val="clear" w:color="auto" w:fill="FFFFFF"/>
              <w:spacing w:line="360" w:lineRule="auto"/>
              <w:jc w:val="both"/>
              <w:rPr>
                <w:rFonts w:ascii="Century Gothic" w:eastAsia="Times New Roman" w:hAnsi="Century Gothic" w:cs="Arial"/>
                <w:color w:val="242424"/>
                <w:sz w:val="22"/>
                <w:szCs w:val="22"/>
                <w:lang w:eastAsia="es-CO"/>
              </w:rPr>
            </w:pPr>
            <w:r w:rsidRPr="000D26A9">
              <w:rPr>
                <w:rFonts w:ascii="Century Gothic" w:eastAsia="Times New Roman" w:hAnsi="Century Gothic" w:cs="Arial"/>
                <w:color w:val="000000"/>
                <w:sz w:val="22"/>
                <w:szCs w:val="22"/>
                <w:bdr w:val="none" w:sz="0" w:space="0" w:color="auto" w:frame="1"/>
                <w:lang w:eastAsia="es-CO"/>
              </w:rPr>
              <w:t xml:space="preserve">Declarar la inexistencia de reticencia o nulidad relativa del contrato de seguro. </w:t>
            </w:r>
          </w:p>
          <w:p w14:paraId="68282EBB" w14:textId="77777777" w:rsidR="00254C81" w:rsidRPr="000D26A9" w:rsidRDefault="00254C81" w:rsidP="00A072CE">
            <w:pPr>
              <w:numPr>
                <w:ilvl w:val="0"/>
                <w:numId w:val="7"/>
              </w:numPr>
              <w:shd w:val="clear" w:color="auto" w:fill="FFFFFF"/>
              <w:spacing w:line="360" w:lineRule="auto"/>
              <w:jc w:val="both"/>
              <w:rPr>
                <w:rFonts w:ascii="Century Gothic" w:eastAsia="Times New Roman" w:hAnsi="Century Gothic" w:cs="Arial"/>
                <w:color w:val="242424"/>
                <w:sz w:val="22"/>
                <w:szCs w:val="22"/>
                <w:lang w:eastAsia="es-CO"/>
              </w:rPr>
            </w:pPr>
            <w:r w:rsidRPr="000D26A9">
              <w:rPr>
                <w:rFonts w:ascii="Century Gothic" w:eastAsia="Times New Roman" w:hAnsi="Century Gothic" w:cs="Arial"/>
                <w:color w:val="000000"/>
                <w:sz w:val="22"/>
                <w:szCs w:val="22"/>
                <w:bdr w:val="none" w:sz="0" w:space="0" w:color="auto" w:frame="1"/>
                <w:lang w:eastAsia="es-CO"/>
              </w:rPr>
              <w:t>Declarar la validez del contrato de seguro No. AA001735.</w:t>
            </w:r>
          </w:p>
          <w:p w14:paraId="689599D1" w14:textId="77777777" w:rsidR="00254C81" w:rsidRPr="000D26A9" w:rsidRDefault="00254C81" w:rsidP="00A072CE">
            <w:pPr>
              <w:numPr>
                <w:ilvl w:val="0"/>
                <w:numId w:val="7"/>
              </w:numPr>
              <w:shd w:val="clear" w:color="auto" w:fill="FFFFFF"/>
              <w:spacing w:line="360" w:lineRule="auto"/>
              <w:jc w:val="both"/>
              <w:rPr>
                <w:rFonts w:ascii="Century Gothic" w:eastAsia="Times New Roman" w:hAnsi="Century Gothic" w:cs="Arial"/>
                <w:color w:val="242424"/>
                <w:sz w:val="22"/>
                <w:szCs w:val="22"/>
                <w:lang w:eastAsia="es-CO"/>
              </w:rPr>
            </w:pPr>
            <w:r w:rsidRPr="000D26A9">
              <w:rPr>
                <w:rFonts w:ascii="Century Gothic" w:eastAsia="Times New Roman" w:hAnsi="Century Gothic" w:cs="Arial"/>
                <w:color w:val="000000"/>
                <w:sz w:val="22"/>
                <w:szCs w:val="22"/>
                <w:bdr w:val="none" w:sz="0" w:space="0" w:color="auto" w:frame="1"/>
                <w:lang w:eastAsia="es-CO"/>
              </w:rPr>
              <w:t>Ordenar a los demandados el cumplimiento de los amparos contratados bajo la póliza No. AA001735.</w:t>
            </w:r>
          </w:p>
          <w:p w14:paraId="4E3AD79E" w14:textId="77777777" w:rsidR="00254C81" w:rsidRPr="000D26A9" w:rsidRDefault="00254C81" w:rsidP="00A072CE">
            <w:pPr>
              <w:numPr>
                <w:ilvl w:val="0"/>
                <w:numId w:val="7"/>
              </w:numPr>
              <w:shd w:val="clear" w:color="auto" w:fill="FFFFFF"/>
              <w:spacing w:line="360" w:lineRule="auto"/>
              <w:jc w:val="both"/>
              <w:rPr>
                <w:rFonts w:ascii="Century Gothic" w:eastAsia="Times New Roman" w:hAnsi="Century Gothic" w:cs="Arial"/>
                <w:color w:val="242424"/>
                <w:sz w:val="22"/>
                <w:szCs w:val="22"/>
                <w:lang w:eastAsia="es-CO"/>
              </w:rPr>
            </w:pPr>
            <w:r w:rsidRPr="000D26A9">
              <w:rPr>
                <w:rFonts w:ascii="Century Gothic" w:eastAsia="Times New Roman" w:hAnsi="Century Gothic" w:cs="Arial"/>
                <w:color w:val="000000"/>
                <w:sz w:val="22"/>
                <w:szCs w:val="22"/>
                <w:bdr w:val="none" w:sz="0" w:space="0" w:color="auto" w:frame="1"/>
                <w:lang w:eastAsia="es-CO"/>
              </w:rPr>
              <w:t>Declarar civilmente responsables a los demandados “COPACREDITO” Y LA EQUIDAD SEGUROS GENERALES O.C.</w:t>
            </w:r>
          </w:p>
          <w:p w14:paraId="426EA96E" w14:textId="77777777" w:rsidR="00254C81" w:rsidRPr="000D26A9" w:rsidRDefault="00254C81" w:rsidP="00A072CE">
            <w:pPr>
              <w:numPr>
                <w:ilvl w:val="0"/>
                <w:numId w:val="7"/>
              </w:numPr>
              <w:shd w:val="clear" w:color="auto" w:fill="FFFFFF"/>
              <w:spacing w:line="360" w:lineRule="auto"/>
              <w:jc w:val="both"/>
              <w:rPr>
                <w:rFonts w:ascii="Century Gothic" w:eastAsia="Times New Roman" w:hAnsi="Century Gothic" w:cs="Arial"/>
                <w:color w:val="242424"/>
                <w:sz w:val="22"/>
                <w:szCs w:val="22"/>
                <w:lang w:eastAsia="es-CO"/>
              </w:rPr>
            </w:pPr>
            <w:r w:rsidRPr="000D26A9">
              <w:rPr>
                <w:rFonts w:ascii="Century Gothic" w:eastAsia="Times New Roman" w:hAnsi="Century Gothic" w:cs="Arial"/>
                <w:color w:val="000000"/>
                <w:sz w:val="22"/>
                <w:szCs w:val="22"/>
                <w:bdr w:val="none" w:sz="0" w:space="0" w:color="auto" w:frame="1"/>
                <w:lang w:eastAsia="es-CO"/>
              </w:rPr>
              <w:t>Se declare que el incumplimiento contractual realizo por las demandadas se realizó a título de culpa grabe.</w:t>
            </w:r>
          </w:p>
          <w:p w14:paraId="2A66C36B" w14:textId="77777777" w:rsidR="00254C81" w:rsidRPr="000D26A9" w:rsidRDefault="00254C81" w:rsidP="00A072CE">
            <w:pPr>
              <w:numPr>
                <w:ilvl w:val="0"/>
                <w:numId w:val="7"/>
              </w:numPr>
              <w:shd w:val="clear" w:color="auto" w:fill="FFFFFF"/>
              <w:spacing w:line="360" w:lineRule="auto"/>
              <w:jc w:val="both"/>
              <w:rPr>
                <w:rFonts w:ascii="Century Gothic" w:eastAsia="Times New Roman" w:hAnsi="Century Gothic" w:cs="Arial"/>
                <w:color w:val="242424"/>
                <w:sz w:val="22"/>
                <w:szCs w:val="22"/>
                <w:lang w:eastAsia="es-CO"/>
              </w:rPr>
            </w:pPr>
            <w:r w:rsidRPr="000D26A9">
              <w:rPr>
                <w:rFonts w:ascii="Century Gothic" w:eastAsia="Times New Roman" w:hAnsi="Century Gothic" w:cs="Arial"/>
                <w:color w:val="242424"/>
                <w:sz w:val="22"/>
                <w:szCs w:val="22"/>
                <w:lang w:eastAsia="es-CO"/>
              </w:rPr>
              <w:t xml:space="preserve">Que como consecuencia de la anterior pretensión se declare a las demandadas civilmente responsables de los perjuicios ocasionados a </w:t>
            </w:r>
            <w:proofErr w:type="spellStart"/>
            <w:r w:rsidRPr="000D26A9">
              <w:rPr>
                <w:rFonts w:ascii="Century Gothic" w:eastAsia="Times New Roman" w:hAnsi="Century Gothic" w:cs="Arial"/>
                <w:color w:val="242424"/>
                <w:sz w:val="22"/>
                <w:szCs w:val="22"/>
                <w:lang w:eastAsia="es-CO"/>
              </w:rPr>
              <w:t>titulo</w:t>
            </w:r>
            <w:proofErr w:type="spellEnd"/>
            <w:r w:rsidRPr="000D26A9">
              <w:rPr>
                <w:rFonts w:ascii="Century Gothic" w:eastAsia="Times New Roman" w:hAnsi="Century Gothic" w:cs="Arial"/>
                <w:color w:val="242424"/>
                <w:sz w:val="22"/>
                <w:szCs w:val="22"/>
                <w:lang w:eastAsia="es-CO"/>
              </w:rPr>
              <w:t xml:space="preserve"> de daño material y extrapatrimonial, debido al incumplimiento del contrato de seguro. </w:t>
            </w:r>
          </w:p>
          <w:p w14:paraId="4363AD46" w14:textId="77777777" w:rsidR="00254C81" w:rsidRPr="000D26A9" w:rsidRDefault="00254C81" w:rsidP="00A072CE">
            <w:pPr>
              <w:shd w:val="clear" w:color="auto" w:fill="FFFFFF"/>
              <w:spacing w:line="360" w:lineRule="auto"/>
              <w:jc w:val="both"/>
              <w:rPr>
                <w:rFonts w:ascii="Century Gothic" w:eastAsia="Times New Roman" w:hAnsi="Century Gothic" w:cs="Arial"/>
                <w:color w:val="242424"/>
                <w:sz w:val="22"/>
                <w:szCs w:val="22"/>
                <w:lang w:eastAsia="es-CO"/>
              </w:rPr>
            </w:pPr>
            <w:r w:rsidRPr="000D26A9">
              <w:rPr>
                <w:rFonts w:ascii="Century Gothic" w:eastAsia="Times New Roman" w:hAnsi="Century Gothic" w:cs="Arial"/>
                <w:color w:val="000000"/>
                <w:sz w:val="22"/>
                <w:szCs w:val="22"/>
                <w:bdr w:val="none" w:sz="0" w:space="0" w:color="auto" w:frame="1"/>
                <w:lang w:eastAsia="es-CO"/>
              </w:rPr>
              <w:t> </w:t>
            </w:r>
          </w:p>
          <w:p w14:paraId="7A5E10EB" w14:textId="12D543A2" w:rsidR="00254C81" w:rsidRPr="000D26A9" w:rsidRDefault="00254C81" w:rsidP="00A072CE">
            <w:pPr>
              <w:shd w:val="clear" w:color="auto" w:fill="FFFFFF"/>
              <w:spacing w:line="360" w:lineRule="auto"/>
              <w:jc w:val="both"/>
              <w:rPr>
                <w:rFonts w:ascii="Century Gothic" w:eastAsia="Times New Roman" w:hAnsi="Century Gothic" w:cs="Arial"/>
                <w:color w:val="242424"/>
                <w:sz w:val="22"/>
                <w:szCs w:val="22"/>
                <w:lang w:eastAsia="es-CO"/>
              </w:rPr>
            </w:pPr>
            <w:r w:rsidRPr="000D26A9">
              <w:rPr>
                <w:rFonts w:ascii="Century Gothic" w:eastAsia="Times New Roman" w:hAnsi="Century Gothic" w:cs="Arial"/>
                <w:color w:val="000000"/>
                <w:sz w:val="22"/>
                <w:szCs w:val="22"/>
                <w:u w:val="single"/>
                <w:bdr w:val="none" w:sz="0" w:space="0" w:color="auto" w:frame="1"/>
                <w:lang w:eastAsia="es-CO"/>
              </w:rPr>
              <w:t>CONDENATORIAS:</w:t>
            </w:r>
          </w:p>
          <w:p w14:paraId="05BC0A80" w14:textId="77777777" w:rsidR="00254C81" w:rsidRPr="000D26A9" w:rsidRDefault="00254C81" w:rsidP="00A072CE">
            <w:pPr>
              <w:shd w:val="clear" w:color="auto" w:fill="FFFFFF"/>
              <w:spacing w:line="360" w:lineRule="auto"/>
              <w:jc w:val="both"/>
              <w:rPr>
                <w:rFonts w:ascii="Century Gothic" w:eastAsia="Times New Roman" w:hAnsi="Century Gothic" w:cs="Arial"/>
                <w:color w:val="242424"/>
                <w:sz w:val="22"/>
                <w:szCs w:val="22"/>
                <w:lang w:eastAsia="es-CO"/>
              </w:rPr>
            </w:pPr>
            <w:r w:rsidRPr="000D26A9">
              <w:rPr>
                <w:rFonts w:ascii="Century Gothic" w:eastAsia="Times New Roman" w:hAnsi="Century Gothic" w:cs="Arial"/>
                <w:color w:val="000000"/>
                <w:sz w:val="22"/>
                <w:szCs w:val="22"/>
                <w:bdr w:val="none" w:sz="0" w:space="0" w:color="auto" w:frame="1"/>
                <w:lang w:eastAsia="es-CO"/>
              </w:rPr>
              <w:t>La parte demandante solicita se condene a la parte demandada a pagar los siguientes:</w:t>
            </w:r>
          </w:p>
          <w:p w14:paraId="19EB7F2F" w14:textId="77777777" w:rsidR="00254C81" w:rsidRPr="000D26A9" w:rsidRDefault="00254C81" w:rsidP="00A072CE">
            <w:pPr>
              <w:shd w:val="clear" w:color="auto" w:fill="FFFFFF"/>
              <w:spacing w:line="360" w:lineRule="auto"/>
              <w:jc w:val="both"/>
              <w:rPr>
                <w:rFonts w:ascii="Century Gothic" w:eastAsia="Times New Roman" w:hAnsi="Century Gothic" w:cs="Arial"/>
                <w:color w:val="000000"/>
                <w:sz w:val="22"/>
                <w:szCs w:val="22"/>
                <w:bdr w:val="none" w:sz="0" w:space="0" w:color="auto" w:frame="1"/>
                <w:lang w:eastAsia="es-CO"/>
              </w:rPr>
            </w:pPr>
          </w:p>
          <w:p w14:paraId="581A4529" w14:textId="369100E7"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1. Condenar a las demandadas a dar cumplimiento a los amparos contratados en la póliza No. AA001735</w:t>
            </w:r>
          </w:p>
          <w:p w14:paraId="4FC1AC0E" w14:textId="73DC6792"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2. Que la condena respectiva sea actualizada. </w:t>
            </w:r>
          </w:p>
          <w:p w14:paraId="160C68FC" w14:textId="697E3B15"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3. Se condene a las demandadas en costas. </w:t>
            </w:r>
          </w:p>
          <w:p w14:paraId="75243B80" w14:textId="77777777"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4. Que se disponga de los pagos a que se refieren las condenas en un plazo de 10 días</w:t>
            </w:r>
          </w:p>
          <w:p w14:paraId="0A0B80EF" w14:textId="77777777"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p>
          <w:p w14:paraId="53DF4846" w14:textId="77777777" w:rsidR="00254C81" w:rsidRPr="000D26A9" w:rsidRDefault="00254C81" w:rsidP="00A072CE">
            <w:pPr>
              <w:shd w:val="clear" w:color="auto" w:fill="FFFFFF"/>
              <w:spacing w:line="360" w:lineRule="auto"/>
              <w:jc w:val="both"/>
              <w:rPr>
                <w:rFonts w:ascii="Century Gothic" w:eastAsia="Times New Roman" w:hAnsi="Century Gothic" w:cs="Arial"/>
                <w:b/>
                <w:bCs/>
                <w:color w:val="000000"/>
                <w:sz w:val="22"/>
                <w:szCs w:val="22"/>
                <w:bdr w:val="none" w:sz="0" w:space="0" w:color="auto" w:frame="1"/>
                <w:lang w:eastAsia="es-CO"/>
              </w:rPr>
            </w:pPr>
          </w:p>
          <w:p w14:paraId="10114D10" w14:textId="527E5713" w:rsidR="00254C81" w:rsidRPr="000D26A9" w:rsidRDefault="00254C81" w:rsidP="00A072CE">
            <w:pPr>
              <w:shd w:val="clear" w:color="auto" w:fill="FFFFFF"/>
              <w:spacing w:line="360" w:lineRule="auto"/>
              <w:jc w:val="both"/>
              <w:rPr>
                <w:rFonts w:ascii="Century Gothic" w:eastAsia="Times New Roman" w:hAnsi="Century Gothic" w:cs="Arial"/>
                <w:b/>
                <w:bCs/>
                <w:color w:val="000000"/>
                <w:sz w:val="22"/>
                <w:szCs w:val="22"/>
                <w:bdr w:val="none" w:sz="0" w:space="0" w:color="auto" w:frame="1"/>
                <w:lang w:eastAsia="es-CO"/>
              </w:rPr>
            </w:pPr>
            <w:r w:rsidRPr="000D26A9">
              <w:rPr>
                <w:rFonts w:ascii="Century Gothic" w:eastAsia="Times New Roman" w:hAnsi="Century Gothic" w:cs="Arial"/>
                <w:b/>
                <w:bCs/>
                <w:color w:val="000000"/>
                <w:sz w:val="22"/>
                <w:szCs w:val="22"/>
                <w:bdr w:val="none" w:sz="0" w:space="0" w:color="auto" w:frame="1"/>
                <w:lang w:eastAsia="es-CO"/>
              </w:rPr>
              <w:t xml:space="preserve">PRETENSIONES SUBSIDIARIAS: </w:t>
            </w:r>
          </w:p>
          <w:p w14:paraId="02C60C4C" w14:textId="77777777" w:rsidR="00254C81" w:rsidRPr="000D26A9" w:rsidRDefault="00254C81" w:rsidP="00A072CE">
            <w:pPr>
              <w:shd w:val="clear" w:color="auto" w:fill="FFFFFF"/>
              <w:spacing w:line="360" w:lineRule="auto"/>
              <w:jc w:val="both"/>
              <w:rPr>
                <w:rFonts w:ascii="Century Gothic" w:eastAsia="Times New Roman" w:hAnsi="Century Gothic" w:cs="Arial"/>
                <w:color w:val="000000"/>
                <w:sz w:val="22"/>
                <w:szCs w:val="22"/>
                <w:bdr w:val="none" w:sz="0" w:space="0" w:color="auto" w:frame="1"/>
                <w:lang w:eastAsia="es-CO"/>
              </w:rPr>
            </w:pPr>
          </w:p>
          <w:p w14:paraId="02D27CE8" w14:textId="77777777" w:rsidR="00254C81" w:rsidRPr="000D26A9" w:rsidRDefault="00254C81" w:rsidP="00A072CE">
            <w:pPr>
              <w:shd w:val="clear" w:color="auto" w:fill="FFFFFF"/>
              <w:spacing w:line="360" w:lineRule="auto"/>
              <w:jc w:val="both"/>
              <w:rPr>
                <w:rFonts w:ascii="Century Gothic" w:eastAsia="Times New Roman" w:hAnsi="Century Gothic" w:cs="Arial"/>
                <w:color w:val="000000"/>
                <w:sz w:val="22"/>
                <w:szCs w:val="22"/>
                <w:u w:val="single"/>
                <w:bdr w:val="none" w:sz="0" w:space="0" w:color="auto" w:frame="1"/>
                <w:lang w:eastAsia="es-CO"/>
              </w:rPr>
            </w:pPr>
            <w:r w:rsidRPr="000D26A9">
              <w:rPr>
                <w:rFonts w:ascii="Century Gothic" w:eastAsia="Times New Roman" w:hAnsi="Century Gothic" w:cs="Arial"/>
                <w:color w:val="000000"/>
                <w:sz w:val="22"/>
                <w:szCs w:val="22"/>
                <w:u w:val="single"/>
                <w:bdr w:val="none" w:sz="0" w:space="0" w:color="auto" w:frame="1"/>
                <w:lang w:eastAsia="es-CO"/>
              </w:rPr>
              <w:t xml:space="preserve">Declarativas: </w:t>
            </w:r>
          </w:p>
          <w:p w14:paraId="257A6DD3" w14:textId="13D36A8B"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1. Declarar a la COOPERATIVA DE AHORRO Y CREDITO DE TRABAJADORES, como intermediario o corredor de LA EQUIDAD SEGUROS GENERALES O.C. </w:t>
            </w:r>
          </w:p>
          <w:p w14:paraId="340C5ED7" w14:textId="153BC6B3"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lastRenderedPageBreak/>
              <w:t xml:space="preserve">2. Declarar civil y responsablemente a la demandada COPACREDITO, en calidad de intermediaria o corredora de LA EQUIDAD SEGUROS GENERALES OC, por el incumplimiento de su deber de información. </w:t>
            </w:r>
          </w:p>
          <w:p w14:paraId="47C86369" w14:textId="52EF349B"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3. Declarar el incumplimiento contractual de COPACREDITO, en su calidad de intermediario o corredor de LA EQUIDAD SEGUROS GENERALES OC. Y obrando como mandataria del CAUSANTE RAIMUNDO SAAVEDRA a título de cumpla grabe. </w:t>
            </w:r>
          </w:p>
          <w:p w14:paraId="6D9A94D9" w14:textId="77777777"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4. Declarar a COPACREDITO, en su calidad de intermediario o corredor como responsable de los perjuicios causados. </w:t>
            </w:r>
          </w:p>
          <w:p w14:paraId="5E4D43A3" w14:textId="77777777" w:rsidR="00254C81" w:rsidRPr="000D26A9" w:rsidRDefault="00254C81" w:rsidP="00A072CE">
            <w:pPr>
              <w:shd w:val="clear" w:color="auto" w:fill="FFFFFF"/>
              <w:spacing w:line="360" w:lineRule="auto"/>
              <w:jc w:val="both"/>
              <w:rPr>
                <w:rFonts w:ascii="Century Gothic" w:eastAsia="Times New Roman" w:hAnsi="Century Gothic" w:cs="Arial"/>
                <w:color w:val="000000"/>
                <w:sz w:val="22"/>
                <w:szCs w:val="22"/>
                <w:bdr w:val="none" w:sz="0" w:space="0" w:color="auto" w:frame="1"/>
                <w:lang w:eastAsia="es-CO"/>
              </w:rPr>
            </w:pPr>
          </w:p>
          <w:p w14:paraId="165AA1B0" w14:textId="3B93FF40" w:rsidR="00254C81" w:rsidRPr="000D26A9" w:rsidRDefault="00254C81" w:rsidP="00A072CE">
            <w:pPr>
              <w:shd w:val="clear" w:color="auto" w:fill="FFFFFF"/>
              <w:spacing w:line="360" w:lineRule="auto"/>
              <w:jc w:val="both"/>
              <w:rPr>
                <w:rFonts w:ascii="Century Gothic" w:eastAsia="Times New Roman" w:hAnsi="Century Gothic" w:cs="Arial"/>
                <w:color w:val="000000"/>
                <w:sz w:val="22"/>
                <w:szCs w:val="22"/>
                <w:u w:val="single"/>
                <w:bdr w:val="none" w:sz="0" w:space="0" w:color="auto" w:frame="1"/>
                <w:lang w:eastAsia="es-CO"/>
              </w:rPr>
            </w:pPr>
            <w:r w:rsidRPr="000D26A9">
              <w:rPr>
                <w:rFonts w:ascii="Century Gothic" w:eastAsia="Times New Roman" w:hAnsi="Century Gothic" w:cs="Arial"/>
                <w:color w:val="000000"/>
                <w:sz w:val="22"/>
                <w:szCs w:val="22"/>
                <w:u w:val="single"/>
                <w:bdr w:val="none" w:sz="0" w:space="0" w:color="auto" w:frame="1"/>
                <w:lang w:eastAsia="es-CO"/>
              </w:rPr>
              <w:t xml:space="preserve">Condenatorias: </w:t>
            </w:r>
          </w:p>
          <w:p w14:paraId="597F4BAE" w14:textId="6ABC4842"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1. Condenar a la COPERATIVA DE AHORRO Y CREDITO DE TRABJADORES ACTIVOS Y JUBILADOS DE ECOPETROL “COPACREDITO” al pago de $154.000.000, por concepto de daño en la modalidad de daño emergente. </w:t>
            </w:r>
          </w:p>
          <w:p w14:paraId="74F3B1E8" w14:textId="542CFFAA"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2. Que la condena respectiva sea actualizada. </w:t>
            </w:r>
          </w:p>
          <w:p w14:paraId="5E5556A3" w14:textId="5D5907FB"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3. Se condene a las demandadas en costas. </w:t>
            </w:r>
          </w:p>
          <w:p w14:paraId="0AE99983" w14:textId="77777777" w:rsidR="00254C81" w:rsidRPr="000D26A9" w:rsidRDefault="00254C81" w:rsidP="00A072CE">
            <w:pPr>
              <w:shd w:val="clear" w:color="auto" w:fill="FFFFFF"/>
              <w:spacing w:line="360" w:lineRule="auto"/>
              <w:ind w:left="708"/>
              <w:jc w:val="both"/>
              <w:rPr>
                <w:rFonts w:ascii="Century Gothic" w:eastAsia="Times New Roman" w:hAnsi="Century Gothic" w:cs="Arial"/>
                <w:color w:val="000000"/>
                <w:sz w:val="22"/>
                <w:szCs w:val="22"/>
                <w:bdr w:val="none" w:sz="0" w:space="0" w:color="auto" w:frame="1"/>
                <w:lang w:eastAsia="es-CO"/>
              </w:rPr>
            </w:pPr>
            <w:r w:rsidRPr="000D26A9">
              <w:rPr>
                <w:rFonts w:ascii="Century Gothic" w:eastAsia="Times New Roman" w:hAnsi="Century Gothic" w:cs="Arial"/>
                <w:color w:val="000000"/>
                <w:sz w:val="22"/>
                <w:szCs w:val="22"/>
                <w:bdr w:val="none" w:sz="0" w:space="0" w:color="auto" w:frame="1"/>
                <w:lang w:eastAsia="es-CO"/>
              </w:rPr>
              <w:t xml:space="preserve">4. Que se disponga de los pagos a que se refieren las condenas en un plazo de 10 días. </w:t>
            </w:r>
          </w:p>
          <w:p w14:paraId="0CFD4ACC" w14:textId="77777777" w:rsidR="00FD53B3" w:rsidRPr="000D26A9" w:rsidRDefault="00FD53B3" w:rsidP="00FA2ECA">
            <w:pPr>
              <w:spacing w:line="276" w:lineRule="auto"/>
              <w:jc w:val="both"/>
              <w:rPr>
                <w:rFonts w:ascii="Century Gothic" w:hAnsi="Century Gothic"/>
                <w:sz w:val="22"/>
                <w:szCs w:val="22"/>
              </w:rPr>
            </w:pPr>
          </w:p>
          <w:p w14:paraId="77C06868" w14:textId="77777777" w:rsidR="00FD53B3" w:rsidRPr="000D26A9" w:rsidRDefault="00FD53B3" w:rsidP="00FA2ECA">
            <w:pPr>
              <w:spacing w:line="276" w:lineRule="auto"/>
              <w:jc w:val="both"/>
              <w:rPr>
                <w:rFonts w:ascii="Century Gothic" w:hAnsi="Century Gothic"/>
                <w:sz w:val="22"/>
                <w:szCs w:val="22"/>
              </w:rPr>
            </w:pPr>
          </w:p>
        </w:tc>
      </w:tr>
      <w:tr w:rsidR="00992368" w:rsidRPr="00A072CE" w14:paraId="50D1C7A7" w14:textId="77777777" w:rsidTr="003827E1">
        <w:trPr>
          <w:trHeight w:val="510"/>
        </w:trPr>
        <w:tc>
          <w:tcPr>
            <w:tcW w:w="4537" w:type="dxa"/>
            <w:vAlign w:val="center"/>
          </w:tcPr>
          <w:p w14:paraId="013247F4" w14:textId="68D4118C" w:rsidR="00992368" w:rsidRPr="00A072CE" w:rsidRDefault="001E1616" w:rsidP="00FA2ECA">
            <w:pPr>
              <w:spacing w:line="276" w:lineRule="auto"/>
              <w:jc w:val="both"/>
              <w:rPr>
                <w:rFonts w:ascii="Century Gothic" w:hAnsi="Century Gothic"/>
                <w:b/>
                <w:bCs/>
                <w:sz w:val="22"/>
                <w:szCs w:val="22"/>
              </w:rPr>
            </w:pPr>
            <w:r w:rsidRPr="00A072CE">
              <w:rPr>
                <w:rFonts w:ascii="Century Gothic" w:hAnsi="Century Gothic"/>
                <w:b/>
                <w:bCs/>
                <w:sz w:val="22"/>
                <w:szCs w:val="22"/>
              </w:rPr>
              <w:lastRenderedPageBreak/>
              <w:t xml:space="preserve">Valor total de las pretensiones </w:t>
            </w:r>
          </w:p>
        </w:tc>
        <w:tc>
          <w:tcPr>
            <w:tcW w:w="5670" w:type="dxa"/>
            <w:vAlign w:val="center"/>
          </w:tcPr>
          <w:p w14:paraId="00FEFA37" w14:textId="0E21DD52" w:rsidR="00992368" w:rsidRPr="00A072CE" w:rsidRDefault="001E1616" w:rsidP="00FA2ECA">
            <w:pPr>
              <w:spacing w:line="276" w:lineRule="auto"/>
              <w:jc w:val="both"/>
              <w:rPr>
                <w:rFonts w:ascii="Century Gothic" w:hAnsi="Century Gothic"/>
                <w:sz w:val="22"/>
                <w:szCs w:val="22"/>
              </w:rPr>
            </w:pPr>
            <w:r w:rsidRPr="00A072CE">
              <w:rPr>
                <w:rFonts w:ascii="Century Gothic" w:hAnsi="Century Gothic"/>
                <w:sz w:val="22"/>
                <w:szCs w:val="22"/>
              </w:rPr>
              <w:t>$</w:t>
            </w:r>
            <w:r w:rsidR="00C117F5" w:rsidRPr="00A072CE">
              <w:rPr>
                <w:rFonts w:ascii="Century Gothic" w:hAnsi="Century Gothic"/>
                <w:sz w:val="22"/>
                <w:szCs w:val="22"/>
              </w:rPr>
              <w:t>200.000.000</w:t>
            </w:r>
          </w:p>
        </w:tc>
      </w:tr>
      <w:tr w:rsidR="00992368" w:rsidRPr="00A072CE" w14:paraId="668F9413" w14:textId="77777777" w:rsidTr="00FA2ECA">
        <w:trPr>
          <w:trHeight w:val="442"/>
        </w:trPr>
        <w:tc>
          <w:tcPr>
            <w:tcW w:w="4537" w:type="dxa"/>
            <w:vAlign w:val="center"/>
          </w:tcPr>
          <w:p w14:paraId="34E17619" w14:textId="7EF66606" w:rsidR="00992368" w:rsidRPr="00A072CE" w:rsidRDefault="00FD53B3" w:rsidP="00FA2ECA">
            <w:pPr>
              <w:spacing w:line="276" w:lineRule="auto"/>
              <w:jc w:val="both"/>
              <w:rPr>
                <w:rFonts w:ascii="Century Gothic" w:hAnsi="Century Gothic"/>
                <w:b/>
                <w:bCs/>
                <w:sz w:val="22"/>
                <w:szCs w:val="22"/>
              </w:rPr>
            </w:pPr>
            <w:r w:rsidRPr="00A072CE">
              <w:rPr>
                <w:rFonts w:ascii="Century Gothic" w:hAnsi="Century Gothic"/>
                <w:b/>
                <w:bCs/>
                <w:sz w:val="22"/>
                <w:szCs w:val="22"/>
              </w:rPr>
              <w:t>Valor total de las pretensiones objetivadas</w:t>
            </w:r>
          </w:p>
        </w:tc>
        <w:tc>
          <w:tcPr>
            <w:tcW w:w="5670" w:type="dxa"/>
            <w:vAlign w:val="center"/>
          </w:tcPr>
          <w:p w14:paraId="487C6084" w14:textId="7E016290" w:rsidR="00992368" w:rsidRPr="00A072CE" w:rsidRDefault="00E400E6" w:rsidP="00FA2ECA">
            <w:pPr>
              <w:spacing w:line="276" w:lineRule="auto"/>
              <w:jc w:val="both"/>
              <w:rPr>
                <w:rFonts w:ascii="Century Gothic" w:hAnsi="Century Gothic"/>
                <w:sz w:val="22"/>
                <w:szCs w:val="22"/>
              </w:rPr>
            </w:pPr>
            <w:r w:rsidRPr="00A072CE">
              <w:rPr>
                <w:rFonts w:ascii="Century Gothic" w:hAnsi="Century Gothic"/>
                <w:sz w:val="22"/>
                <w:szCs w:val="22"/>
              </w:rPr>
              <w:t>$</w:t>
            </w:r>
            <w:r w:rsidR="00E301E8">
              <w:rPr>
                <w:rFonts w:ascii="Century Gothic" w:hAnsi="Century Gothic"/>
                <w:sz w:val="22"/>
                <w:szCs w:val="22"/>
              </w:rPr>
              <w:t>234.139.788</w:t>
            </w:r>
          </w:p>
        </w:tc>
      </w:tr>
    </w:tbl>
    <w:p w14:paraId="146E9C6D" w14:textId="77777777" w:rsidR="0095378E" w:rsidRPr="00A072CE" w:rsidRDefault="0095378E" w:rsidP="00FA2ECA">
      <w:pPr>
        <w:spacing w:line="276" w:lineRule="auto"/>
        <w:jc w:val="both"/>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A072CE" w14:paraId="77F9F71B" w14:textId="77777777" w:rsidTr="0095378E">
        <w:trPr>
          <w:trHeight w:val="285"/>
        </w:trPr>
        <w:tc>
          <w:tcPr>
            <w:tcW w:w="10191" w:type="dxa"/>
            <w:shd w:val="clear" w:color="auto" w:fill="C5E0B3" w:themeFill="accent6" w:themeFillTint="66"/>
            <w:vAlign w:val="center"/>
          </w:tcPr>
          <w:p w14:paraId="10E33877" w14:textId="0E982702" w:rsidR="00E802BC" w:rsidRPr="00A072CE" w:rsidRDefault="00E802BC" w:rsidP="00FA2ECA">
            <w:pPr>
              <w:spacing w:line="276" w:lineRule="auto"/>
              <w:jc w:val="both"/>
              <w:rPr>
                <w:rFonts w:ascii="Century Gothic" w:hAnsi="Century Gothic"/>
                <w:sz w:val="22"/>
                <w:szCs w:val="22"/>
              </w:rPr>
            </w:pPr>
            <w:r w:rsidRPr="00A072CE">
              <w:rPr>
                <w:rFonts w:ascii="Century Gothic" w:hAnsi="Century Gothic"/>
                <w:sz w:val="22"/>
                <w:szCs w:val="22"/>
              </w:rPr>
              <w:t>Liquidación de las pretensiones objetivadas</w:t>
            </w:r>
          </w:p>
        </w:tc>
      </w:tr>
      <w:tr w:rsidR="00E802BC" w:rsidRPr="00A072CE" w14:paraId="33786C43" w14:textId="77777777" w:rsidTr="0095378E">
        <w:trPr>
          <w:trHeight w:val="6406"/>
        </w:trPr>
        <w:tc>
          <w:tcPr>
            <w:tcW w:w="10191" w:type="dxa"/>
            <w:vAlign w:val="center"/>
          </w:tcPr>
          <w:p w14:paraId="289A1FFC" w14:textId="58B43D77" w:rsidR="00A664BC" w:rsidRDefault="00E301E8" w:rsidP="00FA2ECA">
            <w:pPr>
              <w:spacing w:line="276" w:lineRule="auto"/>
              <w:jc w:val="both"/>
              <w:rPr>
                <w:rFonts w:ascii="Century Gothic" w:hAnsi="Century Gothic"/>
                <w:sz w:val="22"/>
                <w:szCs w:val="22"/>
              </w:rPr>
            </w:pPr>
            <w:r w:rsidRPr="00E301E8">
              <w:rPr>
                <w:rFonts w:ascii="Century Gothic" w:hAnsi="Century Gothic"/>
                <w:sz w:val="22"/>
                <w:szCs w:val="22"/>
              </w:rPr>
              <w:lastRenderedPageBreak/>
              <w:t>La liquidación objetiva de las pretensiones se estima en la suma de $</w:t>
            </w:r>
            <w:r>
              <w:rPr>
                <w:rFonts w:ascii="Century Gothic" w:hAnsi="Century Gothic"/>
                <w:sz w:val="22"/>
                <w:szCs w:val="22"/>
              </w:rPr>
              <w:t>234.139.788</w:t>
            </w:r>
            <w:r w:rsidRPr="00E301E8">
              <w:rPr>
                <w:rFonts w:ascii="Century Gothic" w:hAnsi="Century Gothic"/>
                <w:sz w:val="22"/>
                <w:szCs w:val="22"/>
              </w:rPr>
              <w:t>, lo anterior teniendo en cuenta lo siguiente: </w:t>
            </w:r>
          </w:p>
          <w:p w14:paraId="5C9EE614" w14:textId="77777777" w:rsidR="00E301E8" w:rsidRPr="00A072CE" w:rsidRDefault="00E301E8" w:rsidP="00FA2ECA">
            <w:pPr>
              <w:spacing w:line="276" w:lineRule="auto"/>
              <w:jc w:val="both"/>
              <w:rPr>
                <w:rFonts w:ascii="Century Gothic" w:hAnsi="Century Gothic"/>
                <w:sz w:val="22"/>
                <w:szCs w:val="22"/>
              </w:rPr>
            </w:pPr>
          </w:p>
          <w:p w14:paraId="3DFC52E6" w14:textId="50C56CB0" w:rsidR="00A072CE" w:rsidRPr="00A072CE" w:rsidRDefault="00E301E8" w:rsidP="00A072CE">
            <w:pPr>
              <w:spacing w:line="276" w:lineRule="auto"/>
              <w:jc w:val="both"/>
              <w:rPr>
                <w:rFonts w:ascii="Century Gothic" w:hAnsi="Century Gothic"/>
              </w:rPr>
            </w:pPr>
            <w:r>
              <w:rPr>
                <w:rFonts w:ascii="Century Gothic" w:hAnsi="Century Gothic"/>
              </w:rPr>
              <w:t>Capital:</w:t>
            </w:r>
            <w:r w:rsidR="00A072CE" w:rsidRPr="00A072CE">
              <w:rPr>
                <w:rFonts w:ascii="Century Gothic" w:hAnsi="Century Gothic"/>
              </w:rPr>
              <w:t xml:space="preserve"> </w:t>
            </w:r>
            <w:r>
              <w:rPr>
                <w:rFonts w:ascii="Century Gothic" w:hAnsi="Century Gothic"/>
              </w:rPr>
              <w:t xml:space="preserve">la </w:t>
            </w:r>
            <w:r w:rsidR="00A072CE" w:rsidRPr="00A072CE">
              <w:rPr>
                <w:rFonts w:ascii="Century Gothic" w:hAnsi="Century Gothic"/>
              </w:rPr>
              <w:t>Póliza de Seguro Grupo Vida Deudores No. AA001735, certificado No. AA026910 garantizó las siguientes obligaciones financieras:</w:t>
            </w:r>
          </w:p>
          <w:p w14:paraId="2FFCD096" w14:textId="10DADBF1" w:rsidR="00A072CE" w:rsidRPr="00A072CE" w:rsidRDefault="00A072CE" w:rsidP="00A072CE">
            <w:pPr>
              <w:spacing w:line="276" w:lineRule="auto"/>
              <w:jc w:val="both"/>
              <w:rPr>
                <w:rFonts w:ascii="Century Gothic" w:hAnsi="Century Gothic"/>
              </w:rPr>
            </w:pPr>
          </w:p>
          <w:p w14:paraId="3962103B" w14:textId="77777777" w:rsidR="00A072CE" w:rsidRPr="00A072CE" w:rsidRDefault="00A072CE" w:rsidP="00A072CE">
            <w:pPr>
              <w:shd w:val="clear" w:color="auto" w:fill="FFFFFF"/>
              <w:ind w:left="1440" w:hanging="360"/>
              <w:jc w:val="both"/>
              <w:rPr>
                <w:rFonts w:ascii="Century Gothic" w:eastAsia="Times New Roman" w:hAnsi="Century Gothic" w:cs="Arial"/>
                <w:color w:val="000000"/>
                <w:bdr w:val="none" w:sz="0" w:space="0" w:color="auto" w:frame="1"/>
                <w:lang w:eastAsia="es-CO"/>
              </w:rPr>
            </w:pPr>
            <w:r w:rsidRPr="00A072CE">
              <w:rPr>
                <w:rFonts w:ascii="Century Gothic" w:eastAsia="Times New Roman" w:hAnsi="Century Gothic" w:cs="Arial"/>
                <w:color w:val="000000"/>
                <w:bdr w:val="none" w:sz="0" w:space="0" w:color="auto" w:frame="1"/>
                <w:lang w:eastAsia="es-CO"/>
              </w:rPr>
              <w:t>- Crédito por valor de $150.000.000 del 20 de septiembre de 2018</w:t>
            </w:r>
          </w:p>
          <w:p w14:paraId="021569D3" w14:textId="77777777" w:rsidR="00A072CE" w:rsidRPr="00A072CE" w:rsidRDefault="00A072CE" w:rsidP="00A072CE">
            <w:pPr>
              <w:shd w:val="clear" w:color="auto" w:fill="FFFFFF"/>
              <w:ind w:left="1440" w:hanging="360"/>
              <w:jc w:val="both"/>
              <w:rPr>
                <w:rFonts w:ascii="Century Gothic" w:eastAsia="Times New Roman" w:hAnsi="Century Gothic" w:cs="Arial"/>
                <w:color w:val="000000"/>
                <w:bdr w:val="none" w:sz="0" w:space="0" w:color="auto" w:frame="1"/>
                <w:lang w:eastAsia="es-CO"/>
              </w:rPr>
            </w:pPr>
            <w:r w:rsidRPr="00A072CE">
              <w:rPr>
                <w:rFonts w:ascii="Century Gothic" w:eastAsia="Times New Roman" w:hAnsi="Century Gothic" w:cs="Arial"/>
                <w:color w:val="000000"/>
                <w:bdr w:val="none" w:sz="0" w:space="0" w:color="auto" w:frame="1"/>
                <w:lang w:eastAsia="es-CO"/>
              </w:rPr>
              <w:t xml:space="preserve">- Crédito por valor de $4.000.000 del 27 de noviembre de 2018. </w:t>
            </w:r>
          </w:p>
          <w:p w14:paraId="37347109" w14:textId="71E140DB" w:rsidR="00A072CE" w:rsidRPr="00A072CE" w:rsidRDefault="00A072CE" w:rsidP="00A072CE">
            <w:pPr>
              <w:spacing w:line="276" w:lineRule="auto"/>
              <w:jc w:val="both"/>
              <w:rPr>
                <w:rFonts w:ascii="Century Gothic" w:hAnsi="Century Gothic"/>
              </w:rPr>
            </w:pPr>
          </w:p>
          <w:p w14:paraId="730CECF7" w14:textId="40E77DDE" w:rsidR="00156662" w:rsidRDefault="00156662" w:rsidP="00156662">
            <w:pPr>
              <w:spacing w:line="276" w:lineRule="auto"/>
              <w:jc w:val="both"/>
              <w:rPr>
                <w:rFonts w:ascii="Century Gothic" w:hAnsi="Century Gothic"/>
              </w:rPr>
            </w:pPr>
            <w:r>
              <w:rPr>
                <w:rFonts w:ascii="Century Gothic" w:hAnsi="Century Gothic"/>
              </w:rPr>
              <w:t xml:space="preserve">En tal virtud </w:t>
            </w:r>
            <w:r w:rsidRPr="00156662">
              <w:rPr>
                <w:rFonts w:ascii="Century Gothic" w:hAnsi="Century Gothic"/>
              </w:rPr>
              <w:t>se estima en la suma de $</w:t>
            </w:r>
            <w:r>
              <w:rPr>
                <w:rFonts w:ascii="Century Gothic" w:hAnsi="Century Gothic"/>
              </w:rPr>
              <w:t>154.000.000</w:t>
            </w:r>
            <w:r w:rsidRPr="00156662">
              <w:rPr>
                <w:rFonts w:ascii="Century Gothic" w:hAnsi="Century Gothic"/>
              </w:rPr>
              <w:t xml:space="preserve">, lo anterior teniendo en cuenta </w:t>
            </w:r>
            <w:r>
              <w:rPr>
                <w:rFonts w:ascii="Century Gothic" w:hAnsi="Century Gothic"/>
              </w:rPr>
              <w:t>que el valor</w:t>
            </w:r>
            <w:r w:rsidRPr="00156662">
              <w:rPr>
                <w:rFonts w:ascii="Century Gothic" w:hAnsi="Century Gothic"/>
              </w:rPr>
              <w:t xml:space="preserve"> asegurado </w:t>
            </w:r>
            <w:r>
              <w:rPr>
                <w:rFonts w:ascii="Century Gothic" w:hAnsi="Century Gothic"/>
              </w:rPr>
              <w:t xml:space="preserve">corresponde </w:t>
            </w:r>
            <w:r w:rsidRPr="00156662">
              <w:rPr>
                <w:rFonts w:ascii="Century Gothic" w:hAnsi="Century Gothic"/>
              </w:rPr>
              <w:t>al monto inicial del crédito otorgado por el tomador</w:t>
            </w:r>
            <w:r>
              <w:rPr>
                <w:rFonts w:ascii="Century Gothic" w:hAnsi="Century Gothic"/>
              </w:rPr>
              <w:t xml:space="preserve"> </w:t>
            </w:r>
            <w:r w:rsidRPr="00156662">
              <w:rPr>
                <w:rFonts w:ascii="Century Gothic" w:hAnsi="Century Gothic"/>
              </w:rPr>
              <w:t>conforme a lo establecido en el condicionado de la póliza</w:t>
            </w:r>
            <w:r>
              <w:rPr>
                <w:rFonts w:ascii="Century Gothic" w:hAnsi="Century Gothic"/>
              </w:rPr>
              <w:t>.</w:t>
            </w:r>
          </w:p>
          <w:p w14:paraId="2FD50373" w14:textId="77777777" w:rsidR="00156662" w:rsidRDefault="00156662" w:rsidP="00156662">
            <w:pPr>
              <w:spacing w:line="276" w:lineRule="auto"/>
              <w:jc w:val="both"/>
              <w:rPr>
                <w:rFonts w:ascii="Century Gothic" w:hAnsi="Century Gothic"/>
              </w:rPr>
            </w:pPr>
          </w:p>
          <w:p w14:paraId="7A2025CA" w14:textId="740D1D94" w:rsidR="00E301E8" w:rsidRPr="00A072CE" w:rsidRDefault="00156662" w:rsidP="00A072CE">
            <w:pPr>
              <w:spacing w:line="276" w:lineRule="auto"/>
              <w:jc w:val="both"/>
              <w:rPr>
                <w:rFonts w:ascii="Century Gothic" w:hAnsi="Century Gothic"/>
              </w:rPr>
            </w:pPr>
            <w:r>
              <w:rPr>
                <w:rFonts w:ascii="Century Gothic" w:hAnsi="Century Gothic"/>
              </w:rPr>
              <w:t>Por concepto de i</w:t>
            </w:r>
            <w:r w:rsidRPr="00156662">
              <w:rPr>
                <w:rFonts w:ascii="Century Gothic" w:hAnsi="Century Gothic"/>
              </w:rPr>
              <w:t xml:space="preserve">ntereses moratorios: Los intereses se liquidarán a partir del </w:t>
            </w:r>
            <w:r>
              <w:rPr>
                <w:rFonts w:ascii="Century Gothic" w:hAnsi="Century Gothic"/>
              </w:rPr>
              <w:t>30 de agosto de 2023</w:t>
            </w:r>
            <w:r w:rsidRPr="00156662">
              <w:rPr>
                <w:rFonts w:ascii="Century Gothic" w:hAnsi="Century Gothic"/>
              </w:rPr>
              <w:t xml:space="preserve"> (fecha de objeción, teniendo en cuenta que se desconoce la fecha de la reclamación) y hasta la fecha de presentación de este informe </w:t>
            </w:r>
            <w:r>
              <w:rPr>
                <w:rFonts w:ascii="Century Gothic" w:hAnsi="Century Gothic"/>
              </w:rPr>
              <w:t>4 de agosto</w:t>
            </w:r>
            <w:r w:rsidRPr="00156662">
              <w:rPr>
                <w:rFonts w:ascii="Century Gothic" w:hAnsi="Century Gothic"/>
              </w:rPr>
              <w:t xml:space="preserve"> de 2025, causando la suma de $</w:t>
            </w:r>
            <w:r w:rsidR="00E301E8">
              <w:rPr>
                <w:rFonts w:ascii="Century Gothic" w:hAnsi="Century Gothic"/>
              </w:rPr>
              <w:t>80.139.788</w:t>
            </w:r>
          </w:p>
          <w:p w14:paraId="31FF8AB1" w14:textId="3B094A95" w:rsidR="00E400E6" w:rsidRPr="00A072CE" w:rsidRDefault="00E400E6" w:rsidP="00156662">
            <w:pPr>
              <w:spacing w:line="276" w:lineRule="auto"/>
              <w:jc w:val="both"/>
              <w:rPr>
                <w:rFonts w:ascii="Century Gothic" w:hAnsi="Century Gothic"/>
                <w:sz w:val="22"/>
                <w:szCs w:val="22"/>
              </w:rPr>
            </w:pPr>
          </w:p>
        </w:tc>
      </w:tr>
    </w:tbl>
    <w:p w14:paraId="7273C5A1" w14:textId="77777777" w:rsidR="0095378E" w:rsidRPr="00A072CE" w:rsidRDefault="0095378E"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A072CE" w14:paraId="05674BEA" w14:textId="77777777" w:rsidTr="0095378E">
        <w:trPr>
          <w:trHeight w:val="321"/>
        </w:trPr>
        <w:tc>
          <w:tcPr>
            <w:tcW w:w="10207" w:type="dxa"/>
            <w:shd w:val="clear" w:color="auto" w:fill="C5E0B3" w:themeFill="accent6" w:themeFillTint="66"/>
            <w:vAlign w:val="center"/>
          </w:tcPr>
          <w:p w14:paraId="2BB97918" w14:textId="1AA5B6BD" w:rsidR="003B7F1A" w:rsidRPr="00A072CE" w:rsidRDefault="003B7F1A" w:rsidP="00FA2ECA">
            <w:pPr>
              <w:spacing w:line="276" w:lineRule="auto"/>
              <w:jc w:val="both"/>
              <w:rPr>
                <w:rFonts w:ascii="Century Gothic" w:hAnsi="Century Gothic"/>
                <w:sz w:val="22"/>
                <w:szCs w:val="22"/>
              </w:rPr>
            </w:pPr>
            <w:r w:rsidRPr="00A072CE">
              <w:rPr>
                <w:rFonts w:ascii="Century Gothic" w:hAnsi="Century Gothic"/>
                <w:b/>
                <w:bCs/>
                <w:sz w:val="22"/>
                <w:szCs w:val="22"/>
              </w:rPr>
              <w:t>Excepciones</w:t>
            </w:r>
          </w:p>
        </w:tc>
      </w:tr>
      <w:tr w:rsidR="003B7F1A" w:rsidRPr="00A072CE" w14:paraId="4AAD7549" w14:textId="77777777" w:rsidTr="0095378E">
        <w:trPr>
          <w:trHeight w:val="3906"/>
        </w:trPr>
        <w:tc>
          <w:tcPr>
            <w:tcW w:w="10207" w:type="dxa"/>
            <w:vAlign w:val="center"/>
          </w:tcPr>
          <w:p w14:paraId="67FB4F28" w14:textId="502139BA" w:rsidR="00DA4DDC" w:rsidRPr="00A072CE" w:rsidRDefault="00C117F5" w:rsidP="00DA4DDC">
            <w:pPr>
              <w:spacing w:line="276" w:lineRule="auto"/>
              <w:jc w:val="both"/>
              <w:rPr>
                <w:rFonts w:ascii="Century Gothic" w:hAnsi="Century Gothic"/>
                <w:sz w:val="22"/>
                <w:szCs w:val="22"/>
              </w:rPr>
            </w:pPr>
            <w:r w:rsidRPr="00A072CE">
              <w:rPr>
                <w:rFonts w:ascii="Century Gothic" w:hAnsi="Century Gothic"/>
                <w:sz w:val="22"/>
                <w:szCs w:val="22"/>
              </w:rPr>
              <w:t>Excepciones propuestas</w:t>
            </w:r>
            <w:r w:rsidR="001560D5" w:rsidRPr="00A072CE">
              <w:rPr>
                <w:rFonts w:ascii="Century Gothic" w:hAnsi="Century Gothic"/>
                <w:sz w:val="22"/>
                <w:szCs w:val="22"/>
              </w:rPr>
              <w:t xml:space="preserve"> con la contestación a la demanda: </w:t>
            </w:r>
          </w:p>
          <w:p w14:paraId="369EFD8D" w14:textId="77777777" w:rsidR="00DA4DDC" w:rsidRPr="00A072CE" w:rsidRDefault="00DA4DDC" w:rsidP="00C117F5">
            <w:pPr>
              <w:spacing w:line="276" w:lineRule="auto"/>
              <w:jc w:val="both"/>
              <w:rPr>
                <w:rFonts w:ascii="Century Gothic" w:hAnsi="Century Gothic"/>
                <w:sz w:val="22"/>
                <w:szCs w:val="22"/>
              </w:rPr>
            </w:pPr>
          </w:p>
          <w:p w14:paraId="3C2458A8" w14:textId="2BC7D6F1" w:rsidR="00C117F5" w:rsidRPr="00A072CE" w:rsidRDefault="00DA4DDC" w:rsidP="00C117F5">
            <w:pPr>
              <w:spacing w:line="276" w:lineRule="auto"/>
              <w:jc w:val="both"/>
              <w:rPr>
                <w:rFonts w:ascii="Century Gothic" w:hAnsi="Century Gothic"/>
                <w:sz w:val="22"/>
                <w:szCs w:val="22"/>
              </w:rPr>
            </w:pPr>
            <w:r w:rsidRPr="00A072CE">
              <w:rPr>
                <w:rFonts w:ascii="Century Gothic" w:hAnsi="Century Gothic"/>
                <w:sz w:val="22"/>
                <w:szCs w:val="22"/>
              </w:rPr>
              <w:t xml:space="preserve">1.  </w:t>
            </w:r>
            <w:r w:rsidR="00C117F5" w:rsidRPr="00A072CE">
              <w:rPr>
                <w:rFonts w:ascii="Century Gothic" w:hAnsi="Century Gothic"/>
                <w:sz w:val="22"/>
                <w:szCs w:val="22"/>
              </w:rPr>
              <w:t>FALTA DE LEGITIMACION EN LA CAUSA POR PASIVA DE LA EQUIDAD SEGUROS GENERALES ORGANISMO COOPERATIVO.</w:t>
            </w:r>
          </w:p>
          <w:p w14:paraId="52CE2D52" w14:textId="2B345151" w:rsidR="00EC3CC0" w:rsidRPr="00A072CE" w:rsidRDefault="00C117F5" w:rsidP="00DA4DDC">
            <w:pPr>
              <w:spacing w:line="276" w:lineRule="auto"/>
              <w:jc w:val="both"/>
              <w:rPr>
                <w:rFonts w:ascii="Century Gothic" w:hAnsi="Century Gothic"/>
                <w:sz w:val="22"/>
                <w:szCs w:val="22"/>
              </w:rPr>
            </w:pPr>
            <w:r w:rsidRPr="00A072CE">
              <w:rPr>
                <w:rFonts w:ascii="Century Gothic" w:hAnsi="Century Gothic"/>
                <w:sz w:val="22"/>
                <w:szCs w:val="22"/>
              </w:rPr>
              <w:t>2. GENÉRICA O INNOMINADA</w:t>
            </w:r>
          </w:p>
        </w:tc>
      </w:tr>
    </w:tbl>
    <w:p w14:paraId="0AA122B4" w14:textId="77777777" w:rsidR="00F67EF8" w:rsidRPr="00A072CE" w:rsidRDefault="00F67EF8" w:rsidP="00DA4DDC">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A072CE" w14:paraId="4B531C7D" w14:textId="77777777" w:rsidTr="0095378E">
        <w:trPr>
          <w:trHeight w:val="454"/>
        </w:trPr>
        <w:tc>
          <w:tcPr>
            <w:tcW w:w="3266" w:type="dxa"/>
            <w:vAlign w:val="center"/>
            <w:hideMark/>
          </w:tcPr>
          <w:p w14:paraId="3F99B56F" w14:textId="1315CCDB" w:rsidR="00EE687D" w:rsidRPr="00A072CE" w:rsidRDefault="006F0CAA" w:rsidP="00FA2ECA">
            <w:pPr>
              <w:spacing w:line="276" w:lineRule="auto"/>
              <w:jc w:val="both"/>
              <w:textAlignment w:val="baseline"/>
              <w:rPr>
                <w:rFonts w:ascii="Century Gothic" w:hAnsi="Century Gothic" w:cs="Segoe UI"/>
                <w:sz w:val="22"/>
                <w:szCs w:val="22"/>
                <w:lang w:eastAsia="es-CO"/>
              </w:rPr>
            </w:pPr>
            <w:r w:rsidRPr="00A072CE">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60FBF85B" w:rsidR="00EE687D" w:rsidRPr="00A072CE" w:rsidRDefault="00B67D31"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 </w:t>
            </w:r>
            <w:r w:rsidR="00C117F5" w:rsidRPr="00A072CE">
              <w:rPr>
                <w:rFonts w:ascii="Century Gothic" w:hAnsi="Century Gothic" w:cs="Segoe UI"/>
                <w:sz w:val="22"/>
                <w:szCs w:val="22"/>
                <w:lang w:eastAsia="es-CO"/>
              </w:rPr>
              <w:t>10273970</w:t>
            </w:r>
          </w:p>
        </w:tc>
      </w:tr>
      <w:tr w:rsidR="006F0CAA" w:rsidRPr="00A072CE" w14:paraId="7A21B905" w14:textId="77777777" w:rsidTr="0095378E">
        <w:trPr>
          <w:trHeight w:val="454"/>
        </w:trPr>
        <w:tc>
          <w:tcPr>
            <w:tcW w:w="3266" w:type="dxa"/>
            <w:vAlign w:val="center"/>
          </w:tcPr>
          <w:p w14:paraId="533380A9" w14:textId="7103E52D" w:rsidR="006F0CAA" w:rsidRPr="00A072CE" w:rsidRDefault="006F0CAA"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A072CE">
              <w:rPr>
                <w:rFonts w:ascii="Century Gothic" w:hAnsi="Century Gothic"/>
                <w:b/>
                <w:bCs/>
                <w:color w:val="000000"/>
                <w:sz w:val="22"/>
                <w:szCs w:val="22"/>
                <w:shd w:val="clear" w:color="auto" w:fill="FFFFFF"/>
                <w:lang w:eastAsia="es-CO"/>
              </w:rPr>
              <w:t xml:space="preserve">Caso </w:t>
            </w:r>
            <w:proofErr w:type="spellStart"/>
            <w:r w:rsidRPr="00A072CE">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750AEC3D" w:rsidR="006F0CAA" w:rsidRPr="00A072CE" w:rsidRDefault="00C117F5"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163628</w:t>
            </w:r>
          </w:p>
        </w:tc>
      </w:tr>
      <w:tr w:rsidR="00EE687D" w:rsidRPr="00A072CE" w14:paraId="00877764" w14:textId="77777777" w:rsidTr="0095378E">
        <w:trPr>
          <w:trHeight w:val="454"/>
        </w:trPr>
        <w:tc>
          <w:tcPr>
            <w:tcW w:w="3266" w:type="dxa"/>
            <w:vAlign w:val="center"/>
            <w:hideMark/>
          </w:tcPr>
          <w:p w14:paraId="749E810E" w14:textId="77777777" w:rsidR="00EE687D" w:rsidRPr="00A072CE" w:rsidRDefault="00EE687D" w:rsidP="00FA2ECA">
            <w:pPr>
              <w:spacing w:line="276" w:lineRule="auto"/>
              <w:jc w:val="both"/>
              <w:textAlignment w:val="baseline"/>
              <w:rPr>
                <w:rFonts w:ascii="Century Gothic" w:hAnsi="Century Gothic" w:cs="Segoe UI"/>
                <w:sz w:val="22"/>
                <w:szCs w:val="22"/>
                <w:lang w:eastAsia="es-CO"/>
              </w:rPr>
            </w:pPr>
            <w:r w:rsidRPr="00A072CE">
              <w:rPr>
                <w:rFonts w:ascii="Century Gothic" w:hAnsi="Century Gothic"/>
                <w:b/>
                <w:bCs/>
                <w:color w:val="000000"/>
                <w:sz w:val="22"/>
                <w:szCs w:val="22"/>
                <w:shd w:val="clear" w:color="auto" w:fill="FFFFFF"/>
                <w:lang w:eastAsia="es-CO"/>
              </w:rPr>
              <w:t>Póliza</w:t>
            </w:r>
          </w:p>
        </w:tc>
        <w:tc>
          <w:tcPr>
            <w:tcW w:w="6941" w:type="dxa"/>
            <w:vAlign w:val="center"/>
          </w:tcPr>
          <w:p w14:paraId="7FC9EC9E" w14:textId="549A2C85" w:rsidR="00EE687D" w:rsidRPr="00A072CE" w:rsidRDefault="00DA4DDC"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 </w:t>
            </w:r>
            <w:r w:rsidR="00FD1049" w:rsidRPr="00A072CE">
              <w:rPr>
                <w:rFonts w:ascii="Century Gothic" w:hAnsi="Century Gothic" w:cs="Segoe UI"/>
                <w:sz w:val="22"/>
                <w:szCs w:val="22"/>
                <w:lang w:eastAsia="es-CO"/>
              </w:rPr>
              <w:t>AA00</w:t>
            </w:r>
            <w:r w:rsidR="00C117F5" w:rsidRPr="00A072CE">
              <w:rPr>
                <w:rFonts w:ascii="Century Gothic" w:hAnsi="Century Gothic" w:cs="Segoe UI"/>
                <w:sz w:val="22"/>
                <w:szCs w:val="22"/>
                <w:lang w:eastAsia="es-CO"/>
              </w:rPr>
              <w:t>1735</w:t>
            </w:r>
          </w:p>
        </w:tc>
      </w:tr>
      <w:tr w:rsidR="00EE687D" w:rsidRPr="00A072CE" w14:paraId="3260B646" w14:textId="77777777" w:rsidTr="0095378E">
        <w:trPr>
          <w:trHeight w:val="454"/>
        </w:trPr>
        <w:tc>
          <w:tcPr>
            <w:tcW w:w="3266" w:type="dxa"/>
            <w:vAlign w:val="center"/>
            <w:hideMark/>
          </w:tcPr>
          <w:p w14:paraId="67FBF2E5" w14:textId="77777777" w:rsidR="00EE687D" w:rsidRPr="00A072CE" w:rsidRDefault="00EE687D" w:rsidP="00FA2ECA">
            <w:pPr>
              <w:spacing w:line="276" w:lineRule="auto"/>
              <w:jc w:val="both"/>
              <w:textAlignment w:val="baseline"/>
              <w:rPr>
                <w:rFonts w:ascii="Century Gothic" w:hAnsi="Century Gothic" w:cs="Segoe UI"/>
                <w:sz w:val="22"/>
                <w:szCs w:val="22"/>
                <w:lang w:eastAsia="es-CO"/>
              </w:rPr>
            </w:pPr>
            <w:r w:rsidRPr="00A072CE">
              <w:rPr>
                <w:rFonts w:ascii="Century Gothic" w:hAnsi="Century Gothic"/>
                <w:b/>
                <w:bCs/>
                <w:color w:val="000000"/>
                <w:sz w:val="22"/>
                <w:szCs w:val="22"/>
                <w:shd w:val="clear" w:color="auto" w:fill="FFFFFF"/>
                <w:lang w:eastAsia="es-CO"/>
              </w:rPr>
              <w:lastRenderedPageBreak/>
              <w:t>Certificado</w:t>
            </w:r>
          </w:p>
        </w:tc>
        <w:tc>
          <w:tcPr>
            <w:tcW w:w="6941" w:type="dxa"/>
            <w:vAlign w:val="center"/>
          </w:tcPr>
          <w:p w14:paraId="47A2248B" w14:textId="711252AA" w:rsidR="00EE687D" w:rsidRPr="00A072CE" w:rsidRDefault="00B67D31"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 </w:t>
            </w:r>
            <w:r w:rsidR="00FD1049" w:rsidRPr="00A072CE">
              <w:rPr>
                <w:rFonts w:ascii="Century Gothic" w:hAnsi="Century Gothic" w:cs="Segoe UI"/>
                <w:sz w:val="22"/>
                <w:szCs w:val="22"/>
                <w:lang w:eastAsia="es-CO"/>
              </w:rPr>
              <w:t>AA0</w:t>
            </w:r>
            <w:r w:rsidR="00C117F5" w:rsidRPr="00A072CE">
              <w:rPr>
                <w:rFonts w:ascii="Century Gothic" w:hAnsi="Century Gothic" w:cs="Segoe UI"/>
                <w:sz w:val="22"/>
                <w:szCs w:val="22"/>
                <w:lang w:eastAsia="es-CO"/>
              </w:rPr>
              <w:t>26910</w:t>
            </w:r>
          </w:p>
        </w:tc>
      </w:tr>
      <w:tr w:rsidR="00EE687D" w:rsidRPr="00A072CE" w14:paraId="0BC7C6A3" w14:textId="77777777" w:rsidTr="0095378E">
        <w:trPr>
          <w:trHeight w:val="454"/>
        </w:trPr>
        <w:tc>
          <w:tcPr>
            <w:tcW w:w="3266" w:type="dxa"/>
            <w:vAlign w:val="center"/>
            <w:hideMark/>
          </w:tcPr>
          <w:p w14:paraId="433D63BC" w14:textId="77777777" w:rsidR="00EE687D" w:rsidRPr="00A072CE" w:rsidRDefault="00EE687D" w:rsidP="00FA2ECA">
            <w:pPr>
              <w:spacing w:line="276" w:lineRule="auto"/>
              <w:jc w:val="both"/>
              <w:textAlignment w:val="baseline"/>
              <w:rPr>
                <w:rFonts w:ascii="Century Gothic" w:hAnsi="Century Gothic" w:cs="Segoe UI"/>
                <w:sz w:val="22"/>
                <w:szCs w:val="22"/>
                <w:lang w:eastAsia="es-CO"/>
              </w:rPr>
            </w:pPr>
            <w:r w:rsidRPr="00A072CE">
              <w:rPr>
                <w:rFonts w:ascii="Century Gothic" w:hAnsi="Century Gothic"/>
                <w:b/>
                <w:bCs/>
                <w:color w:val="000000"/>
                <w:sz w:val="22"/>
                <w:szCs w:val="22"/>
                <w:shd w:val="clear" w:color="auto" w:fill="FFFFFF"/>
                <w:lang w:eastAsia="es-CO"/>
              </w:rPr>
              <w:t>Orden</w:t>
            </w:r>
          </w:p>
        </w:tc>
        <w:tc>
          <w:tcPr>
            <w:tcW w:w="6941" w:type="dxa"/>
            <w:vAlign w:val="center"/>
          </w:tcPr>
          <w:p w14:paraId="25280801" w14:textId="7675C622" w:rsidR="00B67D31" w:rsidRPr="00A072CE" w:rsidRDefault="00B67D31"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 </w:t>
            </w:r>
            <w:r w:rsidR="00C117F5" w:rsidRPr="00A072CE">
              <w:rPr>
                <w:rFonts w:ascii="Century Gothic" w:hAnsi="Century Gothic" w:cs="Segoe UI"/>
                <w:sz w:val="22"/>
                <w:szCs w:val="22"/>
                <w:lang w:eastAsia="es-CO"/>
              </w:rPr>
              <w:t>20435</w:t>
            </w:r>
          </w:p>
        </w:tc>
      </w:tr>
      <w:tr w:rsidR="00B90E05" w:rsidRPr="00A072CE" w14:paraId="3ACEF28A" w14:textId="77777777" w:rsidTr="0095378E">
        <w:trPr>
          <w:trHeight w:val="454"/>
        </w:trPr>
        <w:tc>
          <w:tcPr>
            <w:tcW w:w="3266" w:type="dxa"/>
            <w:vAlign w:val="center"/>
          </w:tcPr>
          <w:p w14:paraId="0881BFDC" w14:textId="40C44F4A" w:rsidR="00B90E05" w:rsidRPr="00A072CE" w:rsidRDefault="00B90E05"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A072CE">
              <w:rPr>
                <w:rFonts w:ascii="Century Gothic" w:hAnsi="Century Gothic"/>
                <w:b/>
                <w:bCs/>
                <w:color w:val="000000"/>
                <w:sz w:val="22"/>
                <w:szCs w:val="22"/>
                <w:shd w:val="clear" w:color="auto" w:fill="FFFFFF"/>
                <w:lang w:eastAsia="es-CO"/>
              </w:rPr>
              <w:t>Sucursal</w:t>
            </w:r>
          </w:p>
        </w:tc>
        <w:tc>
          <w:tcPr>
            <w:tcW w:w="6941" w:type="dxa"/>
            <w:vAlign w:val="center"/>
          </w:tcPr>
          <w:p w14:paraId="74AA0D59" w14:textId="654A76BC" w:rsidR="00B90E05" w:rsidRPr="00A072CE" w:rsidRDefault="00B67D31"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 </w:t>
            </w:r>
            <w:r w:rsidR="00564A87" w:rsidRPr="00A072CE">
              <w:rPr>
                <w:rFonts w:ascii="Century Gothic" w:hAnsi="Century Gothic" w:cs="Segoe UI"/>
                <w:sz w:val="22"/>
                <w:szCs w:val="22"/>
                <w:lang w:eastAsia="es-CO"/>
              </w:rPr>
              <w:t xml:space="preserve"> </w:t>
            </w:r>
            <w:r w:rsidR="00C117F5" w:rsidRPr="00A072CE">
              <w:rPr>
                <w:rFonts w:ascii="Century Gothic" w:hAnsi="Century Gothic" w:cs="Segoe UI"/>
                <w:sz w:val="22"/>
                <w:szCs w:val="22"/>
                <w:lang w:eastAsia="es-CO"/>
              </w:rPr>
              <w:t>300016</w:t>
            </w:r>
          </w:p>
        </w:tc>
      </w:tr>
      <w:tr w:rsidR="00EE687D" w:rsidRPr="00A072CE" w14:paraId="4BCD09C7" w14:textId="77777777" w:rsidTr="0095378E">
        <w:trPr>
          <w:trHeight w:val="454"/>
        </w:trPr>
        <w:tc>
          <w:tcPr>
            <w:tcW w:w="3266" w:type="dxa"/>
            <w:vAlign w:val="center"/>
            <w:hideMark/>
          </w:tcPr>
          <w:p w14:paraId="0A1C1E81" w14:textId="17519C67" w:rsidR="00EE687D" w:rsidRPr="00A072CE" w:rsidRDefault="001C44B4" w:rsidP="00FA2ECA">
            <w:pPr>
              <w:spacing w:line="276" w:lineRule="auto"/>
              <w:jc w:val="both"/>
              <w:textAlignment w:val="baseline"/>
              <w:rPr>
                <w:rFonts w:ascii="Century Gothic" w:hAnsi="Century Gothic" w:cs="Segoe UI"/>
                <w:sz w:val="22"/>
                <w:szCs w:val="22"/>
                <w:lang w:eastAsia="es-CO"/>
              </w:rPr>
            </w:pPr>
            <w:r w:rsidRPr="00A072CE">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7EFE97D5" w:rsidR="00EE687D" w:rsidRPr="00A072CE" w:rsidRDefault="00C117F5"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N/A</w:t>
            </w:r>
          </w:p>
        </w:tc>
      </w:tr>
      <w:tr w:rsidR="001C44B4" w:rsidRPr="00A072CE" w14:paraId="0BA9ECEE" w14:textId="77777777" w:rsidTr="0095378E">
        <w:trPr>
          <w:trHeight w:val="454"/>
        </w:trPr>
        <w:tc>
          <w:tcPr>
            <w:tcW w:w="3266" w:type="dxa"/>
            <w:vAlign w:val="center"/>
          </w:tcPr>
          <w:p w14:paraId="7B70AF59" w14:textId="749D67BE" w:rsidR="001C44B4" w:rsidRPr="00A072CE"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A072CE">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496C4325" w:rsidR="001C44B4" w:rsidRPr="00A072CE" w:rsidRDefault="00C117F5"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29/03/2023 </w:t>
            </w:r>
          </w:p>
        </w:tc>
      </w:tr>
      <w:tr w:rsidR="001C44B4" w:rsidRPr="00A072CE" w14:paraId="05412033" w14:textId="77777777" w:rsidTr="0095378E">
        <w:trPr>
          <w:trHeight w:val="454"/>
        </w:trPr>
        <w:tc>
          <w:tcPr>
            <w:tcW w:w="3266" w:type="dxa"/>
            <w:vAlign w:val="center"/>
          </w:tcPr>
          <w:p w14:paraId="43E688BB" w14:textId="54B02C3E" w:rsidR="001C44B4" w:rsidRPr="00A072CE"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A072CE">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673D24A" w:rsidR="001C44B4" w:rsidRPr="00A072CE" w:rsidRDefault="00C117F5"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18/04/2023</w:t>
            </w:r>
          </w:p>
        </w:tc>
      </w:tr>
      <w:tr w:rsidR="001C44B4" w:rsidRPr="00A072CE" w14:paraId="6DB6B020" w14:textId="77777777" w:rsidTr="0095378E">
        <w:trPr>
          <w:trHeight w:val="454"/>
        </w:trPr>
        <w:tc>
          <w:tcPr>
            <w:tcW w:w="3266" w:type="dxa"/>
            <w:vAlign w:val="center"/>
          </w:tcPr>
          <w:p w14:paraId="13FCE7D8" w14:textId="6EA7D194" w:rsidR="001C44B4" w:rsidRPr="00A072CE"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A072CE">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5E471631" w:rsidR="001C44B4" w:rsidRPr="00A072CE" w:rsidRDefault="001B58A2"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 </w:t>
            </w:r>
            <w:r w:rsidR="00C117F5" w:rsidRPr="00A072CE">
              <w:rPr>
                <w:rFonts w:ascii="Century Gothic" w:hAnsi="Century Gothic" w:cs="Segoe UI"/>
                <w:sz w:val="22"/>
                <w:szCs w:val="22"/>
                <w:lang w:eastAsia="es-CO"/>
              </w:rPr>
              <w:t xml:space="preserve">CUOTA PARTE </w:t>
            </w:r>
            <w:r w:rsidR="007D36C4" w:rsidRPr="00A072CE">
              <w:rPr>
                <w:rFonts w:ascii="Century Gothic" w:hAnsi="Century Gothic" w:cs="Segoe UI"/>
                <w:sz w:val="22"/>
                <w:szCs w:val="22"/>
                <w:lang w:eastAsia="es-CO"/>
              </w:rPr>
              <w:t xml:space="preserve"> </w:t>
            </w:r>
          </w:p>
        </w:tc>
      </w:tr>
      <w:tr w:rsidR="001C44B4" w:rsidRPr="00A072CE" w14:paraId="2F1DA9E6" w14:textId="77777777" w:rsidTr="0095378E">
        <w:trPr>
          <w:trHeight w:val="454"/>
        </w:trPr>
        <w:tc>
          <w:tcPr>
            <w:tcW w:w="3266" w:type="dxa"/>
            <w:vAlign w:val="center"/>
          </w:tcPr>
          <w:p w14:paraId="3ECF2237" w14:textId="5FB6285C" w:rsidR="001C44B4" w:rsidRPr="00A072CE" w:rsidRDefault="008B685D"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A072CE">
              <w:rPr>
                <w:rFonts w:ascii="Century Gothic" w:hAnsi="Century Gothic"/>
                <w:b/>
                <w:bCs/>
                <w:color w:val="000000"/>
                <w:sz w:val="22"/>
                <w:szCs w:val="22"/>
                <w:shd w:val="clear" w:color="auto" w:fill="FFFFFF"/>
                <w:lang w:eastAsia="es-CO"/>
              </w:rPr>
              <w:t>Tomador</w:t>
            </w:r>
          </w:p>
        </w:tc>
        <w:tc>
          <w:tcPr>
            <w:tcW w:w="6941" w:type="dxa"/>
            <w:vAlign w:val="center"/>
          </w:tcPr>
          <w:p w14:paraId="2B607964" w14:textId="365DF4B3" w:rsidR="001C44B4" w:rsidRPr="00A072CE" w:rsidRDefault="00C117F5"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COOP DE AHORRO Y CREDITO DE TRABAJADORES ACTIVOS Y JUBILADOS DE ECOPETROL COPACREDITO</w:t>
            </w:r>
          </w:p>
        </w:tc>
      </w:tr>
      <w:tr w:rsidR="001C44B4" w:rsidRPr="00A072CE" w14:paraId="1165CBE1" w14:textId="77777777" w:rsidTr="0095378E">
        <w:trPr>
          <w:trHeight w:val="454"/>
        </w:trPr>
        <w:tc>
          <w:tcPr>
            <w:tcW w:w="3266" w:type="dxa"/>
            <w:vAlign w:val="center"/>
          </w:tcPr>
          <w:p w14:paraId="640F2169" w14:textId="4903327C" w:rsidR="001C44B4" w:rsidRPr="00A072CE" w:rsidRDefault="008B685D" w:rsidP="00FA2ECA">
            <w:pPr>
              <w:spacing w:line="276" w:lineRule="auto"/>
              <w:jc w:val="both"/>
              <w:textAlignment w:val="baseline"/>
              <w:rPr>
                <w:rFonts w:ascii="Century Gothic" w:hAnsi="Century Gothic" w:cs="Segoe UI"/>
                <w:sz w:val="22"/>
                <w:szCs w:val="22"/>
                <w:lang w:eastAsia="es-CO"/>
              </w:rPr>
            </w:pPr>
            <w:r w:rsidRPr="00A072CE">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42E2224" w:rsidR="001C44B4" w:rsidRPr="00A072CE" w:rsidRDefault="001B58A2" w:rsidP="00C117F5">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 </w:t>
            </w:r>
            <w:r w:rsidR="00C117F5" w:rsidRPr="00A072CE">
              <w:rPr>
                <w:rFonts w:ascii="Century Gothic" w:hAnsi="Century Gothic" w:cs="Segoe UI"/>
                <w:sz w:val="22"/>
                <w:szCs w:val="22"/>
                <w:lang w:eastAsia="es-CO"/>
              </w:rPr>
              <w:t>SAAVEDRA GUERRERO RAIMUNDO</w:t>
            </w:r>
          </w:p>
        </w:tc>
      </w:tr>
      <w:tr w:rsidR="001C44B4" w:rsidRPr="00A072CE" w14:paraId="513C2A8D" w14:textId="77777777" w:rsidTr="0095378E">
        <w:trPr>
          <w:trHeight w:val="454"/>
        </w:trPr>
        <w:tc>
          <w:tcPr>
            <w:tcW w:w="3266" w:type="dxa"/>
            <w:vAlign w:val="center"/>
            <w:hideMark/>
          </w:tcPr>
          <w:p w14:paraId="5E1FDA28" w14:textId="16DB1B8E" w:rsidR="001C44B4" w:rsidRPr="00A072CE" w:rsidRDefault="008B685D" w:rsidP="00FA2ECA">
            <w:pPr>
              <w:spacing w:line="276" w:lineRule="auto"/>
              <w:jc w:val="both"/>
              <w:textAlignment w:val="baseline"/>
              <w:rPr>
                <w:rFonts w:ascii="Century Gothic" w:hAnsi="Century Gothic" w:cs="Segoe UI"/>
                <w:sz w:val="22"/>
                <w:szCs w:val="22"/>
                <w:lang w:eastAsia="es-CO"/>
              </w:rPr>
            </w:pPr>
            <w:r w:rsidRPr="00A072CE">
              <w:rPr>
                <w:rFonts w:ascii="Century Gothic" w:hAnsi="Century Gothic"/>
                <w:b/>
                <w:bCs/>
                <w:color w:val="000000"/>
                <w:sz w:val="22"/>
                <w:szCs w:val="22"/>
                <w:shd w:val="clear" w:color="auto" w:fill="FFFFFF"/>
                <w:lang w:eastAsia="es-CO"/>
              </w:rPr>
              <w:t>Ramo</w:t>
            </w:r>
          </w:p>
        </w:tc>
        <w:tc>
          <w:tcPr>
            <w:tcW w:w="6941" w:type="dxa"/>
            <w:vAlign w:val="center"/>
          </w:tcPr>
          <w:p w14:paraId="0701202E" w14:textId="48CF8550" w:rsidR="001C44B4" w:rsidRPr="00A072CE" w:rsidRDefault="00C117F5"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VIDA GRUPO DEUDORES </w:t>
            </w:r>
          </w:p>
        </w:tc>
      </w:tr>
      <w:tr w:rsidR="001C44B4" w:rsidRPr="00A072CE" w14:paraId="2F8ECFA3" w14:textId="77777777" w:rsidTr="0095378E">
        <w:trPr>
          <w:trHeight w:val="454"/>
        </w:trPr>
        <w:tc>
          <w:tcPr>
            <w:tcW w:w="3266" w:type="dxa"/>
            <w:vAlign w:val="center"/>
            <w:hideMark/>
          </w:tcPr>
          <w:p w14:paraId="0C3932A6" w14:textId="2792643B" w:rsidR="001C44B4" w:rsidRPr="00A072CE" w:rsidRDefault="008B685D" w:rsidP="00FA2ECA">
            <w:pPr>
              <w:spacing w:line="276" w:lineRule="auto"/>
              <w:jc w:val="both"/>
              <w:textAlignment w:val="baseline"/>
              <w:rPr>
                <w:rFonts w:ascii="Century Gothic" w:hAnsi="Century Gothic" w:cs="Segoe UI"/>
                <w:sz w:val="22"/>
                <w:szCs w:val="22"/>
                <w:lang w:eastAsia="es-CO"/>
              </w:rPr>
            </w:pPr>
            <w:r w:rsidRPr="00A072CE">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756856D" w:rsidR="001C44B4" w:rsidRPr="00A072CE" w:rsidRDefault="00C117F5"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Vida completa </w:t>
            </w:r>
          </w:p>
        </w:tc>
      </w:tr>
      <w:tr w:rsidR="001C44B4" w:rsidRPr="00A072CE" w14:paraId="59B4A554" w14:textId="77777777" w:rsidTr="0095378E">
        <w:trPr>
          <w:trHeight w:val="454"/>
        </w:trPr>
        <w:tc>
          <w:tcPr>
            <w:tcW w:w="3266" w:type="dxa"/>
            <w:vAlign w:val="center"/>
            <w:hideMark/>
          </w:tcPr>
          <w:p w14:paraId="0412A958" w14:textId="77777777" w:rsidR="001C44B4" w:rsidRPr="00A072CE" w:rsidRDefault="001C44B4" w:rsidP="00FA2ECA">
            <w:pPr>
              <w:spacing w:line="276" w:lineRule="auto"/>
              <w:jc w:val="both"/>
              <w:textAlignment w:val="baseline"/>
              <w:rPr>
                <w:rFonts w:ascii="Century Gothic" w:hAnsi="Century Gothic" w:cs="Segoe UI"/>
                <w:sz w:val="22"/>
                <w:szCs w:val="22"/>
                <w:lang w:eastAsia="es-CO"/>
              </w:rPr>
            </w:pPr>
            <w:r w:rsidRPr="00A072CE">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4343495C" w:rsidR="001C44B4" w:rsidRPr="00A072CE" w:rsidRDefault="001B58A2"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 </w:t>
            </w:r>
            <w:r w:rsidR="00C117F5" w:rsidRPr="00A072CE">
              <w:rPr>
                <w:rFonts w:ascii="Century Gothic" w:hAnsi="Century Gothic" w:cs="Segoe UI"/>
                <w:sz w:val="22"/>
                <w:szCs w:val="22"/>
                <w:lang w:eastAsia="es-CO"/>
              </w:rPr>
              <w:t>$</w:t>
            </w:r>
            <w:r w:rsidR="00E301E8">
              <w:rPr>
                <w:rFonts w:ascii="Century Gothic" w:hAnsi="Century Gothic" w:cs="Segoe UI"/>
                <w:sz w:val="22"/>
                <w:szCs w:val="22"/>
                <w:lang w:eastAsia="es-CO"/>
              </w:rPr>
              <w:t>154.000.000</w:t>
            </w:r>
          </w:p>
        </w:tc>
      </w:tr>
      <w:tr w:rsidR="001129B6" w:rsidRPr="00A072CE" w14:paraId="2F24D88E" w14:textId="77777777" w:rsidTr="0095378E">
        <w:trPr>
          <w:trHeight w:val="454"/>
        </w:trPr>
        <w:tc>
          <w:tcPr>
            <w:tcW w:w="3266" w:type="dxa"/>
            <w:vAlign w:val="center"/>
          </w:tcPr>
          <w:p w14:paraId="0E72F2CD" w14:textId="1A6BE851" w:rsidR="001129B6" w:rsidRPr="00A072CE" w:rsidRDefault="001129B6"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A072CE">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34ADEA0" w:rsidR="001129B6" w:rsidRPr="00A072CE" w:rsidRDefault="007D36C4"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 xml:space="preserve"> SI</w:t>
            </w:r>
            <w:r w:rsidR="00564A87" w:rsidRPr="00A072CE">
              <w:rPr>
                <w:rFonts w:ascii="Century Gothic" w:hAnsi="Century Gothic" w:cs="Segoe UI"/>
                <w:sz w:val="22"/>
                <w:szCs w:val="22"/>
                <w:lang w:eastAsia="es-CO"/>
              </w:rPr>
              <w:t xml:space="preserve"> </w:t>
            </w:r>
          </w:p>
        </w:tc>
      </w:tr>
      <w:tr w:rsidR="001C44B4" w:rsidRPr="00A072CE" w14:paraId="658B9E4D" w14:textId="77777777" w:rsidTr="0095378E">
        <w:trPr>
          <w:trHeight w:val="454"/>
        </w:trPr>
        <w:tc>
          <w:tcPr>
            <w:tcW w:w="3266" w:type="dxa"/>
            <w:vAlign w:val="center"/>
            <w:hideMark/>
          </w:tcPr>
          <w:p w14:paraId="02377331" w14:textId="79A3F98F" w:rsidR="001C44B4" w:rsidRPr="00A072CE" w:rsidRDefault="002633C0" w:rsidP="00FA2ECA">
            <w:pPr>
              <w:spacing w:line="276" w:lineRule="auto"/>
              <w:jc w:val="both"/>
              <w:textAlignment w:val="baseline"/>
              <w:rPr>
                <w:rFonts w:ascii="Century Gothic" w:hAnsi="Century Gothic" w:cs="Segoe UI"/>
                <w:sz w:val="22"/>
                <w:szCs w:val="22"/>
                <w:lang w:eastAsia="es-CO"/>
              </w:rPr>
            </w:pPr>
            <w:r w:rsidRPr="00A072CE">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7A4B8640" w:rsidR="001C44B4" w:rsidRPr="00A072CE" w:rsidRDefault="00E04059" w:rsidP="00FA2ECA">
            <w:pPr>
              <w:spacing w:line="276" w:lineRule="auto"/>
              <w:jc w:val="both"/>
              <w:rPr>
                <w:rFonts w:ascii="Century Gothic" w:hAnsi="Century Gothic" w:cs="Segoe UI"/>
                <w:sz w:val="22"/>
                <w:szCs w:val="22"/>
                <w:lang w:eastAsia="es-CO"/>
              </w:rPr>
            </w:pPr>
            <w:r w:rsidRPr="00A072CE">
              <w:rPr>
                <w:rFonts w:ascii="Century Gothic" w:hAnsi="Century Gothic" w:cs="Segoe UI"/>
                <w:sz w:val="22"/>
                <w:szCs w:val="22"/>
                <w:lang w:eastAsia="es-CO"/>
              </w:rPr>
              <w:t>$</w:t>
            </w:r>
            <w:r w:rsidR="007D36C4" w:rsidRPr="00A072CE">
              <w:rPr>
                <w:rFonts w:ascii="Century Gothic" w:hAnsi="Century Gothic" w:cs="Segoe UI"/>
                <w:sz w:val="22"/>
                <w:szCs w:val="22"/>
                <w:lang w:eastAsia="es-CO"/>
              </w:rPr>
              <w:t>0</w:t>
            </w:r>
          </w:p>
        </w:tc>
      </w:tr>
    </w:tbl>
    <w:p w14:paraId="397A1D68" w14:textId="77777777" w:rsidR="003B44CB" w:rsidRPr="00A072CE" w:rsidRDefault="003B44CB" w:rsidP="00FA2ECA">
      <w:pPr>
        <w:spacing w:line="276" w:lineRule="auto"/>
        <w:jc w:val="both"/>
        <w:rPr>
          <w:rFonts w:ascii="Century Gothic" w:hAnsi="Century Gothic"/>
          <w:sz w:val="22"/>
          <w:szCs w:val="22"/>
        </w:rPr>
      </w:pPr>
    </w:p>
    <w:p w14:paraId="61F56879" w14:textId="77777777" w:rsidR="0095378E" w:rsidRPr="00A072CE" w:rsidRDefault="0095378E"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A072CE" w14:paraId="49B1F103" w14:textId="77777777" w:rsidTr="00BA1E5F">
        <w:tc>
          <w:tcPr>
            <w:tcW w:w="3687" w:type="dxa"/>
          </w:tcPr>
          <w:p w14:paraId="673B76C6" w14:textId="23992614" w:rsidR="002633C0" w:rsidRPr="00A072CE" w:rsidRDefault="00BA1E5F" w:rsidP="00FA2ECA">
            <w:pPr>
              <w:spacing w:line="276" w:lineRule="auto"/>
              <w:jc w:val="both"/>
              <w:rPr>
                <w:rFonts w:ascii="Century Gothic" w:hAnsi="Century Gothic"/>
                <w:sz w:val="22"/>
                <w:szCs w:val="22"/>
              </w:rPr>
            </w:pPr>
            <w:r w:rsidRPr="00A072CE">
              <w:rPr>
                <w:rFonts w:ascii="Century Gothic" w:hAnsi="Century Gothic"/>
                <w:b/>
                <w:bCs/>
                <w:sz w:val="22"/>
                <w:szCs w:val="22"/>
              </w:rPr>
              <w:t>Calificación de la contingencia</w:t>
            </w:r>
          </w:p>
        </w:tc>
        <w:tc>
          <w:tcPr>
            <w:tcW w:w="6520" w:type="dxa"/>
          </w:tcPr>
          <w:p w14:paraId="6F4874B3" w14:textId="04FF0009" w:rsidR="002633C0" w:rsidRPr="00A072CE" w:rsidRDefault="00C117F5" w:rsidP="00FA2ECA">
            <w:pPr>
              <w:spacing w:line="276" w:lineRule="auto"/>
              <w:jc w:val="both"/>
              <w:rPr>
                <w:rFonts w:ascii="Century Gothic" w:hAnsi="Century Gothic"/>
                <w:sz w:val="22"/>
                <w:szCs w:val="22"/>
              </w:rPr>
            </w:pPr>
            <w:r w:rsidRPr="00A072CE">
              <w:rPr>
                <w:rFonts w:ascii="Century Gothic" w:hAnsi="Century Gothic"/>
                <w:sz w:val="22"/>
                <w:szCs w:val="22"/>
              </w:rPr>
              <w:t>REMOTA</w:t>
            </w:r>
            <w:r w:rsidR="00FD7035" w:rsidRPr="00A072CE">
              <w:rPr>
                <w:rFonts w:ascii="Century Gothic" w:hAnsi="Century Gothic"/>
                <w:sz w:val="22"/>
                <w:szCs w:val="22"/>
              </w:rPr>
              <w:t xml:space="preserve"> </w:t>
            </w:r>
          </w:p>
        </w:tc>
      </w:tr>
      <w:tr w:rsidR="002633C0" w:rsidRPr="00A072CE" w14:paraId="47B026EC" w14:textId="77777777" w:rsidTr="00BA1E5F">
        <w:tc>
          <w:tcPr>
            <w:tcW w:w="3687" w:type="dxa"/>
          </w:tcPr>
          <w:p w14:paraId="4A77CED7" w14:textId="00C97735" w:rsidR="002633C0" w:rsidRPr="00A072CE" w:rsidRDefault="00BA1E5F" w:rsidP="00FA2ECA">
            <w:pPr>
              <w:spacing w:line="276" w:lineRule="auto"/>
              <w:jc w:val="both"/>
              <w:rPr>
                <w:rFonts w:ascii="Century Gothic" w:hAnsi="Century Gothic"/>
                <w:b/>
                <w:bCs/>
                <w:sz w:val="22"/>
                <w:szCs w:val="22"/>
              </w:rPr>
            </w:pPr>
            <w:r w:rsidRPr="00A072CE">
              <w:rPr>
                <w:rFonts w:ascii="Century Gothic" w:hAnsi="Century Gothic"/>
                <w:b/>
                <w:bCs/>
                <w:sz w:val="22"/>
                <w:szCs w:val="22"/>
              </w:rPr>
              <w:t xml:space="preserve">Reserva sugerida: </w:t>
            </w:r>
          </w:p>
        </w:tc>
        <w:tc>
          <w:tcPr>
            <w:tcW w:w="6520" w:type="dxa"/>
          </w:tcPr>
          <w:p w14:paraId="7146E445" w14:textId="5D5BB0BE" w:rsidR="002633C0" w:rsidRPr="00A072CE" w:rsidRDefault="00E301E8" w:rsidP="00FA2ECA">
            <w:pPr>
              <w:spacing w:line="276" w:lineRule="auto"/>
              <w:jc w:val="both"/>
              <w:rPr>
                <w:rFonts w:ascii="Century Gothic" w:hAnsi="Century Gothic"/>
                <w:sz w:val="22"/>
                <w:szCs w:val="22"/>
              </w:rPr>
            </w:pPr>
            <w:r>
              <w:rPr>
                <w:rFonts w:ascii="Century Gothic" w:hAnsi="Century Gothic"/>
                <w:sz w:val="22"/>
                <w:szCs w:val="22"/>
              </w:rPr>
              <w:t>$70.241.936 (correspondiente al 30% de la liquidación objetiva de las pretensiones)</w:t>
            </w:r>
          </w:p>
        </w:tc>
      </w:tr>
      <w:tr w:rsidR="00BA1E5F" w:rsidRPr="00A072CE" w14:paraId="22F780E0" w14:textId="77777777" w:rsidTr="008B59F4">
        <w:tc>
          <w:tcPr>
            <w:tcW w:w="10207" w:type="dxa"/>
            <w:gridSpan w:val="2"/>
            <w:shd w:val="clear" w:color="auto" w:fill="C5E0B3" w:themeFill="accent6" w:themeFillTint="66"/>
            <w:vAlign w:val="center"/>
          </w:tcPr>
          <w:p w14:paraId="2E984764" w14:textId="51214522" w:rsidR="00BA1E5F" w:rsidRPr="00A072CE" w:rsidRDefault="00BA1E5F" w:rsidP="00FA2ECA">
            <w:pPr>
              <w:spacing w:line="276" w:lineRule="auto"/>
              <w:jc w:val="both"/>
              <w:rPr>
                <w:rFonts w:ascii="Century Gothic" w:hAnsi="Century Gothic"/>
                <w:sz w:val="22"/>
                <w:szCs w:val="22"/>
              </w:rPr>
            </w:pPr>
            <w:r w:rsidRPr="00A072CE">
              <w:rPr>
                <w:rFonts w:ascii="Century Gothic" w:hAnsi="Century Gothic"/>
                <w:b/>
                <w:bCs/>
                <w:sz w:val="22"/>
                <w:szCs w:val="22"/>
              </w:rPr>
              <w:t>Concepto del apoderado</w:t>
            </w:r>
          </w:p>
        </w:tc>
      </w:tr>
      <w:tr w:rsidR="00BA1E5F" w:rsidRPr="00A072CE" w14:paraId="4C51FAC2" w14:textId="77777777" w:rsidTr="00BA1E5F">
        <w:trPr>
          <w:trHeight w:val="3401"/>
        </w:trPr>
        <w:tc>
          <w:tcPr>
            <w:tcW w:w="10207" w:type="dxa"/>
            <w:gridSpan w:val="2"/>
            <w:vAlign w:val="center"/>
          </w:tcPr>
          <w:p w14:paraId="1A5DB9B7" w14:textId="21984231" w:rsidR="00A072CE" w:rsidRDefault="001B58A2" w:rsidP="00DA4DDC">
            <w:pPr>
              <w:spacing w:line="276" w:lineRule="auto"/>
              <w:jc w:val="both"/>
              <w:rPr>
                <w:rFonts w:ascii="Century Gothic" w:hAnsi="Century Gothic"/>
                <w:bCs/>
                <w:sz w:val="22"/>
                <w:szCs w:val="22"/>
              </w:rPr>
            </w:pPr>
            <w:r w:rsidRPr="00A072CE">
              <w:rPr>
                <w:rFonts w:ascii="Century Gothic" w:hAnsi="Century Gothic"/>
                <w:bCs/>
                <w:sz w:val="22"/>
                <w:szCs w:val="22"/>
              </w:rPr>
              <w:t xml:space="preserve">La contingencia se califica como </w:t>
            </w:r>
            <w:r w:rsidR="00A072CE">
              <w:rPr>
                <w:rFonts w:ascii="Century Gothic" w:hAnsi="Century Gothic"/>
                <w:bCs/>
                <w:sz w:val="22"/>
                <w:szCs w:val="22"/>
              </w:rPr>
              <w:t>REMOTA</w:t>
            </w:r>
            <w:r w:rsidRPr="00A072CE">
              <w:rPr>
                <w:rFonts w:ascii="Century Gothic" w:hAnsi="Century Gothic"/>
                <w:bCs/>
                <w:sz w:val="22"/>
                <w:szCs w:val="22"/>
              </w:rPr>
              <w:t>, toda vez</w:t>
            </w:r>
            <w:r w:rsidR="0012083D" w:rsidRPr="00A072CE">
              <w:rPr>
                <w:rFonts w:ascii="Century Gothic" w:hAnsi="Century Gothic"/>
                <w:bCs/>
                <w:sz w:val="22"/>
                <w:szCs w:val="22"/>
              </w:rPr>
              <w:t xml:space="preserve"> </w:t>
            </w:r>
            <w:r w:rsidR="005C25DF" w:rsidRPr="00A072CE">
              <w:rPr>
                <w:rFonts w:ascii="Century Gothic" w:hAnsi="Century Gothic"/>
                <w:bCs/>
                <w:sz w:val="22"/>
                <w:szCs w:val="22"/>
              </w:rPr>
              <w:t xml:space="preserve">que </w:t>
            </w:r>
            <w:r w:rsidR="00A072CE">
              <w:rPr>
                <w:rFonts w:ascii="Century Gothic" w:hAnsi="Century Gothic"/>
                <w:bCs/>
                <w:sz w:val="22"/>
                <w:szCs w:val="22"/>
              </w:rPr>
              <w:t>LA EQUIDAD SEGUROS GENERALES O.C.</w:t>
            </w:r>
            <w:r w:rsidR="00E301E8">
              <w:rPr>
                <w:rFonts w:ascii="Century Gothic" w:hAnsi="Century Gothic"/>
                <w:bCs/>
                <w:sz w:val="22"/>
                <w:szCs w:val="22"/>
              </w:rPr>
              <w:t xml:space="preserve"> </w:t>
            </w:r>
            <w:r w:rsidR="00E301E8" w:rsidRPr="00E301E8">
              <w:rPr>
                <w:rFonts w:ascii="Century Gothic" w:hAnsi="Century Gothic"/>
                <w:bCs/>
                <w:sz w:val="22"/>
                <w:szCs w:val="22"/>
              </w:rPr>
              <w:t>carece de falta de legitimación en la causa por pasiva en este litigio</w:t>
            </w:r>
          </w:p>
          <w:p w14:paraId="5905D2A0" w14:textId="77777777" w:rsidR="00A072CE" w:rsidRDefault="00A072CE" w:rsidP="00DA4DDC">
            <w:pPr>
              <w:spacing w:line="276" w:lineRule="auto"/>
              <w:jc w:val="both"/>
              <w:rPr>
                <w:rFonts w:ascii="Century Gothic" w:hAnsi="Century Gothic"/>
                <w:bCs/>
                <w:sz w:val="22"/>
                <w:szCs w:val="22"/>
              </w:rPr>
            </w:pPr>
          </w:p>
          <w:p w14:paraId="69D97C83" w14:textId="1D61C855" w:rsidR="00E71598" w:rsidRDefault="00E71598" w:rsidP="00DA4DDC">
            <w:pPr>
              <w:spacing w:line="276" w:lineRule="auto"/>
              <w:jc w:val="both"/>
              <w:rPr>
                <w:rFonts w:ascii="Century Gothic" w:hAnsi="Century Gothic"/>
                <w:bCs/>
                <w:sz w:val="22"/>
                <w:szCs w:val="22"/>
              </w:rPr>
            </w:pPr>
            <w:r>
              <w:rPr>
                <w:rFonts w:ascii="Century Gothic" w:hAnsi="Century Gothic"/>
                <w:bCs/>
                <w:sz w:val="22"/>
                <w:szCs w:val="22"/>
              </w:rPr>
              <w:t xml:space="preserve">La </w:t>
            </w:r>
            <w:r w:rsidR="00E301E8">
              <w:rPr>
                <w:rFonts w:ascii="Century Gothic" w:hAnsi="Century Gothic"/>
                <w:bCs/>
                <w:sz w:val="22"/>
                <w:szCs w:val="22"/>
              </w:rPr>
              <w:t xml:space="preserve">primero que debe tomarse en consideración es que la </w:t>
            </w:r>
            <w:r>
              <w:rPr>
                <w:rFonts w:ascii="Century Gothic" w:hAnsi="Century Gothic"/>
                <w:bCs/>
                <w:sz w:val="22"/>
                <w:szCs w:val="22"/>
              </w:rPr>
              <w:t xml:space="preserve">póliza de seguro vida grupo deudores No. </w:t>
            </w:r>
            <w:r w:rsidRPr="00CD09D1">
              <w:rPr>
                <w:rFonts w:ascii="Century Gothic" w:hAnsi="Century Gothic"/>
                <w:bCs/>
                <w:sz w:val="22"/>
                <w:szCs w:val="22"/>
              </w:rPr>
              <w:t>AA</w:t>
            </w:r>
            <w:r w:rsidR="00E301E8" w:rsidRPr="00CD09D1">
              <w:rPr>
                <w:rFonts w:ascii="Century Gothic" w:hAnsi="Century Gothic"/>
                <w:bCs/>
                <w:sz w:val="22"/>
                <w:szCs w:val="22"/>
              </w:rPr>
              <w:t>001735</w:t>
            </w:r>
            <w:r w:rsidR="00E301E8">
              <w:rPr>
                <w:rFonts w:ascii="Century Gothic" w:hAnsi="Century Gothic"/>
                <w:bCs/>
                <w:sz w:val="22"/>
                <w:szCs w:val="22"/>
              </w:rPr>
              <w:t xml:space="preserve">, </w:t>
            </w:r>
            <w:r w:rsidR="00E301E8" w:rsidRPr="00E301E8">
              <w:rPr>
                <w:rFonts w:ascii="Century Gothic" w:hAnsi="Century Gothic"/>
                <w:bCs/>
                <w:sz w:val="22"/>
                <w:szCs w:val="22"/>
              </w:rPr>
              <w:t>cuy</w:t>
            </w:r>
            <w:r w:rsidR="00E301E8">
              <w:rPr>
                <w:rFonts w:ascii="Century Gothic" w:hAnsi="Century Gothic"/>
                <w:bCs/>
                <w:sz w:val="22"/>
                <w:szCs w:val="22"/>
              </w:rPr>
              <w:t>o</w:t>
            </w:r>
            <w:r w:rsidR="00E301E8" w:rsidRPr="00E301E8">
              <w:rPr>
                <w:rFonts w:ascii="Century Gothic" w:hAnsi="Century Gothic"/>
                <w:bCs/>
                <w:sz w:val="22"/>
                <w:szCs w:val="22"/>
              </w:rPr>
              <w:t xml:space="preserve"> asegurad</w:t>
            </w:r>
            <w:r w:rsidR="00E301E8">
              <w:rPr>
                <w:rFonts w:ascii="Century Gothic" w:hAnsi="Century Gothic"/>
                <w:bCs/>
                <w:sz w:val="22"/>
                <w:szCs w:val="22"/>
              </w:rPr>
              <w:t>o</w:t>
            </w:r>
            <w:r w:rsidR="00E301E8" w:rsidRPr="00E301E8">
              <w:rPr>
                <w:rFonts w:ascii="Century Gothic" w:hAnsi="Century Gothic"/>
                <w:bCs/>
                <w:sz w:val="22"/>
                <w:szCs w:val="22"/>
              </w:rPr>
              <w:t xml:space="preserve"> es</w:t>
            </w:r>
            <w:r w:rsidR="00E301E8">
              <w:rPr>
                <w:rFonts w:ascii="Century Gothic" w:hAnsi="Century Gothic"/>
                <w:bCs/>
                <w:sz w:val="22"/>
                <w:szCs w:val="22"/>
              </w:rPr>
              <w:t xml:space="preserve"> el señor Raimundo Saavedra Guerrero</w:t>
            </w:r>
            <w:r>
              <w:rPr>
                <w:rFonts w:ascii="Century Gothic" w:hAnsi="Century Gothic"/>
                <w:bCs/>
                <w:sz w:val="22"/>
                <w:szCs w:val="22"/>
              </w:rPr>
              <w:t>, fue emitida por LA EQUIDAD SEGUROS DE VIDA O.C.</w:t>
            </w:r>
            <w:r w:rsidR="00E301E8" w:rsidRPr="00E301E8">
              <w:rPr>
                <w:rFonts w:ascii="Open Sans" w:hAnsi="Open Sans" w:cs="Open Sans"/>
                <w:color w:val="5A6573"/>
                <w:spacing w:val="2"/>
                <w:sz w:val="18"/>
                <w:szCs w:val="18"/>
                <w:shd w:val="clear" w:color="auto" w:fill="FFFFFF"/>
              </w:rPr>
              <w:t xml:space="preserve"> </w:t>
            </w:r>
            <w:r w:rsidR="00E301E8" w:rsidRPr="00E301E8">
              <w:rPr>
                <w:rFonts w:ascii="Century Gothic" w:hAnsi="Century Gothic"/>
                <w:bCs/>
                <w:sz w:val="22"/>
                <w:szCs w:val="22"/>
              </w:rPr>
              <w:t>con NIT. 830.008.686</w:t>
            </w:r>
            <w:r w:rsidR="00E301E8">
              <w:rPr>
                <w:rFonts w:ascii="Century Gothic" w:hAnsi="Century Gothic"/>
                <w:bCs/>
                <w:sz w:val="22"/>
                <w:szCs w:val="22"/>
              </w:rPr>
              <w:t>.</w:t>
            </w:r>
            <w:r>
              <w:rPr>
                <w:rFonts w:ascii="Century Gothic" w:hAnsi="Century Gothic"/>
                <w:bCs/>
                <w:sz w:val="22"/>
                <w:szCs w:val="22"/>
              </w:rPr>
              <w:t xml:space="preserve"> Sin embargo, la demanda fue instaurada y admitida en contra de LA EQUIDAD SEGUROS GENERALE O.C.</w:t>
            </w:r>
            <w:r w:rsidR="00E301E8">
              <w:rPr>
                <w:rFonts w:ascii="Century Gothic" w:hAnsi="Century Gothic"/>
                <w:bCs/>
                <w:sz w:val="22"/>
                <w:szCs w:val="22"/>
              </w:rPr>
              <w:t xml:space="preserve">, quien </w:t>
            </w:r>
            <w:r w:rsidR="00E301E8" w:rsidRPr="00E301E8">
              <w:rPr>
                <w:rFonts w:ascii="Century Gothic" w:hAnsi="Century Gothic"/>
                <w:bCs/>
                <w:sz w:val="22"/>
                <w:szCs w:val="22"/>
              </w:rPr>
              <w:t xml:space="preserve">no tuvo injerencia alguna en el negocio </w:t>
            </w:r>
            <w:proofErr w:type="spellStart"/>
            <w:r w:rsidR="00E301E8" w:rsidRPr="00E301E8">
              <w:rPr>
                <w:rFonts w:ascii="Century Gothic" w:hAnsi="Century Gothic"/>
                <w:bCs/>
                <w:sz w:val="22"/>
                <w:szCs w:val="22"/>
              </w:rPr>
              <w:t>aseguraticio</w:t>
            </w:r>
            <w:proofErr w:type="spellEnd"/>
            <w:r w:rsidR="00E301E8">
              <w:rPr>
                <w:rFonts w:ascii="Century Gothic" w:hAnsi="Century Gothic"/>
                <w:bCs/>
                <w:sz w:val="22"/>
                <w:szCs w:val="22"/>
              </w:rPr>
              <w:t>, por lo que s</w:t>
            </w:r>
            <w:r>
              <w:rPr>
                <w:rFonts w:ascii="Century Gothic" w:hAnsi="Century Gothic"/>
                <w:bCs/>
                <w:sz w:val="22"/>
                <w:szCs w:val="22"/>
              </w:rPr>
              <w:t>e configura la falta de legitimación en la causa por pasiva de LA EQUIDAD SEGUROS GENERALE O.C., en tanto no fue la compañía de seguros que expidió la póliza objeto de litigio</w:t>
            </w:r>
            <w:r w:rsidR="00E301E8">
              <w:rPr>
                <w:rFonts w:ascii="Century Gothic" w:hAnsi="Century Gothic"/>
                <w:bCs/>
                <w:sz w:val="22"/>
                <w:szCs w:val="22"/>
              </w:rPr>
              <w:t xml:space="preserve"> y en tal virtud n</w:t>
            </w:r>
            <w:r>
              <w:rPr>
                <w:rFonts w:ascii="Century Gothic" w:hAnsi="Century Gothic"/>
                <w:bCs/>
                <w:sz w:val="22"/>
                <w:szCs w:val="22"/>
              </w:rPr>
              <w:t>o existen obligaci</w:t>
            </w:r>
            <w:r w:rsidR="00E301E8">
              <w:rPr>
                <w:rFonts w:ascii="Century Gothic" w:hAnsi="Century Gothic"/>
                <w:bCs/>
                <w:sz w:val="22"/>
                <w:szCs w:val="22"/>
              </w:rPr>
              <w:t xml:space="preserve">ón indemnizatoria </w:t>
            </w:r>
            <w:r>
              <w:rPr>
                <w:rFonts w:ascii="Century Gothic" w:hAnsi="Century Gothic"/>
                <w:bCs/>
                <w:sz w:val="22"/>
                <w:szCs w:val="22"/>
              </w:rPr>
              <w:t xml:space="preserve">a cargo de La Equidad Seguros Generales O.C. con relación a los supuestos facticos expuestos en el libelo de la demanda. </w:t>
            </w:r>
          </w:p>
          <w:p w14:paraId="18B87012" w14:textId="77777777" w:rsidR="00E301E8" w:rsidRDefault="00E301E8" w:rsidP="00DA4DDC">
            <w:pPr>
              <w:spacing w:line="276" w:lineRule="auto"/>
              <w:jc w:val="both"/>
              <w:rPr>
                <w:rFonts w:ascii="Century Gothic" w:hAnsi="Century Gothic"/>
                <w:bCs/>
                <w:sz w:val="22"/>
                <w:szCs w:val="22"/>
              </w:rPr>
            </w:pPr>
          </w:p>
          <w:p w14:paraId="081A027F" w14:textId="6A0AF70B" w:rsidR="00877285" w:rsidRDefault="00E301E8" w:rsidP="00DA4DDC">
            <w:pPr>
              <w:spacing w:line="276" w:lineRule="auto"/>
              <w:jc w:val="both"/>
              <w:rPr>
                <w:rFonts w:ascii="Century Gothic" w:hAnsi="Century Gothic"/>
                <w:bCs/>
                <w:sz w:val="22"/>
                <w:szCs w:val="22"/>
              </w:rPr>
            </w:pPr>
            <w:r w:rsidRPr="00E301E8">
              <w:rPr>
                <w:rFonts w:ascii="Century Gothic" w:hAnsi="Century Gothic"/>
                <w:bCs/>
                <w:sz w:val="22"/>
                <w:szCs w:val="22"/>
              </w:rPr>
              <w:lastRenderedPageBreak/>
              <w:t xml:space="preserve">Por otro lado, debe decirse que en términos generales la póliza Vida Grupo Deudores No. </w:t>
            </w:r>
            <w:r w:rsidRPr="00CD09D1">
              <w:rPr>
                <w:rFonts w:ascii="Century Gothic" w:hAnsi="Century Gothic"/>
                <w:bCs/>
                <w:sz w:val="22"/>
                <w:szCs w:val="22"/>
              </w:rPr>
              <w:t>AA001735</w:t>
            </w:r>
            <w:r w:rsidRPr="00E301E8">
              <w:rPr>
                <w:rFonts w:ascii="Century Gothic" w:hAnsi="Century Gothic"/>
                <w:bCs/>
                <w:sz w:val="22"/>
                <w:szCs w:val="22"/>
              </w:rPr>
              <w:t xml:space="preserve"> presta cobertura material de conformidad con los hechos y pretensiones de la demanda. </w:t>
            </w:r>
            <w:r w:rsidR="00877285" w:rsidRPr="00877285">
              <w:rPr>
                <w:rFonts w:ascii="Century Gothic" w:hAnsi="Century Gothic"/>
                <w:bCs/>
                <w:sz w:val="22"/>
                <w:szCs w:val="22"/>
              </w:rPr>
              <w:t xml:space="preserve">Frente a la cobertura material, debe señalarse que la póliza cuenta con el amparo básico (muerte), el cual pretende afectarse. Ahora bien, frente a la cobertura temporal, debe señalarse que el siniestro ocurrió el </w:t>
            </w:r>
            <w:r w:rsidR="00877285">
              <w:rPr>
                <w:rFonts w:ascii="Century Gothic" w:hAnsi="Century Gothic"/>
                <w:bCs/>
                <w:sz w:val="22"/>
                <w:szCs w:val="22"/>
              </w:rPr>
              <w:t>29 de marzo de 2023</w:t>
            </w:r>
            <w:r w:rsidR="00877285" w:rsidRPr="00877285">
              <w:rPr>
                <w:rFonts w:ascii="Century Gothic" w:hAnsi="Century Gothic"/>
                <w:bCs/>
                <w:sz w:val="22"/>
                <w:szCs w:val="22"/>
              </w:rPr>
              <w:t xml:space="preserve">, fecha de fallecimiento </w:t>
            </w:r>
            <w:r w:rsidR="00877285">
              <w:rPr>
                <w:rFonts w:ascii="Century Gothic" w:hAnsi="Century Gothic"/>
                <w:bCs/>
                <w:sz w:val="22"/>
                <w:szCs w:val="22"/>
              </w:rPr>
              <w:t>del asegurado</w:t>
            </w:r>
            <w:r w:rsidR="00877285" w:rsidRPr="00877285">
              <w:rPr>
                <w:rFonts w:ascii="Century Gothic" w:hAnsi="Century Gothic"/>
                <w:bCs/>
                <w:sz w:val="22"/>
                <w:szCs w:val="22"/>
              </w:rPr>
              <w:t>,</w:t>
            </w:r>
            <w:r w:rsidR="00877285">
              <w:rPr>
                <w:rFonts w:ascii="Century Gothic" w:hAnsi="Century Gothic"/>
                <w:bCs/>
                <w:sz w:val="22"/>
                <w:szCs w:val="22"/>
              </w:rPr>
              <w:t xml:space="preserve"> </w:t>
            </w:r>
            <w:r w:rsidR="00877285" w:rsidRPr="00877285">
              <w:rPr>
                <w:rFonts w:ascii="Century Gothic" w:hAnsi="Century Gothic"/>
                <w:bCs/>
                <w:sz w:val="22"/>
                <w:szCs w:val="22"/>
              </w:rPr>
              <w:t xml:space="preserve">ocurrió dentro de la vigencia </w:t>
            </w:r>
            <w:r w:rsidR="00877285">
              <w:rPr>
                <w:rFonts w:ascii="Century Gothic" w:hAnsi="Century Gothic"/>
                <w:bCs/>
                <w:sz w:val="22"/>
                <w:szCs w:val="22"/>
              </w:rPr>
              <w:t xml:space="preserve">de </w:t>
            </w:r>
            <w:r w:rsidR="00877285" w:rsidRPr="00E301E8">
              <w:rPr>
                <w:rFonts w:ascii="Century Gothic" w:hAnsi="Century Gothic"/>
                <w:bCs/>
                <w:sz w:val="22"/>
                <w:szCs w:val="22"/>
              </w:rPr>
              <w:t xml:space="preserve">la póliza Vida Grupo Deudores No. </w:t>
            </w:r>
            <w:r w:rsidR="00877285" w:rsidRPr="00CD09D1">
              <w:rPr>
                <w:rFonts w:ascii="Century Gothic" w:hAnsi="Century Gothic"/>
                <w:bCs/>
                <w:sz w:val="22"/>
                <w:szCs w:val="22"/>
              </w:rPr>
              <w:t>AA001735</w:t>
            </w:r>
            <w:r w:rsidR="00877285">
              <w:rPr>
                <w:rFonts w:ascii="Century Gothic" w:hAnsi="Century Gothic"/>
                <w:bCs/>
                <w:sz w:val="22"/>
                <w:szCs w:val="22"/>
              </w:rPr>
              <w:t xml:space="preserve"> emitida por LA EQUIDAD SEGUROS DE VIDA O.C.</w:t>
            </w:r>
          </w:p>
          <w:p w14:paraId="38D1CDAC" w14:textId="77777777" w:rsidR="00877285" w:rsidRDefault="00877285" w:rsidP="00FA2ECA">
            <w:pPr>
              <w:spacing w:line="276" w:lineRule="auto"/>
              <w:jc w:val="both"/>
              <w:rPr>
                <w:rFonts w:ascii="Century Gothic" w:hAnsi="Century Gothic"/>
                <w:bCs/>
                <w:sz w:val="22"/>
                <w:szCs w:val="22"/>
              </w:rPr>
            </w:pPr>
          </w:p>
          <w:p w14:paraId="58FF1192" w14:textId="61A1C60F" w:rsidR="001B58A2" w:rsidRPr="00A072CE" w:rsidRDefault="0075005F" w:rsidP="00FA2ECA">
            <w:pPr>
              <w:spacing w:line="276" w:lineRule="auto"/>
              <w:jc w:val="both"/>
              <w:rPr>
                <w:rFonts w:ascii="Century Gothic" w:hAnsi="Century Gothic"/>
                <w:sz w:val="22"/>
                <w:szCs w:val="22"/>
              </w:rPr>
            </w:pPr>
            <w:r w:rsidRPr="00A072CE">
              <w:rPr>
                <w:rFonts w:ascii="Century Gothic" w:hAnsi="Century Gothic"/>
                <w:bCs/>
                <w:sz w:val="22"/>
                <w:szCs w:val="22"/>
              </w:rPr>
              <w:t>Todo lo anterior, sin perjuicio del carácter contingente del proceso.</w:t>
            </w:r>
          </w:p>
        </w:tc>
      </w:tr>
      <w:tr w:rsidR="00BA1E5F" w:rsidRPr="00A072CE" w14:paraId="6A3F4D91" w14:textId="77777777" w:rsidTr="008B59F4">
        <w:trPr>
          <w:trHeight w:val="1361"/>
        </w:trPr>
        <w:tc>
          <w:tcPr>
            <w:tcW w:w="10207" w:type="dxa"/>
            <w:gridSpan w:val="2"/>
            <w:vAlign w:val="center"/>
          </w:tcPr>
          <w:p w14:paraId="7E105ECD" w14:textId="5511DC20" w:rsidR="001B58A2" w:rsidRPr="00A072CE" w:rsidRDefault="001B58A2" w:rsidP="00FA2ECA">
            <w:pPr>
              <w:spacing w:line="276" w:lineRule="auto"/>
              <w:jc w:val="both"/>
              <w:rPr>
                <w:rFonts w:ascii="Century Gothic" w:hAnsi="Century Gothic"/>
                <w:b/>
                <w:bCs/>
                <w:sz w:val="22"/>
                <w:szCs w:val="22"/>
              </w:rPr>
            </w:pPr>
            <w:r w:rsidRPr="00A072CE">
              <w:rPr>
                <w:rFonts w:ascii="Century Gothic" w:hAnsi="Century Gothic"/>
                <w:noProof/>
                <w:sz w:val="22"/>
                <w:szCs w:val="22"/>
              </w:rPr>
              <w:lastRenderedPageBreak/>
              <w:drawing>
                <wp:inline distT="0" distB="0" distL="0" distR="0" wp14:anchorId="2936A8FE" wp14:editId="278585CA">
                  <wp:extent cx="1568240" cy="7121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4501" cy="714973"/>
                          </a:xfrm>
                          <a:prstGeom prst="rect">
                            <a:avLst/>
                          </a:prstGeom>
                          <a:noFill/>
                          <a:ln>
                            <a:noFill/>
                          </a:ln>
                        </pic:spPr>
                      </pic:pic>
                    </a:graphicData>
                  </a:graphic>
                </wp:inline>
              </w:drawing>
            </w:r>
          </w:p>
          <w:p w14:paraId="3A806213" w14:textId="6E101BB6" w:rsidR="00BA1E5F" w:rsidRPr="00A072CE" w:rsidRDefault="00BA1E5F" w:rsidP="00FA2ECA">
            <w:pPr>
              <w:spacing w:line="276" w:lineRule="auto"/>
              <w:jc w:val="both"/>
              <w:rPr>
                <w:rFonts w:ascii="Century Gothic" w:hAnsi="Century Gothic"/>
                <w:b/>
                <w:bCs/>
                <w:sz w:val="22"/>
                <w:szCs w:val="22"/>
              </w:rPr>
            </w:pPr>
            <w:r w:rsidRPr="00A072CE">
              <w:rPr>
                <w:rFonts w:ascii="Century Gothic" w:hAnsi="Century Gothic"/>
                <w:b/>
                <w:bCs/>
                <w:sz w:val="22"/>
                <w:szCs w:val="22"/>
              </w:rPr>
              <w:t>Firma del abogado</w:t>
            </w:r>
          </w:p>
        </w:tc>
      </w:tr>
    </w:tbl>
    <w:p w14:paraId="16CF0200" w14:textId="77777777" w:rsidR="00DB312B" w:rsidRPr="00A072CE" w:rsidRDefault="00DB312B" w:rsidP="00FA2ECA">
      <w:pPr>
        <w:shd w:val="clear" w:color="auto" w:fill="FFFFFF"/>
        <w:spacing w:line="276" w:lineRule="auto"/>
        <w:jc w:val="both"/>
        <w:rPr>
          <w:rFonts w:ascii="Century Gothic" w:eastAsia="Times New Roman" w:hAnsi="Century Gothic" w:cs="Calibri"/>
          <w:color w:val="242424"/>
          <w:sz w:val="22"/>
          <w:szCs w:val="22"/>
          <w:lang w:val="es-CO" w:eastAsia="es-CO"/>
        </w:rPr>
      </w:pPr>
      <w:r w:rsidRPr="00A072CE">
        <w:rPr>
          <w:rFonts w:ascii="Century Gothic" w:eastAsia="Times New Roman" w:hAnsi="Century Gothic" w:cs="Calibri"/>
          <w:color w:val="242424"/>
          <w:sz w:val="22"/>
          <w:szCs w:val="22"/>
          <w:bdr w:val="none" w:sz="0" w:space="0" w:color="auto" w:frame="1"/>
          <w:lang w:val="es-CO" w:eastAsia="es-CO"/>
        </w:rPr>
        <w:t> </w:t>
      </w:r>
    </w:p>
    <w:p w14:paraId="1E8C76EB" w14:textId="77777777" w:rsidR="00DB312B" w:rsidRPr="00A072CE" w:rsidRDefault="00DB312B" w:rsidP="00FA2ECA">
      <w:pPr>
        <w:shd w:val="clear" w:color="auto" w:fill="FFFFFF"/>
        <w:spacing w:line="276" w:lineRule="auto"/>
        <w:jc w:val="both"/>
        <w:rPr>
          <w:rFonts w:ascii="Century Gothic" w:eastAsia="Times New Roman" w:hAnsi="Century Gothic" w:cs="Calibri"/>
          <w:color w:val="242424"/>
          <w:sz w:val="22"/>
          <w:szCs w:val="22"/>
          <w:lang w:val="es-CO" w:eastAsia="es-CO"/>
        </w:rPr>
      </w:pPr>
      <w:r w:rsidRPr="00A072CE">
        <w:rPr>
          <w:rFonts w:ascii="Century Gothic" w:eastAsia="Times New Roman" w:hAnsi="Century Gothic" w:cs="Calibri"/>
          <w:color w:val="242424"/>
          <w:sz w:val="22"/>
          <w:szCs w:val="22"/>
          <w:bdr w:val="none" w:sz="0" w:space="0" w:color="auto" w:frame="1"/>
          <w:lang w:val="es-CO" w:eastAsia="es-CO"/>
        </w:rPr>
        <w:t> </w:t>
      </w:r>
    </w:p>
    <w:p w14:paraId="5418A065" w14:textId="77777777" w:rsidR="00DB312B" w:rsidRPr="00A072CE" w:rsidRDefault="00DB312B" w:rsidP="00FA2ECA">
      <w:pPr>
        <w:spacing w:line="276" w:lineRule="auto"/>
        <w:jc w:val="both"/>
        <w:rPr>
          <w:rFonts w:ascii="Century Gothic" w:hAnsi="Century Gothic"/>
          <w:sz w:val="22"/>
          <w:szCs w:val="22"/>
        </w:rPr>
      </w:pPr>
    </w:p>
    <w:sectPr w:rsidR="00DB312B" w:rsidRPr="00A072CE" w:rsidSect="00D33414">
      <w:headerReference w:type="even" r:id="rId12"/>
      <w:head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0F70F" w14:textId="77777777" w:rsidR="007D17EC" w:rsidRDefault="007D17EC" w:rsidP="00E7033F">
      <w:r>
        <w:separator/>
      </w:r>
    </w:p>
  </w:endnote>
  <w:endnote w:type="continuationSeparator" w:id="0">
    <w:p w14:paraId="53B3E753" w14:textId="77777777" w:rsidR="007D17EC" w:rsidRDefault="007D17EC"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A311E" w14:textId="77777777" w:rsidR="007D17EC" w:rsidRDefault="007D17EC" w:rsidP="00E7033F">
      <w:r>
        <w:separator/>
      </w:r>
    </w:p>
  </w:footnote>
  <w:footnote w:type="continuationSeparator" w:id="0">
    <w:p w14:paraId="250EC833" w14:textId="77777777" w:rsidR="007D17EC" w:rsidRDefault="007D17EC"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B333C"/>
    <w:multiLevelType w:val="hybridMultilevel"/>
    <w:tmpl w:val="598846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F11967"/>
    <w:multiLevelType w:val="hybridMultilevel"/>
    <w:tmpl w:val="5F9654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5765D2"/>
    <w:multiLevelType w:val="hybridMultilevel"/>
    <w:tmpl w:val="42AAD0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E140D0"/>
    <w:multiLevelType w:val="hybridMultilevel"/>
    <w:tmpl w:val="4BF0BE6E"/>
    <w:lvl w:ilvl="0" w:tplc="0936A98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F51FC6"/>
    <w:multiLevelType w:val="hybridMultilevel"/>
    <w:tmpl w:val="6F048FEA"/>
    <w:lvl w:ilvl="0" w:tplc="07FA668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5353D44"/>
    <w:multiLevelType w:val="multilevel"/>
    <w:tmpl w:val="55168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5F4356"/>
    <w:multiLevelType w:val="hybridMultilevel"/>
    <w:tmpl w:val="01E29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62039344">
    <w:abstractNumId w:val="4"/>
  </w:num>
  <w:num w:numId="2" w16cid:durableId="720251952">
    <w:abstractNumId w:val="6"/>
  </w:num>
  <w:num w:numId="3" w16cid:durableId="877277633">
    <w:abstractNumId w:val="2"/>
  </w:num>
  <w:num w:numId="4" w16cid:durableId="1593396947">
    <w:abstractNumId w:val="1"/>
  </w:num>
  <w:num w:numId="5" w16cid:durableId="525563328">
    <w:abstractNumId w:val="3"/>
  </w:num>
  <w:num w:numId="6" w16cid:durableId="1825120110">
    <w:abstractNumId w:val="0"/>
  </w:num>
  <w:num w:numId="7" w16cid:durableId="2081318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353F"/>
    <w:rsid w:val="000554F9"/>
    <w:rsid w:val="00056F68"/>
    <w:rsid w:val="00060489"/>
    <w:rsid w:val="00072BFC"/>
    <w:rsid w:val="00084925"/>
    <w:rsid w:val="000B193B"/>
    <w:rsid w:val="000D23FC"/>
    <w:rsid w:val="000D26A9"/>
    <w:rsid w:val="000E2B7E"/>
    <w:rsid w:val="001115EE"/>
    <w:rsid w:val="001129B6"/>
    <w:rsid w:val="0012083D"/>
    <w:rsid w:val="001560D5"/>
    <w:rsid w:val="00156662"/>
    <w:rsid w:val="001719D4"/>
    <w:rsid w:val="00181E11"/>
    <w:rsid w:val="001A0C41"/>
    <w:rsid w:val="001B51EC"/>
    <w:rsid w:val="001B58A2"/>
    <w:rsid w:val="001C0750"/>
    <w:rsid w:val="001C27B8"/>
    <w:rsid w:val="001C2922"/>
    <w:rsid w:val="001C44B4"/>
    <w:rsid w:val="001D5340"/>
    <w:rsid w:val="001D6FDC"/>
    <w:rsid w:val="001E096B"/>
    <w:rsid w:val="001E1616"/>
    <w:rsid w:val="001E5C79"/>
    <w:rsid w:val="001F18BA"/>
    <w:rsid w:val="00205711"/>
    <w:rsid w:val="002367A7"/>
    <w:rsid w:val="00254C81"/>
    <w:rsid w:val="0025517A"/>
    <w:rsid w:val="00263011"/>
    <w:rsid w:val="002633C0"/>
    <w:rsid w:val="00273D90"/>
    <w:rsid w:val="002A0E98"/>
    <w:rsid w:val="002C41F2"/>
    <w:rsid w:val="002C64C1"/>
    <w:rsid w:val="002D5D54"/>
    <w:rsid w:val="00311097"/>
    <w:rsid w:val="00314CAF"/>
    <w:rsid w:val="00320280"/>
    <w:rsid w:val="00324E27"/>
    <w:rsid w:val="003314A2"/>
    <w:rsid w:val="00373B9D"/>
    <w:rsid w:val="003827E1"/>
    <w:rsid w:val="003B44CB"/>
    <w:rsid w:val="003B7F1A"/>
    <w:rsid w:val="003E1BFC"/>
    <w:rsid w:val="003F726E"/>
    <w:rsid w:val="00403BFC"/>
    <w:rsid w:val="004228C7"/>
    <w:rsid w:val="00425821"/>
    <w:rsid w:val="00432047"/>
    <w:rsid w:val="00433D44"/>
    <w:rsid w:val="00437455"/>
    <w:rsid w:val="00493936"/>
    <w:rsid w:val="004A0B5A"/>
    <w:rsid w:val="004C7D4E"/>
    <w:rsid w:val="004E6E5A"/>
    <w:rsid w:val="004F2EE6"/>
    <w:rsid w:val="00501486"/>
    <w:rsid w:val="00504FFB"/>
    <w:rsid w:val="00514F2D"/>
    <w:rsid w:val="00523CE1"/>
    <w:rsid w:val="00537FFE"/>
    <w:rsid w:val="00544A51"/>
    <w:rsid w:val="00562A9C"/>
    <w:rsid w:val="00564A87"/>
    <w:rsid w:val="00576117"/>
    <w:rsid w:val="00581692"/>
    <w:rsid w:val="00595AB4"/>
    <w:rsid w:val="00597FD7"/>
    <w:rsid w:val="005A5CAC"/>
    <w:rsid w:val="005A7C33"/>
    <w:rsid w:val="005C25DF"/>
    <w:rsid w:val="005F0ED1"/>
    <w:rsid w:val="005F61D3"/>
    <w:rsid w:val="006056E7"/>
    <w:rsid w:val="006431E2"/>
    <w:rsid w:val="00692488"/>
    <w:rsid w:val="00694306"/>
    <w:rsid w:val="00695B90"/>
    <w:rsid w:val="006A0981"/>
    <w:rsid w:val="006A1563"/>
    <w:rsid w:val="006C6BAF"/>
    <w:rsid w:val="006F0CAA"/>
    <w:rsid w:val="006F217C"/>
    <w:rsid w:val="006F2621"/>
    <w:rsid w:val="007048B7"/>
    <w:rsid w:val="00746417"/>
    <w:rsid w:val="00747BD7"/>
    <w:rsid w:val="0075005F"/>
    <w:rsid w:val="00761B63"/>
    <w:rsid w:val="00776449"/>
    <w:rsid w:val="0078767E"/>
    <w:rsid w:val="007C37D7"/>
    <w:rsid w:val="007D17EC"/>
    <w:rsid w:val="007D36C4"/>
    <w:rsid w:val="007F78DD"/>
    <w:rsid w:val="008246D6"/>
    <w:rsid w:val="008277B4"/>
    <w:rsid w:val="00837A7B"/>
    <w:rsid w:val="00850017"/>
    <w:rsid w:val="00866CDC"/>
    <w:rsid w:val="00877285"/>
    <w:rsid w:val="008B27AA"/>
    <w:rsid w:val="008B59F4"/>
    <w:rsid w:val="008B61E5"/>
    <w:rsid w:val="008B685D"/>
    <w:rsid w:val="008E249B"/>
    <w:rsid w:val="008F6B57"/>
    <w:rsid w:val="009403B4"/>
    <w:rsid w:val="0095378E"/>
    <w:rsid w:val="009820E4"/>
    <w:rsid w:val="00987619"/>
    <w:rsid w:val="00992368"/>
    <w:rsid w:val="00996B7A"/>
    <w:rsid w:val="009A06ED"/>
    <w:rsid w:val="009B06E0"/>
    <w:rsid w:val="009C2288"/>
    <w:rsid w:val="009D23FA"/>
    <w:rsid w:val="009F0A62"/>
    <w:rsid w:val="00A072CE"/>
    <w:rsid w:val="00A27295"/>
    <w:rsid w:val="00A30C37"/>
    <w:rsid w:val="00A3134C"/>
    <w:rsid w:val="00A47B8A"/>
    <w:rsid w:val="00A55BB2"/>
    <w:rsid w:val="00A664BC"/>
    <w:rsid w:val="00A8241F"/>
    <w:rsid w:val="00A836F1"/>
    <w:rsid w:val="00AE13A9"/>
    <w:rsid w:val="00AF10F4"/>
    <w:rsid w:val="00B13031"/>
    <w:rsid w:val="00B226C1"/>
    <w:rsid w:val="00B2787D"/>
    <w:rsid w:val="00B357E2"/>
    <w:rsid w:val="00B5467F"/>
    <w:rsid w:val="00B67B31"/>
    <w:rsid w:val="00B67D31"/>
    <w:rsid w:val="00B77430"/>
    <w:rsid w:val="00B8718A"/>
    <w:rsid w:val="00B90E05"/>
    <w:rsid w:val="00B9199D"/>
    <w:rsid w:val="00B955EB"/>
    <w:rsid w:val="00BA0472"/>
    <w:rsid w:val="00BA1E5F"/>
    <w:rsid w:val="00BB28F4"/>
    <w:rsid w:val="00BC6A97"/>
    <w:rsid w:val="00BF0499"/>
    <w:rsid w:val="00C07945"/>
    <w:rsid w:val="00C117F5"/>
    <w:rsid w:val="00C11816"/>
    <w:rsid w:val="00C340E3"/>
    <w:rsid w:val="00C3480F"/>
    <w:rsid w:val="00C72CC2"/>
    <w:rsid w:val="00C74C44"/>
    <w:rsid w:val="00CD09D1"/>
    <w:rsid w:val="00D05CCA"/>
    <w:rsid w:val="00D068E3"/>
    <w:rsid w:val="00D17BBD"/>
    <w:rsid w:val="00D30078"/>
    <w:rsid w:val="00D33414"/>
    <w:rsid w:val="00D35F0D"/>
    <w:rsid w:val="00D86DDB"/>
    <w:rsid w:val="00DA4DDC"/>
    <w:rsid w:val="00DB312B"/>
    <w:rsid w:val="00DD6A64"/>
    <w:rsid w:val="00DE37D9"/>
    <w:rsid w:val="00DE4438"/>
    <w:rsid w:val="00DE5BEB"/>
    <w:rsid w:val="00E04059"/>
    <w:rsid w:val="00E2347B"/>
    <w:rsid w:val="00E301E8"/>
    <w:rsid w:val="00E3732C"/>
    <w:rsid w:val="00E400E6"/>
    <w:rsid w:val="00E54B45"/>
    <w:rsid w:val="00E57ECE"/>
    <w:rsid w:val="00E7033F"/>
    <w:rsid w:val="00E71598"/>
    <w:rsid w:val="00E802BC"/>
    <w:rsid w:val="00EB5FFB"/>
    <w:rsid w:val="00EC0865"/>
    <w:rsid w:val="00EC3CC0"/>
    <w:rsid w:val="00EE687D"/>
    <w:rsid w:val="00F4233E"/>
    <w:rsid w:val="00F62189"/>
    <w:rsid w:val="00F62D63"/>
    <w:rsid w:val="00F67EF8"/>
    <w:rsid w:val="00F856C2"/>
    <w:rsid w:val="00F90650"/>
    <w:rsid w:val="00FA2ECA"/>
    <w:rsid w:val="00FC01A7"/>
    <w:rsid w:val="00FC051B"/>
    <w:rsid w:val="00FC40A1"/>
    <w:rsid w:val="00FD0FD5"/>
    <w:rsid w:val="00FD1049"/>
    <w:rsid w:val="00FD53B3"/>
    <w:rsid w:val="00FD7035"/>
    <w:rsid w:val="00FF55DD"/>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D31"/>
    <w:pPr>
      <w:ind w:left="720"/>
      <w:contextualSpacing/>
    </w:pPr>
  </w:style>
  <w:style w:type="character" w:styleId="Hipervnculo">
    <w:name w:val="Hyperlink"/>
    <w:basedOn w:val="Fuentedeprrafopredeter"/>
    <w:uiPriority w:val="99"/>
    <w:unhideWhenUsed/>
    <w:rsid w:val="001B58A2"/>
    <w:rPr>
      <w:color w:val="0563C1" w:themeColor="hyperlink"/>
      <w:u w:val="single"/>
    </w:rPr>
  </w:style>
  <w:style w:type="paragraph" w:customStyle="1" w:styleId="xmsonormal">
    <w:name w:val="x_msonormal"/>
    <w:basedOn w:val="Normal"/>
    <w:rsid w:val="00DB312B"/>
    <w:pPr>
      <w:spacing w:before="100" w:beforeAutospacing="1" w:after="100" w:afterAutospacing="1"/>
    </w:pPr>
    <w:rPr>
      <w:rFonts w:ascii="Times New Roman" w:eastAsia="Times New Roman" w:hAnsi="Times New Roman" w:cs="Times New Roman"/>
      <w:lang w:val="es-CO" w:eastAsia="es-CO"/>
    </w:rPr>
  </w:style>
  <w:style w:type="character" w:styleId="Mencinsinresolver">
    <w:name w:val="Unresolved Mention"/>
    <w:basedOn w:val="Fuentedeprrafopredeter"/>
    <w:uiPriority w:val="99"/>
    <w:rsid w:val="0012083D"/>
    <w:rPr>
      <w:color w:val="605E5C"/>
      <w:shd w:val="clear" w:color="auto" w:fill="E1DFDD"/>
    </w:rPr>
  </w:style>
  <w:style w:type="paragraph" w:styleId="Revisin">
    <w:name w:val="Revision"/>
    <w:hidden/>
    <w:uiPriority w:val="99"/>
    <w:semiHidden/>
    <w:rsid w:val="00FF55DD"/>
  </w:style>
  <w:style w:type="character" w:customStyle="1" w:styleId="normaltextrun">
    <w:name w:val="normaltextrun"/>
    <w:basedOn w:val="Fuentedeprrafopredeter"/>
    <w:rsid w:val="00514F2D"/>
  </w:style>
  <w:style w:type="character" w:styleId="Refdecomentario">
    <w:name w:val="annotation reference"/>
    <w:basedOn w:val="Fuentedeprrafopredeter"/>
    <w:uiPriority w:val="99"/>
    <w:semiHidden/>
    <w:unhideWhenUsed/>
    <w:rsid w:val="00BF0499"/>
    <w:rPr>
      <w:sz w:val="16"/>
      <w:szCs w:val="16"/>
    </w:rPr>
  </w:style>
  <w:style w:type="paragraph" w:styleId="Textocomentario">
    <w:name w:val="annotation text"/>
    <w:basedOn w:val="Normal"/>
    <w:link w:val="TextocomentarioCar"/>
    <w:uiPriority w:val="99"/>
    <w:unhideWhenUsed/>
    <w:rsid w:val="00BF0499"/>
    <w:rPr>
      <w:sz w:val="20"/>
      <w:szCs w:val="20"/>
    </w:rPr>
  </w:style>
  <w:style w:type="character" w:customStyle="1" w:styleId="TextocomentarioCar">
    <w:name w:val="Texto comentario Car"/>
    <w:basedOn w:val="Fuentedeprrafopredeter"/>
    <w:link w:val="Textocomentario"/>
    <w:uiPriority w:val="99"/>
    <w:rsid w:val="00BF0499"/>
    <w:rPr>
      <w:sz w:val="20"/>
      <w:szCs w:val="20"/>
    </w:rPr>
  </w:style>
  <w:style w:type="paragraph" w:styleId="Asuntodelcomentario">
    <w:name w:val="annotation subject"/>
    <w:basedOn w:val="Textocomentario"/>
    <w:next w:val="Textocomentario"/>
    <w:link w:val="AsuntodelcomentarioCar"/>
    <w:uiPriority w:val="99"/>
    <w:semiHidden/>
    <w:unhideWhenUsed/>
    <w:rsid w:val="00BF0499"/>
    <w:rPr>
      <w:b/>
      <w:bCs/>
    </w:rPr>
  </w:style>
  <w:style w:type="character" w:customStyle="1" w:styleId="AsuntodelcomentarioCar">
    <w:name w:val="Asunto del comentario Car"/>
    <w:basedOn w:val="TextocomentarioCar"/>
    <w:link w:val="Asuntodelcomentario"/>
    <w:uiPriority w:val="99"/>
    <w:semiHidden/>
    <w:rsid w:val="00BF04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00957">
      <w:bodyDiv w:val="1"/>
      <w:marLeft w:val="0"/>
      <w:marRight w:val="0"/>
      <w:marTop w:val="0"/>
      <w:marBottom w:val="0"/>
      <w:divBdr>
        <w:top w:val="none" w:sz="0" w:space="0" w:color="auto"/>
        <w:left w:val="none" w:sz="0" w:space="0" w:color="auto"/>
        <w:bottom w:val="none" w:sz="0" w:space="0" w:color="auto"/>
        <w:right w:val="none" w:sz="0" w:space="0" w:color="auto"/>
      </w:divBdr>
      <w:divsChild>
        <w:div w:id="635457223">
          <w:marLeft w:val="0"/>
          <w:marRight w:val="0"/>
          <w:marTop w:val="0"/>
          <w:marBottom w:val="0"/>
          <w:divBdr>
            <w:top w:val="none" w:sz="0" w:space="0" w:color="auto"/>
            <w:left w:val="none" w:sz="0" w:space="0" w:color="auto"/>
            <w:bottom w:val="none" w:sz="0" w:space="0" w:color="auto"/>
            <w:right w:val="none" w:sz="0" w:space="0" w:color="auto"/>
          </w:divBdr>
          <w:divsChild>
            <w:div w:id="889460582">
              <w:marLeft w:val="0"/>
              <w:marRight w:val="0"/>
              <w:marTop w:val="0"/>
              <w:marBottom w:val="0"/>
              <w:divBdr>
                <w:top w:val="none" w:sz="0" w:space="0" w:color="auto"/>
                <w:left w:val="none" w:sz="0" w:space="0" w:color="auto"/>
                <w:bottom w:val="none" w:sz="0" w:space="0" w:color="auto"/>
                <w:right w:val="none" w:sz="0" w:space="0" w:color="auto"/>
              </w:divBdr>
              <w:divsChild>
                <w:div w:id="252277703">
                  <w:marLeft w:val="0"/>
                  <w:marRight w:val="0"/>
                  <w:marTop w:val="0"/>
                  <w:marBottom w:val="0"/>
                  <w:divBdr>
                    <w:top w:val="none" w:sz="0" w:space="0" w:color="auto"/>
                    <w:left w:val="none" w:sz="0" w:space="0" w:color="auto"/>
                    <w:bottom w:val="none" w:sz="0" w:space="0" w:color="auto"/>
                    <w:right w:val="none" w:sz="0" w:space="0" w:color="auto"/>
                  </w:divBdr>
                  <w:divsChild>
                    <w:div w:id="442265828">
                      <w:marLeft w:val="0"/>
                      <w:marRight w:val="0"/>
                      <w:marTop w:val="100"/>
                      <w:marBottom w:val="100"/>
                      <w:divBdr>
                        <w:top w:val="none" w:sz="0" w:space="0" w:color="auto"/>
                        <w:left w:val="none" w:sz="0" w:space="0" w:color="auto"/>
                        <w:bottom w:val="none" w:sz="0" w:space="0" w:color="auto"/>
                        <w:right w:val="none" w:sz="0" w:space="0" w:color="auto"/>
                      </w:divBdr>
                      <w:divsChild>
                        <w:div w:id="1638603248">
                          <w:marLeft w:val="0"/>
                          <w:marRight w:val="0"/>
                          <w:marTop w:val="0"/>
                          <w:marBottom w:val="0"/>
                          <w:divBdr>
                            <w:top w:val="none" w:sz="0" w:space="0" w:color="auto"/>
                            <w:left w:val="none" w:sz="0" w:space="0" w:color="auto"/>
                            <w:bottom w:val="none" w:sz="0" w:space="0" w:color="auto"/>
                            <w:right w:val="none" w:sz="0" w:space="0" w:color="auto"/>
                          </w:divBdr>
                          <w:divsChild>
                            <w:div w:id="895438169">
                              <w:marLeft w:val="0"/>
                              <w:marRight w:val="0"/>
                              <w:marTop w:val="0"/>
                              <w:marBottom w:val="0"/>
                              <w:divBdr>
                                <w:top w:val="single" w:sz="6" w:space="2" w:color="D1D1D1"/>
                                <w:left w:val="single" w:sz="6" w:space="0" w:color="D1D1D1"/>
                                <w:bottom w:val="single" w:sz="6" w:space="4" w:color="D1D1D1"/>
                                <w:right w:val="single" w:sz="6" w:space="0" w:color="D1D1D1"/>
                              </w:divBdr>
                              <w:divsChild>
                                <w:div w:id="1768963254">
                                  <w:marLeft w:val="0"/>
                                  <w:marRight w:val="0"/>
                                  <w:marTop w:val="30"/>
                                  <w:marBottom w:val="0"/>
                                  <w:divBdr>
                                    <w:top w:val="none" w:sz="0" w:space="0" w:color="auto"/>
                                    <w:left w:val="none" w:sz="0" w:space="0" w:color="auto"/>
                                    <w:bottom w:val="none" w:sz="0" w:space="0" w:color="auto"/>
                                    <w:right w:val="none" w:sz="0" w:space="0" w:color="auto"/>
                                  </w:divBdr>
                                  <w:divsChild>
                                    <w:div w:id="1720933101">
                                      <w:marLeft w:val="0"/>
                                      <w:marRight w:val="0"/>
                                      <w:marTop w:val="0"/>
                                      <w:marBottom w:val="0"/>
                                      <w:divBdr>
                                        <w:top w:val="none" w:sz="0" w:space="0" w:color="auto"/>
                                        <w:left w:val="none" w:sz="0" w:space="0" w:color="auto"/>
                                        <w:bottom w:val="none" w:sz="0" w:space="0" w:color="auto"/>
                                        <w:right w:val="none" w:sz="0" w:space="0" w:color="auto"/>
                                      </w:divBdr>
                                    </w:div>
                                    <w:div w:id="1238591426">
                                      <w:marLeft w:val="0"/>
                                      <w:marRight w:val="0"/>
                                      <w:marTop w:val="0"/>
                                      <w:marBottom w:val="0"/>
                                      <w:divBdr>
                                        <w:top w:val="none" w:sz="0" w:space="0" w:color="auto"/>
                                        <w:left w:val="none" w:sz="0" w:space="0" w:color="auto"/>
                                        <w:bottom w:val="none" w:sz="0" w:space="0" w:color="auto"/>
                                        <w:right w:val="none" w:sz="0" w:space="0" w:color="auto"/>
                                      </w:divBdr>
                                    </w:div>
                                    <w:div w:id="415983036">
                                      <w:marLeft w:val="0"/>
                                      <w:marRight w:val="0"/>
                                      <w:marTop w:val="0"/>
                                      <w:marBottom w:val="0"/>
                                      <w:divBdr>
                                        <w:top w:val="none" w:sz="0" w:space="0" w:color="auto"/>
                                        <w:left w:val="none" w:sz="0" w:space="0" w:color="auto"/>
                                        <w:bottom w:val="none" w:sz="0" w:space="0" w:color="auto"/>
                                        <w:right w:val="none" w:sz="0" w:space="0" w:color="auto"/>
                                      </w:divBdr>
                                    </w:div>
                                    <w:div w:id="28191677">
                                      <w:marLeft w:val="0"/>
                                      <w:marRight w:val="0"/>
                                      <w:marTop w:val="0"/>
                                      <w:marBottom w:val="0"/>
                                      <w:divBdr>
                                        <w:top w:val="none" w:sz="0" w:space="0" w:color="auto"/>
                                        <w:left w:val="none" w:sz="0" w:space="0" w:color="auto"/>
                                        <w:bottom w:val="none" w:sz="0" w:space="0" w:color="auto"/>
                                        <w:right w:val="none" w:sz="0" w:space="0" w:color="auto"/>
                                      </w:divBdr>
                                    </w:div>
                                    <w:div w:id="373427131">
                                      <w:marLeft w:val="0"/>
                                      <w:marRight w:val="0"/>
                                      <w:marTop w:val="0"/>
                                      <w:marBottom w:val="0"/>
                                      <w:divBdr>
                                        <w:top w:val="none" w:sz="0" w:space="0" w:color="auto"/>
                                        <w:left w:val="none" w:sz="0" w:space="0" w:color="auto"/>
                                        <w:bottom w:val="none" w:sz="0" w:space="0" w:color="auto"/>
                                        <w:right w:val="none" w:sz="0" w:space="0" w:color="auto"/>
                                      </w:divBdr>
                                    </w:div>
                                    <w:div w:id="510025404">
                                      <w:marLeft w:val="0"/>
                                      <w:marRight w:val="0"/>
                                      <w:marTop w:val="0"/>
                                      <w:marBottom w:val="0"/>
                                      <w:divBdr>
                                        <w:top w:val="none" w:sz="0" w:space="0" w:color="auto"/>
                                        <w:left w:val="none" w:sz="0" w:space="0" w:color="auto"/>
                                        <w:bottom w:val="none" w:sz="0" w:space="0" w:color="auto"/>
                                        <w:right w:val="none" w:sz="0" w:space="0" w:color="auto"/>
                                      </w:divBdr>
                                    </w:div>
                                    <w:div w:id="49891421">
                                      <w:marLeft w:val="0"/>
                                      <w:marRight w:val="0"/>
                                      <w:marTop w:val="0"/>
                                      <w:marBottom w:val="0"/>
                                      <w:divBdr>
                                        <w:top w:val="none" w:sz="0" w:space="0" w:color="auto"/>
                                        <w:left w:val="none" w:sz="0" w:space="0" w:color="auto"/>
                                        <w:bottom w:val="none" w:sz="0" w:space="0" w:color="auto"/>
                                        <w:right w:val="none" w:sz="0" w:space="0" w:color="auto"/>
                                      </w:divBdr>
                                    </w:div>
                                    <w:div w:id="730348906">
                                      <w:marLeft w:val="0"/>
                                      <w:marRight w:val="0"/>
                                      <w:marTop w:val="0"/>
                                      <w:marBottom w:val="0"/>
                                      <w:divBdr>
                                        <w:top w:val="none" w:sz="0" w:space="0" w:color="auto"/>
                                        <w:left w:val="none" w:sz="0" w:space="0" w:color="auto"/>
                                        <w:bottom w:val="none" w:sz="0" w:space="0" w:color="auto"/>
                                        <w:right w:val="none" w:sz="0" w:space="0" w:color="auto"/>
                                      </w:divBdr>
                                    </w:div>
                                    <w:div w:id="911506851">
                                      <w:marLeft w:val="0"/>
                                      <w:marRight w:val="0"/>
                                      <w:marTop w:val="0"/>
                                      <w:marBottom w:val="0"/>
                                      <w:divBdr>
                                        <w:top w:val="none" w:sz="0" w:space="0" w:color="auto"/>
                                        <w:left w:val="none" w:sz="0" w:space="0" w:color="auto"/>
                                        <w:bottom w:val="none" w:sz="0" w:space="0" w:color="auto"/>
                                        <w:right w:val="none" w:sz="0" w:space="0" w:color="auto"/>
                                      </w:divBdr>
                                    </w:div>
                                    <w:div w:id="2027049485">
                                      <w:marLeft w:val="0"/>
                                      <w:marRight w:val="0"/>
                                      <w:marTop w:val="0"/>
                                      <w:marBottom w:val="0"/>
                                      <w:divBdr>
                                        <w:top w:val="none" w:sz="0" w:space="0" w:color="auto"/>
                                        <w:left w:val="none" w:sz="0" w:space="0" w:color="auto"/>
                                        <w:bottom w:val="none" w:sz="0" w:space="0" w:color="auto"/>
                                        <w:right w:val="none" w:sz="0" w:space="0" w:color="auto"/>
                                      </w:divBdr>
                                    </w:div>
                                    <w:div w:id="1502508971">
                                      <w:marLeft w:val="0"/>
                                      <w:marRight w:val="0"/>
                                      <w:marTop w:val="0"/>
                                      <w:marBottom w:val="0"/>
                                      <w:divBdr>
                                        <w:top w:val="none" w:sz="0" w:space="0" w:color="auto"/>
                                        <w:left w:val="none" w:sz="0" w:space="0" w:color="auto"/>
                                        <w:bottom w:val="none" w:sz="0" w:space="0" w:color="auto"/>
                                        <w:right w:val="none" w:sz="0" w:space="0" w:color="auto"/>
                                      </w:divBdr>
                                    </w:div>
                                    <w:div w:id="432433717">
                                      <w:marLeft w:val="0"/>
                                      <w:marRight w:val="0"/>
                                      <w:marTop w:val="0"/>
                                      <w:marBottom w:val="0"/>
                                      <w:divBdr>
                                        <w:top w:val="none" w:sz="0" w:space="0" w:color="auto"/>
                                        <w:left w:val="none" w:sz="0" w:space="0" w:color="auto"/>
                                        <w:bottom w:val="none" w:sz="0" w:space="0" w:color="auto"/>
                                        <w:right w:val="none" w:sz="0" w:space="0" w:color="auto"/>
                                      </w:divBdr>
                                    </w:div>
                                    <w:div w:id="402025105">
                                      <w:marLeft w:val="0"/>
                                      <w:marRight w:val="0"/>
                                      <w:marTop w:val="0"/>
                                      <w:marBottom w:val="0"/>
                                      <w:divBdr>
                                        <w:top w:val="none" w:sz="0" w:space="0" w:color="auto"/>
                                        <w:left w:val="none" w:sz="0" w:space="0" w:color="auto"/>
                                        <w:bottom w:val="none" w:sz="0" w:space="0" w:color="auto"/>
                                        <w:right w:val="none" w:sz="0" w:space="0" w:color="auto"/>
                                      </w:divBdr>
                                    </w:div>
                                    <w:div w:id="1494880527">
                                      <w:marLeft w:val="0"/>
                                      <w:marRight w:val="0"/>
                                      <w:marTop w:val="0"/>
                                      <w:marBottom w:val="0"/>
                                      <w:divBdr>
                                        <w:top w:val="none" w:sz="0" w:space="0" w:color="auto"/>
                                        <w:left w:val="none" w:sz="0" w:space="0" w:color="auto"/>
                                        <w:bottom w:val="none" w:sz="0" w:space="0" w:color="auto"/>
                                        <w:right w:val="none" w:sz="0" w:space="0" w:color="auto"/>
                                      </w:divBdr>
                                    </w:div>
                                    <w:div w:id="1795631560">
                                      <w:marLeft w:val="0"/>
                                      <w:marRight w:val="0"/>
                                      <w:marTop w:val="0"/>
                                      <w:marBottom w:val="0"/>
                                      <w:divBdr>
                                        <w:top w:val="none" w:sz="0" w:space="0" w:color="auto"/>
                                        <w:left w:val="none" w:sz="0" w:space="0" w:color="auto"/>
                                        <w:bottom w:val="none" w:sz="0" w:space="0" w:color="auto"/>
                                        <w:right w:val="none" w:sz="0" w:space="0" w:color="auto"/>
                                      </w:divBdr>
                                    </w:div>
                                    <w:div w:id="1661233113">
                                      <w:marLeft w:val="0"/>
                                      <w:marRight w:val="0"/>
                                      <w:marTop w:val="0"/>
                                      <w:marBottom w:val="0"/>
                                      <w:divBdr>
                                        <w:top w:val="none" w:sz="0" w:space="0" w:color="auto"/>
                                        <w:left w:val="none" w:sz="0" w:space="0" w:color="auto"/>
                                        <w:bottom w:val="none" w:sz="0" w:space="0" w:color="auto"/>
                                        <w:right w:val="none" w:sz="0" w:space="0" w:color="auto"/>
                                      </w:divBdr>
                                    </w:div>
                                    <w:div w:id="568685533">
                                      <w:marLeft w:val="0"/>
                                      <w:marRight w:val="0"/>
                                      <w:marTop w:val="0"/>
                                      <w:marBottom w:val="0"/>
                                      <w:divBdr>
                                        <w:top w:val="none" w:sz="0" w:space="0" w:color="auto"/>
                                        <w:left w:val="none" w:sz="0" w:space="0" w:color="auto"/>
                                        <w:bottom w:val="none" w:sz="0" w:space="0" w:color="auto"/>
                                        <w:right w:val="none" w:sz="0" w:space="0" w:color="auto"/>
                                      </w:divBdr>
                                    </w:div>
                                    <w:div w:id="196508861">
                                      <w:marLeft w:val="0"/>
                                      <w:marRight w:val="0"/>
                                      <w:marTop w:val="0"/>
                                      <w:marBottom w:val="0"/>
                                      <w:divBdr>
                                        <w:top w:val="none" w:sz="0" w:space="0" w:color="auto"/>
                                        <w:left w:val="none" w:sz="0" w:space="0" w:color="auto"/>
                                        <w:bottom w:val="none" w:sz="0" w:space="0" w:color="auto"/>
                                        <w:right w:val="none" w:sz="0" w:space="0" w:color="auto"/>
                                      </w:divBdr>
                                    </w:div>
                                    <w:div w:id="2028670870">
                                      <w:marLeft w:val="0"/>
                                      <w:marRight w:val="0"/>
                                      <w:marTop w:val="0"/>
                                      <w:marBottom w:val="0"/>
                                      <w:divBdr>
                                        <w:top w:val="none" w:sz="0" w:space="0" w:color="auto"/>
                                        <w:left w:val="none" w:sz="0" w:space="0" w:color="auto"/>
                                        <w:bottom w:val="none" w:sz="0" w:space="0" w:color="auto"/>
                                        <w:right w:val="none" w:sz="0" w:space="0" w:color="auto"/>
                                      </w:divBdr>
                                    </w:div>
                                    <w:div w:id="1771386417">
                                      <w:marLeft w:val="0"/>
                                      <w:marRight w:val="0"/>
                                      <w:marTop w:val="0"/>
                                      <w:marBottom w:val="0"/>
                                      <w:divBdr>
                                        <w:top w:val="none" w:sz="0" w:space="0" w:color="auto"/>
                                        <w:left w:val="none" w:sz="0" w:space="0" w:color="auto"/>
                                        <w:bottom w:val="none" w:sz="0" w:space="0" w:color="auto"/>
                                        <w:right w:val="none" w:sz="0" w:space="0" w:color="auto"/>
                                      </w:divBdr>
                                    </w:div>
                                    <w:div w:id="167838281">
                                      <w:marLeft w:val="0"/>
                                      <w:marRight w:val="0"/>
                                      <w:marTop w:val="0"/>
                                      <w:marBottom w:val="0"/>
                                      <w:divBdr>
                                        <w:top w:val="none" w:sz="0" w:space="0" w:color="auto"/>
                                        <w:left w:val="none" w:sz="0" w:space="0" w:color="auto"/>
                                        <w:bottom w:val="none" w:sz="0" w:space="0" w:color="auto"/>
                                        <w:right w:val="none" w:sz="0" w:space="0" w:color="auto"/>
                                      </w:divBdr>
                                    </w:div>
                                    <w:div w:id="616177384">
                                      <w:marLeft w:val="0"/>
                                      <w:marRight w:val="0"/>
                                      <w:marTop w:val="0"/>
                                      <w:marBottom w:val="0"/>
                                      <w:divBdr>
                                        <w:top w:val="none" w:sz="0" w:space="0" w:color="auto"/>
                                        <w:left w:val="none" w:sz="0" w:space="0" w:color="auto"/>
                                        <w:bottom w:val="none" w:sz="0" w:space="0" w:color="auto"/>
                                        <w:right w:val="none" w:sz="0" w:space="0" w:color="auto"/>
                                      </w:divBdr>
                                    </w:div>
                                    <w:div w:id="1194608325">
                                      <w:marLeft w:val="0"/>
                                      <w:marRight w:val="0"/>
                                      <w:marTop w:val="0"/>
                                      <w:marBottom w:val="0"/>
                                      <w:divBdr>
                                        <w:top w:val="none" w:sz="0" w:space="0" w:color="auto"/>
                                        <w:left w:val="none" w:sz="0" w:space="0" w:color="auto"/>
                                        <w:bottom w:val="none" w:sz="0" w:space="0" w:color="auto"/>
                                        <w:right w:val="none" w:sz="0" w:space="0" w:color="auto"/>
                                      </w:divBdr>
                                    </w:div>
                                    <w:div w:id="408697766">
                                      <w:marLeft w:val="0"/>
                                      <w:marRight w:val="0"/>
                                      <w:marTop w:val="0"/>
                                      <w:marBottom w:val="0"/>
                                      <w:divBdr>
                                        <w:top w:val="none" w:sz="0" w:space="0" w:color="auto"/>
                                        <w:left w:val="none" w:sz="0" w:space="0" w:color="auto"/>
                                        <w:bottom w:val="none" w:sz="0" w:space="0" w:color="auto"/>
                                        <w:right w:val="none" w:sz="0" w:space="0" w:color="auto"/>
                                      </w:divBdr>
                                    </w:div>
                                    <w:div w:id="1593124443">
                                      <w:marLeft w:val="0"/>
                                      <w:marRight w:val="0"/>
                                      <w:marTop w:val="0"/>
                                      <w:marBottom w:val="0"/>
                                      <w:divBdr>
                                        <w:top w:val="none" w:sz="0" w:space="0" w:color="auto"/>
                                        <w:left w:val="none" w:sz="0" w:space="0" w:color="auto"/>
                                        <w:bottom w:val="none" w:sz="0" w:space="0" w:color="auto"/>
                                        <w:right w:val="none" w:sz="0" w:space="0" w:color="auto"/>
                                      </w:divBdr>
                                    </w:div>
                                    <w:div w:id="112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965849">
          <w:marLeft w:val="0"/>
          <w:marRight w:val="0"/>
          <w:marTop w:val="0"/>
          <w:marBottom w:val="0"/>
          <w:divBdr>
            <w:top w:val="none" w:sz="0" w:space="0" w:color="auto"/>
            <w:left w:val="none" w:sz="0" w:space="0" w:color="auto"/>
            <w:bottom w:val="none" w:sz="0" w:space="0" w:color="auto"/>
            <w:right w:val="none" w:sz="0" w:space="0" w:color="auto"/>
          </w:divBdr>
          <w:divsChild>
            <w:div w:id="1193031481">
              <w:marLeft w:val="0"/>
              <w:marRight w:val="0"/>
              <w:marTop w:val="0"/>
              <w:marBottom w:val="0"/>
              <w:divBdr>
                <w:top w:val="none" w:sz="0" w:space="0" w:color="auto"/>
                <w:left w:val="none" w:sz="0" w:space="0" w:color="auto"/>
                <w:bottom w:val="none" w:sz="0" w:space="0" w:color="auto"/>
                <w:right w:val="none" w:sz="0" w:space="0" w:color="auto"/>
              </w:divBdr>
              <w:divsChild>
                <w:div w:id="1106341020">
                  <w:marLeft w:val="0"/>
                  <w:marRight w:val="0"/>
                  <w:marTop w:val="0"/>
                  <w:marBottom w:val="0"/>
                  <w:divBdr>
                    <w:top w:val="none" w:sz="0" w:space="0" w:color="auto"/>
                    <w:left w:val="none" w:sz="0" w:space="0" w:color="auto"/>
                    <w:bottom w:val="none" w:sz="0" w:space="0" w:color="auto"/>
                    <w:right w:val="none" w:sz="0" w:space="0" w:color="auto"/>
                  </w:divBdr>
                  <w:divsChild>
                    <w:div w:id="1402558925">
                      <w:marLeft w:val="0"/>
                      <w:marRight w:val="0"/>
                      <w:marTop w:val="0"/>
                      <w:marBottom w:val="0"/>
                      <w:divBdr>
                        <w:top w:val="none" w:sz="0" w:space="0" w:color="auto"/>
                        <w:left w:val="none" w:sz="0" w:space="0" w:color="auto"/>
                        <w:bottom w:val="none" w:sz="0" w:space="0" w:color="auto"/>
                        <w:right w:val="none" w:sz="0" w:space="0" w:color="auto"/>
                      </w:divBdr>
                      <w:divsChild>
                        <w:div w:id="1028407212">
                          <w:marLeft w:val="0"/>
                          <w:marRight w:val="0"/>
                          <w:marTop w:val="0"/>
                          <w:marBottom w:val="0"/>
                          <w:divBdr>
                            <w:top w:val="none" w:sz="0" w:space="0" w:color="auto"/>
                            <w:left w:val="none" w:sz="0" w:space="0" w:color="auto"/>
                            <w:bottom w:val="none" w:sz="0" w:space="0" w:color="auto"/>
                            <w:right w:val="none" w:sz="0" w:space="0" w:color="auto"/>
                          </w:divBdr>
                          <w:divsChild>
                            <w:div w:id="1601183374">
                              <w:marLeft w:val="0"/>
                              <w:marRight w:val="0"/>
                              <w:marTop w:val="0"/>
                              <w:marBottom w:val="0"/>
                              <w:divBdr>
                                <w:top w:val="none" w:sz="0" w:space="0" w:color="auto"/>
                                <w:left w:val="none" w:sz="0" w:space="0" w:color="auto"/>
                                <w:bottom w:val="none" w:sz="0" w:space="0" w:color="auto"/>
                                <w:right w:val="none" w:sz="0" w:space="0" w:color="auto"/>
                              </w:divBdr>
                              <w:divsChild>
                                <w:div w:id="12722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270159">
      <w:bodyDiv w:val="1"/>
      <w:marLeft w:val="0"/>
      <w:marRight w:val="0"/>
      <w:marTop w:val="0"/>
      <w:marBottom w:val="0"/>
      <w:divBdr>
        <w:top w:val="none" w:sz="0" w:space="0" w:color="auto"/>
        <w:left w:val="none" w:sz="0" w:space="0" w:color="auto"/>
        <w:bottom w:val="none" w:sz="0" w:space="0" w:color="auto"/>
        <w:right w:val="none" w:sz="0" w:space="0" w:color="auto"/>
      </w:divBdr>
      <w:divsChild>
        <w:div w:id="1120539362">
          <w:marLeft w:val="0"/>
          <w:marRight w:val="0"/>
          <w:marTop w:val="0"/>
          <w:marBottom w:val="0"/>
          <w:divBdr>
            <w:top w:val="none" w:sz="0" w:space="0" w:color="auto"/>
            <w:left w:val="none" w:sz="0" w:space="0" w:color="auto"/>
            <w:bottom w:val="none" w:sz="0" w:space="0" w:color="auto"/>
            <w:right w:val="none" w:sz="0" w:space="0" w:color="auto"/>
          </w:divBdr>
        </w:div>
      </w:divsChild>
    </w:div>
    <w:div w:id="1829010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AA3D8A2D834748B50C169349E2D9CE"/>
        <w:category>
          <w:name w:val="General"/>
          <w:gallery w:val="placeholder"/>
        </w:category>
        <w:types>
          <w:type w:val="bbPlcHdr"/>
        </w:types>
        <w:behaviors>
          <w:behavior w:val="content"/>
        </w:behaviors>
        <w:guid w:val="{EFD57E41-5682-4B6A-8400-7892BE271BF6}"/>
      </w:docPartPr>
      <w:docPartBody>
        <w:p w:rsidR="008D1761" w:rsidRDefault="00B2178A" w:rsidP="00B2178A">
          <w:pPr>
            <w:pStyle w:val="52AA3D8A2D834748B50C169349E2D9CE"/>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8A"/>
    <w:rsid w:val="000A4618"/>
    <w:rsid w:val="001C0750"/>
    <w:rsid w:val="0021124A"/>
    <w:rsid w:val="002C7713"/>
    <w:rsid w:val="002F2E0E"/>
    <w:rsid w:val="00383D17"/>
    <w:rsid w:val="003B4E42"/>
    <w:rsid w:val="003D43ED"/>
    <w:rsid w:val="003F726E"/>
    <w:rsid w:val="004B2ECA"/>
    <w:rsid w:val="0058011F"/>
    <w:rsid w:val="006B6D68"/>
    <w:rsid w:val="006D07F2"/>
    <w:rsid w:val="006D5917"/>
    <w:rsid w:val="007040B6"/>
    <w:rsid w:val="007477F6"/>
    <w:rsid w:val="00761341"/>
    <w:rsid w:val="0078767E"/>
    <w:rsid w:val="00880C50"/>
    <w:rsid w:val="008D1761"/>
    <w:rsid w:val="008E17B0"/>
    <w:rsid w:val="00AC56ED"/>
    <w:rsid w:val="00B13031"/>
    <w:rsid w:val="00B2178A"/>
    <w:rsid w:val="00B8097C"/>
    <w:rsid w:val="00C11816"/>
    <w:rsid w:val="00CB20F2"/>
    <w:rsid w:val="00EA5F2D"/>
    <w:rsid w:val="00F02FF1"/>
    <w:rsid w:val="00F17652"/>
    <w:rsid w:val="00F768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178A"/>
    <w:rPr>
      <w:color w:val="808080"/>
    </w:rPr>
  </w:style>
  <w:style w:type="paragraph" w:customStyle="1" w:styleId="52AA3D8A2D834748B50C169349E2D9CE">
    <w:name w:val="52AA3D8A2D834748B50C169349E2D9CE"/>
    <w:rsid w:val="00B21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C059CF89-0B29-4B7C-B371-E20F4DE118AE}">
  <ds:schemaRefs>
    <ds:schemaRef ds:uri="http://schemas.openxmlformats.org/officeDocument/2006/bibliography"/>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1127</Words>
  <Characters>6202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4</cp:revision>
  <cp:lastPrinted>2025-01-20T16:39:00Z</cp:lastPrinted>
  <dcterms:created xsi:type="dcterms:W3CDTF">2025-08-05T13:19:00Z</dcterms:created>
  <dcterms:modified xsi:type="dcterms:W3CDTF">2025-08-05T13:37:00Z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2025-08-05T13:19:38Z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392a4195-5d8d-4fc8-b7bb-2ccaf633e80b</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