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D0C6D" w14:textId="088711F7" w:rsidR="0083200F" w:rsidRPr="00481CD8" w:rsidRDefault="0083200F" w:rsidP="008320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CO"/>
        </w:rPr>
      </w:pPr>
      <w:bookmarkStart w:id="0" w:name="_Hlk500847386"/>
      <w:r w:rsidRPr="00481CD8">
        <w:rPr>
          <w:rFonts w:ascii="Times New Roman" w:eastAsia="Times New Roman" w:hAnsi="Times New Roman"/>
          <w:sz w:val="24"/>
          <w:szCs w:val="24"/>
          <w:lang w:eastAsia="es-CO"/>
        </w:rPr>
        <w:t>Medellín – Antioquia</w:t>
      </w:r>
      <w:r w:rsidR="00063BB2"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, </w:t>
      </w:r>
      <w:r w:rsidR="001506D2" w:rsidRPr="00481CD8">
        <w:rPr>
          <w:rFonts w:ascii="Times New Roman" w:eastAsia="Times New Roman" w:hAnsi="Times New Roman"/>
          <w:sz w:val="24"/>
          <w:szCs w:val="24"/>
          <w:lang w:eastAsia="es-CO"/>
        </w:rPr>
        <w:t>ju</w:t>
      </w:r>
      <w:r w:rsidR="00BE63AD">
        <w:rPr>
          <w:rFonts w:ascii="Times New Roman" w:eastAsia="Times New Roman" w:hAnsi="Times New Roman"/>
          <w:sz w:val="24"/>
          <w:szCs w:val="24"/>
          <w:lang w:eastAsia="es-CO"/>
        </w:rPr>
        <w:t>l</w:t>
      </w:r>
      <w:r w:rsidR="001506D2" w:rsidRPr="00481CD8">
        <w:rPr>
          <w:rFonts w:ascii="Times New Roman" w:eastAsia="Times New Roman" w:hAnsi="Times New Roman"/>
          <w:sz w:val="24"/>
          <w:szCs w:val="24"/>
          <w:lang w:eastAsia="es-CO"/>
        </w:rPr>
        <w:t>io</w:t>
      </w:r>
      <w:r w:rsidR="008177CC"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 de 2025</w:t>
      </w:r>
    </w:p>
    <w:p w14:paraId="0A326E85" w14:textId="77777777" w:rsidR="0083200F" w:rsidRPr="00481CD8" w:rsidRDefault="0083200F" w:rsidP="008320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CO"/>
        </w:rPr>
      </w:pPr>
    </w:p>
    <w:p w14:paraId="4BC68B47" w14:textId="77777777" w:rsidR="0083200F" w:rsidRPr="00481CD8" w:rsidRDefault="0083200F" w:rsidP="008320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CO"/>
        </w:rPr>
      </w:pPr>
    </w:p>
    <w:p w14:paraId="1ADA0E05" w14:textId="7F9D8EF6" w:rsidR="0083200F" w:rsidRPr="00481CD8" w:rsidRDefault="0083200F" w:rsidP="008320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CO"/>
        </w:rPr>
      </w:pPr>
      <w:r w:rsidRPr="00481CD8">
        <w:rPr>
          <w:rFonts w:ascii="Times New Roman" w:eastAsia="Times New Roman" w:hAnsi="Times New Roman"/>
          <w:sz w:val="24"/>
          <w:szCs w:val="24"/>
          <w:lang w:eastAsia="es-CO"/>
        </w:rPr>
        <w:t>Señores</w:t>
      </w:r>
      <w:r w:rsidR="00E162D7" w:rsidRPr="00481CD8">
        <w:rPr>
          <w:rFonts w:ascii="Times New Roman" w:eastAsia="Times New Roman" w:hAnsi="Times New Roman"/>
          <w:sz w:val="24"/>
          <w:szCs w:val="24"/>
          <w:lang w:eastAsia="es-CO"/>
        </w:rPr>
        <w:t>:</w:t>
      </w:r>
    </w:p>
    <w:p w14:paraId="32127F5B" w14:textId="0320AF96" w:rsidR="0092429A" w:rsidRPr="00481CD8" w:rsidRDefault="00BE63AD" w:rsidP="0092429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s-CO"/>
        </w:rPr>
        <w:t>CENTRO DE CONCILIACIÓN CIVIL Y COMERCIAL DE LA PROCURADURIA – REPARTO</w:t>
      </w:r>
    </w:p>
    <w:p w14:paraId="712D78B3" w14:textId="30B6EC38" w:rsidR="0083200F" w:rsidRPr="00481CD8" w:rsidRDefault="0083200F" w:rsidP="008320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CO"/>
        </w:rPr>
      </w:pPr>
      <w:r w:rsidRPr="00481CD8">
        <w:rPr>
          <w:rFonts w:ascii="Times New Roman" w:eastAsia="Times New Roman" w:hAnsi="Times New Roman"/>
          <w:sz w:val="24"/>
          <w:szCs w:val="24"/>
          <w:lang w:eastAsia="es-CO"/>
        </w:rPr>
        <w:t>E.S.</w:t>
      </w:r>
      <w:r w:rsidR="001506D2" w:rsidRPr="00481CD8">
        <w:rPr>
          <w:rFonts w:ascii="Times New Roman" w:eastAsia="Times New Roman" w:hAnsi="Times New Roman"/>
          <w:sz w:val="24"/>
          <w:szCs w:val="24"/>
          <w:lang w:eastAsia="es-CO"/>
        </w:rPr>
        <w:t>M</w:t>
      </w:r>
      <w:r w:rsidRPr="00481CD8">
        <w:rPr>
          <w:rFonts w:ascii="Times New Roman" w:eastAsia="Times New Roman" w:hAnsi="Times New Roman"/>
          <w:sz w:val="24"/>
          <w:szCs w:val="24"/>
          <w:lang w:eastAsia="es-CO"/>
        </w:rPr>
        <w:t>.</w:t>
      </w:r>
    </w:p>
    <w:p w14:paraId="787C69CE" w14:textId="77777777" w:rsidR="0083200F" w:rsidRPr="00481CD8" w:rsidRDefault="0083200F" w:rsidP="0083200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CO"/>
        </w:rPr>
      </w:pPr>
    </w:p>
    <w:p w14:paraId="57F3EA90" w14:textId="514CE608" w:rsidR="0083200F" w:rsidRPr="00481CD8" w:rsidRDefault="00BE63AD" w:rsidP="0083200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/>
          <w:sz w:val="24"/>
          <w:szCs w:val="24"/>
          <w:lang w:eastAsia="es-CO"/>
        </w:rPr>
        <w:t>CONVOCANTE</w:t>
      </w:r>
      <w:r w:rsidR="0083200F" w:rsidRPr="00481CD8">
        <w:rPr>
          <w:rFonts w:ascii="Times New Roman" w:eastAsia="Times New Roman" w:hAnsi="Times New Roman"/>
          <w:sz w:val="24"/>
          <w:szCs w:val="24"/>
          <w:lang w:eastAsia="es-CO"/>
        </w:rPr>
        <w:tab/>
      </w:r>
      <w:r w:rsidR="001506D2" w:rsidRPr="00481CD8">
        <w:rPr>
          <w:rFonts w:ascii="Times New Roman" w:eastAsia="Times New Roman" w:hAnsi="Times New Roman"/>
          <w:sz w:val="24"/>
          <w:szCs w:val="24"/>
          <w:lang w:eastAsia="es-CO"/>
        </w:rPr>
        <w:tab/>
      </w:r>
      <w:r w:rsidR="0083200F"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: </w:t>
      </w:r>
      <w:r w:rsidR="001506D2" w:rsidRPr="00481CD8">
        <w:rPr>
          <w:rFonts w:ascii="Times New Roman" w:eastAsia="Times New Roman" w:hAnsi="Times New Roman"/>
          <w:sz w:val="24"/>
          <w:szCs w:val="24"/>
          <w:lang w:eastAsia="es-CO"/>
        </w:rPr>
        <w:t>MARIA MARGARITA MUÑOZ SALDARRIAGA</w:t>
      </w:r>
    </w:p>
    <w:p w14:paraId="2C55B3B0" w14:textId="73FAE8AF" w:rsidR="00AB3A9C" w:rsidRPr="00481CD8" w:rsidRDefault="00BE63AD" w:rsidP="00AB3A9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es-CO"/>
        </w:rPr>
        <w:t>CONVOCADO</w:t>
      </w:r>
      <w:r w:rsidR="0083200F" w:rsidRPr="00481CD8">
        <w:rPr>
          <w:rFonts w:ascii="Times New Roman" w:eastAsia="Times New Roman" w:hAnsi="Times New Roman"/>
          <w:sz w:val="24"/>
          <w:szCs w:val="24"/>
          <w:lang w:eastAsia="es-CO"/>
        </w:rPr>
        <w:tab/>
      </w:r>
      <w:r w:rsidR="001506D2" w:rsidRPr="00481CD8">
        <w:rPr>
          <w:rFonts w:ascii="Times New Roman" w:eastAsia="Times New Roman" w:hAnsi="Times New Roman"/>
          <w:sz w:val="24"/>
          <w:szCs w:val="24"/>
          <w:lang w:eastAsia="es-CO"/>
        </w:rPr>
        <w:tab/>
      </w:r>
      <w:r w:rsidR="0083200F"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: </w:t>
      </w:r>
      <w:r w:rsidR="0092429A" w:rsidRPr="00481CD8">
        <w:rPr>
          <w:rFonts w:ascii="Times New Roman" w:hAnsi="Times New Roman"/>
          <w:bCs/>
          <w:sz w:val="24"/>
          <w:szCs w:val="24"/>
        </w:rPr>
        <w:t>LA EQUIDAD SEGUROS GENERALES O.C.</w:t>
      </w:r>
      <w:r>
        <w:rPr>
          <w:rFonts w:ascii="Times New Roman" w:hAnsi="Times New Roman"/>
          <w:bCs/>
          <w:sz w:val="24"/>
          <w:szCs w:val="24"/>
        </w:rPr>
        <w:t xml:space="preserve"> Y OTROS</w:t>
      </w:r>
    </w:p>
    <w:p w14:paraId="4B5B57C5" w14:textId="1AC0037C" w:rsidR="0083200F" w:rsidRPr="00481CD8" w:rsidRDefault="0083200F" w:rsidP="00AB3A9C">
      <w:pPr>
        <w:spacing w:after="0"/>
        <w:rPr>
          <w:rFonts w:ascii="Times New Roman" w:hAnsi="Times New Roman"/>
          <w:b/>
          <w:sz w:val="24"/>
          <w:szCs w:val="24"/>
        </w:rPr>
      </w:pPr>
      <w:r w:rsidRPr="00481CD8">
        <w:rPr>
          <w:rFonts w:ascii="Times New Roman" w:eastAsia="Times New Roman" w:hAnsi="Times New Roman"/>
          <w:sz w:val="24"/>
          <w:szCs w:val="24"/>
          <w:lang w:eastAsia="es-CO"/>
        </w:rPr>
        <w:t>ASUNTO</w:t>
      </w:r>
      <w:r w:rsidRPr="00481CD8">
        <w:rPr>
          <w:rFonts w:ascii="Times New Roman" w:eastAsia="Times New Roman" w:hAnsi="Times New Roman"/>
          <w:sz w:val="24"/>
          <w:szCs w:val="24"/>
          <w:lang w:eastAsia="es-CO"/>
        </w:rPr>
        <w:tab/>
      </w:r>
      <w:r w:rsidRPr="00481CD8">
        <w:rPr>
          <w:rFonts w:ascii="Times New Roman" w:eastAsia="Times New Roman" w:hAnsi="Times New Roman"/>
          <w:sz w:val="24"/>
          <w:szCs w:val="24"/>
          <w:lang w:eastAsia="es-CO"/>
        </w:rPr>
        <w:tab/>
      </w:r>
      <w:r w:rsidR="001506D2" w:rsidRPr="00481CD8">
        <w:rPr>
          <w:rFonts w:ascii="Times New Roman" w:eastAsia="Times New Roman" w:hAnsi="Times New Roman"/>
          <w:sz w:val="24"/>
          <w:szCs w:val="24"/>
          <w:lang w:eastAsia="es-CO"/>
        </w:rPr>
        <w:tab/>
      </w:r>
      <w:r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: </w:t>
      </w:r>
      <w:r w:rsidRPr="00481CD8">
        <w:rPr>
          <w:rFonts w:ascii="Times New Roman" w:hAnsi="Times New Roman"/>
          <w:sz w:val="24"/>
          <w:szCs w:val="24"/>
          <w:u w:val="single"/>
        </w:rPr>
        <w:t xml:space="preserve">SOLICITUD DE </w:t>
      </w:r>
      <w:r w:rsidR="00BE63AD">
        <w:rPr>
          <w:rFonts w:ascii="Times New Roman" w:hAnsi="Times New Roman"/>
          <w:sz w:val="24"/>
          <w:szCs w:val="24"/>
          <w:u w:val="single"/>
        </w:rPr>
        <w:t>CONCILIACIÓN</w:t>
      </w:r>
      <w:r w:rsidRPr="00481CD8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0A4304C0" w14:textId="77777777" w:rsidR="0083200F" w:rsidRPr="00481CD8" w:rsidRDefault="0083200F" w:rsidP="0083200F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481CD8">
        <w:rPr>
          <w:rFonts w:ascii="Times New Roman" w:hAnsi="Times New Roman"/>
          <w:sz w:val="24"/>
          <w:szCs w:val="24"/>
          <w:u w:val="single"/>
        </w:rPr>
        <w:t xml:space="preserve">   </w:t>
      </w:r>
    </w:p>
    <w:p w14:paraId="4819E79B" w14:textId="77777777" w:rsidR="0083200F" w:rsidRPr="00481CD8" w:rsidRDefault="0083200F" w:rsidP="0083200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30"/>
      </w:tblGrid>
      <w:tr w:rsidR="0083200F" w:rsidRPr="00481CD8" w14:paraId="67F89B9C" w14:textId="77777777" w:rsidTr="00A77070">
        <w:trPr>
          <w:trHeight w:val="567"/>
          <w:jc w:val="center"/>
        </w:trPr>
        <w:tc>
          <w:tcPr>
            <w:tcW w:w="8835" w:type="dxa"/>
            <w:vAlign w:val="center"/>
          </w:tcPr>
          <w:p w14:paraId="24D70572" w14:textId="77777777" w:rsidR="0083200F" w:rsidRPr="00481CD8" w:rsidRDefault="0083200F" w:rsidP="0083200F">
            <w:pPr>
              <w:pStyle w:val="Prrafodelista"/>
              <w:numPr>
                <w:ilvl w:val="0"/>
                <w:numId w:val="16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CD8">
              <w:rPr>
                <w:rFonts w:ascii="Times New Roman" w:hAnsi="Times New Roman"/>
                <w:b/>
                <w:sz w:val="24"/>
                <w:szCs w:val="24"/>
              </w:rPr>
              <w:t>POSTULACIÓN</w:t>
            </w:r>
          </w:p>
        </w:tc>
      </w:tr>
    </w:tbl>
    <w:p w14:paraId="4776AE86" w14:textId="77777777" w:rsidR="0083200F" w:rsidRPr="00481CD8" w:rsidRDefault="0083200F" w:rsidP="0083200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F123860" w14:textId="61401964" w:rsidR="0083200F" w:rsidRPr="00481CD8" w:rsidRDefault="0083200F" w:rsidP="004112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1CD8">
        <w:rPr>
          <w:rFonts w:ascii="Times New Roman" w:hAnsi="Times New Roman"/>
          <w:b/>
          <w:sz w:val="24"/>
          <w:szCs w:val="24"/>
        </w:rPr>
        <w:t xml:space="preserve">DIEGO ROLANDO GARCÍA SÁNCHEZ, </w:t>
      </w:r>
      <w:r w:rsidRPr="00481CD8">
        <w:rPr>
          <w:rFonts w:ascii="Times New Roman" w:hAnsi="Times New Roman"/>
          <w:sz w:val="24"/>
          <w:szCs w:val="24"/>
        </w:rPr>
        <w:t xml:space="preserve">abogado con tarjeta profesional Nro. 160.180 del Consejo Superior de la Judicatura, obrando en nombre y representación del </w:t>
      </w:r>
      <w:r w:rsidR="00BE63AD">
        <w:rPr>
          <w:rFonts w:ascii="Times New Roman" w:hAnsi="Times New Roman"/>
          <w:sz w:val="24"/>
          <w:szCs w:val="24"/>
        </w:rPr>
        <w:t>convocante</w:t>
      </w:r>
      <w:r w:rsidRPr="00481CD8">
        <w:rPr>
          <w:rFonts w:ascii="Times New Roman" w:hAnsi="Times New Roman"/>
          <w:sz w:val="24"/>
          <w:szCs w:val="24"/>
        </w:rPr>
        <w:t xml:space="preserve">, me permito presentar </w:t>
      </w:r>
      <w:r w:rsidR="00BE63AD">
        <w:rPr>
          <w:rFonts w:ascii="Times New Roman" w:hAnsi="Times New Roman"/>
          <w:sz w:val="24"/>
          <w:szCs w:val="24"/>
        </w:rPr>
        <w:t xml:space="preserve">solicitud de conciliación a fin de convocar a las siguientes personas: En calidad de conductor el señor </w:t>
      </w:r>
      <w:r w:rsidR="00BE63AD" w:rsidRPr="00481CD8">
        <w:rPr>
          <w:rFonts w:ascii="Times New Roman" w:hAnsi="Times New Roman"/>
          <w:b/>
          <w:bCs/>
          <w:sz w:val="24"/>
          <w:szCs w:val="24"/>
        </w:rPr>
        <w:t>JONNATHA JOSE ROA BLANCO,</w:t>
      </w:r>
      <w:r w:rsidR="00BE63AD" w:rsidRPr="00481CD8">
        <w:rPr>
          <w:rFonts w:ascii="Times New Roman" w:hAnsi="Times New Roman"/>
          <w:sz w:val="24"/>
          <w:szCs w:val="24"/>
        </w:rPr>
        <w:t xml:space="preserve"> identificado con la PPT Nro.1851680</w:t>
      </w:r>
      <w:r w:rsidR="00BE63AD">
        <w:rPr>
          <w:rFonts w:ascii="Times New Roman" w:hAnsi="Times New Roman"/>
          <w:sz w:val="24"/>
          <w:szCs w:val="24"/>
        </w:rPr>
        <w:t xml:space="preserve">, en calidad de propietario y </w:t>
      </w:r>
      <w:r w:rsidR="005C7E0D">
        <w:rPr>
          <w:rFonts w:ascii="Times New Roman" w:hAnsi="Times New Roman"/>
          <w:sz w:val="24"/>
          <w:szCs w:val="24"/>
        </w:rPr>
        <w:t xml:space="preserve">transportador </w:t>
      </w:r>
      <w:r w:rsidR="005C7E0D" w:rsidRPr="005C7E0D">
        <w:rPr>
          <w:rFonts w:ascii="Times New Roman" w:hAnsi="Times New Roman"/>
          <w:b/>
          <w:bCs/>
          <w:sz w:val="24"/>
          <w:szCs w:val="24"/>
        </w:rPr>
        <w:t>COOTRASANA</w:t>
      </w:r>
      <w:r w:rsidR="00BE63AD" w:rsidRPr="00481CD8">
        <w:rPr>
          <w:rFonts w:ascii="Times New Roman" w:hAnsi="Times New Roman"/>
          <w:sz w:val="24"/>
          <w:szCs w:val="24"/>
        </w:rPr>
        <w:t xml:space="preserve">, identificada con NIT. 890.906.033-1, representada jurídicamente por el señor </w:t>
      </w:r>
      <w:r w:rsidR="00BE63AD" w:rsidRPr="00481CD8">
        <w:rPr>
          <w:rFonts w:ascii="Times New Roman" w:hAnsi="Times New Roman"/>
          <w:b/>
          <w:bCs/>
          <w:sz w:val="24"/>
          <w:szCs w:val="24"/>
        </w:rPr>
        <w:t>GUSTAVO ALVEIRO JARAMILLO FRANCO</w:t>
      </w:r>
      <w:r w:rsidR="00BE63AD" w:rsidRPr="00481CD8">
        <w:rPr>
          <w:rFonts w:ascii="Times New Roman" w:hAnsi="Times New Roman"/>
          <w:sz w:val="24"/>
          <w:szCs w:val="24"/>
        </w:rPr>
        <w:t>, identificado cédula de ciudadanía No. 71.083.296 o por quien haga sus veces</w:t>
      </w:r>
      <w:r w:rsidR="00BE63AD">
        <w:rPr>
          <w:rFonts w:ascii="Times New Roman" w:hAnsi="Times New Roman"/>
          <w:sz w:val="24"/>
          <w:szCs w:val="24"/>
        </w:rPr>
        <w:t xml:space="preserve"> y en calidad de asegurador </w:t>
      </w:r>
      <w:r w:rsidRPr="00481CD8">
        <w:rPr>
          <w:rFonts w:ascii="Times New Roman" w:hAnsi="Times New Roman"/>
          <w:sz w:val="24"/>
          <w:szCs w:val="24"/>
        </w:rPr>
        <w:t>la</w:t>
      </w:r>
      <w:r w:rsidR="00736583" w:rsidRPr="00481CD8">
        <w:rPr>
          <w:rFonts w:ascii="Times New Roman" w:hAnsi="Times New Roman"/>
          <w:sz w:val="24"/>
          <w:szCs w:val="24"/>
        </w:rPr>
        <w:t xml:space="preserve"> compañía</w:t>
      </w:r>
      <w:r w:rsidRPr="00481CD8">
        <w:rPr>
          <w:rFonts w:ascii="Times New Roman" w:hAnsi="Times New Roman"/>
          <w:sz w:val="24"/>
          <w:szCs w:val="24"/>
        </w:rPr>
        <w:t xml:space="preserve"> </w:t>
      </w:r>
      <w:r w:rsidR="00CC0785" w:rsidRPr="00481CD8">
        <w:rPr>
          <w:rFonts w:ascii="Times New Roman" w:hAnsi="Times New Roman"/>
          <w:b/>
          <w:bCs/>
          <w:sz w:val="24"/>
          <w:szCs w:val="24"/>
        </w:rPr>
        <w:t xml:space="preserve">EQUIDAD SEGUROS GENERALES OC. </w:t>
      </w:r>
      <w:r w:rsidR="00CC0785" w:rsidRPr="00481CD8">
        <w:rPr>
          <w:rFonts w:ascii="Times New Roman" w:hAnsi="Times New Roman"/>
          <w:sz w:val="24"/>
          <w:szCs w:val="24"/>
        </w:rPr>
        <w:t>Identificada con NIT. 860028415-5, representada judicialmente por el doctor</w:t>
      </w:r>
      <w:r w:rsidR="00CC0785" w:rsidRPr="00481CD8">
        <w:rPr>
          <w:rFonts w:ascii="Times New Roman" w:hAnsi="Times New Roman"/>
          <w:b/>
          <w:bCs/>
          <w:sz w:val="24"/>
          <w:szCs w:val="24"/>
        </w:rPr>
        <w:t xml:space="preserve"> NÉSTOR RAÚL HERNÁNDEZ OSPINA, </w:t>
      </w:r>
      <w:r w:rsidR="00CC0785" w:rsidRPr="00481CD8">
        <w:rPr>
          <w:rFonts w:ascii="Times New Roman" w:hAnsi="Times New Roman"/>
          <w:sz w:val="24"/>
          <w:szCs w:val="24"/>
        </w:rPr>
        <w:t>identificado con cedula de ciudadanía Nro. 94.311.640 o por quien haga sus veces</w:t>
      </w:r>
      <w:r w:rsidR="00531C35" w:rsidRPr="00481CD8">
        <w:rPr>
          <w:rFonts w:ascii="Times New Roman" w:hAnsi="Times New Roman"/>
          <w:sz w:val="24"/>
          <w:szCs w:val="24"/>
        </w:rPr>
        <w:t xml:space="preserve"> y al, a</w:t>
      </w:r>
      <w:r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 fin de constituirlos en mora o de obtener la indemnización de los perjuicios patrimoniales y compensación de los extrapatrimoniales que le fueron causados a mi representado en el accidente de tránsito ocurrido </w:t>
      </w:r>
      <w:r w:rsidR="002004AC"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el </w:t>
      </w:r>
      <w:r w:rsidR="00531C35" w:rsidRPr="00481CD8">
        <w:rPr>
          <w:rFonts w:ascii="Times New Roman" w:eastAsia="Times New Roman" w:hAnsi="Times New Roman"/>
          <w:sz w:val="24"/>
          <w:szCs w:val="24"/>
          <w:lang w:eastAsia="es-CO"/>
        </w:rPr>
        <w:t>13</w:t>
      </w:r>
      <w:r w:rsidR="00F32278"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 de</w:t>
      </w:r>
      <w:r w:rsidR="00E64781"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 </w:t>
      </w:r>
      <w:r w:rsidR="00531C35" w:rsidRPr="00481CD8">
        <w:rPr>
          <w:rFonts w:ascii="Times New Roman" w:eastAsia="Times New Roman" w:hAnsi="Times New Roman"/>
          <w:sz w:val="24"/>
          <w:szCs w:val="24"/>
          <w:lang w:eastAsia="es-CO"/>
        </w:rPr>
        <w:t>septiembre</w:t>
      </w:r>
      <w:r w:rsidR="000015B7"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 de </w:t>
      </w:r>
      <w:r w:rsidR="00957B41" w:rsidRPr="00481CD8">
        <w:rPr>
          <w:rFonts w:ascii="Times New Roman" w:eastAsia="Times New Roman" w:hAnsi="Times New Roman"/>
          <w:sz w:val="24"/>
          <w:szCs w:val="24"/>
          <w:lang w:eastAsia="es-CO"/>
        </w:rPr>
        <w:t>202</w:t>
      </w:r>
      <w:r w:rsidR="00351809" w:rsidRPr="00481CD8">
        <w:rPr>
          <w:rFonts w:ascii="Times New Roman" w:eastAsia="Times New Roman" w:hAnsi="Times New Roman"/>
          <w:sz w:val="24"/>
          <w:szCs w:val="24"/>
          <w:lang w:eastAsia="es-CO"/>
        </w:rPr>
        <w:t>3</w:t>
      </w:r>
      <w:r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, siniestro atribuible al conductor del vehículo de </w:t>
      </w:r>
      <w:r w:rsidR="0002676F"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placa </w:t>
      </w:r>
      <w:r w:rsidR="00862E85" w:rsidRPr="00481CD8">
        <w:rPr>
          <w:rFonts w:ascii="Times New Roman" w:eastAsia="Times New Roman" w:hAnsi="Times New Roman"/>
          <w:b/>
          <w:sz w:val="24"/>
          <w:szCs w:val="24"/>
          <w:u w:val="single"/>
          <w:lang w:eastAsia="es-CO"/>
        </w:rPr>
        <w:t>WMP-062</w:t>
      </w:r>
      <w:r w:rsidR="00862E85" w:rsidRPr="00481CD8">
        <w:rPr>
          <w:rFonts w:ascii="Times New Roman" w:eastAsia="Times New Roman" w:hAnsi="Times New Roman"/>
          <w:bCs/>
          <w:sz w:val="24"/>
          <w:szCs w:val="24"/>
          <w:lang w:eastAsia="es-CO"/>
        </w:rPr>
        <w:t>.</w:t>
      </w:r>
    </w:p>
    <w:p w14:paraId="690991B7" w14:textId="77777777" w:rsidR="0083200F" w:rsidRPr="00481CD8" w:rsidRDefault="0083200F" w:rsidP="00957B41">
      <w:pPr>
        <w:spacing w:after="0"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481CD8">
        <w:rPr>
          <w:rFonts w:ascii="Arial Narrow" w:hAnsi="Arial Narrow"/>
          <w:b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0"/>
      </w:tblGrid>
      <w:tr w:rsidR="0083200F" w:rsidRPr="00481CD8" w14:paraId="2DADDFEF" w14:textId="77777777" w:rsidTr="00533A3C">
        <w:trPr>
          <w:trHeight w:val="567"/>
          <w:jc w:val="center"/>
        </w:trPr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0754" w14:textId="77777777" w:rsidR="0083200F" w:rsidRPr="00481CD8" w:rsidRDefault="0083200F" w:rsidP="0083200F">
            <w:pPr>
              <w:pStyle w:val="Prrafodelista"/>
              <w:numPr>
                <w:ilvl w:val="0"/>
                <w:numId w:val="16"/>
              </w:numPr>
              <w:tabs>
                <w:tab w:val="left" w:pos="88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CD8">
              <w:rPr>
                <w:rFonts w:ascii="Times New Roman" w:hAnsi="Times New Roman"/>
                <w:b/>
                <w:sz w:val="24"/>
                <w:szCs w:val="24"/>
              </w:rPr>
              <w:t xml:space="preserve">SUJETOS </w:t>
            </w:r>
          </w:p>
        </w:tc>
      </w:tr>
    </w:tbl>
    <w:p w14:paraId="02749311" w14:textId="77777777" w:rsidR="0083200F" w:rsidRPr="00481CD8" w:rsidRDefault="0083200F" w:rsidP="0083200F">
      <w:pPr>
        <w:tabs>
          <w:tab w:val="left" w:pos="6345"/>
        </w:tabs>
        <w:spacing w:after="0" w:line="360" w:lineRule="auto"/>
        <w:jc w:val="both"/>
        <w:rPr>
          <w:rFonts w:ascii="Arial Narrow" w:hAnsi="Arial Narrow" w:cs="Arial"/>
          <w:sz w:val="16"/>
          <w:szCs w:val="28"/>
          <w:u w:val="single"/>
        </w:rPr>
      </w:pPr>
    </w:p>
    <w:p w14:paraId="4D3AB257" w14:textId="77777777" w:rsidR="0083200F" w:rsidRPr="00481CD8" w:rsidRDefault="0083200F" w:rsidP="0083200F">
      <w:pPr>
        <w:tabs>
          <w:tab w:val="left" w:pos="6345"/>
        </w:tabs>
        <w:spacing w:after="0" w:line="360" w:lineRule="auto"/>
        <w:jc w:val="both"/>
        <w:rPr>
          <w:rFonts w:ascii="Arial Narrow" w:hAnsi="Arial Narrow" w:cs="Arial"/>
          <w:sz w:val="8"/>
          <w:szCs w:val="28"/>
          <w:u w:val="single"/>
        </w:rPr>
      </w:pPr>
    </w:p>
    <w:bookmarkEnd w:id="0"/>
    <w:p w14:paraId="5FD8922A" w14:textId="4E8CC957" w:rsidR="0083200F" w:rsidRPr="00481CD8" w:rsidRDefault="00A740E3" w:rsidP="0083200F">
      <w:pPr>
        <w:tabs>
          <w:tab w:val="left" w:pos="6345"/>
        </w:tabs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CONVOCANTE</w:t>
      </w:r>
    </w:p>
    <w:p w14:paraId="126C4EF2" w14:textId="77777777" w:rsidR="0083200F" w:rsidRPr="00481CD8" w:rsidRDefault="0083200F" w:rsidP="0083200F">
      <w:pPr>
        <w:tabs>
          <w:tab w:val="left" w:pos="6345"/>
        </w:tabs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01D4CCA" w14:textId="2E017469" w:rsidR="0083200F" w:rsidRPr="00481CD8" w:rsidRDefault="0083200F" w:rsidP="0041126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CO"/>
        </w:rPr>
      </w:pPr>
      <w:r w:rsidRPr="00481CD8">
        <w:rPr>
          <w:rFonts w:ascii="Times New Roman" w:hAnsi="Times New Roman"/>
          <w:sz w:val="24"/>
          <w:szCs w:val="24"/>
        </w:rPr>
        <w:t xml:space="preserve">En calidad de </w:t>
      </w:r>
      <w:r w:rsidR="00AB79B1" w:rsidRPr="00481CD8">
        <w:rPr>
          <w:rFonts w:ascii="Times New Roman" w:hAnsi="Times New Roman"/>
          <w:sz w:val="24"/>
          <w:szCs w:val="24"/>
        </w:rPr>
        <w:t>víctima, la</w:t>
      </w:r>
      <w:r w:rsidR="00CB0094" w:rsidRPr="00481CD8">
        <w:rPr>
          <w:rFonts w:ascii="Times New Roman" w:hAnsi="Times New Roman"/>
          <w:sz w:val="24"/>
          <w:szCs w:val="24"/>
        </w:rPr>
        <w:t xml:space="preserve"> señor</w:t>
      </w:r>
      <w:r w:rsidR="00BF1340" w:rsidRPr="00481CD8">
        <w:rPr>
          <w:rFonts w:ascii="Times New Roman" w:hAnsi="Times New Roman"/>
          <w:sz w:val="24"/>
          <w:szCs w:val="24"/>
        </w:rPr>
        <w:t>a</w:t>
      </w:r>
      <w:r w:rsidR="00CB0094" w:rsidRPr="00481CD8">
        <w:rPr>
          <w:rFonts w:ascii="Times New Roman" w:hAnsi="Times New Roman"/>
          <w:sz w:val="24"/>
          <w:szCs w:val="24"/>
        </w:rPr>
        <w:t xml:space="preserve"> </w:t>
      </w:r>
      <w:r w:rsidR="001506D2" w:rsidRPr="00481CD8">
        <w:rPr>
          <w:rFonts w:ascii="Times New Roman" w:eastAsia="Times New Roman" w:hAnsi="Times New Roman"/>
          <w:b/>
          <w:bCs/>
          <w:sz w:val="24"/>
          <w:szCs w:val="24"/>
          <w:lang w:eastAsia="es-CO"/>
        </w:rPr>
        <w:t>MARIA MARGARITA MUÑOZ SALDARRIAGA</w:t>
      </w:r>
      <w:r w:rsidR="00F32278" w:rsidRPr="00481CD8">
        <w:rPr>
          <w:rFonts w:ascii="Times New Roman" w:eastAsia="Times New Roman" w:hAnsi="Times New Roman"/>
          <w:sz w:val="24"/>
          <w:szCs w:val="24"/>
          <w:lang w:eastAsia="es-CO"/>
        </w:rPr>
        <w:t>,</w:t>
      </w:r>
      <w:r w:rsidR="00F32278" w:rsidRPr="00481CD8">
        <w:rPr>
          <w:rFonts w:ascii="Times New Roman" w:hAnsi="Times New Roman"/>
          <w:sz w:val="24"/>
          <w:szCs w:val="24"/>
        </w:rPr>
        <w:t xml:space="preserve"> </w:t>
      </w:r>
      <w:r w:rsidRPr="00481CD8">
        <w:rPr>
          <w:rFonts w:ascii="Times New Roman" w:hAnsi="Times New Roman"/>
          <w:sz w:val="24"/>
          <w:szCs w:val="24"/>
        </w:rPr>
        <w:t>identificad</w:t>
      </w:r>
      <w:r w:rsidR="00F5500F" w:rsidRPr="00481CD8">
        <w:rPr>
          <w:rFonts w:ascii="Times New Roman" w:hAnsi="Times New Roman"/>
          <w:sz w:val="24"/>
          <w:szCs w:val="24"/>
        </w:rPr>
        <w:t>a</w:t>
      </w:r>
      <w:r w:rsidRPr="00481CD8">
        <w:rPr>
          <w:rFonts w:ascii="Times New Roman" w:hAnsi="Times New Roman"/>
          <w:sz w:val="24"/>
          <w:szCs w:val="24"/>
        </w:rPr>
        <w:t xml:space="preserve"> con la cédula de ciudadanía N</w:t>
      </w:r>
      <w:r w:rsidR="00F32278" w:rsidRPr="00481CD8">
        <w:rPr>
          <w:rFonts w:ascii="Times New Roman" w:hAnsi="Times New Roman"/>
          <w:sz w:val="24"/>
          <w:szCs w:val="24"/>
        </w:rPr>
        <w:t>r</w:t>
      </w:r>
      <w:r w:rsidRPr="00481CD8">
        <w:rPr>
          <w:rFonts w:ascii="Times New Roman" w:hAnsi="Times New Roman"/>
          <w:sz w:val="24"/>
          <w:szCs w:val="24"/>
        </w:rPr>
        <w:t>o.</w:t>
      </w:r>
      <w:r w:rsidR="00AB79B1" w:rsidRPr="00481CD8">
        <w:rPr>
          <w:rFonts w:ascii="Times New Roman" w:hAnsi="Times New Roman"/>
          <w:sz w:val="24"/>
          <w:szCs w:val="24"/>
        </w:rPr>
        <w:t xml:space="preserve"> 32.531.633</w:t>
      </w:r>
      <w:r w:rsidR="00646AF3" w:rsidRPr="00481CD8">
        <w:rPr>
          <w:rFonts w:ascii="Times New Roman" w:hAnsi="Times New Roman"/>
          <w:sz w:val="24"/>
          <w:szCs w:val="24"/>
        </w:rPr>
        <w:t>,</w:t>
      </w:r>
      <w:r w:rsidR="000015B7" w:rsidRPr="00481CD8">
        <w:rPr>
          <w:rFonts w:ascii="Times New Roman" w:hAnsi="Times New Roman"/>
          <w:sz w:val="24"/>
          <w:szCs w:val="24"/>
        </w:rPr>
        <w:t xml:space="preserve"> </w:t>
      </w:r>
      <w:r w:rsidR="00646AF3" w:rsidRPr="00481CD8">
        <w:rPr>
          <w:rFonts w:ascii="Times New Roman" w:eastAsia="Times New Roman" w:hAnsi="Times New Roman"/>
          <w:sz w:val="24"/>
          <w:szCs w:val="24"/>
          <w:lang w:eastAsia="es-CO"/>
        </w:rPr>
        <w:t>domiciliad</w:t>
      </w:r>
      <w:r w:rsidR="00372D1E" w:rsidRPr="00481CD8">
        <w:rPr>
          <w:rFonts w:ascii="Times New Roman" w:eastAsia="Times New Roman" w:hAnsi="Times New Roman"/>
          <w:sz w:val="24"/>
          <w:szCs w:val="24"/>
          <w:lang w:eastAsia="es-CO"/>
        </w:rPr>
        <w:t>a</w:t>
      </w:r>
      <w:r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 en </w:t>
      </w:r>
      <w:r w:rsidR="00707A2C" w:rsidRPr="00481CD8">
        <w:rPr>
          <w:rFonts w:ascii="Times New Roman" w:eastAsia="Times New Roman" w:hAnsi="Times New Roman"/>
          <w:sz w:val="24"/>
          <w:szCs w:val="24"/>
          <w:lang w:eastAsia="es-CO"/>
        </w:rPr>
        <w:t>el municipio</w:t>
      </w:r>
      <w:r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 de </w:t>
      </w:r>
      <w:r w:rsidR="00351809" w:rsidRPr="00481CD8">
        <w:rPr>
          <w:rFonts w:ascii="Times New Roman" w:eastAsia="Times New Roman" w:hAnsi="Times New Roman"/>
          <w:sz w:val="24"/>
          <w:szCs w:val="24"/>
          <w:lang w:eastAsia="es-CO"/>
        </w:rPr>
        <w:t>Medellín</w:t>
      </w:r>
      <w:r w:rsidR="00F5500F"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 </w:t>
      </w:r>
      <w:r w:rsidR="00351809" w:rsidRPr="00481CD8">
        <w:rPr>
          <w:rFonts w:ascii="Times New Roman" w:eastAsia="Times New Roman" w:hAnsi="Times New Roman"/>
          <w:sz w:val="24"/>
          <w:szCs w:val="24"/>
          <w:lang w:eastAsia="es-CO"/>
        </w:rPr>
        <w:t>– Antioquia.</w:t>
      </w:r>
    </w:p>
    <w:p w14:paraId="5F17C808" w14:textId="77777777" w:rsidR="0083200F" w:rsidRPr="00481CD8" w:rsidRDefault="0083200F" w:rsidP="008320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CO"/>
        </w:rPr>
      </w:pPr>
    </w:p>
    <w:p w14:paraId="2E61D544" w14:textId="31B2B741" w:rsidR="0083200F" w:rsidRPr="00481CD8" w:rsidRDefault="00A740E3" w:rsidP="0083200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CONVOCADOS</w:t>
      </w:r>
    </w:p>
    <w:p w14:paraId="4A38742F" w14:textId="77777777" w:rsidR="00A740E3" w:rsidRDefault="00A740E3" w:rsidP="0083200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88304C9" w14:textId="72028880" w:rsidR="00A740E3" w:rsidRDefault="00A740E3" w:rsidP="0083200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ASEGURADOR</w:t>
      </w:r>
    </w:p>
    <w:p w14:paraId="606C8C93" w14:textId="72CE1EDD" w:rsidR="00E9585B" w:rsidRPr="00481CD8" w:rsidRDefault="0083200F" w:rsidP="0083200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1CD8">
        <w:rPr>
          <w:rFonts w:ascii="Times New Roman" w:hAnsi="Times New Roman"/>
          <w:sz w:val="24"/>
          <w:szCs w:val="24"/>
        </w:rPr>
        <w:lastRenderedPageBreak/>
        <w:t xml:space="preserve">En calidad de compañía aseguradora </w:t>
      </w:r>
      <w:r w:rsidR="00AB79B1" w:rsidRPr="00481CD8">
        <w:rPr>
          <w:rFonts w:ascii="Times New Roman" w:hAnsi="Times New Roman"/>
          <w:b/>
          <w:bCs/>
          <w:sz w:val="24"/>
          <w:szCs w:val="24"/>
        </w:rPr>
        <w:t>LA</w:t>
      </w:r>
      <w:r w:rsidR="00AB79B1" w:rsidRPr="00481CD8">
        <w:rPr>
          <w:rFonts w:ascii="Times New Roman" w:hAnsi="Times New Roman"/>
          <w:sz w:val="24"/>
          <w:szCs w:val="24"/>
        </w:rPr>
        <w:t xml:space="preserve"> </w:t>
      </w:r>
      <w:r w:rsidR="00CC0785" w:rsidRPr="00481CD8">
        <w:rPr>
          <w:rFonts w:ascii="Times New Roman" w:hAnsi="Times New Roman"/>
          <w:b/>
          <w:bCs/>
          <w:sz w:val="24"/>
          <w:szCs w:val="24"/>
        </w:rPr>
        <w:t xml:space="preserve">EQUIDAD SEGUROS GENERALES OC. </w:t>
      </w:r>
      <w:r w:rsidR="00CC0785" w:rsidRPr="00481CD8">
        <w:rPr>
          <w:rFonts w:ascii="Times New Roman" w:hAnsi="Times New Roman"/>
          <w:sz w:val="24"/>
          <w:szCs w:val="24"/>
        </w:rPr>
        <w:t>Identificada con NIT. 860028415-5, representada judicialmente por el doctor</w:t>
      </w:r>
      <w:r w:rsidR="00CC0785" w:rsidRPr="00481CD8">
        <w:rPr>
          <w:rFonts w:ascii="Times New Roman" w:hAnsi="Times New Roman"/>
          <w:b/>
          <w:bCs/>
          <w:sz w:val="24"/>
          <w:szCs w:val="24"/>
        </w:rPr>
        <w:t xml:space="preserve"> NÉSTOR RAÚL HERNÁNDEZ OSPINA, </w:t>
      </w:r>
      <w:r w:rsidR="00CC0785" w:rsidRPr="00481CD8">
        <w:rPr>
          <w:rFonts w:ascii="Times New Roman" w:hAnsi="Times New Roman"/>
          <w:sz w:val="24"/>
          <w:szCs w:val="24"/>
        </w:rPr>
        <w:t>identificado con cedula de ciudadanía Nro. 94.311.640 o por quien haga sus veces.</w:t>
      </w:r>
    </w:p>
    <w:p w14:paraId="6DC049A4" w14:textId="04D61C4E" w:rsidR="00AB79B1" w:rsidRPr="00481CD8" w:rsidRDefault="00AB79B1" w:rsidP="0083200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5089C67" w14:textId="75FAE3BF" w:rsidR="00AB79B1" w:rsidRPr="00A740E3" w:rsidRDefault="00AB79B1" w:rsidP="0083200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40E3">
        <w:rPr>
          <w:rFonts w:ascii="Times New Roman" w:hAnsi="Times New Roman"/>
          <w:sz w:val="24"/>
          <w:szCs w:val="24"/>
        </w:rPr>
        <w:t>TRANSPORTADOR</w:t>
      </w:r>
    </w:p>
    <w:p w14:paraId="35000CD9" w14:textId="5DF9C16A" w:rsidR="00AB79B1" w:rsidRPr="00481CD8" w:rsidRDefault="00AB79B1" w:rsidP="0083200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61F84D1" w14:textId="663B7EF3" w:rsidR="00AB79B1" w:rsidRDefault="00AB79B1" w:rsidP="0083200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1CD8">
        <w:rPr>
          <w:rFonts w:ascii="Times New Roman" w:hAnsi="Times New Roman"/>
          <w:b/>
          <w:bCs/>
          <w:sz w:val="24"/>
          <w:szCs w:val="24"/>
        </w:rPr>
        <w:t>COOTRASANA</w:t>
      </w:r>
      <w:r w:rsidRPr="00481CD8">
        <w:rPr>
          <w:rFonts w:ascii="Times New Roman" w:hAnsi="Times New Roman"/>
          <w:sz w:val="24"/>
          <w:szCs w:val="24"/>
        </w:rPr>
        <w:t xml:space="preserve">, identificada con NIT. 890.906.033-1, representada jurídicamente por el señor </w:t>
      </w:r>
      <w:r w:rsidRPr="00481CD8">
        <w:rPr>
          <w:rFonts w:ascii="Times New Roman" w:hAnsi="Times New Roman"/>
          <w:b/>
          <w:bCs/>
          <w:sz w:val="24"/>
          <w:szCs w:val="24"/>
        </w:rPr>
        <w:t>GUSTAVO ALVEIRO JARAMILLO FRANCO</w:t>
      </w:r>
      <w:r w:rsidRPr="00481CD8">
        <w:rPr>
          <w:rFonts w:ascii="Times New Roman" w:hAnsi="Times New Roman"/>
          <w:sz w:val="24"/>
          <w:szCs w:val="24"/>
        </w:rPr>
        <w:t>, identificado cédula de ciudadanía No. 71.083.296 o por quien haga sus veces.</w:t>
      </w:r>
    </w:p>
    <w:p w14:paraId="13821236" w14:textId="0001649B" w:rsidR="00A740E3" w:rsidRDefault="00A740E3" w:rsidP="0083200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07D509F" w14:textId="0C56AC9A" w:rsidR="00A740E3" w:rsidRPr="00A740E3" w:rsidRDefault="00A740E3" w:rsidP="0083200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40E3">
        <w:rPr>
          <w:rFonts w:ascii="Times New Roman" w:hAnsi="Times New Roman"/>
          <w:sz w:val="24"/>
          <w:szCs w:val="24"/>
        </w:rPr>
        <w:t>CONDUCTOR</w:t>
      </w:r>
    </w:p>
    <w:p w14:paraId="74284285" w14:textId="595B3904" w:rsidR="00A740E3" w:rsidRDefault="00A740E3" w:rsidP="0083200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BA746DE" w14:textId="3C3C7F5A" w:rsidR="00A740E3" w:rsidRDefault="00A740E3" w:rsidP="0083200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81CD8">
        <w:rPr>
          <w:rFonts w:ascii="Times New Roman" w:hAnsi="Times New Roman"/>
          <w:b/>
          <w:bCs/>
          <w:sz w:val="24"/>
          <w:szCs w:val="24"/>
        </w:rPr>
        <w:t>JONNATHA JOSE ROA BLANCO,</w:t>
      </w:r>
      <w:r w:rsidRPr="00481CD8">
        <w:rPr>
          <w:rFonts w:ascii="Times New Roman" w:hAnsi="Times New Roman"/>
          <w:sz w:val="24"/>
          <w:szCs w:val="24"/>
        </w:rPr>
        <w:t xml:space="preserve"> identificado con la PPT Nro.1851680</w:t>
      </w:r>
      <w:r>
        <w:rPr>
          <w:rFonts w:ascii="Times New Roman" w:hAnsi="Times New Roman"/>
          <w:sz w:val="24"/>
          <w:szCs w:val="24"/>
        </w:rPr>
        <w:t>.</w:t>
      </w:r>
    </w:p>
    <w:p w14:paraId="69CFABC4" w14:textId="77777777" w:rsidR="004641A7" w:rsidRPr="00481CD8" w:rsidRDefault="004641A7" w:rsidP="0083200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9E1B5B8" w14:textId="77777777" w:rsidR="0083200F" w:rsidRPr="00481CD8" w:rsidRDefault="0083200F" w:rsidP="0083200F">
      <w:pPr>
        <w:tabs>
          <w:tab w:val="left" w:pos="6345"/>
        </w:tabs>
        <w:spacing w:after="0" w:line="360" w:lineRule="auto"/>
        <w:jc w:val="both"/>
        <w:rPr>
          <w:rFonts w:ascii="Arial Narrow" w:hAnsi="Arial Narrow" w:cs="Arial"/>
          <w:sz w:val="2"/>
          <w:szCs w:val="28"/>
        </w:rPr>
      </w:pPr>
      <w:r w:rsidRPr="00481CD8">
        <w:rPr>
          <w:rFonts w:ascii="Arial Narrow" w:hAnsi="Arial Narrow" w:cs="Arial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0"/>
      </w:tblGrid>
      <w:tr w:rsidR="0083200F" w:rsidRPr="00481CD8" w14:paraId="0FBB4247" w14:textId="77777777" w:rsidTr="000E15CF">
        <w:trPr>
          <w:trHeight w:val="567"/>
          <w:jc w:val="center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44FD" w14:textId="77777777" w:rsidR="0083200F" w:rsidRPr="00481CD8" w:rsidRDefault="0083200F" w:rsidP="00511D92">
            <w:pPr>
              <w:pStyle w:val="Prrafodelista"/>
              <w:tabs>
                <w:tab w:val="left" w:pos="993"/>
              </w:tabs>
              <w:spacing w:after="0" w:line="360" w:lineRule="auto"/>
              <w:ind w:left="1080"/>
              <w:rPr>
                <w:rFonts w:ascii="Times New Roman" w:hAnsi="Times New Roman"/>
                <w:b/>
                <w:sz w:val="6"/>
                <w:szCs w:val="24"/>
              </w:rPr>
            </w:pPr>
          </w:p>
          <w:p w14:paraId="4C345C06" w14:textId="77777777" w:rsidR="0083200F" w:rsidRPr="00481CD8" w:rsidRDefault="0083200F" w:rsidP="0083200F">
            <w:pPr>
              <w:pStyle w:val="Prrafodelista"/>
              <w:numPr>
                <w:ilvl w:val="0"/>
                <w:numId w:val="16"/>
              </w:numPr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CD8">
              <w:rPr>
                <w:rFonts w:ascii="Times New Roman" w:hAnsi="Times New Roman"/>
                <w:b/>
                <w:sz w:val="24"/>
                <w:szCs w:val="24"/>
              </w:rPr>
              <w:t>FUNDAMENTOS FÁCTICOS</w:t>
            </w:r>
          </w:p>
        </w:tc>
      </w:tr>
    </w:tbl>
    <w:p w14:paraId="1DEA4715" w14:textId="77777777" w:rsidR="0083200F" w:rsidRPr="00481CD8" w:rsidRDefault="0083200F" w:rsidP="00E9585B">
      <w:pPr>
        <w:pStyle w:val="Prrafodelista"/>
        <w:tabs>
          <w:tab w:val="left" w:pos="6345"/>
        </w:tabs>
        <w:spacing w:after="0" w:line="360" w:lineRule="auto"/>
        <w:ind w:left="1080"/>
        <w:rPr>
          <w:rFonts w:ascii="Arial Narrow" w:hAnsi="Arial Narrow" w:cs="Arial"/>
          <w:b/>
          <w:sz w:val="18"/>
          <w:szCs w:val="28"/>
        </w:rPr>
      </w:pPr>
    </w:p>
    <w:p w14:paraId="3FB5A754" w14:textId="6EEF97DC" w:rsidR="0083200F" w:rsidRPr="00481CD8" w:rsidRDefault="0083200F" w:rsidP="00413B2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CO"/>
        </w:rPr>
      </w:pPr>
      <w:r w:rsidRPr="00481CD8">
        <w:rPr>
          <w:rFonts w:ascii="Times New Roman" w:hAnsi="Times New Roman"/>
          <w:b/>
          <w:sz w:val="24"/>
          <w:szCs w:val="24"/>
        </w:rPr>
        <w:t>PRIMERO.</w:t>
      </w:r>
      <w:r w:rsidRPr="00481CD8">
        <w:rPr>
          <w:rFonts w:ascii="Times New Roman" w:hAnsi="Times New Roman"/>
          <w:sz w:val="24"/>
          <w:szCs w:val="24"/>
        </w:rPr>
        <w:t xml:space="preserve"> </w:t>
      </w:r>
      <w:r w:rsidR="002004AC" w:rsidRPr="00481CD8">
        <w:rPr>
          <w:rFonts w:ascii="Times New Roman" w:hAnsi="Times New Roman"/>
          <w:sz w:val="24"/>
          <w:szCs w:val="24"/>
        </w:rPr>
        <w:t>El</w:t>
      </w:r>
      <w:r w:rsidR="009F4FE5" w:rsidRPr="00481CD8">
        <w:rPr>
          <w:rFonts w:ascii="Times New Roman" w:hAnsi="Times New Roman"/>
          <w:sz w:val="24"/>
          <w:szCs w:val="24"/>
        </w:rPr>
        <w:t xml:space="preserve"> </w:t>
      </w:r>
      <w:r w:rsidR="003A6293" w:rsidRPr="00481CD8">
        <w:rPr>
          <w:rFonts w:ascii="Times New Roman" w:hAnsi="Times New Roman"/>
          <w:sz w:val="24"/>
          <w:szCs w:val="24"/>
        </w:rPr>
        <w:t>13</w:t>
      </w:r>
      <w:r w:rsidR="00957B41" w:rsidRPr="00481CD8">
        <w:rPr>
          <w:rFonts w:ascii="Times New Roman" w:hAnsi="Times New Roman"/>
          <w:sz w:val="24"/>
          <w:szCs w:val="24"/>
        </w:rPr>
        <w:t xml:space="preserve"> de</w:t>
      </w:r>
      <w:r w:rsidR="00F4585F" w:rsidRPr="00481CD8">
        <w:rPr>
          <w:rFonts w:ascii="Times New Roman" w:hAnsi="Times New Roman"/>
          <w:sz w:val="24"/>
          <w:szCs w:val="24"/>
        </w:rPr>
        <w:t xml:space="preserve"> </w:t>
      </w:r>
      <w:r w:rsidR="003A6293" w:rsidRPr="00481CD8">
        <w:rPr>
          <w:rFonts w:ascii="Times New Roman" w:hAnsi="Times New Roman"/>
          <w:sz w:val="24"/>
          <w:szCs w:val="24"/>
        </w:rPr>
        <w:t>septiembre</w:t>
      </w:r>
      <w:r w:rsidR="009F4FE5" w:rsidRPr="00481CD8">
        <w:rPr>
          <w:rFonts w:ascii="Times New Roman" w:hAnsi="Times New Roman"/>
          <w:sz w:val="24"/>
          <w:szCs w:val="24"/>
        </w:rPr>
        <w:t xml:space="preserve"> de</w:t>
      </w:r>
      <w:r w:rsidR="00957B41" w:rsidRPr="00481CD8">
        <w:rPr>
          <w:rFonts w:ascii="Times New Roman" w:hAnsi="Times New Roman"/>
          <w:sz w:val="24"/>
          <w:szCs w:val="24"/>
        </w:rPr>
        <w:t xml:space="preserve"> 202</w:t>
      </w:r>
      <w:r w:rsidR="009F4FE5" w:rsidRPr="00481CD8">
        <w:rPr>
          <w:rFonts w:ascii="Times New Roman" w:hAnsi="Times New Roman"/>
          <w:sz w:val="24"/>
          <w:szCs w:val="24"/>
        </w:rPr>
        <w:t>3</w:t>
      </w:r>
      <w:r w:rsidRPr="00481CD8">
        <w:rPr>
          <w:rFonts w:ascii="Times New Roman" w:eastAsia="Times New Roman" w:hAnsi="Times New Roman"/>
          <w:sz w:val="24"/>
          <w:szCs w:val="24"/>
          <w:lang w:eastAsia="es-CO"/>
        </w:rPr>
        <w:t>,</w:t>
      </w:r>
      <w:r w:rsidRPr="00481CD8">
        <w:rPr>
          <w:rFonts w:ascii="Times New Roman" w:hAnsi="Times New Roman"/>
          <w:sz w:val="24"/>
          <w:szCs w:val="24"/>
        </w:rPr>
        <w:t xml:space="preserve"> en la </w:t>
      </w:r>
      <w:r w:rsidR="003A6293" w:rsidRPr="00481CD8">
        <w:rPr>
          <w:rFonts w:ascii="Times New Roman" w:hAnsi="Times New Roman"/>
          <w:sz w:val="24"/>
          <w:szCs w:val="24"/>
        </w:rPr>
        <w:t>calle</w:t>
      </w:r>
      <w:r w:rsidR="009F4FE5" w:rsidRPr="00481CD8">
        <w:rPr>
          <w:rFonts w:ascii="Times New Roman" w:hAnsi="Times New Roman"/>
          <w:sz w:val="24"/>
          <w:szCs w:val="24"/>
        </w:rPr>
        <w:t xml:space="preserve"> 4</w:t>
      </w:r>
      <w:r w:rsidR="003A6293" w:rsidRPr="00481CD8">
        <w:rPr>
          <w:rFonts w:ascii="Times New Roman" w:hAnsi="Times New Roman"/>
          <w:sz w:val="24"/>
          <w:szCs w:val="24"/>
        </w:rPr>
        <w:t>1</w:t>
      </w:r>
      <w:r w:rsidR="009F4FE5" w:rsidRPr="00481CD8">
        <w:rPr>
          <w:rFonts w:ascii="Times New Roman" w:hAnsi="Times New Roman"/>
          <w:sz w:val="24"/>
          <w:szCs w:val="24"/>
        </w:rPr>
        <w:t xml:space="preserve"> </w:t>
      </w:r>
      <w:r w:rsidR="003A6293" w:rsidRPr="00481CD8">
        <w:rPr>
          <w:rFonts w:ascii="Times New Roman" w:hAnsi="Times New Roman"/>
          <w:sz w:val="24"/>
          <w:szCs w:val="24"/>
        </w:rPr>
        <w:t>con carrera 54</w:t>
      </w:r>
      <w:r w:rsidR="009F4FE5" w:rsidRPr="00481CD8">
        <w:rPr>
          <w:rFonts w:ascii="Times New Roman" w:hAnsi="Times New Roman"/>
          <w:sz w:val="24"/>
          <w:szCs w:val="24"/>
        </w:rPr>
        <w:t>,</w:t>
      </w:r>
      <w:r w:rsidR="00845AC4" w:rsidRPr="00481CD8">
        <w:rPr>
          <w:rFonts w:ascii="Times New Roman" w:hAnsi="Times New Roman"/>
          <w:sz w:val="24"/>
          <w:szCs w:val="24"/>
        </w:rPr>
        <w:t xml:space="preserve"> </w:t>
      </w:r>
      <w:r w:rsidR="004B6D6B" w:rsidRPr="00481CD8">
        <w:rPr>
          <w:rFonts w:ascii="Times New Roman" w:hAnsi="Times New Roman"/>
          <w:sz w:val="24"/>
          <w:szCs w:val="24"/>
        </w:rPr>
        <w:t>en el</w:t>
      </w:r>
      <w:r w:rsidR="00FD5F9A"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 </w:t>
      </w:r>
      <w:r w:rsidRPr="00481CD8">
        <w:rPr>
          <w:rFonts w:ascii="Times New Roman" w:hAnsi="Times New Roman"/>
          <w:sz w:val="24"/>
          <w:szCs w:val="24"/>
        </w:rPr>
        <w:t xml:space="preserve">municipio de </w:t>
      </w:r>
      <w:r w:rsidR="009F4FE5" w:rsidRPr="00481CD8">
        <w:rPr>
          <w:rFonts w:ascii="Times New Roman" w:hAnsi="Times New Roman"/>
          <w:sz w:val="24"/>
          <w:szCs w:val="24"/>
        </w:rPr>
        <w:t>Medellín-Antioquia</w:t>
      </w:r>
      <w:r w:rsidR="00D90420" w:rsidRPr="00481CD8">
        <w:rPr>
          <w:rFonts w:ascii="Times New Roman" w:hAnsi="Times New Roman"/>
          <w:sz w:val="24"/>
          <w:szCs w:val="24"/>
        </w:rPr>
        <w:t>,</w:t>
      </w:r>
      <w:r w:rsidR="00845AC4" w:rsidRPr="00481CD8">
        <w:rPr>
          <w:rFonts w:ascii="Times New Roman" w:hAnsi="Times New Roman"/>
          <w:sz w:val="24"/>
          <w:szCs w:val="24"/>
        </w:rPr>
        <w:t xml:space="preserve"> el</w:t>
      </w:r>
      <w:r w:rsidRPr="00481CD8">
        <w:rPr>
          <w:rFonts w:ascii="Times New Roman" w:hAnsi="Times New Roman"/>
          <w:sz w:val="24"/>
          <w:szCs w:val="24"/>
        </w:rPr>
        <w:t xml:space="preserve"> conductor del vehículo de </w:t>
      </w:r>
      <w:r w:rsidR="004B6D6B" w:rsidRPr="00481CD8">
        <w:rPr>
          <w:rFonts w:ascii="Times New Roman" w:hAnsi="Times New Roman"/>
          <w:sz w:val="24"/>
          <w:szCs w:val="24"/>
        </w:rPr>
        <w:t>placa</w:t>
      </w:r>
      <w:r w:rsidR="00F4585F" w:rsidRPr="00481CD8">
        <w:rPr>
          <w:rFonts w:ascii="Times New Roman" w:hAnsi="Times New Roman"/>
          <w:sz w:val="24"/>
          <w:szCs w:val="24"/>
        </w:rPr>
        <w:t xml:space="preserve"> </w:t>
      </w:r>
      <w:r w:rsidR="003A6293" w:rsidRPr="00481CD8">
        <w:rPr>
          <w:rFonts w:ascii="Times New Roman" w:hAnsi="Times New Roman"/>
          <w:b/>
          <w:bCs/>
          <w:sz w:val="24"/>
          <w:szCs w:val="24"/>
          <w:u w:val="single"/>
        </w:rPr>
        <w:t>WMP-062</w:t>
      </w:r>
      <w:r w:rsidR="004B6D6B" w:rsidRPr="00481CD8">
        <w:rPr>
          <w:rFonts w:ascii="Times New Roman" w:eastAsia="Times New Roman" w:hAnsi="Times New Roman"/>
          <w:bCs/>
          <w:sz w:val="24"/>
          <w:szCs w:val="24"/>
          <w:lang w:eastAsia="es-CO"/>
        </w:rPr>
        <w:t>,</w:t>
      </w:r>
      <w:r w:rsidR="00F32278" w:rsidRPr="00481CD8">
        <w:rPr>
          <w:rFonts w:ascii="Times New Roman" w:eastAsia="Times New Roman" w:hAnsi="Times New Roman"/>
          <w:bCs/>
          <w:sz w:val="24"/>
          <w:szCs w:val="24"/>
          <w:lang w:eastAsia="es-CO"/>
        </w:rPr>
        <w:t xml:space="preserve"> </w:t>
      </w:r>
      <w:r w:rsidRPr="00481CD8">
        <w:rPr>
          <w:rFonts w:ascii="Times New Roman" w:eastAsia="Times New Roman" w:hAnsi="Times New Roman"/>
          <w:sz w:val="24"/>
          <w:szCs w:val="24"/>
          <w:lang w:eastAsia="es-CO"/>
        </w:rPr>
        <w:t>causó un accidente de tránsito de</w:t>
      </w:r>
      <w:r w:rsidR="00793154" w:rsidRPr="00481CD8">
        <w:rPr>
          <w:rFonts w:ascii="Times New Roman" w:eastAsia="Times New Roman" w:hAnsi="Times New Roman"/>
          <w:sz w:val="24"/>
          <w:szCs w:val="24"/>
          <w:lang w:eastAsia="es-CO"/>
        </w:rPr>
        <w:t>l que fue</w:t>
      </w:r>
      <w:r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 víctima</w:t>
      </w:r>
      <w:r w:rsidR="00793154"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 l</w:t>
      </w:r>
      <w:r w:rsidR="00DD4E38" w:rsidRPr="00481CD8">
        <w:rPr>
          <w:rFonts w:ascii="Times New Roman" w:eastAsia="Times New Roman" w:hAnsi="Times New Roman"/>
          <w:sz w:val="24"/>
          <w:szCs w:val="24"/>
          <w:lang w:eastAsia="es-CO"/>
        </w:rPr>
        <w:t>a</w:t>
      </w:r>
      <w:r w:rsidR="00CB0094"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 </w:t>
      </w:r>
      <w:r w:rsidR="00793154" w:rsidRPr="00481CD8">
        <w:rPr>
          <w:rFonts w:ascii="Times New Roman" w:eastAsia="Times New Roman" w:hAnsi="Times New Roman"/>
          <w:sz w:val="24"/>
          <w:szCs w:val="24"/>
          <w:lang w:eastAsia="es-CO"/>
        </w:rPr>
        <w:t>señor</w:t>
      </w:r>
      <w:r w:rsidR="00DD4E38" w:rsidRPr="00481CD8">
        <w:rPr>
          <w:rFonts w:ascii="Times New Roman" w:eastAsia="Times New Roman" w:hAnsi="Times New Roman"/>
          <w:sz w:val="24"/>
          <w:szCs w:val="24"/>
          <w:lang w:eastAsia="es-CO"/>
        </w:rPr>
        <w:t>a</w:t>
      </w:r>
      <w:r w:rsidR="00793154"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 </w:t>
      </w:r>
      <w:r w:rsidR="001506D2" w:rsidRPr="00481CD8">
        <w:rPr>
          <w:rFonts w:ascii="Times New Roman" w:eastAsia="Times New Roman" w:hAnsi="Times New Roman"/>
          <w:b/>
          <w:bCs/>
          <w:sz w:val="24"/>
          <w:szCs w:val="24"/>
          <w:lang w:eastAsia="es-CO"/>
        </w:rPr>
        <w:t>MARIA MARGARITA MUÑOZ SALDARRIAGA</w:t>
      </w:r>
      <w:r w:rsidR="000778ED" w:rsidRPr="00481CD8">
        <w:rPr>
          <w:rFonts w:ascii="Times New Roman" w:eastAsia="Times New Roman" w:hAnsi="Times New Roman"/>
          <w:sz w:val="24"/>
          <w:szCs w:val="24"/>
          <w:lang w:eastAsia="es-CO"/>
        </w:rPr>
        <w:t>,</w:t>
      </w:r>
      <w:r w:rsidR="000778ED" w:rsidRPr="00481CD8">
        <w:rPr>
          <w:rFonts w:ascii="Times New Roman" w:hAnsi="Times New Roman"/>
          <w:sz w:val="24"/>
          <w:szCs w:val="24"/>
        </w:rPr>
        <w:t xml:space="preserve"> identificad</w:t>
      </w:r>
      <w:r w:rsidR="003A6293" w:rsidRPr="00481CD8">
        <w:rPr>
          <w:rFonts w:ascii="Times New Roman" w:hAnsi="Times New Roman"/>
          <w:sz w:val="24"/>
          <w:szCs w:val="24"/>
        </w:rPr>
        <w:t>a</w:t>
      </w:r>
      <w:r w:rsidR="000778ED" w:rsidRPr="00481CD8">
        <w:rPr>
          <w:rFonts w:ascii="Times New Roman" w:hAnsi="Times New Roman"/>
          <w:sz w:val="24"/>
          <w:szCs w:val="24"/>
        </w:rPr>
        <w:t xml:space="preserve"> con la cédula de ciudadanía Nro.</w:t>
      </w:r>
      <w:r w:rsidR="003A6293" w:rsidRPr="00481CD8">
        <w:rPr>
          <w:rFonts w:ascii="Times New Roman" w:hAnsi="Times New Roman"/>
          <w:sz w:val="24"/>
          <w:szCs w:val="24"/>
        </w:rPr>
        <w:t>32.531.633</w:t>
      </w:r>
      <w:r w:rsidRPr="00481CD8">
        <w:rPr>
          <w:rFonts w:ascii="Times New Roman" w:hAnsi="Times New Roman"/>
          <w:sz w:val="24"/>
          <w:szCs w:val="24"/>
        </w:rPr>
        <w:t xml:space="preserve">, quien se </w:t>
      </w:r>
      <w:r w:rsidR="00933628" w:rsidRPr="00481CD8">
        <w:rPr>
          <w:rFonts w:ascii="Times New Roman" w:hAnsi="Times New Roman"/>
          <w:sz w:val="24"/>
          <w:szCs w:val="24"/>
        </w:rPr>
        <w:t xml:space="preserve">encontraba en calidad de </w:t>
      </w:r>
      <w:r w:rsidR="003A6293" w:rsidRPr="00481CD8">
        <w:rPr>
          <w:rFonts w:ascii="Times New Roman" w:hAnsi="Times New Roman"/>
          <w:sz w:val="24"/>
          <w:szCs w:val="24"/>
        </w:rPr>
        <w:t>pasajera en el vehículo de servicio público.</w:t>
      </w:r>
    </w:p>
    <w:p w14:paraId="77264017" w14:textId="77777777" w:rsidR="00CF1C68" w:rsidRPr="00481CD8" w:rsidRDefault="00CF1C68" w:rsidP="00FF051A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2931E5E" w14:textId="30F7FB27" w:rsidR="0083200F" w:rsidRPr="00481CD8" w:rsidRDefault="0083200F" w:rsidP="005B63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1CD8">
        <w:rPr>
          <w:rFonts w:ascii="Times New Roman" w:hAnsi="Times New Roman"/>
          <w:b/>
          <w:sz w:val="24"/>
          <w:szCs w:val="24"/>
        </w:rPr>
        <w:t xml:space="preserve">SEGUNDO. </w:t>
      </w:r>
      <w:bookmarkStart w:id="1" w:name="_Hlk54088296"/>
      <w:r w:rsidRPr="00481CD8">
        <w:rPr>
          <w:rFonts w:ascii="Times New Roman" w:hAnsi="Times New Roman"/>
          <w:sz w:val="24"/>
          <w:szCs w:val="24"/>
        </w:rPr>
        <w:t xml:space="preserve">Para el momento del accidente el vehículo de placa </w:t>
      </w:r>
      <w:r w:rsidR="001F5112" w:rsidRPr="00481CD8">
        <w:rPr>
          <w:rFonts w:ascii="Times New Roman" w:eastAsia="Times New Roman" w:hAnsi="Times New Roman"/>
          <w:b/>
          <w:sz w:val="24"/>
          <w:szCs w:val="24"/>
          <w:u w:val="single"/>
          <w:lang w:eastAsia="es-CO"/>
        </w:rPr>
        <w:t>WMP-062</w:t>
      </w:r>
      <w:r w:rsidR="00F32278" w:rsidRPr="00481CD8">
        <w:rPr>
          <w:rFonts w:ascii="Times New Roman" w:eastAsia="Times New Roman" w:hAnsi="Times New Roman"/>
          <w:bCs/>
          <w:sz w:val="24"/>
          <w:szCs w:val="24"/>
          <w:lang w:eastAsia="es-CO"/>
        </w:rPr>
        <w:t xml:space="preserve">, </w:t>
      </w:r>
      <w:r w:rsidRPr="00481CD8">
        <w:rPr>
          <w:rFonts w:ascii="Times New Roman" w:hAnsi="Times New Roman"/>
          <w:sz w:val="24"/>
          <w:szCs w:val="24"/>
        </w:rPr>
        <w:t>era conducido</w:t>
      </w:r>
      <w:r w:rsidR="00BB3DEA" w:rsidRPr="00481CD8">
        <w:rPr>
          <w:rFonts w:ascii="Times New Roman" w:hAnsi="Times New Roman"/>
          <w:sz w:val="24"/>
          <w:szCs w:val="24"/>
        </w:rPr>
        <w:t xml:space="preserve"> </w:t>
      </w:r>
      <w:r w:rsidR="005A7B8F" w:rsidRPr="00481CD8">
        <w:rPr>
          <w:rFonts w:ascii="Times New Roman" w:hAnsi="Times New Roman"/>
          <w:sz w:val="24"/>
          <w:szCs w:val="24"/>
        </w:rPr>
        <w:t>po</w:t>
      </w:r>
      <w:r w:rsidR="00331277" w:rsidRPr="00481CD8">
        <w:rPr>
          <w:rFonts w:ascii="Times New Roman" w:hAnsi="Times New Roman"/>
          <w:sz w:val="24"/>
          <w:szCs w:val="24"/>
        </w:rPr>
        <w:t>r</w:t>
      </w:r>
      <w:r w:rsidR="00EE2BBE" w:rsidRPr="00481CD8">
        <w:rPr>
          <w:rFonts w:ascii="Times New Roman" w:hAnsi="Times New Roman"/>
          <w:sz w:val="24"/>
          <w:szCs w:val="24"/>
        </w:rPr>
        <w:t xml:space="preserve"> </w:t>
      </w:r>
      <w:r w:rsidR="00893A1E" w:rsidRPr="00481CD8">
        <w:rPr>
          <w:rFonts w:ascii="Times New Roman" w:hAnsi="Times New Roman"/>
          <w:sz w:val="24"/>
          <w:szCs w:val="24"/>
        </w:rPr>
        <w:t>e</w:t>
      </w:r>
      <w:r w:rsidR="003A5B55" w:rsidRPr="00481CD8">
        <w:rPr>
          <w:rFonts w:ascii="Times New Roman" w:hAnsi="Times New Roman"/>
          <w:sz w:val="24"/>
          <w:szCs w:val="24"/>
        </w:rPr>
        <w:t>l</w:t>
      </w:r>
      <w:r w:rsidR="008C4402" w:rsidRPr="00481CD8">
        <w:rPr>
          <w:rFonts w:ascii="Times New Roman" w:hAnsi="Times New Roman"/>
          <w:sz w:val="24"/>
          <w:szCs w:val="24"/>
        </w:rPr>
        <w:t xml:space="preserve"> </w:t>
      </w:r>
      <w:r w:rsidR="00B7122D" w:rsidRPr="00481CD8">
        <w:rPr>
          <w:rFonts w:ascii="Times New Roman" w:hAnsi="Times New Roman"/>
          <w:sz w:val="24"/>
          <w:szCs w:val="24"/>
        </w:rPr>
        <w:t>señor</w:t>
      </w:r>
      <w:r w:rsidR="00B7122D" w:rsidRPr="00481CD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F5112" w:rsidRPr="00481CD8">
        <w:rPr>
          <w:rFonts w:ascii="Times New Roman" w:hAnsi="Times New Roman"/>
          <w:b/>
          <w:bCs/>
          <w:sz w:val="24"/>
          <w:szCs w:val="24"/>
        </w:rPr>
        <w:t>JONNATHA JOSE ROA BLANCO</w:t>
      </w:r>
      <w:r w:rsidR="008B5D7C" w:rsidRPr="00481CD8">
        <w:rPr>
          <w:rFonts w:ascii="Times New Roman" w:hAnsi="Times New Roman"/>
          <w:b/>
          <w:bCs/>
          <w:sz w:val="24"/>
          <w:szCs w:val="24"/>
        </w:rPr>
        <w:t>,</w:t>
      </w:r>
      <w:r w:rsidRPr="00481CD8">
        <w:rPr>
          <w:rFonts w:ascii="Times New Roman" w:hAnsi="Times New Roman"/>
          <w:sz w:val="24"/>
          <w:szCs w:val="24"/>
        </w:rPr>
        <w:t xml:space="preserve"> identificad</w:t>
      </w:r>
      <w:r w:rsidR="00F74844" w:rsidRPr="00481CD8">
        <w:rPr>
          <w:rFonts w:ascii="Times New Roman" w:hAnsi="Times New Roman"/>
          <w:sz w:val="24"/>
          <w:szCs w:val="24"/>
        </w:rPr>
        <w:t>o</w:t>
      </w:r>
      <w:r w:rsidRPr="00481CD8">
        <w:rPr>
          <w:rFonts w:ascii="Times New Roman" w:hAnsi="Times New Roman"/>
          <w:sz w:val="24"/>
          <w:szCs w:val="24"/>
        </w:rPr>
        <w:t xml:space="preserve"> con la </w:t>
      </w:r>
      <w:r w:rsidR="001F5112" w:rsidRPr="00481CD8">
        <w:rPr>
          <w:rFonts w:ascii="Times New Roman" w:hAnsi="Times New Roman"/>
          <w:sz w:val="24"/>
          <w:szCs w:val="24"/>
        </w:rPr>
        <w:t xml:space="preserve">PPT </w:t>
      </w:r>
      <w:r w:rsidRPr="00481CD8">
        <w:rPr>
          <w:rFonts w:ascii="Times New Roman" w:hAnsi="Times New Roman"/>
          <w:sz w:val="24"/>
          <w:szCs w:val="24"/>
        </w:rPr>
        <w:t>Nr</w:t>
      </w:r>
      <w:r w:rsidR="005A7B8F" w:rsidRPr="00481CD8">
        <w:rPr>
          <w:rFonts w:ascii="Times New Roman" w:hAnsi="Times New Roman"/>
          <w:sz w:val="24"/>
          <w:szCs w:val="24"/>
        </w:rPr>
        <w:t>o.</w:t>
      </w:r>
      <w:r w:rsidR="001F5112" w:rsidRPr="00481CD8">
        <w:rPr>
          <w:rFonts w:ascii="Times New Roman" w:hAnsi="Times New Roman"/>
          <w:sz w:val="24"/>
          <w:szCs w:val="24"/>
        </w:rPr>
        <w:t>1851680</w:t>
      </w:r>
      <w:r w:rsidR="00331277" w:rsidRPr="00481CD8">
        <w:rPr>
          <w:rFonts w:ascii="Times New Roman" w:hAnsi="Times New Roman"/>
          <w:sz w:val="24"/>
          <w:szCs w:val="24"/>
        </w:rPr>
        <w:t xml:space="preserve">, </w:t>
      </w:r>
      <w:r w:rsidR="00A24B6E" w:rsidRPr="00481CD8">
        <w:rPr>
          <w:rFonts w:ascii="Times New Roman" w:hAnsi="Times New Roman"/>
          <w:sz w:val="24"/>
          <w:szCs w:val="24"/>
        </w:rPr>
        <w:t>tenía</w:t>
      </w:r>
      <w:r w:rsidR="00331277" w:rsidRPr="00481CD8">
        <w:rPr>
          <w:rFonts w:ascii="Times New Roman" w:hAnsi="Times New Roman"/>
          <w:sz w:val="24"/>
          <w:szCs w:val="24"/>
        </w:rPr>
        <w:t xml:space="preserve"> como </w:t>
      </w:r>
      <w:r w:rsidR="001F5112" w:rsidRPr="00481CD8">
        <w:rPr>
          <w:rFonts w:ascii="Times New Roman" w:hAnsi="Times New Roman"/>
          <w:sz w:val="24"/>
          <w:szCs w:val="24"/>
        </w:rPr>
        <w:t xml:space="preserve">propietario y transportador a </w:t>
      </w:r>
      <w:r w:rsidR="001F5112" w:rsidRPr="00481CD8">
        <w:rPr>
          <w:rFonts w:ascii="Times New Roman" w:hAnsi="Times New Roman"/>
          <w:b/>
          <w:bCs/>
          <w:sz w:val="24"/>
          <w:szCs w:val="24"/>
        </w:rPr>
        <w:t>COOTRASANA</w:t>
      </w:r>
      <w:r w:rsidR="001F5112" w:rsidRPr="00481CD8">
        <w:rPr>
          <w:rFonts w:ascii="Times New Roman" w:hAnsi="Times New Roman"/>
          <w:sz w:val="24"/>
          <w:szCs w:val="24"/>
        </w:rPr>
        <w:t>, identificada con NIT. 890.906.033-1; y</w:t>
      </w:r>
      <w:r w:rsidRPr="00481CD8">
        <w:rPr>
          <w:rFonts w:ascii="Times New Roman" w:hAnsi="Times New Roman"/>
          <w:sz w:val="24"/>
          <w:szCs w:val="24"/>
        </w:rPr>
        <w:t xml:space="preserve"> estaba asegurado con la</w:t>
      </w:r>
      <w:r w:rsidR="003A369E" w:rsidRPr="00481CD8">
        <w:rPr>
          <w:rFonts w:ascii="Times New Roman" w:hAnsi="Times New Roman"/>
          <w:sz w:val="24"/>
          <w:szCs w:val="24"/>
        </w:rPr>
        <w:t xml:space="preserve"> compañía</w:t>
      </w:r>
      <w:r w:rsidRPr="00481CD8">
        <w:rPr>
          <w:rFonts w:ascii="Times New Roman" w:hAnsi="Times New Roman"/>
          <w:sz w:val="24"/>
          <w:szCs w:val="24"/>
        </w:rPr>
        <w:t xml:space="preserve"> </w:t>
      </w:r>
      <w:bookmarkEnd w:id="1"/>
      <w:r w:rsidR="00CC0785" w:rsidRPr="00481CD8">
        <w:rPr>
          <w:rFonts w:ascii="Times New Roman" w:hAnsi="Times New Roman"/>
          <w:b/>
          <w:bCs/>
          <w:sz w:val="24"/>
          <w:szCs w:val="24"/>
        </w:rPr>
        <w:t>EQUIDAD SEGUROS GENERALES O</w:t>
      </w:r>
      <w:r w:rsidR="00A24B6E" w:rsidRPr="00481CD8">
        <w:rPr>
          <w:rFonts w:ascii="Times New Roman" w:hAnsi="Times New Roman"/>
          <w:b/>
          <w:bCs/>
          <w:sz w:val="24"/>
          <w:szCs w:val="24"/>
        </w:rPr>
        <w:t>.</w:t>
      </w:r>
      <w:r w:rsidR="00CC0785" w:rsidRPr="00481CD8">
        <w:rPr>
          <w:rFonts w:ascii="Times New Roman" w:hAnsi="Times New Roman"/>
          <w:b/>
          <w:bCs/>
          <w:sz w:val="24"/>
          <w:szCs w:val="24"/>
        </w:rPr>
        <w:t xml:space="preserve">C. </w:t>
      </w:r>
      <w:r w:rsidR="00CC0785" w:rsidRPr="00481CD8">
        <w:rPr>
          <w:rFonts w:ascii="Times New Roman" w:hAnsi="Times New Roman"/>
          <w:sz w:val="24"/>
          <w:szCs w:val="24"/>
        </w:rPr>
        <w:t>Identificada con NIT. 860</w:t>
      </w:r>
      <w:r w:rsidR="00A24B6E" w:rsidRPr="00481CD8">
        <w:rPr>
          <w:rFonts w:ascii="Times New Roman" w:hAnsi="Times New Roman"/>
          <w:sz w:val="24"/>
          <w:szCs w:val="24"/>
        </w:rPr>
        <w:t>.</w:t>
      </w:r>
      <w:r w:rsidR="00CC0785" w:rsidRPr="00481CD8">
        <w:rPr>
          <w:rFonts w:ascii="Times New Roman" w:hAnsi="Times New Roman"/>
          <w:sz w:val="24"/>
          <w:szCs w:val="24"/>
        </w:rPr>
        <w:t>028</w:t>
      </w:r>
      <w:r w:rsidR="00A24B6E" w:rsidRPr="00481CD8">
        <w:rPr>
          <w:rFonts w:ascii="Times New Roman" w:hAnsi="Times New Roman"/>
          <w:sz w:val="24"/>
          <w:szCs w:val="24"/>
        </w:rPr>
        <w:t>.</w:t>
      </w:r>
      <w:r w:rsidR="00CC0785" w:rsidRPr="00481CD8">
        <w:rPr>
          <w:rFonts w:ascii="Times New Roman" w:hAnsi="Times New Roman"/>
          <w:sz w:val="24"/>
          <w:szCs w:val="24"/>
        </w:rPr>
        <w:t>415-5.</w:t>
      </w:r>
    </w:p>
    <w:p w14:paraId="110100DA" w14:textId="77777777" w:rsidR="0083200F" w:rsidRPr="00481CD8" w:rsidRDefault="0083200F" w:rsidP="00FF051A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es-CO"/>
        </w:rPr>
      </w:pPr>
    </w:p>
    <w:p w14:paraId="6E8A52AE" w14:textId="49079792" w:rsidR="0083200F" w:rsidRPr="00481CD8" w:rsidRDefault="0083200F" w:rsidP="005B635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CO"/>
        </w:rPr>
      </w:pPr>
      <w:r w:rsidRPr="00481CD8">
        <w:rPr>
          <w:rFonts w:ascii="Times New Roman" w:hAnsi="Times New Roman"/>
          <w:b/>
          <w:sz w:val="24"/>
          <w:szCs w:val="24"/>
        </w:rPr>
        <w:t>TERCERO.</w:t>
      </w:r>
      <w:r w:rsidRPr="00481CD8">
        <w:rPr>
          <w:rFonts w:ascii="Times New Roman" w:hAnsi="Times New Roman"/>
          <w:sz w:val="24"/>
          <w:szCs w:val="24"/>
        </w:rPr>
        <w:t xml:space="preserve"> En el siniestro result</w:t>
      </w:r>
      <w:r w:rsidR="001245FE" w:rsidRPr="00481CD8">
        <w:rPr>
          <w:rFonts w:ascii="Times New Roman" w:hAnsi="Times New Roman"/>
          <w:sz w:val="24"/>
          <w:szCs w:val="24"/>
        </w:rPr>
        <w:t xml:space="preserve">ó </w:t>
      </w:r>
      <w:r w:rsidRPr="00481CD8">
        <w:rPr>
          <w:rFonts w:ascii="Times New Roman" w:hAnsi="Times New Roman"/>
          <w:sz w:val="24"/>
          <w:szCs w:val="24"/>
        </w:rPr>
        <w:t>lesionad</w:t>
      </w:r>
      <w:r w:rsidR="00854AAF" w:rsidRPr="00481CD8">
        <w:rPr>
          <w:rFonts w:ascii="Times New Roman" w:hAnsi="Times New Roman"/>
          <w:sz w:val="24"/>
          <w:szCs w:val="24"/>
        </w:rPr>
        <w:t>a</w:t>
      </w:r>
      <w:r w:rsidRPr="00481CD8">
        <w:rPr>
          <w:rFonts w:ascii="Times New Roman" w:hAnsi="Times New Roman"/>
          <w:sz w:val="24"/>
          <w:szCs w:val="24"/>
        </w:rPr>
        <w:t xml:space="preserve"> </w:t>
      </w:r>
      <w:r w:rsidR="001245FE" w:rsidRPr="00481CD8">
        <w:rPr>
          <w:rFonts w:ascii="Times New Roman" w:eastAsia="Times New Roman" w:hAnsi="Times New Roman"/>
          <w:sz w:val="24"/>
          <w:szCs w:val="24"/>
          <w:lang w:eastAsia="es-CO"/>
        </w:rPr>
        <w:t>l</w:t>
      </w:r>
      <w:r w:rsidR="00854AAF" w:rsidRPr="00481CD8">
        <w:rPr>
          <w:rFonts w:ascii="Times New Roman" w:eastAsia="Times New Roman" w:hAnsi="Times New Roman"/>
          <w:sz w:val="24"/>
          <w:szCs w:val="24"/>
          <w:lang w:eastAsia="es-CO"/>
        </w:rPr>
        <w:t>a</w:t>
      </w:r>
      <w:r w:rsidR="00CB0094"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 señor</w:t>
      </w:r>
      <w:r w:rsidR="00854AAF" w:rsidRPr="00481CD8">
        <w:rPr>
          <w:rFonts w:ascii="Times New Roman" w:eastAsia="Times New Roman" w:hAnsi="Times New Roman"/>
          <w:sz w:val="24"/>
          <w:szCs w:val="24"/>
          <w:lang w:eastAsia="es-CO"/>
        </w:rPr>
        <w:t>a</w:t>
      </w:r>
      <w:r w:rsidR="008C4402"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 </w:t>
      </w:r>
      <w:r w:rsidR="001506D2" w:rsidRPr="00481CD8">
        <w:rPr>
          <w:rFonts w:ascii="Times New Roman" w:eastAsia="Times New Roman" w:hAnsi="Times New Roman"/>
          <w:b/>
          <w:bCs/>
          <w:sz w:val="24"/>
          <w:szCs w:val="24"/>
          <w:lang w:eastAsia="es-CO"/>
        </w:rPr>
        <w:t>MARIA MARGARITA MUÑOZ SALDARRIAGA</w:t>
      </w:r>
      <w:r w:rsidR="001245FE" w:rsidRPr="00481CD8">
        <w:rPr>
          <w:rFonts w:ascii="Times New Roman" w:eastAsia="Times New Roman" w:hAnsi="Times New Roman"/>
          <w:b/>
          <w:bCs/>
          <w:sz w:val="24"/>
          <w:szCs w:val="24"/>
          <w:lang w:eastAsia="es-CO"/>
        </w:rPr>
        <w:t>,</w:t>
      </w:r>
      <w:r w:rsidR="001245FE"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 como</w:t>
      </w:r>
      <w:r w:rsidRPr="00481CD8">
        <w:rPr>
          <w:rFonts w:ascii="Times New Roman" w:hAnsi="Times New Roman"/>
          <w:sz w:val="24"/>
          <w:szCs w:val="24"/>
        </w:rPr>
        <w:t xml:space="preserve"> consecuencia del accidente causado por el conductor del vehículo asegurado, quien </w:t>
      </w:r>
      <w:r w:rsidR="00C0492C" w:rsidRPr="00481CD8">
        <w:rPr>
          <w:rFonts w:ascii="Times New Roman" w:hAnsi="Times New Roman"/>
          <w:sz w:val="24"/>
          <w:szCs w:val="24"/>
        </w:rPr>
        <w:t xml:space="preserve">faltó a la diligencia y cuidado </w:t>
      </w:r>
      <w:r w:rsidR="002F2DE5" w:rsidRPr="00481CD8">
        <w:rPr>
          <w:rFonts w:ascii="Times New Roman" w:hAnsi="Times New Roman"/>
          <w:sz w:val="24"/>
          <w:szCs w:val="24"/>
        </w:rPr>
        <w:t xml:space="preserve">al </w:t>
      </w:r>
      <w:r w:rsidR="00DB2121" w:rsidRPr="00481CD8">
        <w:rPr>
          <w:rFonts w:ascii="Times New Roman" w:hAnsi="Times New Roman"/>
          <w:sz w:val="24"/>
          <w:szCs w:val="24"/>
        </w:rPr>
        <w:t xml:space="preserve">conducir su vehículo sobre </w:t>
      </w:r>
      <w:r w:rsidR="002F2DE5" w:rsidRPr="00481CD8">
        <w:rPr>
          <w:rFonts w:ascii="Times New Roman" w:hAnsi="Times New Roman"/>
          <w:sz w:val="24"/>
          <w:szCs w:val="24"/>
        </w:rPr>
        <w:t xml:space="preserve">la </w:t>
      </w:r>
      <w:r w:rsidR="00A65CDF" w:rsidRPr="00481CD8">
        <w:rPr>
          <w:rFonts w:ascii="Times New Roman" w:hAnsi="Times New Roman"/>
          <w:sz w:val="24"/>
          <w:szCs w:val="24"/>
        </w:rPr>
        <w:t>calle 41</w:t>
      </w:r>
      <w:r w:rsidR="00121BE9" w:rsidRPr="00481CD8">
        <w:rPr>
          <w:rFonts w:ascii="Times New Roman" w:hAnsi="Times New Roman"/>
          <w:sz w:val="24"/>
          <w:szCs w:val="24"/>
        </w:rPr>
        <w:t xml:space="preserve"> </w:t>
      </w:r>
      <w:r w:rsidR="004231FA" w:rsidRPr="00481CD8">
        <w:rPr>
          <w:rFonts w:ascii="Times New Roman" w:hAnsi="Times New Roman"/>
          <w:sz w:val="24"/>
          <w:szCs w:val="24"/>
        </w:rPr>
        <w:t xml:space="preserve">, </w:t>
      </w:r>
      <w:r w:rsidR="00A65CDF" w:rsidRPr="00481CD8">
        <w:rPr>
          <w:rFonts w:ascii="Times New Roman" w:hAnsi="Times New Roman"/>
          <w:sz w:val="24"/>
          <w:szCs w:val="24"/>
        </w:rPr>
        <w:t xml:space="preserve">al iniciar la marcha sin verificar que la pasajera hubiese descendido completamente, provocando la caída desde su propia altura, </w:t>
      </w:r>
      <w:r w:rsidR="00C0492C" w:rsidRPr="00481CD8">
        <w:rPr>
          <w:rFonts w:ascii="Times New Roman" w:hAnsi="Times New Roman"/>
          <w:sz w:val="24"/>
          <w:szCs w:val="24"/>
        </w:rPr>
        <w:t>ocasionando el accidente y lesiones en la humanidad</w:t>
      </w:r>
      <w:r w:rsidR="009631F3" w:rsidRPr="00481CD8">
        <w:rPr>
          <w:rFonts w:ascii="Times New Roman" w:hAnsi="Times New Roman"/>
          <w:sz w:val="24"/>
          <w:szCs w:val="24"/>
        </w:rPr>
        <w:t>,</w:t>
      </w:r>
      <w:r w:rsidR="00DB2121" w:rsidRPr="00481CD8">
        <w:rPr>
          <w:rFonts w:ascii="Times New Roman" w:hAnsi="Times New Roman"/>
          <w:sz w:val="24"/>
          <w:szCs w:val="24"/>
        </w:rPr>
        <w:t xml:space="preserve"> siendo esta la causa única y determinante en el siniestro que hoy nos ocupa</w:t>
      </w:r>
      <w:r w:rsidR="00A16E43" w:rsidRPr="00481CD8">
        <w:rPr>
          <w:rFonts w:ascii="Times New Roman" w:hAnsi="Times New Roman"/>
          <w:sz w:val="24"/>
          <w:szCs w:val="24"/>
        </w:rPr>
        <w:t>;</w:t>
      </w:r>
      <w:r w:rsidR="009631F3" w:rsidRPr="00481CD8">
        <w:rPr>
          <w:rFonts w:ascii="Times New Roman" w:hAnsi="Times New Roman"/>
          <w:sz w:val="24"/>
          <w:szCs w:val="24"/>
        </w:rPr>
        <w:t xml:space="preserve"> </w:t>
      </w:r>
      <w:r w:rsidR="00A65CDF" w:rsidRPr="00481CD8">
        <w:rPr>
          <w:rFonts w:ascii="Times New Roman" w:hAnsi="Times New Roman"/>
          <w:sz w:val="24"/>
          <w:szCs w:val="24"/>
        </w:rPr>
        <w:t>V</w:t>
      </w:r>
      <w:r w:rsidR="009631F3" w:rsidRPr="00481CD8">
        <w:rPr>
          <w:rFonts w:ascii="Times New Roman" w:hAnsi="Times New Roman"/>
          <w:sz w:val="24"/>
          <w:szCs w:val="24"/>
        </w:rPr>
        <w:t xml:space="preserve">ehículo que se encontraba </w:t>
      </w:r>
      <w:r w:rsidR="00A65CDF" w:rsidRPr="00481CD8">
        <w:rPr>
          <w:rFonts w:ascii="Times New Roman" w:hAnsi="Times New Roman"/>
          <w:sz w:val="24"/>
          <w:szCs w:val="24"/>
        </w:rPr>
        <w:t>ejecutando un contrato de transporte a cargo de su transportador.</w:t>
      </w:r>
    </w:p>
    <w:p w14:paraId="4B92D2D9" w14:textId="77777777" w:rsidR="0083200F" w:rsidRPr="00481CD8" w:rsidRDefault="0083200F" w:rsidP="0048126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es-CO"/>
        </w:rPr>
      </w:pPr>
    </w:p>
    <w:p w14:paraId="5AAFAF90" w14:textId="6876C10A" w:rsidR="0083200F" w:rsidRPr="00481CD8" w:rsidRDefault="0083200F" w:rsidP="008320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1CD8">
        <w:rPr>
          <w:rFonts w:ascii="Times New Roman" w:hAnsi="Times New Roman"/>
          <w:b/>
          <w:sz w:val="24"/>
          <w:szCs w:val="24"/>
        </w:rPr>
        <w:lastRenderedPageBreak/>
        <w:t>CUARTO</w:t>
      </w:r>
      <w:r w:rsidRPr="00481CD8">
        <w:rPr>
          <w:rFonts w:ascii="Times New Roman" w:eastAsia="Times New Roman" w:hAnsi="Times New Roman"/>
          <w:b/>
          <w:sz w:val="24"/>
          <w:szCs w:val="24"/>
          <w:lang w:eastAsia="es-CO"/>
        </w:rPr>
        <w:t xml:space="preserve">. </w:t>
      </w:r>
      <w:r w:rsidRPr="00481CD8">
        <w:rPr>
          <w:rFonts w:ascii="Times New Roman" w:hAnsi="Times New Roman"/>
          <w:sz w:val="24"/>
          <w:szCs w:val="24"/>
        </w:rPr>
        <w:t xml:space="preserve">El día de ocurrencia del accidente se hizo presente en el lugar de los hechos la autoridad de tránsito adscrita a la </w:t>
      </w:r>
      <w:r w:rsidR="004F4F7A" w:rsidRPr="00481CD8">
        <w:rPr>
          <w:rFonts w:ascii="Times New Roman" w:hAnsi="Times New Roman"/>
          <w:sz w:val="24"/>
          <w:szCs w:val="24"/>
        </w:rPr>
        <w:t>secretaria</w:t>
      </w:r>
      <w:r w:rsidRPr="00481CD8">
        <w:rPr>
          <w:rFonts w:ascii="Times New Roman" w:hAnsi="Times New Roman"/>
          <w:sz w:val="24"/>
          <w:szCs w:val="24"/>
        </w:rPr>
        <w:t xml:space="preserve"> de Movilidad </w:t>
      </w:r>
      <w:r w:rsidR="00692710" w:rsidRPr="00481CD8">
        <w:rPr>
          <w:rFonts w:ascii="Times New Roman" w:hAnsi="Times New Roman"/>
          <w:sz w:val="24"/>
          <w:szCs w:val="24"/>
        </w:rPr>
        <w:t>de</w:t>
      </w:r>
      <w:r w:rsidR="00D27AD7" w:rsidRPr="00481CD8">
        <w:rPr>
          <w:rFonts w:ascii="Times New Roman" w:hAnsi="Times New Roman"/>
          <w:sz w:val="24"/>
          <w:szCs w:val="24"/>
        </w:rPr>
        <w:t xml:space="preserve"> Medellín-</w:t>
      </w:r>
      <w:r w:rsidRPr="00481CD8">
        <w:rPr>
          <w:rFonts w:ascii="Times New Roman" w:hAnsi="Times New Roman"/>
          <w:sz w:val="24"/>
          <w:szCs w:val="24"/>
        </w:rPr>
        <w:t xml:space="preserve">, quienes elaboraron el Informe Policial de Accidente de Tránsito </w:t>
      </w:r>
      <w:r w:rsidR="00D27AD7" w:rsidRPr="00481CD8">
        <w:rPr>
          <w:rFonts w:ascii="Times New Roman" w:hAnsi="Times New Roman"/>
          <w:sz w:val="24"/>
          <w:szCs w:val="24"/>
        </w:rPr>
        <w:t xml:space="preserve">identificado No. </w:t>
      </w:r>
      <w:r w:rsidR="00486B79" w:rsidRPr="00481CD8">
        <w:rPr>
          <w:rFonts w:ascii="Times New Roman" w:hAnsi="Times New Roman"/>
          <w:sz w:val="24"/>
          <w:szCs w:val="24"/>
        </w:rPr>
        <w:t>A 001561357.</w:t>
      </w:r>
    </w:p>
    <w:p w14:paraId="09BC2704" w14:textId="12317AA1" w:rsidR="00702206" w:rsidRPr="00481CD8" w:rsidRDefault="00702206" w:rsidP="008320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99AE2AF" w14:textId="55C4F7A9" w:rsidR="00702206" w:rsidRPr="00481CD8" w:rsidRDefault="00702206" w:rsidP="007022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1CD8">
        <w:rPr>
          <w:rFonts w:ascii="Times New Roman" w:hAnsi="Times New Roman"/>
          <w:b/>
          <w:sz w:val="24"/>
          <w:szCs w:val="24"/>
        </w:rPr>
        <w:t>QUINTO.</w:t>
      </w:r>
      <w:r w:rsidRPr="00481CD8">
        <w:rPr>
          <w:rFonts w:ascii="Times New Roman" w:hAnsi="Times New Roman"/>
          <w:sz w:val="24"/>
          <w:szCs w:val="24"/>
        </w:rPr>
        <w:t xml:space="preserve"> El </w:t>
      </w:r>
      <w:r w:rsidR="00AC3A65" w:rsidRPr="00481CD8">
        <w:rPr>
          <w:rFonts w:ascii="Times New Roman" w:hAnsi="Times New Roman"/>
          <w:sz w:val="24"/>
          <w:szCs w:val="24"/>
        </w:rPr>
        <w:t>2</w:t>
      </w:r>
      <w:r w:rsidR="00826E22" w:rsidRPr="00481CD8">
        <w:rPr>
          <w:rFonts w:ascii="Times New Roman" w:hAnsi="Times New Roman"/>
          <w:sz w:val="24"/>
          <w:szCs w:val="24"/>
        </w:rPr>
        <w:t>9</w:t>
      </w:r>
      <w:r w:rsidRPr="00481CD8">
        <w:rPr>
          <w:rFonts w:ascii="Times New Roman" w:hAnsi="Times New Roman"/>
          <w:sz w:val="24"/>
          <w:szCs w:val="24"/>
        </w:rPr>
        <w:t xml:space="preserve"> de </w:t>
      </w:r>
      <w:r w:rsidR="00826E22" w:rsidRPr="00481CD8">
        <w:rPr>
          <w:rFonts w:ascii="Times New Roman" w:hAnsi="Times New Roman"/>
          <w:sz w:val="24"/>
          <w:szCs w:val="24"/>
        </w:rPr>
        <w:t>enero</w:t>
      </w:r>
      <w:r w:rsidR="00AC3A65" w:rsidRPr="00481CD8">
        <w:rPr>
          <w:rFonts w:ascii="Times New Roman" w:hAnsi="Times New Roman"/>
          <w:sz w:val="24"/>
          <w:szCs w:val="24"/>
        </w:rPr>
        <w:t xml:space="preserve"> del</w:t>
      </w:r>
      <w:r w:rsidRPr="00481CD8">
        <w:rPr>
          <w:rFonts w:ascii="Times New Roman" w:hAnsi="Times New Roman"/>
          <w:sz w:val="24"/>
          <w:szCs w:val="24"/>
        </w:rPr>
        <w:t xml:space="preserve"> 202</w:t>
      </w:r>
      <w:r w:rsidR="00826E22" w:rsidRPr="00481CD8">
        <w:rPr>
          <w:rFonts w:ascii="Times New Roman" w:hAnsi="Times New Roman"/>
          <w:sz w:val="24"/>
          <w:szCs w:val="24"/>
        </w:rPr>
        <w:t>4</w:t>
      </w:r>
      <w:r w:rsidRPr="00481CD8">
        <w:rPr>
          <w:rFonts w:ascii="Times New Roman" w:hAnsi="Times New Roman"/>
          <w:sz w:val="24"/>
          <w:szCs w:val="24"/>
        </w:rPr>
        <w:t xml:space="preserve">, la Secretaría de movilidad de Medellín– Antioquia, inició actuación contravencional en ocasión al siniestro ocurrido, asunto que finalizó bajo resolución No. </w:t>
      </w:r>
      <w:r w:rsidR="00826E22" w:rsidRPr="00481CD8">
        <w:rPr>
          <w:rFonts w:ascii="Times New Roman" w:hAnsi="Times New Roman"/>
          <w:sz w:val="24"/>
          <w:szCs w:val="24"/>
        </w:rPr>
        <w:t>202450003467</w:t>
      </w:r>
      <w:r w:rsidRPr="00481CD8">
        <w:rPr>
          <w:rFonts w:ascii="Times New Roman" w:hAnsi="Times New Roman"/>
          <w:sz w:val="24"/>
          <w:szCs w:val="24"/>
        </w:rPr>
        <w:t>. En la cual el inspector de turno,</w:t>
      </w:r>
      <w:r w:rsidRPr="00481CD8">
        <w:rPr>
          <w:rFonts w:ascii="Times New Roman" w:hAnsi="Times New Roman"/>
          <w:sz w:val="24"/>
          <w:szCs w:val="24"/>
          <w:shd w:val="clear" w:color="auto" w:fill="FFFFFF"/>
        </w:rPr>
        <w:t xml:space="preserve"> soportado en la</w:t>
      </w:r>
      <w:r w:rsidR="00826E22" w:rsidRPr="00481CD8">
        <w:rPr>
          <w:rFonts w:ascii="Times New Roman" w:hAnsi="Times New Roman"/>
          <w:sz w:val="24"/>
          <w:szCs w:val="24"/>
          <w:shd w:val="clear" w:color="auto" w:fill="FFFFFF"/>
        </w:rPr>
        <w:t>s</w:t>
      </w:r>
      <w:r w:rsidRPr="00481CD8">
        <w:rPr>
          <w:rFonts w:ascii="Times New Roman" w:hAnsi="Times New Roman"/>
          <w:sz w:val="24"/>
          <w:szCs w:val="24"/>
          <w:shd w:val="clear" w:color="auto" w:fill="FFFFFF"/>
        </w:rPr>
        <w:t xml:space="preserve"> versi</w:t>
      </w:r>
      <w:r w:rsidR="00826E22" w:rsidRPr="00481CD8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481CD8">
        <w:rPr>
          <w:rFonts w:ascii="Times New Roman" w:hAnsi="Times New Roman"/>
          <w:sz w:val="24"/>
          <w:szCs w:val="24"/>
          <w:shd w:val="clear" w:color="auto" w:fill="FFFFFF"/>
        </w:rPr>
        <w:t>n</w:t>
      </w:r>
      <w:r w:rsidR="00826E22" w:rsidRPr="00481CD8">
        <w:rPr>
          <w:rFonts w:ascii="Times New Roman" w:hAnsi="Times New Roman"/>
          <w:sz w:val="24"/>
          <w:szCs w:val="24"/>
          <w:shd w:val="clear" w:color="auto" w:fill="FFFFFF"/>
        </w:rPr>
        <w:t xml:space="preserve">es </w:t>
      </w:r>
      <w:r w:rsidRPr="00481CD8">
        <w:rPr>
          <w:rFonts w:ascii="Times New Roman" w:hAnsi="Times New Roman"/>
          <w:sz w:val="24"/>
          <w:szCs w:val="24"/>
          <w:shd w:val="clear" w:color="auto" w:fill="FFFFFF"/>
        </w:rPr>
        <w:t>de</w:t>
      </w:r>
      <w:r w:rsidR="00826E22" w:rsidRPr="00481CD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C3A65" w:rsidRPr="00481CD8">
        <w:rPr>
          <w:rFonts w:ascii="Times New Roman" w:hAnsi="Times New Roman"/>
          <w:sz w:val="24"/>
          <w:szCs w:val="24"/>
          <w:shd w:val="clear" w:color="auto" w:fill="FFFFFF"/>
        </w:rPr>
        <w:t>l</w:t>
      </w:r>
      <w:r w:rsidR="00826E22" w:rsidRPr="00481CD8">
        <w:rPr>
          <w:rFonts w:ascii="Times New Roman" w:hAnsi="Times New Roman"/>
          <w:sz w:val="24"/>
          <w:szCs w:val="24"/>
          <w:shd w:val="clear" w:color="auto" w:fill="FFFFFF"/>
        </w:rPr>
        <w:t>os implicados, decide</w:t>
      </w:r>
      <w:r w:rsidRPr="00481CD8">
        <w:rPr>
          <w:rFonts w:ascii="Times New Roman" w:hAnsi="Times New Roman"/>
          <w:sz w:val="24"/>
          <w:szCs w:val="24"/>
          <w:shd w:val="clear" w:color="auto" w:fill="FFFFFF"/>
        </w:rPr>
        <w:t xml:space="preserve"> declara</w:t>
      </w:r>
      <w:r w:rsidR="00826E22" w:rsidRPr="00481CD8">
        <w:rPr>
          <w:rFonts w:ascii="Times New Roman" w:hAnsi="Times New Roman"/>
          <w:sz w:val="24"/>
          <w:szCs w:val="24"/>
          <w:shd w:val="clear" w:color="auto" w:fill="FFFFFF"/>
        </w:rPr>
        <w:t>r</w:t>
      </w:r>
      <w:r w:rsidRPr="00481CD8">
        <w:rPr>
          <w:rFonts w:ascii="Times New Roman" w:hAnsi="Times New Roman"/>
          <w:sz w:val="24"/>
          <w:szCs w:val="24"/>
          <w:shd w:val="clear" w:color="auto" w:fill="FFFFFF"/>
        </w:rPr>
        <w:t xml:space="preserve"> como responsable en materia contravencional al señor </w:t>
      </w:r>
      <w:r w:rsidR="00826E22" w:rsidRPr="00481CD8">
        <w:rPr>
          <w:rFonts w:ascii="Times New Roman" w:hAnsi="Times New Roman"/>
          <w:b/>
          <w:bCs/>
          <w:sz w:val="24"/>
          <w:szCs w:val="24"/>
        </w:rPr>
        <w:t>JONNATHA JOSE ROA BLANCO,</w:t>
      </w:r>
      <w:r w:rsidR="00826E22" w:rsidRPr="00481CD8">
        <w:rPr>
          <w:rFonts w:ascii="Times New Roman" w:hAnsi="Times New Roman"/>
          <w:sz w:val="24"/>
          <w:szCs w:val="24"/>
        </w:rPr>
        <w:t xml:space="preserve"> identificado con la PPT Nro.1851680,</w:t>
      </w:r>
      <w:r w:rsidRPr="00481CD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81CD8">
        <w:rPr>
          <w:rFonts w:ascii="Times New Roman" w:hAnsi="Times New Roman"/>
          <w:sz w:val="24"/>
          <w:szCs w:val="24"/>
        </w:rPr>
        <w:t>por infringir los artículos 55</w:t>
      </w:r>
      <w:r w:rsidR="00826E22" w:rsidRPr="00481CD8">
        <w:rPr>
          <w:rFonts w:ascii="Times New Roman" w:hAnsi="Times New Roman"/>
          <w:sz w:val="24"/>
          <w:szCs w:val="24"/>
        </w:rPr>
        <w:t xml:space="preserve"> y </w:t>
      </w:r>
      <w:r w:rsidRPr="00481CD8">
        <w:rPr>
          <w:rFonts w:ascii="Times New Roman" w:hAnsi="Times New Roman"/>
          <w:sz w:val="24"/>
          <w:szCs w:val="24"/>
        </w:rPr>
        <w:t>61</w:t>
      </w:r>
      <w:r w:rsidR="00AC3A65" w:rsidRPr="00481CD8">
        <w:rPr>
          <w:rFonts w:ascii="Times New Roman" w:hAnsi="Times New Roman"/>
          <w:sz w:val="24"/>
          <w:szCs w:val="24"/>
        </w:rPr>
        <w:t xml:space="preserve"> </w:t>
      </w:r>
      <w:r w:rsidRPr="00481CD8">
        <w:rPr>
          <w:rFonts w:ascii="Times New Roman" w:hAnsi="Times New Roman"/>
          <w:sz w:val="24"/>
          <w:szCs w:val="24"/>
        </w:rPr>
        <w:t>del CNT.</w:t>
      </w:r>
    </w:p>
    <w:p w14:paraId="278177A2" w14:textId="77777777" w:rsidR="0083200F" w:rsidRPr="00481CD8" w:rsidRDefault="0083200F" w:rsidP="00F3154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CD74F41" w14:textId="3F18CE42" w:rsidR="0083200F" w:rsidRPr="00481CD8" w:rsidRDefault="00702206" w:rsidP="00D9799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CO"/>
        </w:rPr>
      </w:pPr>
      <w:r w:rsidRPr="00481CD8">
        <w:rPr>
          <w:rFonts w:ascii="Times New Roman" w:hAnsi="Times New Roman"/>
          <w:b/>
          <w:sz w:val="24"/>
          <w:szCs w:val="24"/>
        </w:rPr>
        <w:t>SEXTO</w:t>
      </w:r>
      <w:r w:rsidR="0083200F" w:rsidRPr="00481CD8">
        <w:rPr>
          <w:rFonts w:ascii="Times New Roman" w:hAnsi="Times New Roman"/>
          <w:b/>
          <w:sz w:val="24"/>
          <w:szCs w:val="24"/>
        </w:rPr>
        <w:t xml:space="preserve">. </w:t>
      </w:r>
      <w:r w:rsidR="0083200F" w:rsidRPr="00481CD8">
        <w:rPr>
          <w:rFonts w:ascii="Times New Roman" w:hAnsi="Times New Roman"/>
          <w:sz w:val="24"/>
          <w:szCs w:val="24"/>
        </w:rPr>
        <w:t>Las lesiones ocasionadas a</w:t>
      </w:r>
      <w:r w:rsidR="00D033FB" w:rsidRPr="00481CD8">
        <w:rPr>
          <w:rFonts w:ascii="Times New Roman" w:hAnsi="Times New Roman"/>
          <w:sz w:val="24"/>
          <w:szCs w:val="24"/>
        </w:rPr>
        <w:t xml:space="preserve"> </w:t>
      </w:r>
      <w:r w:rsidR="00191728" w:rsidRPr="00481CD8">
        <w:rPr>
          <w:rFonts w:ascii="Times New Roman" w:hAnsi="Times New Roman"/>
          <w:sz w:val="24"/>
          <w:szCs w:val="24"/>
        </w:rPr>
        <w:t>l</w:t>
      </w:r>
      <w:r w:rsidR="00D033FB" w:rsidRPr="00481CD8">
        <w:rPr>
          <w:rFonts w:ascii="Times New Roman" w:hAnsi="Times New Roman"/>
          <w:sz w:val="24"/>
          <w:szCs w:val="24"/>
        </w:rPr>
        <w:t>a</w:t>
      </w:r>
      <w:r w:rsidR="00CB0094"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 señor</w:t>
      </w:r>
      <w:r w:rsidR="00D033FB" w:rsidRPr="00481CD8">
        <w:rPr>
          <w:rFonts w:ascii="Times New Roman" w:eastAsia="Times New Roman" w:hAnsi="Times New Roman"/>
          <w:sz w:val="24"/>
          <w:szCs w:val="24"/>
          <w:lang w:eastAsia="es-CO"/>
        </w:rPr>
        <w:t>a</w:t>
      </w:r>
      <w:r w:rsidR="00252DBD"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 </w:t>
      </w:r>
      <w:r w:rsidR="001506D2" w:rsidRPr="00481CD8">
        <w:rPr>
          <w:rFonts w:ascii="Times New Roman" w:eastAsia="Times New Roman" w:hAnsi="Times New Roman"/>
          <w:b/>
          <w:bCs/>
          <w:sz w:val="24"/>
          <w:szCs w:val="24"/>
          <w:lang w:eastAsia="es-CO"/>
        </w:rPr>
        <w:t>MARIA MARGARITA MUÑOZ SALDARRIAGA</w:t>
      </w:r>
      <w:r w:rsidR="00191728"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, </w:t>
      </w:r>
      <w:r w:rsidR="0083200F" w:rsidRPr="00481CD8">
        <w:rPr>
          <w:rFonts w:ascii="Times New Roman" w:hAnsi="Times New Roman"/>
          <w:sz w:val="24"/>
          <w:szCs w:val="24"/>
        </w:rPr>
        <w:t>fueron</w:t>
      </w:r>
      <w:r w:rsidR="0083200F" w:rsidRPr="00481CD8">
        <w:rPr>
          <w:rFonts w:ascii="Times New Roman" w:hAnsi="Times New Roman"/>
          <w:b/>
          <w:sz w:val="24"/>
          <w:szCs w:val="24"/>
        </w:rPr>
        <w:t xml:space="preserve"> </w:t>
      </w:r>
      <w:r w:rsidR="0083200F" w:rsidRPr="00481CD8">
        <w:rPr>
          <w:rFonts w:ascii="Times New Roman" w:hAnsi="Times New Roman"/>
          <w:sz w:val="24"/>
          <w:szCs w:val="24"/>
        </w:rPr>
        <w:t>objeto de valoración por</w:t>
      </w:r>
      <w:r w:rsidR="000F7E7F" w:rsidRPr="00481CD8">
        <w:rPr>
          <w:rFonts w:ascii="Times New Roman" w:hAnsi="Times New Roman"/>
          <w:sz w:val="24"/>
          <w:szCs w:val="24"/>
        </w:rPr>
        <w:t xml:space="preserve"> </w:t>
      </w:r>
      <w:r w:rsidR="00282A26" w:rsidRPr="00481CD8">
        <w:rPr>
          <w:rFonts w:ascii="Times New Roman" w:hAnsi="Times New Roman"/>
          <w:b/>
          <w:bCs/>
          <w:sz w:val="24"/>
          <w:szCs w:val="24"/>
        </w:rPr>
        <w:t>HOSPITAL GENERAL DE MEDELLÍN</w:t>
      </w:r>
      <w:r w:rsidR="00282A26" w:rsidRPr="00481CD8">
        <w:rPr>
          <w:rFonts w:ascii="Times New Roman" w:hAnsi="Times New Roman"/>
          <w:sz w:val="24"/>
          <w:szCs w:val="24"/>
        </w:rPr>
        <w:t>,</w:t>
      </w:r>
      <w:r w:rsidR="0083200F" w:rsidRPr="00481CD8">
        <w:rPr>
          <w:rFonts w:ascii="Times New Roman" w:hAnsi="Times New Roman"/>
          <w:sz w:val="24"/>
          <w:szCs w:val="24"/>
        </w:rPr>
        <w:t xml:space="preserve"> evaluaciones que detallaron</w:t>
      </w:r>
      <w:r w:rsidR="00BC608C" w:rsidRPr="00481CD8">
        <w:rPr>
          <w:rFonts w:ascii="Times New Roman" w:hAnsi="Times New Roman"/>
          <w:sz w:val="24"/>
          <w:szCs w:val="24"/>
        </w:rPr>
        <w:t xml:space="preserve"> </w:t>
      </w:r>
      <w:r w:rsidR="0083200F" w:rsidRPr="00481CD8">
        <w:rPr>
          <w:rFonts w:ascii="Times New Roman" w:hAnsi="Times New Roman"/>
          <w:sz w:val="24"/>
          <w:szCs w:val="24"/>
        </w:rPr>
        <w:t>el siguiente diagnóstico:</w:t>
      </w:r>
    </w:p>
    <w:p w14:paraId="2AEBFB73" w14:textId="77777777" w:rsidR="00E369FD" w:rsidRPr="00481CD8" w:rsidRDefault="00E369FD" w:rsidP="00E369FD"/>
    <w:p w14:paraId="5B083C70" w14:textId="20B14A16" w:rsidR="0083200F" w:rsidRPr="00481CD8" w:rsidRDefault="00282A26" w:rsidP="00E369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1CD8">
        <w:rPr>
          <w:rFonts w:ascii="Times New Roman" w:hAnsi="Times New Roman" w:cs="Times New Roman"/>
          <w:b/>
          <w:bCs/>
          <w:sz w:val="24"/>
          <w:szCs w:val="24"/>
        </w:rPr>
        <w:t>HOSPITAL GENERAL DE MEDELLÍN</w:t>
      </w:r>
    </w:p>
    <w:p w14:paraId="66038DFF" w14:textId="77777777" w:rsidR="0083200F" w:rsidRPr="00481CD8" w:rsidRDefault="0083200F" w:rsidP="0083200F">
      <w:pPr>
        <w:spacing w:after="0" w:line="240" w:lineRule="auto"/>
        <w:ind w:left="708" w:right="759"/>
        <w:jc w:val="both"/>
        <w:rPr>
          <w:rFonts w:ascii="Times New Roman" w:hAnsi="Times New Roman"/>
          <w:b/>
          <w:sz w:val="20"/>
          <w:szCs w:val="20"/>
        </w:rPr>
      </w:pPr>
    </w:p>
    <w:p w14:paraId="316B4C66" w14:textId="66BFBEFD" w:rsidR="0083200F" w:rsidRPr="00481CD8" w:rsidRDefault="00282A26" w:rsidP="0083200F">
      <w:pPr>
        <w:spacing w:after="0" w:line="240" w:lineRule="auto"/>
        <w:ind w:left="708" w:right="759"/>
        <w:jc w:val="both"/>
        <w:rPr>
          <w:rFonts w:ascii="Times New Roman" w:hAnsi="Times New Roman"/>
          <w:b/>
        </w:rPr>
      </w:pPr>
      <w:r w:rsidRPr="00481CD8">
        <w:rPr>
          <w:rFonts w:ascii="Times New Roman" w:hAnsi="Times New Roman"/>
          <w:b/>
        </w:rPr>
        <w:t>13</w:t>
      </w:r>
      <w:r w:rsidR="00662025" w:rsidRPr="00481CD8">
        <w:rPr>
          <w:rFonts w:ascii="Times New Roman" w:hAnsi="Times New Roman"/>
          <w:b/>
        </w:rPr>
        <w:t>/</w:t>
      </w:r>
      <w:r w:rsidRPr="00481CD8">
        <w:rPr>
          <w:rFonts w:ascii="Times New Roman" w:hAnsi="Times New Roman"/>
          <w:b/>
        </w:rPr>
        <w:t>09</w:t>
      </w:r>
      <w:r w:rsidR="00662025" w:rsidRPr="00481CD8">
        <w:rPr>
          <w:rFonts w:ascii="Times New Roman" w:hAnsi="Times New Roman"/>
          <w:b/>
        </w:rPr>
        <w:t>/202</w:t>
      </w:r>
      <w:r w:rsidR="009A210B" w:rsidRPr="00481CD8">
        <w:rPr>
          <w:rFonts w:ascii="Times New Roman" w:hAnsi="Times New Roman"/>
          <w:b/>
        </w:rPr>
        <w:t>3</w:t>
      </w:r>
    </w:p>
    <w:p w14:paraId="41D88845" w14:textId="77777777" w:rsidR="000F7E7F" w:rsidRPr="00481CD8" w:rsidRDefault="000F7E7F" w:rsidP="000F7E7F">
      <w:pPr>
        <w:spacing w:after="0" w:line="240" w:lineRule="auto"/>
        <w:ind w:right="759"/>
        <w:jc w:val="both"/>
        <w:rPr>
          <w:rFonts w:ascii="Times New Roman" w:hAnsi="Times New Roman"/>
          <w:b/>
        </w:rPr>
      </w:pPr>
      <w:r w:rsidRPr="00481CD8">
        <w:rPr>
          <w:rFonts w:ascii="Times New Roman" w:hAnsi="Times New Roman"/>
          <w:b/>
        </w:rPr>
        <w:tab/>
      </w:r>
    </w:p>
    <w:p w14:paraId="2D77391E" w14:textId="07EB54C5" w:rsidR="00C75E65" w:rsidRPr="00481CD8" w:rsidRDefault="00CC1A24" w:rsidP="000F7E7F">
      <w:pPr>
        <w:spacing w:after="0" w:line="240" w:lineRule="auto"/>
        <w:ind w:right="759" w:firstLine="708"/>
        <w:jc w:val="both"/>
        <w:rPr>
          <w:rFonts w:ascii="Times New Roman" w:hAnsi="Times New Roman"/>
          <w:b/>
        </w:rPr>
      </w:pPr>
      <w:r w:rsidRPr="00481CD8">
        <w:rPr>
          <w:rFonts w:ascii="Times New Roman" w:hAnsi="Times New Roman"/>
          <w:b/>
        </w:rPr>
        <w:t>INGRESO</w:t>
      </w:r>
    </w:p>
    <w:p w14:paraId="082E5A75" w14:textId="137CE19C" w:rsidR="000F7E7F" w:rsidRPr="00481CD8" w:rsidRDefault="007F3EB8" w:rsidP="000F7E7F">
      <w:pPr>
        <w:spacing w:after="0" w:line="240" w:lineRule="auto"/>
        <w:ind w:right="759"/>
        <w:jc w:val="both"/>
        <w:rPr>
          <w:rFonts w:ascii="Times New Roman" w:hAnsi="Times New Roman"/>
          <w:bCs/>
          <w:i/>
          <w:iCs/>
        </w:rPr>
      </w:pPr>
      <w:r w:rsidRPr="00481CD8">
        <w:rPr>
          <w:rFonts w:ascii="Times New Roman" w:hAnsi="Times New Roman"/>
          <w:bCs/>
          <w:i/>
          <w:iCs/>
        </w:rPr>
        <w:tab/>
      </w:r>
    </w:p>
    <w:p w14:paraId="44B5829D" w14:textId="47769122" w:rsidR="00C1768C" w:rsidRPr="00481CD8" w:rsidRDefault="007F3EB8" w:rsidP="001E4CBF">
      <w:pPr>
        <w:spacing w:after="0" w:line="240" w:lineRule="auto"/>
        <w:ind w:right="759"/>
        <w:jc w:val="both"/>
        <w:rPr>
          <w:rFonts w:ascii="Times New Roman" w:hAnsi="Times New Roman"/>
          <w:bCs/>
          <w:i/>
          <w:iCs/>
        </w:rPr>
      </w:pPr>
      <w:r w:rsidRPr="00481CD8">
        <w:rPr>
          <w:rFonts w:ascii="Times New Roman" w:hAnsi="Times New Roman"/>
          <w:bCs/>
          <w:i/>
          <w:iCs/>
        </w:rPr>
        <w:tab/>
      </w:r>
      <w:r w:rsidR="009A210B" w:rsidRPr="00481CD8">
        <w:rPr>
          <w:rFonts w:ascii="Times New Roman" w:hAnsi="Times New Roman"/>
          <w:bCs/>
          <w:i/>
          <w:iCs/>
        </w:rPr>
        <w:t>“</w:t>
      </w:r>
      <w:r w:rsidR="00282A26" w:rsidRPr="00481CD8">
        <w:rPr>
          <w:rFonts w:ascii="Times New Roman" w:hAnsi="Times New Roman"/>
          <w:bCs/>
          <w:i/>
          <w:iCs/>
        </w:rPr>
        <w:t>SE CAYÓ DEL BUS”</w:t>
      </w:r>
      <w:r w:rsidR="009A210B" w:rsidRPr="00481CD8">
        <w:rPr>
          <w:rFonts w:ascii="Times New Roman" w:hAnsi="Times New Roman"/>
          <w:bCs/>
          <w:i/>
          <w:iCs/>
        </w:rPr>
        <w:t xml:space="preserve"> </w:t>
      </w:r>
    </w:p>
    <w:p w14:paraId="368B97EE" w14:textId="1F6BB696" w:rsidR="001E4CBF" w:rsidRPr="00481CD8" w:rsidRDefault="00282A26" w:rsidP="001E4CBF">
      <w:pPr>
        <w:spacing w:after="0" w:line="240" w:lineRule="auto"/>
        <w:ind w:right="759"/>
        <w:jc w:val="both"/>
        <w:rPr>
          <w:rFonts w:ascii="Times New Roman" w:hAnsi="Times New Roman"/>
          <w:bCs/>
          <w:i/>
          <w:iCs/>
        </w:rPr>
      </w:pPr>
      <w:r w:rsidRPr="00481CD8">
        <w:rPr>
          <w:rFonts w:ascii="Times New Roman" w:hAnsi="Times New Roman"/>
          <w:bCs/>
          <w:i/>
          <w:iCs/>
        </w:rPr>
        <w:tab/>
        <w:t xml:space="preserve">“AL BAJAR DE UN BUS, PRESENTA CAIDA CON TRAUMA EN </w:t>
      </w:r>
      <w:r w:rsidR="00FA27D2" w:rsidRPr="00481CD8">
        <w:rPr>
          <w:rFonts w:ascii="Times New Roman" w:hAnsi="Times New Roman"/>
          <w:bCs/>
          <w:i/>
          <w:iCs/>
        </w:rPr>
        <w:t>CRANEO,</w:t>
      </w:r>
      <w:r w:rsidRPr="00481CD8">
        <w:rPr>
          <w:rFonts w:ascii="Times New Roman" w:hAnsi="Times New Roman"/>
          <w:bCs/>
          <w:i/>
          <w:iCs/>
        </w:rPr>
        <w:t xml:space="preserve"> CON </w:t>
      </w:r>
      <w:r w:rsidRPr="00481CD8">
        <w:rPr>
          <w:rFonts w:ascii="Times New Roman" w:hAnsi="Times New Roman"/>
          <w:bCs/>
          <w:i/>
          <w:iCs/>
        </w:rPr>
        <w:tab/>
        <w:t>INCONCIENCIA TRANSITORIA CON V</w:t>
      </w:r>
      <w:r w:rsidR="00FA27D2" w:rsidRPr="00481CD8">
        <w:rPr>
          <w:rFonts w:ascii="Times New Roman" w:hAnsi="Times New Roman"/>
          <w:bCs/>
          <w:i/>
          <w:iCs/>
        </w:rPr>
        <w:t>Ó</w:t>
      </w:r>
      <w:r w:rsidRPr="00481CD8">
        <w:rPr>
          <w:rFonts w:ascii="Times New Roman" w:hAnsi="Times New Roman"/>
          <w:bCs/>
          <w:i/>
          <w:iCs/>
        </w:rPr>
        <w:t>MITO Y CEFALEA INTENSA”</w:t>
      </w:r>
    </w:p>
    <w:p w14:paraId="3A64DEA5" w14:textId="4ABE3955" w:rsidR="001E4CBF" w:rsidRPr="00481CD8" w:rsidRDefault="001E4CBF" w:rsidP="001E4CBF">
      <w:pPr>
        <w:spacing w:after="0" w:line="240" w:lineRule="auto"/>
        <w:ind w:right="759"/>
        <w:jc w:val="both"/>
        <w:rPr>
          <w:rFonts w:ascii="Times New Roman" w:hAnsi="Times New Roman"/>
          <w:bCs/>
          <w:i/>
          <w:iCs/>
        </w:rPr>
      </w:pPr>
    </w:p>
    <w:p w14:paraId="0BB72B9E" w14:textId="55BA641D" w:rsidR="001E4CBF" w:rsidRPr="00481CD8" w:rsidRDefault="001E4CBF" w:rsidP="001E4CBF">
      <w:pPr>
        <w:spacing w:after="0" w:line="240" w:lineRule="auto"/>
        <w:ind w:right="759"/>
        <w:jc w:val="both"/>
        <w:rPr>
          <w:rFonts w:ascii="Times New Roman" w:hAnsi="Times New Roman"/>
          <w:b/>
        </w:rPr>
      </w:pPr>
      <w:r w:rsidRPr="00481CD8">
        <w:rPr>
          <w:rFonts w:ascii="Times New Roman" w:hAnsi="Times New Roman"/>
          <w:bCs/>
          <w:i/>
          <w:iCs/>
        </w:rPr>
        <w:tab/>
      </w:r>
      <w:r w:rsidRPr="00481CD8">
        <w:rPr>
          <w:rFonts w:ascii="Times New Roman" w:hAnsi="Times New Roman"/>
          <w:b/>
        </w:rPr>
        <w:t>PROCEDIMIENTOS</w:t>
      </w:r>
    </w:p>
    <w:p w14:paraId="4193C94C" w14:textId="77777777" w:rsidR="00730BD2" w:rsidRPr="00481CD8" w:rsidRDefault="00730BD2" w:rsidP="00730BD2">
      <w:pPr>
        <w:spacing w:after="0" w:line="240" w:lineRule="auto"/>
        <w:ind w:right="759" w:firstLine="708"/>
        <w:jc w:val="both"/>
        <w:rPr>
          <w:rFonts w:ascii="Times New Roman" w:hAnsi="Times New Roman"/>
          <w:bCs/>
          <w:i/>
          <w:iCs/>
        </w:rPr>
      </w:pPr>
    </w:p>
    <w:p w14:paraId="2B08C9C1" w14:textId="77777777" w:rsidR="00FA27D2" w:rsidRPr="00481CD8" w:rsidRDefault="00FA27D2" w:rsidP="00FA27D2">
      <w:pPr>
        <w:spacing w:after="0" w:line="240" w:lineRule="auto"/>
        <w:ind w:right="759" w:firstLine="708"/>
        <w:jc w:val="both"/>
        <w:rPr>
          <w:rFonts w:ascii="Times New Roman" w:hAnsi="Times New Roman"/>
          <w:bCs/>
          <w:i/>
          <w:iCs/>
        </w:rPr>
      </w:pPr>
      <w:r w:rsidRPr="00481CD8">
        <w:rPr>
          <w:rFonts w:ascii="Times New Roman" w:hAnsi="Times New Roman"/>
          <w:bCs/>
          <w:i/>
          <w:iCs/>
        </w:rPr>
        <w:t>TAC SIMPLE DE CRANEO.</w:t>
      </w:r>
    </w:p>
    <w:p w14:paraId="0B30C4BD" w14:textId="77777777" w:rsidR="00FA27D2" w:rsidRPr="00481CD8" w:rsidRDefault="00FA27D2" w:rsidP="00FA27D2">
      <w:pPr>
        <w:spacing w:after="0" w:line="240" w:lineRule="auto"/>
        <w:ind w:right="759" w:firstLine="708"/>
        <w:jc w:val="both"/>
        <w:rPr>
          <w:rFonts w:ascii="Times New Roman" w:hAnsi="Times New Roman"/>
          <w:bCs/>
          <w:i/>
          <w:iCs/>
        </w:rPr>
      </w:pPr>
      <w:r w:rsidRPr="00481CD8">
        <w:rPr>
          <w:rFonts w:ascii="Times New Roman" w:hAnsi="Times New Roman"/>
          <w:bCs/>
          <w:i/>
          <w:iCs/>
        </w:rPr>
        <w:t>TAC DE COLUMNA CERVICAL</w:t>
      </w:r>
    </w:p>
    <w:p w14:paraId="2EE616F2" w14:textId="1431B588" w:rsidR="00275A24" w:rsidRPr="00481CD8" w:rsidRDefault="00FA27D2" w:rsidP="00FA27D2">
      <w:pPr>
        <w:spacing w:after="0" w:line="240" w:lineRule="auto"/>
        <w:ind w:right="759" w:firstLine="708"/>
        <w:jc w:val="both"/>
        <w:rPr>
          <w:rFonts w:ascii="Times New Roman" w:hAnsi="Times New Roman"/>
          <w:bCs/>
          <w:i/>
          <w:iCs/>
        </w:rPr>
      </w:pPr>
      <w:r w:rsidRPr="00481CD8">
        <w:rPr>
          <w:rFonts w:ascii="Times New Roman" w:hAnsi="Times New Roman"/>
          <w:bCs/>
          <w:i/>
          <w:iCs/>
        </w:rPr>
        <w:t>RM SIMPLE DE LA COLUMNA CERVICAL</w:t>
      </w:r>
    </w:p>
    <w:p w14:paraId="520DD189" w14:textId="77777777" w:rsidR="00FA27D2" w:rsidRPr="00481CD8" w:rsidRDefault="00FA27D2" w:rsidP="00FA27D2">
      <w:pPr>
        <w:spacing w:after="0" w:line="240" w:lineRule="auto"/>
        <w:ind w:right="759" w:firstLine="708"/>
        <w:jc w:val="both"/>
        <w:rPr>
          <w:rFonts w:ascii="Times New Roman" w:hAnsi="Times New Roman"/>
          <w:b/>
        </w:rPr>
      </w:pPr>
    </w:p>
    <w:p w14:paraId="56181E18" w14:textId="31E63368" w:rsidR="00EF67B2" w:rsidRPr="00481CD8" w:rsidRDefault="00CC1A24" w:rsidP="000F7E7F">
      <w:pPr>
        <w:spacing w:after="0" w:line="240" w:lineRule="auto"/>
        <w:ind w:right="759" w:firstLine="708"/>
        <w:jc w:val="both"/>
        <w:rPr>
          <w:rFonts w:ascii="Times New Roman" w:hAnsi="Times New Roman"/>
          <w:b/>
        </w:rPr>
      </w:pPr>
      <w:r w:rsidRPr="00481CD8">
        <w:rPr>
          <w:rFonts w:ascii="Times New Roman" w:hAnsi="Times New Roman"/>
          <w:b/>
        </w:rPr>
        <w:t>DIAGNÓSTICOS PRINCIPALES</w:t>
      </w:r>
    </w:p>
    <w:p w14:paraId="4D710D99" w14:textId="77777777" w:rsidR="00EF67B2" w:rsidRPr="00481CD8" w:rsidRDefault="00EF67B2" w:rsidP="00EF67B2">
      <w:pPr>
        <w:spacing w:after="0" w:line="240" w:lineRule="auto"/>
        <w:ind w:right="759" w:firstLine="708"/>
        <w:rPr>
          <w:rFonts w:ascii="Times New Roman" w:hAnsi="Times New Roman"/>
          <w:b/>
        </w:rPr>
      </w:pPr>
    </w:p>
    <w:p w14:paraId="0B7FEEC1" w14:textId="323DBC74" w:rsidR="00FA27D2" w:rsidRPr="00481CD8" w:rsidRDefault="00FA27D2" w:rsidP="00FA27D2">
      <w:pPr>
        <w:spacing w:after="0" w:line="240" w:lineRule="auto"/>
        <w:ind w:right="759"/>
        <w:jc w:val="both"/>
        <w:rPr>
          <w:rFonts w:ascii="Times New Roman" w:hAnsi="Times New Roman"/>
          <w:bCs/>
          <w:i/>
          <w:iCs/>
        </w:rPr>
      </w:pPr>
      <w:bookmarkStart w:id="2" w:name="_Hlk72766119"/>
      <w:r w:rsidRPr="00481CD8">
        <w:rPr>
          <w:rFonts w:ascii="Times New Roman" w:hAnsi="Times New Roman"/>
          <w:bCs/>
          <w:i/>
          <w:iCs/>
        </w:rPr>
        <w:tab/>
        <w:t>OTROS TRAUMATISMOS INTRACRANEALES</w:t>
      </w:r>
    </w:p>
    <w:p w14:paraId="7EB5175C" w14:textId="05C2A385" w:rsidR="00275A24" w:rsidRPr="00481CD8" w:rsidRDefault="00FA27D2" w:rsidP="00FA27D2">
      <w:pPr>
        <w:spacing w:after="0" w:line="240" w:lineRule="auto"/>
        <w:ind w:right="759"/>
        <w:jc w:val="both"/>
        <w:rPr>
          <w:rFonts w:ascii="Times New Roman" w:hAnsi="Times New Roman"/>
          <w:bCs/>
          <w:i/>
          <w:iCs/>
        </w:rPr>
      </w:pPr>
      <w:r w:rsidRPr="00481CD8">
        <w:rPr>
          <w:rFonts w:ascii="Times New Roman" w:hAnsi="Times New Roman"/>
          <w:bCs/>
          <w:i/>
          <w:iCs/>
        </w:rPr>
        <w:tab/>
        <w:t>ESGUINCES Y TORCEDURAS DE LA COLUMNA CERVICAL</w:t>
      </w:r>
    </w:p>
    <w:p w14:paraId="1707CD42" w14:textId="215A0956" w:rsidR="00FA27D2" w:rsidRPr="00481CD8" w:rsidRDefault="00FA27D2" w:rsidP="00FA27D2">
      <w:pPr>
        <w:spacing w:after="0" w:line="240" w:lineRule="auto"/>
        <w:ind w:right="759"/>
        <w:jc w:val="both"/>
        <w:rPr>
          <w:rFonts w:ascii="Times New Roman" w:hAnsi="Times New Roman"/>
          <w:bCs/>
          <w:i/>
          <w:iCs/>
        </w:rPr>
      </w:pPr>
    </w:p>
    <w:p w14:paraId="1624F01A" w14:textId="77777777" w:rsidR="00FA27D2" w:rsidRPr="00481CD8" w:rsidRDefault="00FA27D2" w:rsidP="00FA27D2">
      <w:pPr>
        <w:spacing w:after="0" w:line="240" w:lineRule="auto"/>
        <w:ind w:right="759"/>
        <w:jc w:val="both"/>
        <w:rPr>
          <w:rFonts w:ascii="Times New Roman" w:hAnsi="Times New Roman"/>
          <w:bCs/>
          <w:i/>
          <w:iCs/>
        </w:rPr>
      </w:pPr>
    </w:p>
    <w:p w14:paraId="274A25C3" w14:textId="47D1C552" w:rsidR="009B3820" w:rsidRPr="00481CD8" w:rsidRDefault="004C35E6" w:rsidP="00D9799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CO"/>
        </w:rPr>
      </w:pPr>
      <w:r w:rsidRPr="00481CD8">
        <w:rPr>
          <w:rFonts w:ascii="Times New Roman" w:eastAsia="Times New Roman" w:hAnsi="Times New Roman"/>
          <w:b/>
          <w:sz w:val="24"/>
          <w:szCs w:val="24"/>
          <w:lang w:eastAsia="es-CO"/>
        </w:rPr>
        <w:t>S</w:t>
      </w:r>
      <w:r w:rsidR="00702206" w:rsidRPr="00481CD8">
        <w:rPr>
          <w:rFonts w:ascii="Times New Roman" w:eastAsia="Times New Roman" w:hAnsi="Times New Roman"/>
          <w:b/>
          <w:sz w:val="24"/>
          <w:szCs w:val="24"/>
          <w:lang w:eastAsia="es-CO"/>
        </w:rPr>
        <w:t>ÉPTIMO</w:t>
      </w:r>
      <w:r w:rsidR="00FF4900" w:rsidRPr="00481CD8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2E32D0" w:rsidRPr="00481CD8">
        <w:rPr>
          <w:rFonts w:ascii="Times New Roman" w:eastAsia="Times New Roman" w:hAnsi="Times New Roman"/>
          <w:sz w:val="24"/>
          <w:szCs w:val="24"/>
          <w:lang w:eastAsia="es-CO"/>
        </w:rPr>
        <w:t>La</w:t>
      </w:r>
      <w:r w:rsidR="00CB0094"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 señor</w:t>
      </w:r>
      <w:r w:rsidR="002E32D0" w:rsidRPr="00481CD8">
        <w:rPr>
          <w:rFonts w:ascii="Times New Roman" w:eastAsia="Times New Roman" w:hAnsi="Times New Roman"/>
          <w:sz w:val="24"/>
          <w:szCs w:val="24"/>
          <w:lang w:eastAsia="es-CO"/>
        </w:rPr>
        <w:t>a</w:t>
      </w:r>
      <w:r w:rsidR="00961157"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 </w:t>
      </w:r>
      <w:bookmarkEnd w:id="2"/>
      <w:r w:rsidR="001506D2" w:rsidRPr="00481CD8">
        <w:rPr>
          <w:rFonts w:ascii="Times New Roman" w:eastAsia="Times New Roman" w:hAnsi="Times New Roman"/>
          <w:b/>
          <w:bCs/>
          <w:sz w:val="24"/>
          <w:szCs w:val="24"/>
          <w:lang w:eastAsia="es-CO"/>
        </w:rPr>
        <w:t>MARIA MARGARITA MUÑOZ SALDARRIAGA</w:t>
      </w:r>
      <w:r w:rsidR="00BA626A"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, </w:t>
      </w:r>
      <w:r w:rsidR="009B3820" w:rsidRPr="00481CD8">
        <w:rPr>
          <w:rFonts w:ascii="Times New Roman" w:hAnsi="Times New Roman"/>
          <w:bCs/>
          <w:sz w:val="24"/>
          <w:szCs w:val="24"/>
          <w:lang w:val="es-MX"/>
        </w:rPr>
        <w:t>fue valorad</w:t>
      </w:r>
      <w:r w:rsidR="002E32D0" w:rsidRPr="00481CD8">
        <w:rPr>
          <w:rFonts w:ascii="Times New Roman" w:hAnsi="Times New Roman"/>
          <w:bCs/>
          <w:sz w:val="24"/>
          <w:szCs w:val="24"/>
          <w:lang w:val="es-MX"/>
        </w:rPr>
        <w:t>a</w:t>
      </w:r>
      <w:r w:rsidR="004A3265" w:rsidRPr="00481CD8">
        <w:rPr>
          <w:rFonts w:ascii="Times New Roman" w:hAnsi="Times New Roman"/>
          <w:bCs/>
          <w:sz w:val="24"/>
          <w:szCs w:val="24"/>
          <w:lang w:val="es-MX"/>
        </w:rPr>
        <w:t xml:space="preserve"> el</w:t>
      </w:r>
      <w:r w:rsidR="00155C6B" w:rsidRPr="00481CD8">
        <w:rPr>
          <w:rFonts w:ascii="Times New Roman" w:hAnsi="Times New Roman"/>
          <w:bCs/>
          <w:sz w:val="24"/>
          <w:szCs w:val="24"/>
          <w:lang w:val="es-MX"/>
        </w:rPr>
        <w:t xml:space="preserve"> </w:t>
      </w:r>
      <w:r w:rsidR="005F1572" w:rsidRPr="00481CD8">
        <w:rPr>
          <w:rFonts w:ascii="Times New Roman" w:hAnsi="Times New Roman"/>
          <w:bCs/>
          <w:sz w:val="24"/>
          <w:szCs w:val="24"/>
          <w:lang w:val="es-MX"/>
        </w:rPr>
        <w:t>26</w:t>
      </w:r>
      <w:r w:rsidR="004A3265" w:rsidRPr="00481CD8">
        <w:rPr>
          <w:rFonts w:ascii="Times New Roman" w:hAnsi="Times New Roman"/>
          <w:bCs/>
          <w:sz w:val="24"/>
          <w:szCs w:val="24"/>
          <w:lang w:val="es-MX"/>
        </w:rPr>
        <w:t xml:space="preserve"> de </w:t>
      </w:r>
      <w:r w:rsidR="008A3AB6" w:rsidRPr="00481CD8">
        <w:rPr>
          <w:rFonts w:ascii="Times New Roman" w:hAnsi="Times New Roman"/>
          <w:bCs/>
          <w:sz w:val="24"/>
          <w:szCs w:val="24"/>
          <w:lang w:val="es-MX"/>
        </w:rPr>
        <w:t>mayo</w:t>
      </w:r>
      <w:r w:rsidR="0085173F" w:rsidRPr="00481CD8">
        <w:rPr>
          <w:rFonts w:ascii="Times New Roman" w:hAnsi="Times New Roman"/>
          <w:bCs/>
          <w:sz w:val="24"/>
          <w:szCs w:val="24"/>
          <w:lang w:val="es-MX"/>
        </w:rPr>
        <w:t xml:space="preserve"> </w:t>
      </w:r>
      <w:r w:rsidR="00EF3C0E" w:rsidRPr="00481CD8">
        <w:rPr>
          <w:rFonts w:ascii="Times New Roman" w:hAnsi="Times New Roman"/>
          <w:bCs/>
          <w:sz w:val="24"/>
          <w:szCs w:val="24"/>
          <w:lang w:val="es-MX"/>
        </w:rPr>
        <w:t>de</w:t>
      </w:r>
      <w:r w:rsidR="00D72B84" w:rsidRPr="00481CD8">
        <w:rPr>
          <w:rFonts w:ascii="Times New Roman" w:hAnsi="Times New Roman"/>
          <w:bCs/>
          <w:sz w:val="24"/>
          <w:szCs w:val="24"/>
          <w:lang w:val="es-MX"/>
        </w:rPr>
        <w:t>l</w:t>
      </w:r>
      <w:r w:rsidR="004A3265" w:rsidRPr="00481CD8">
        <w:rPr>
          <w:rFonts w:ascii="Times New Roman" w:hAnsi="Times New Roman"/>
          <w:bCs/>
          <w:sz w:val="24"/>
          <w:szCs w:val="24"/>
          <w:lang w:val="es-MX"/>
        </w:rPr>
        <w:t xml:space="preserve"> 202</w:t>
      </w:r>
      <w:r w:rsidR="008A3AB6" w:rsidRPr="00481CD8">
        <w:rPr>
          <w:rFonts w:ascii="Times New Roman" w:hAnsi="Times New Roman"/>
          <w:bCs/>
          <w:sz w:val="24"/>
          <w:szCs w:val="24"/>
          <w:lang w:val="es-MX"/>
        </w:rPr>
        <w:t>5</w:t>
      </w:r>
      <w:r w:rsidR="00BA626A" w:rsidRPr="00481CD8">
        <w:rPr>
          <w:rFonts w:ascii="Times New Roman" w:hAnsi="Times New Roman"/>
          <w:bCs/>
          <w:sz w:val="24"/>
          <w:szCs w:val="24"/>
          <w:lang w:val="es-MX"/>
        </w:rPr>
        <w:t>,</w:t>
      </w:r>
      <w:r w:rsidR="009B3820" w:rsidRPr="00481CD8">
        <w:rPr>
          <w:rFonts w:ascii="Times New Roman" w:hAnsi="Times New Roman"/>
          <w:bCs/>
          <w:sz w:val="24"/>
          <w:szCs w:val="24"/>
          <w:lang w:val="es-MX"/>
        </w:rPr>
        <w:t xml:space="preserve"> para la determinación de pérdida de la capacidad laboral y ocupacional </w:t>
      </w:r>
      <w:r w:rsidR="003961AC" w:rsidRPr="00481CD8">
        <w:rPr>
          <w:rFonts w:ascii="Times New Roman" w:hAnsi="Times New Roman"/>
          <w:bCs/>
          <w:sz w:val="24"/>
          <w:szCs w:val="24"/>
          <w:lang w:val="es-MX"/>
        </w:rPr>
        <w:t>por el médico laboral Juan Mauricio Rojas García</w:t>
      </w:r>
      <w:r w:rsidR="009B3820" w:rsidRPr="00481CD8">
        <w:rPr>
          <w:rFonts w:ascii="Times New Roman" w:hAnsi="Times New Roman"/>
          <w:b/>
          <w:bCs/>
          <w:sz w:val="24"/>
          <w:szCs w:val="24"/>
          <w:lang w:val="es-MX"/>
        </w:rPr>
        <w:t>,</w:t>
      </w:r>
      <w:r w:rsidR="009B3820" w:rsidRPr="00481CD8">
        <w:rPr>
          <w:rFonts w:ascii="Times New Roman" w:hAnsi="Times New Roman"/>
          <w:bCs/>
          <w:sz w:val="24"/>
          <w:szCs w:val="24"/>
          <w:lang w:val="es-MX"/>
        </w:rPr>
        <w:t xml:space="preserve"> quien </w:t>
      </w:r>
      <w:r w:rsidR="007114EC" w:rsidRPr="00481CD8">
        <w:rPr>
          <w:rFonts w:ascii="Times New Roman" w:hAnsi="Times New Roman"/>
          <w:bCs/>
          <w:sz w:val="24"/>
          <w:szCs w:val="24"/>
          <w:lang w:val="es-MX"/>
        </w:rPr>
        <w:t xml:space="preserve">determinó </w:t>
      </w:r>
      <w:r w:rsidR="009B3820" w:rsidRPr="00481CD8">
        <w:rPr>
          <w:rFonts w:ascii="Times New Roman" w:hAnsi="Times New Roman"/>
          <w:bCs/>
          <w:sz w:val="24"/>
          <w:szCs w:val="24"/>
          <w:lang w:val="es-MX"/>
        </w:rPr>
        <w:t xml:space="preserve">una pérdida de la capacidad laboral y ocupacional </w:t>
      </w:r>
      <w:bookmarkStart w:id="3" w:name="_Hlk67046234"/>
      <w:r w:rsidR="00155C6B" w:rsidRPr="00481CD8">
        <w:rPr>
          <w:rFonts w:ascii="Times New Roman" w:hAnsi="Times New Roman"/>
          <w:bCs/>
          <w:sz w:val="24"/>
          <w:szCs w:val="24"/>
          <w:lang w:val="es-MX"/>
        </w:rPr>
        <w:t xml:space="preserve">del </w:t>
      </w:r>
      <w:proofErr w:type="gramStart"/>
      <w:r w:rsidR="005F1572" w:rsidRPr="00481CD8">
        <w:rPr>
          <w:rFonts w:ascii="Times New Roman" w:hAnsi="Times New Roman"/>
          <w:bCs/>
          <w:sz w:val="24"/>
          <w:szCs w:val="24"/>
          <w:lang w:val="es-MX"/>
        </w:rPr>
        <w:t xml:space="preserve">quince </w:t>
      </w:r>
      <w:r w:rsidR="0085173F" w:rsidRPr="00481CD8">
        <w:rPr>
          <w:rFonts w:ascii="Times New Roman" w:hAnsi="Times New Roman"/>
          <w:bCs/>
          <w:sz w:val="24"/>
          <w:szCs w:val="24"/>
          <w:lang w:val="es-MX"/>
        </w:rPr>
        <w:t xml:space="preserve"> </w:t>
      </w:r>
      <w:r w:rsidR="00911975" w:rsidRPr="00481CD8">
        <w:rPr>
          <w:rFonts w:ascii="Times New Roman" w:hAnsi="Times New Roman"/>
          <w:bCs/>
          <w:sz w:val="24"/>
          <w:szCs w:val="24"/>
          <w:lang w:val="es-MX"/>
        </w:rPr>
        <w:t>por</w:t>
      </w:r>
      <w:proofErr w:type="gramEnd"/>
      <w:r w:rsidR="00911975" w:rsidRPr="00481CD8">
        <w:rPr>
          <w:rFonts w:ascii="Times New Roman" w:hAnsi="Times New Roman"/>
          <w:bCs/>
          <w:sz w:val="24"/>
          <w:szCs w:val="24"/>
          <w:lang w:val="es-MX"/>
        </w:rPr>
        <w:t xml:space="preserve"> ciento</w:t>
      </w:r>
      <w:r w:rsidR="009B3820" w:rsidRPr="00481CD8">
        <w:rPr>
          <w:rFonts w:ascii="Times New Roman" w:hAnsi="Times New Roman"/>
          <w:bCs/>
          <w:sz w:val="24"/>
          <w:szCs w:val="24"/>
          <w:lang w:val="es-MX"/>
        </w:rPr>
        <w:t xml:space="preserve"> </w:t>
      </w:r>
      <w:r w:rsidR="009B3820" w:rsidRPr="00481CD8">
        <w:rPr>
          <w:rFonts w:ascii="Times New Roman" w:hAnsi="Times New Roman"/>
          <w:b/>
          <w:bCs/>
          <w:sz w:val="24"/>
          <w:szCs w:val="24"/>
          <w:lang w:val="es-MX"/>
        </w:rPr>
        <w:t>(</w:t>
      </w:r>
      <w:r w:rsidR="008A3AB6" w:rsidRPr="00481CD8">
        <w:rPr>
          <w:rFonts w:ascii="Times New Roman" w:hAnsi="Times New Roman"/>
          <w:b/>
          <w:bCs/>
          <w:sz w:val="24"/>
          <w:szCs w:val="24"/>
          <w:lang w:val="es-MX"/>
        </w:rPr>
        <w:t>1</w:t>
      </w:r>
      <w:r w:rsidR="005F1572" w:rsidRPr="00481CD8">
        <w:rPr>
          <w:rFonts w:ascii="Times New Roman" w:hAnsi="Times New Roman"/>
          <w:b/>
          <w:bCs/>
          <w:sz w:val="24"/>
          <w:szCs w:val="24"/>
          <w:lang w:val="es-MX"/>
        </w:rPr>
        <w:t>5,00</w:t>
      </w:r>
      <w:r w:rsidR="009B3820" w:rsidRPr="00481CD8">
        <w:rPr>
          <w:rFonts w:ascii="Times New Roman" w:hAnsi="Times New Roman"/>
          <w:b/>
          <w:bCs/>
          <w:sz w:val="24"/>
          <w:szCs w:val="24"/>
          <w:lang w:val="es-MX"/>
        </w:rPr>
        <w:t>%)</w:t>
      </w:r>
      <w:bookmarkEnd w:id="3"/>
      <w:r w:rsidR="009B3820" w:rsidRPr="00481CD8">
        <w:rPr>
          <w:rFonts w:ascii="Times New Roman" w:hAnsi="Times New Roman"/>
          <w:b/>
          <w:bCs/>
          <w:sz w:val="24"/>
          <w:szCs w:val="24"/>
          <w:lang w:val="es-MX"/>
        </w:rPr>
        <w:t>.</w:t>
      </w:r>
    </w:p>
    <w:p w14:paraId="15DCB066" w14:textId="77777777" w:rsidR="0083200F" w:rsidRPr="00481CD8" w:rsidRDefault="0083200F" w:rsidP="009F36CF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es-MX"/>
        </w:rPr>
      </w:pPr>
    </w:p>
    <w:p w14:paraId="4E67E663" w14:textId="3CDD60DA" w:rsidR="0083200F" w:rsidRPr="00481CD8" w:rsidRDefault="00702206" w:rsidP="00D9799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CO"/>
        </w:rPr>
      </w:pPr>
      <w:r w:rsidRPr="00481CD8">
        <w:rPr>
          <w:rFonts w:ascii="Times New Roman" w:hAnsi="Times New Roman"/>
          <w:b/>
          <w:sz w:val="24"/>
          <w:szCs w:val="24"/>
          <w:lang w:val="es-MX"/>
        </w:rPr>
        <w:t>OCTAVO</w:t>
      </w:r>
      <w:r w:rsidR="0083200F" w:rsidRPr="00481CD8">
        <w:rPr>
          <w:rFonts w:ascii="Times New Roman" w:hAnsi="Times New Roman"/>
          <w:b/>
          <w:sz w:val="24"/>
          <w:szCs w:val="24"/>
          <w:lang w:val="es-MX"/>
        </w:rPr>
        <w:t xml:space="preserve">. </w:t>
      </w:r>
      <w:r w:rsidR="0083200F" w:rsidRPr="00481CD8">
        <w:rPr>
          <w:rFonts w:ascii="Times New Roman" w:hAnsi="Times New Roman"/>
          <w:sz w:val="24"/>
          <w:szCs w:val="24"/>
          <w:lang w:val="es-MX"/>
        </w:rPr>
        <w:t xml:space="preserve">Para la fecha del siniestro </w:t>
      </w:r>
      <w:r w:rsidR="005F5B60" w:rsidRPr="00481CD8">
        <w:rPr>
          <w:rFonts w:ascii="Times New Roman" w:eastAsia="Times New Roman" w:hAnsi="Times New Roman"/>
          <w:sz w:val="24"/>
          <w:szCs w:val="24"/>
          <w:lang w:eastAsia="es-CO"/>
        </w:rPr>
        <w:t>l</w:t>
      </w:r>
      <w:r w:rsidR="004F67C3" w:rsidRPr="00481CD8">
        <w:rPr>
          <w:rFonts w:ascii="Times New Roman" w:eastAsia="Times New Roman" w:hAnsi="Times New Roman"/>
          <w:sz w:val="24"/>
          <w:szCs w:val="24"/>
          <w:lang w:eastAsia="es-CO"/>
        </w:rPr>
        <w:t>a</w:t>
      </w:r>
      <w:r w:rsidR="00CB0094"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 señor</w:t>
      </w:r>
      <w:r w:rsidR="004F67C3" w:rsidRPr="00481CD8">
        <w:rPr>
          <w:rFonts w:ascii="Times New Roman" w:eastAsia="Times New Roman" w:hAnsi="Times New Roman"/>
          <w:sz w:val="24"/>
          <w:szCs w:val="24"/>
          <w:lang w:eastAsia="es-CO"/>
        </w:rPr>
        <w:t>a</w:t>
      </w:r>
      <w:r w:rsidR="008879BA"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 </w:t>
      </w:r>
      <w:r w:rsidR="001506D2" w:rsidRPr="00481CD8">
        <w:rPr>
          <w:rFonts w:ascii="Times New Roman" w:eastAsia="Times New Roman" w:hAnsi="Times New Roman"/>
          <w:b/>
          <w:bCs/>
          <w:sz w:val="24"/>
          <w:szCs w:val="24"/>
          <w:lang w:eastAsia="es-CO"/>
        </w:rPr>
        <w:t>MARIA MARGARITA MUÑOZ SALDARRIAGA</w:t>
      </w:r>
      <w:r w:rsidR="00EE2921"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, </w:t>
      </w:r>
      <w:r w:rsidR="0083200F"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tenía </w:t>
      </w:r>
      <w:r w:rsidR="000A6966" w:rsidRPr="00481CD8">
        <w:rPr>
          <w:rFonts w:ascii="Times New Roman" w:eastAsia="Times New Roman" w:hAnsi="Times New Roman"/>
          <w:sz w:val="24"/>
          <w:szCs w:val="24"/>
          <w:lang w:eastAsia="es-CO"/>
        </w:rPr>
        <w:t>65</w:t>
      </w:r>
      <w:r w:rsidR="00381B92"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 </w:t>
      </w:r>
      <w:r w:rsidR="00AC10AD" w:rsidRPr="00481CD8">
        <w:rPr>
          <w:rFonts w:ascii="Times New Roman" w:eastAsia="Times New Roman" w:hAnsi="Times New Roman"/>
          <w:sz w:val="24"/>
          <w:szCs w:val="24"/>
          <w:lang w:eastAsia="es-CO"/>
        </w:rPr>
        <w:t>años, contando</w:t>
      </w:r>
      <w:r w:rsidR="0083200F"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 con una vida probable atendiendo su edad para el momento del accidente de</w:t>
      </w:r>
      <w:r w:rsidR="00EE2921"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 </w:t>
      </w:r>
      <w:r w:rsidR="000A6966" w:rsidRPr="00481CD8">
        <w:rPr>
          <w:rFonts w:ascii="Times New Roman" w:eastAsia="Times New Roman" w:hAnsi="Times New Roman"/>
          <w:sz w:val="24"/>
          <w:szCs w:val="24"/>
          <w:lang w:eastAsia="es-CO"/>
        </w:rPr>
        <w:t>22.7</w:t>
      </w:r>
      <w:r w:rsidR="002353F5"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 </w:t>
      </w:r>
      <w:r w:rsidR="00DC2314" w:rsidRPr="00481CD8">
        <w:rPr>
          <w:rFonts w:ascii="Times New Roman" w:eastAsia="Times New Roman" w:hAnsi="Times New Roman"/>
          <w:sz w:val="24"/>
          <w:szCs w:val="24"/>
          <w:lang w:eastAsia="es-CO"/>
        </w:rPr>
        <w:t>años</w:t>
      </w:r>
      <w:r w:rsidR="00EE2921"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 o </w:t>
      </w:r>
      <w:r w:rsidR="000A6966" w:rsidRPr="00481CD8">
        <w:rPr>
          <w:rFonts w:ascii="Times New Roman" w:eastAsia="Times New Roman" w:hAnsi="Times New Roman"/>
          <w:sz w:val="24"/>
          <w:szCs w:val="24"/>
          <w:lang w:eastAsia="es-CO"/>
        </w:rPr>
        <w:t>272.4</w:t>
      </w:r>
      <w:r w:rsidR="004F67C3"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 meses</w:t>
      </w:r>
      <w:r w:rsidR="00EE2921" w:rsidRPr="00481CD8">
        <w:rPr>
          <w:rFonts w:ascii="Times New Roman" w:eastAsia="Times New Roman" w:hAnsi="Times New Roman"/>
          <w:sz w:val="24"/>
          <w:szCs w:val="24"/>
          <w:lang w:eastAsia="es-CO"/>
        </w:rPr>
        <w:t>,</w:t>
      </w:r>
      <w:r w:rsidR="00DC2314"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 según</w:t>
      </w:r>
      <w:r w:rsidR="0083200F"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 la Resolución 1555 de 2010.</w:t>
      </w:r>
    </w:p>
    <w:p w14:paraId="02FE39B0" w14:textId="77777777" w:rsidR="0083200F" w:rsidRPr="00481CD8" w:rsidRDefault="0083200F" w:rsidP="009F36CF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5987644" w14:textId="27B2BF09" w:rsidR="00702206" w:rsidRPr="00481CD8" w:rsidRDefault="00702206" w:rsidP="00212E2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s-MX"/>
        </w:rPr>
      </w:pPr>
      <w:r w:rsidRPr="00481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NOVENO</w:t>
      </w:r>
      <w:r w:rsidR="00045E81" w:rsidRPr="00481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 xml:space="preserve">. </w:t>
      </w:r>
      <w:r w:rsidR="00212E26"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La señora </w:t>
      </w:r>
      <w:r w:rsidR="00212E26" w:rsidRPr="00481CD8">
        <w:rPr>
          <w:rFonts w:ascii="Times New Roman" w:eastAsia="Times New Roman" w:hAnsi="Times New Roman"/>
          <w:b/>
          <w:bCs/>
          <w:sz w:val="24"/>
          <w:szCs w:val="24"/>
          <w:lang w:eastAsia="es-CO"/>
        </w:rPr>
        <w:t>LINA MARIA CARDONA ROMAN,</w:t>
      </w:r>
      <w:r w:rsidR="00212E26"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 </w:t>
      </w:r>
      <w:r w:rsidR="00212E26" w:rsidRPr="00481CD8">
        <w:rPr>
          <w:rFonts w:ascii="Times New Roman" w:hAnsi="Times New Roman"/>
          <w:bCs/>
          <w:sz w:val="24"/>
          <w:szCs w:val="24"/>
          <w:lang w:val="es-MX"/>
        </w:rPr>
        <w:t>para la fecha de ocurrencia del siniestro</w:t>
      </w:r>
      <w:r w:rsidR="00212E26" w:rsidRPr="00481CD8">
        <w:rPr>
          <w:rFonts w:ascii="Times New Roman" w:hAnsi="Times New Roman"/>
          <w:color w:val="000000" w:themeColor="text1"/>
          <w:sz w:val="24"/>
          <w:szCs w:val="24"/>
          <w:lang w:val="es-MX"/>
        </w:rPr>
        <w:t xml:space="preserve">, no </w:t>
      </w:r>
      <w:r w:rsidR="00212E26" w:rsidRPr="00481CD8">
        <w:rPr>
          <w:rFonts w:ascii="Times New Roman" w:hAnsi="Times New Roman" w:cs="Times New Roman"/>
          <w:sz w:val="24"/>
          <w:szCs w:val="24"/>
        </w:rPr>
        <w:t xml:space="preserve">se encontraba vinculada  laboralmente , sin embargo, ejercía de manera </w:t>
      </w:r>
      <w:r w:rsidR="00212E26" w:rsidRPr="00481CD8">
        <w:rPr>
          <w:rFonts w:ascii="Times New Roman" w:hAnsi="Times New Roman" w:cs="Times New Roman"/>
          <w:sz w:val="24"/>
          <w:szCs w:val="24"/>
        </w:rPr>
        <w:lastRenderedPageBreak/>
        <w:t xml:space="preserve">independiente labores en oficios varios y cuidadora , por lo que sus ingresos serán estimados acorde a la presunción  de productividad adoptada por la jurisprudencia y doctrina colombiana del S.M.L.M.V., hoy, </w:t>
      </w:r>
      <w:r w:rsidR="00212E26" w:rsidRPr="00481CD8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</w:t>
      </w:r>
      <w:r w:rsidR="00212E26" w:rsidRPr="00481CD8">
        <w:rPr>
          <w:rFonts w:ascii="Times New Roman" w:hAnsi="Times New Roman" w:cs="Times New Roman"/>
          <w:b/>
          <w:bCs/>
          <w:color w:val="000000"/>
          <w:sz w:val="24"/>
          <w:szCs w:val="24"/>
          <w:lang w:val="es-MX"/>
        </w:rPr>
        <w:t xml:space="preserve">($ 1’423.500 ) </w:t>
      </w:r>
      <w:r w:rsidR="00212E26" w:rsidRPr="00481CD8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</w:t>
      </w:r>
      <w:r w:rsidR="00212E26" w:rsidRPr="00481CD8">
        <w:rPr>
          <w:rFonts w:ascii="Times New Roman" w:hAnsi="Times New Roman" w:cs="Times New Roman"/>
          <w:b/>
          <w:bCs/>
          <w:color w:val="000000"/>
          <w:sz w:val="24"/>
          <w:szCs w:val="24"/>
          <w:lang w:val="es-MX"/>
        </w:rPr>
        <w:t>UN MILLÓN CUATROCIENTOS VEINTITRESMIL QUINIENTOS PESOS</w:t>
      </w:r>
      <w:r w:rsidR="00212E26" w:rsidRPr="00481CD8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212E26" w:rsidRPr="00481CD8">
        <w:rPr>
          <w:rFonts w:ascii="Times New Roman" w:hAnsi="Times New Roman"/>
          <w:bCs/>
          <w:sz w:val="24"/>
          <w:szCs w:val="24"/>
          <w:lang w:val="es-MX"/>
        </w:rPr>
        <w:t xml:space="preserve">valor al que se le incluirá el 25% por factor prestacional correspondiente a la suma de trecientos sesenta y siete mil ochocientos cincuenta pesos </w:t>
      </w:r>
      <w:r w:rsidR="00212E26" w:rsidRPr="00481CD8">
        <w:rPr>
          <w:rFonts w:ascii="Times New Roman" w:hAnsi="Times New Roman"/>
          <w:b/>
          <w:bCs/>
          <w:sz w:val="24"/>
          <w:szCs w:val="24"/>
          <w:lang w:val="es-MX"/>
        </w:rPr>
        <w:t>($355.875),</w:t>
      </w:r>
      <w:r w:rsidR="00212E26" w:rsidRPr="00481CD8">
        <w:rPr>
          <w:rFonts w:ascii="Times New Roman" w:hAnsi="Times New Roman"/>
          <w:bCs/>
          <w:sz w:val="24"/>
          <w:szCs w:val="24"/>
          <w:lang w:val="es-MX"/>
        </w:rPr>
        <w:t xml:space="preserve"> resultando la suma de </w:t>
      </w:r>
      <w:r w:rsidR="00212E26" w:rsidRPr="00481CD8">
        <w:rPr>
          <w:rFonts w:ascii="Times New Roman" w:hAnsi="Times New Roman"/>
          <w:b/>
          <w:sz w:val="24"/>
          <w:szCs w:val="24"/>
          <w:lang w:val="es-MX"/>
        </w:rPr>
        <w:t xml:space="preserve"> ( $ 1’779.375</w:t>
      </w:r>
      <w:r w:rsidR="00212E26" w:rsidRPr="00481CD8">
        <w:rPr>
          <w:rFonts w:ascii="Times New Roman" w:hAnsi="Times New Roman"/>
          <w:bCs/>
          <w:sz w:val="24"/>
          <w:szCs w:val="24"/>
          <w:lang w:val="es-MX"/>
        </w:rPr>
        <w:t xml:space="preserve"> </w:t>
      </w:r>
      <w:r w:rsidR="00212E26" w:rsidRPr="00481CD8">
        <w:rPr>
          <w:rFonts w:ascii="Times New Roman" w:hAnsi="Times New Roman"/>
          <w:b/>
          <w:sz w:val="24"/>
          <w:szCs w:val="24"/>
          <w:lang w:val="es-MX"/>
        </w:rPr>
        <w:t xml:space="preserve">) UN MILLÓN SETENCIENTOS SETENTA Y NUEVE MIL TRECIENTOS SETENTA Y CINCO PESOS, </w:t>
      </w:r>
      <w:r w:rsidR="00212E26" w:rsidRPr="00481CD8">
        <w:rPr>
          <w:rFonts w:ascii="Times New Roman" w:hAnsi="Times New Roman"/>
          <w:bCs/>
          <w:sz w:val="24"/>
          <w:szCs w:val="24"/>
          <w:lang w:val="es-MX"/>
        </w:rPr>
        <w:t>valor base  que se aplicará para la estimación de sus perjuicios.</w:t>
      </w:r>
    </w:p>
    <w:p w14:paraId="7165A086" w14:textId="097BF95A" w:rsidR="00BE6BB5" w:rsidRPr="00481CD8" w:rsidRDefault="00702206" w:rsidP="00D9799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s-MX"/>
        </w:rPr>
      </w:pPr>
      <w:r w:rsidRPr="00481CD8">
        <w:rPr>
          <w:rFonts w:ascii="Times New Roman" w:hAnsi="Times New Roman"/>
          <w:b/>
          <w:sz w:val="24"/>
          <w:szCs w:val="24"/>
          <w:lang w:val="es-MX"/>
        </w:rPr>
        <w:t>DÉCIMO</w:t>
      </w:r>
      <w:r w:rsidR="0083200F" w:rsidRPr="00481CD8">
        <w:rPr>
          <w:rFonts w:ascii="Times New Roman" w:hAnsi="Times New Roman"/>
          <w:b/>
          <w:sz w:val="24"/>
          <w:szCs w:val="24"/>
          <w:lang w:val="es-MX"/>
        </w:rPr>
        <w:t xml:space="preserve">. </w:t>
      </w:r>
      <w:r w:rsidR="00022D37" w:rsidRPr="00481CD8">
        <w:rPr>
          <w:rFonts w:ascii="Times New Roman" w:eastAsia="Times New Roman" w:hAnsi="Times New Roman"/>
          <w:sz w:val="24"/>
          <w:szCs w:val="24"/>
          <w:lang w:val="es-MX" w:eastAsia="es-CO"/>
        </w:rPr>
        <w:t>La</w:t>
      </w:r>
      <w:r w:rsidR="00BE6BB5"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 señor</w:t>
      </w:r>
      <w:r w:rsidR="00022D37" w:rsidRPr="00481CD8">
        <w:rPr>
          <w:rFonts w:ascii="Times New Roman" w:eastAsia="Times New Roman" w:hAnsi="Times New Roman"/>
          <w:sz w:val="24"/>
          <w:szCs w:val="24"/>
          <w:lang w:eastAsia="es-CO"/>
        </w:rPr>
        <w:t>a</w:t>
      </w:r>
      <w:r w:rsidR="00BE6BB5"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 </w:t>
      </w:r>
      <w:r w:rsidR="001506D2" w:rsidRPr="00481CD8">
        <w:rPr>
          <w:rFonts w:ascii="Times New Roman" w:eastAsia="Times New Roman" w:hAnsi="Times New Roman"/>
          <w:b/>
          <w:bCs/>
          <w:sz w:val="24"/>
          <w:szCs w:val="24"/>
          <w:lang w:eastAsia="es-CO"/>
        </w:rPr>
        <w:t>MARIA MARGARITA MUÑOZ SALDARRIAGA</w:t>
      </w:r>
      <w:r w:rsidR="008612C7" w:rsidRPr="00481CD8">
        <w:rPr>
          <w:rFonts w:ascii="Times New Roman" w:eastAsia="Times New Roman" w:hAnsi="Times New Roman"/>
          <w:sz w:val="24"/>
          <w:szCs w:val="24"/>
          <w:lang w:eastAsia="es-CO"/>
        </w:rPr>
        <w:t>,</w:t>
      </w:r>
      <w:r w:rsidR="00BE6BB5" w:rsidRPr="00481CD8">
        <w:rPr>
          <w:rFonts w:ascii="Times New Roman" w:hAnsi="Times New Roman"/>
          <w:sz w:val="24"/>
          <w:szCs w:val="24"/>
        </w:rPr>
        <w:t xml:space="preserve"> </w:t>
      </w:r>
      <w:r w:rsidR="00BE6BB5" w:rsidRPr="00481CD8">
        <w:rPr>
          <w:rFonts w:ascii="Times New Roman" w:eastAsia="Times New Roman" w:hAnsi="Times New Roman"/>
          <w:sz w:val="24"/>
          <w:szCs w:val="24"/>
          <w:lang w:eastAsia="es-CO"/>
        </w:rPr>
        <w:t>incurrió</w:t>
      </w:r>
      <w:r w:rsidR="00BE6BB5" w:rsidRPr="00481CD8">
        <w:rPr>
          <w:rFonts w:ascii="Times New Roman" w:hAnsi="Times New Roman"/>
          <w:sz w:val="24"/>
          <w:szCs w:val="24"/>
          <w:lang w:val="es-MX"/>
        </w:rPr>
        <w:t xml:space="preserve"> en gastos de transporte para acudir a las citas médicas, terapias y en general todas las requeridas para la estructuración documental de su caso, erogaciones que se estiman en </w:t>
      </w:r>
      <w:r w:rsidR="009541CF" w:rsidRPr="00481CD8">
        <w:rPr>
          <w:rFonts w:ascii="Times New Roman" w:hAnsi="Times New Roman"/>
          <w:sz w:val="24"/>
          <w:szCs w:val="24"/>
          <w:lang w:val="es-MX"/>
        </w:rPr>
        <w:t>un salario mínimo</w:t>
      </w:r>
      <w:r w:rsidR="00BE6BB5" w:rsidRPr="00481CD8">
        <w:rPr>
          <w:rFonts w:ascii="Times New Roman" w:hAnsi="Times New Roman"/>
          <w:sz w:val="24"/>
          <w:szCs w:val="24"/>
          <w:lang w:val="es-MX"/>
        </w:rPr>
        <w:t xml:space="preserve"> </w:t>
      </w:r>
      <w:bookmarkStart w:id="4" w:name="_Hlk66178740"/>
      <w:r w:rsidR="004B64DF" w:rsidRPr="00481CD8">
        <w:rPr>
          <w:rFonts w:ascii="Times New Roman" w:hAnsi="Times New Roman"/>
          <w:b/>
          <w:bCs/>
          <w:sz w:val="24"/>
          <w:szCs w:val="24"/>
          <w:lang w:val="es-MX"/>
        </w:rPr>
        <w:t>(UN MILL</w:t>
      </w:r>
      <w:r w:rsidR="0016696A" w:rsidRPr="00481CD8">
        <w:rPr>
          <w:rFonts w:ascii="Times New Roman" w:hAnsi="Times New Roman"/>
          <w:b/>
          <w:bCs/>
          <w:sz w:val="24"/>
          <w:szCs w:val="24"/>
          <w:lang w:val="es-MX"/>
        </w:rPr>
        <w:t>Ó</w:t>
      </w:r>
      <w:r w:rsidR="004B64DF" w:rsidRPr="00481CD8">
        <w:rPr>
          <w:rFonts w:ascii="Times New Roman" w:hAnsi="Times New Roman"/>
          <w:b/>
          <w:bCs/>
          <w:sz w:val="24"/>
          <w:szCs w:val="24"/>
          <w:lang w:val="es-MX"/>
        </w:rPr>
        <w:t xml:space="preserve">N </w:t>
      </w:r>
      <w:r w:rsidR="009541CF" w:rsidRPr="00481CD8">
        <w:rPr>
          <w:rFonts w:ascii="Times New Roman" w:hAnsi="Times New Roman"/>
          <w:b/>
          <w:bCs/>
          <w:sz w:val="24"/>
          <w:szCs w:val="24"/>
          <w:lang w:val="es-MX"/>
        </w:rPr>
        <w:t>CUATROCIENTOS VEINTITRES MIL QUINIENTOS</w:t>
      </w:r>
      <w:r w:rsidR="006F5941" w:rsidRPr="00481CD8">
        <w:rPr>
          <w:rFonts w:ascii="Times New Roman" w:hAnsi="Times New Roman"/>
          <w:b/>
          <w:bCs/>
          <w:sz w:val="24"/>
          <w:szCs w:val="24"/>
          <w:lang w:val="es-MX"/>
        </w:rPr>
        <w:t>PESOS)</w:t>
      </w:r>
      <w:r w:rsidR="004B64DF" w:rsidRPr="00481CD8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BE6BB5" w:rsidRPr="00481CD8">
        <w:rPr>
          <w:rFonts w:ascii="Times New Roman" w:hAnsi="Times New Roman"/>
          <w:b/>
          <w:sz w:val="24"/>
          <w:szCs w:val="24"/>
          <w:lang w:val="es-MX"/>
        </w:rPr>
        <w:t>$</w:t>
      </w:r>
      <w:bookmarkEnd w:id="4"/>
      <w:r w:rsidR="00C7109C" w:rsidRPr="00481CD8">
        <w:rPr>
          <w:rFonts w:ascii="Times New Roman" w:hAnsi="Times New Roman"/>
          <w:b/>
          <w:sz w:val="24"/>
          <w:szCs w:val="24"/>
          <w:lang w:val="es-MX"/>
        </w:rPr>
        <w:t>1’</w:t>
      </w:r>
      <w:r w:rsidR="009541CF" w:rsidRPr="00481CD8">
        <w:rPr>
          <w:rFonts w:ascii="Times New Roman" w:hAnsi="Times New Roman"/>
          <w:b/>
          <w:sz w:val="24"/>
          <w:szCs w:val="24"/>
          <w:lang w:val="es-MX"/>
        </w:rPr>
        <w:t>423</w:t>
      </w:r>
      <w:r w:rsidR="008612C7" w:rsidRPr="00481CD8">
        <w:rPr>
          <w:rFonts w:ascii="Times New Roman" w:hAnsi="Times New Roman"/>
          <w:b/>
          <w:sz w:val="24"/>
          <w:szCs w:val="24"/>
          <w:lang w:val="es-MX"/>
        </w:rPr>
        <w:t>.</w:t>
      </w:r>
      <w:r w:rsidR="009541CF" w:rsidRPr="00481CD8">
        <w:rPr>
          <w:rFonts w:ascii="Times New Roman" w:hAnsi="Times New Roman"/>
          <w:b/>
          <w:sz w:val="24"/>
          <w:szCs w:val="24"/>
          <w:lang w:val="es-MX"/>
        </w:rPr>
        <w:t>5</w:t>
      </w:r>
      <w:r w:rsidR="008612C7" w:rsidRPr="00481CD8">
        <w:rPr>
          <w:rFonts w:ascii="Times New Roman" w:hAnsi="Times New Roman"/>
          <w:b/>
          <w:sz w:val="24"/>
          <w:szCs w:val="24"/>
          <w:lang w:val="es-MX"/>
        </w:rPr>
        <w:t>00</w:t>
      </w:r>
      <w:r w:rsidR="00C7109C" w:rsidRPr="00481CD8">
        <w:rPr>
          <w:rFonts w:ascii="Times New Roman" w:hAnsi="Times New Roman"/>
          <w:b/>
          <w:sz w:val="24"/>
          <w:szCs w:val="24"/>
          <w:lang w:val="es-MX"/>
        </w:rPr>
        <w:t>.</w:t>
      </w:r>
      <w:r w:rsidR="00421835" w:rsidRPr="00481CD8">
        <w:rPr>
          <w:rFonts w:ascii="Times New Roman" w:hAnsi="Times New Roman"/>
          <w:b/>
          <w:sz w:val="24"/>
          <w:szCs w:val="24"/>
          <w:lang w:val="es-MX"/>
        </w:rPr>
        <w:t xml:space="preserve"> </w:t>
      </w:r>
      <w:r w:rsidR="00E344C5" w:rsidRPr="00481CD8">
        <w:rPr>
          <w:rFonts w:ascii="Times New Roman" w:hAnsi="Times New Roman"/>
          <w:bCs/>
          <w:sz w:val="24"/>
          <w:szCs w:val="24"/>
          <w:lang w:val="es-MX"/>
        </w:rPr>
        <w:t>Además, incurrió en el pago al médico laboral para la determinación de su perdida de capacidad laboral por la suma de</w:t>
      </w:r>
      <w:r w:rsidR="00E344C5" w:rsidRPr="00481CD8">
        <w:rPr>
          <w:rFonts w:ascii="Times New Roman" w:hAnsi="Times New Roman"/>
          <w:b/>
          <w:sz w:val="24"/>
          <w:szCs w:val="24"/>
          <w:lang w:val="es-MX"/>
        </w:rPr>
        <w:t xml:space="preserve"> CUATROCIENTOS SESENTA MIL PESOS ($ 460.000).</w:t>
      </w:r>
    </w:p>
    <w:p w14:paraId="46E17B2F" w14:textId="544C7273" w:rsidR="0083200F" w:rsidRPr="00481CD8" w:rsidRDefault="0083200F" w:rsidP="00177F0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es-MX" w:eastAsia="es-CO"/>
        </w:rPr>
      </w:pPr>
    </w:p>
    <w:p w14:paraId="533FA752" w14:textId="15FF44E0" w:rsidR="0083200F" w:rsidRPr="00481CD8" w:rsidRDefault="003746CF" w:rsidP="00D9799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CO"/>
        </w:rPr>
      </w:pPr>
      <w:bookmarkStart w:id="5" w:name="_Hlk73786338"/>
      <w:r w:rsidRPr="00481CD8">
        <w:rPr>
          <w:rFonts w:ascii="Times New Roman" w:hAnsi="Times New Roman"/>
          <w:b/>
          <w:sz w:val="24"/>
          <w:szCs w:val="24"/>
          <w:lang w:val="es-MX"/>
        </w:rPr>
        <w:t>DÉCIMO</w:t>
      </w:r>
      <w:r w:rsidR="00B8525B" w:rsidRPr="00481CD8">
        <w:rPr>
          <w:rFonts w:ascii="Times New Roman" w:hAnsi="Times New Roman"/>
          <w:b/>
          <w:sz w:val="24"/>
          <w:szCs w:val="24"/>
          <w:lang w:val="es-MX"/>
        </w:rPr>
        <w:t xml:space="preserve"> PRIMERO</w:t>
      </w:r>
      <w:r w:rsidR="00B13520" w:rsidRPr="00481CD8">
        <w:rPr>
          <w:rFonts w:ascii="Times New Roman" w:hAnsi="Times New Roman"/>
          <w:b/>
          <w:sz w:val="24"/>
          <w:szCs w:val="24"/>
          <w:lang w:val="es-MX"/>
        </w:rPr>
        <w:t>.</w:t>
      </w:r>
      <w:r w:rsidR="0083200F" w:rsidRPr="00481CD8">
        <w:rPr>
          <w:rFonts w:ascii="Times New Roman" w:hAnsi="Times New Roman"/>
          <w:b/>
          <w:sz w:val="24"/>
          <w:szCs w:val="24"/>
          <w:lang w:val="es-MX"/>
        </w:rPr>
        <w:t xml:space="preserve"> </w:t>
      </w:r>
      <w:r w:rsidR="0083200F" w:rsidRPr="00481CD8">
        <w:rPr>
          <w:rFonts w:ascii="Times New Roman" w:hAnsi="Times New Roman"/>
          <w:sz w:val="24"/>
          <w:szCs w:val="24"/>
          <w:lang w:val="es-MX"/>
        </w:rPr>
        <w:t>Las lesiones ocasionadas a</w:t>
      </w:r>
      <w:r w:rsidR="00022D37" w:rsidRPr="00481CD8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CB0094" w:rsidRPr="00481CD8">
        <w:rPr>
          <w:rFonts w:ascii="Times New Roman" w:hAnsi="Times New Roman"/>
          <w:sz w:val="24"/>
          <w:szCs w:val="24"/>
          <w:lang w:val="es-MX"/>
        </w:rPr>
        <w:t>l</w:t>
      </w:r>
      <w:r w:rsidR="00022D37" w:rsidRPr="00481CD8">
        <w:rPr>
          <w:rFonts w:ascii="Times New Roman" w:hAnsi="Times New Roman"/>
          <w:sz w:val="24"/>
          <w:szCs w:val="24"/>
          <w:lang w:val="es-MX"/>
        </w:rPr>
        <w:t>a</w:t>
      </w:r>
      <w:r w:rsidR="00CB0094" w:rsidRPr="00481CD8">
        <w:rPr>
          <w:rFonts w:ascii="Times New Roman" w:hAnsi="Times New Roman"/>
          <w:sz w:val="24"/>
          <w:szCs w:val="24"/>
          <w:lang w:val="es-MX"/>
        </w:rPr>
        <w:t xml:space="preserve"> señor</w:t>
      </w:r>
      <w:r w:rsidR="00022D37" w:rsidRPr="00481CD8">
        <w:rPr>
          <w:rFonts w:ascii="Times New Roman" w:hAnsi="Times New Roman"/>
          <w:sz w:val="24"/>
          <w:szCs w:val="24"/>
          <w:lang w:val="es-MX"/>
        </w:rPr>
        <w:t>a</w:t>
      </w:r>
      <w:r w:rsidR="004D7E15" w:rsidRPr="00481CD8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1506D2" w:rsidRPr="00481CD8">
        <w:rPr>
          <w:rFonts w:ascii="Times New Roman" w:eastAsia="Times New Roman" w:hAnsi="Times New Roman"/>
          <w:b/>
          <w:bCs/>
          <w:sz w:val="24"/>
          <w:szCs w:val="24"/>
          <w:lang w:eastAsia="es-CO"/>
        </w:rPr>
        <w:t>MARIA MARGARITA MUÑOZ SALDARRIAGA</w:t>
      </w:r>
      <w:r w:rsidR="00DA7F79" w:rsidRPr="00481CD8">
        <w:rPr>
          <w:rFonts w:ascii="Times New Roman" w:eastAsia="Times New Roman" w:hAnsi="Times New Roman"/>
          <w:b/>
          <w:bCs/>
          <w:sz w:val="24"/>
          <w:szCs w:val="24"/>
          <w:lang w:eastAsia="es-CO"/>
        </w:rPr>
        <w:t>,</w:t>
      </w:r>
      <w:r w:rsidR="0083200F" w:rsidRPr="00481CD8">
        <w:rPr>
          <w:rFonts w:ascii="Times New Roman" w:eastAsia="Times New Roman" w:hAnsi="Times New Roman"/>
          <w:b/>
          <w:bCs/>
          <w:sz w:val="24"/>
          <w:szCs w:val="24"/>
          <w:lang w:eastAsia="es-CO"/>
        </w:rPr>
        <w:t xml:space="preserve"> </w:t>
      </w:r>
      <w:r w:rsidR="0083200F" w:rsidRPr="00481CD8">
        <w:rPr>
          <w:rFonts w:ascii="Times New Roman" w:hAnsi="Times New Roman"/>
          <w:sz w:val="24"/>
          <w:szCs w:val="24"/>
          <w:lang w:val="es-MX"/>
        </w:rPr>
        <w:t xml:space="preserve">generaron en su ser un intenso daño extrapatrimonial en su modalidad de perjuicio moral representado en los fuertes dolores que lo han acompañado desde el siniestro y durante su recuperación, padeciendo intenso sufrimiento, congoja, desmedro anímico y aflicción.  </w:t>
      </w:r>
      <w:r w:rsidR="00080C53" w:rsidRPr="00481CD8">
        <w:rPr>
          <w:rFonts w:ascii="Times New Roman" w:hAnsi="Times New Roman"/>
          <w:sz w:val="24"/>
          <w:szCs w:val="24"/>
          <w:lang w:val="es-MX"/>
        </w:rPr>
        <w:t xml:space="preserve"> </w:t>
      </w:r>
    </w:p>
    <w:p w14:paraId="4C02C82F" w14:textId="77777777" w:rsidR="0083200F" w:rsidRPr="00481CD8" w:rsidRDefault="0083200F" w:rsidP="0083200F">
      <w:pPr>
        <w:spacing w:after="0" w:line="276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es-MX"/>
        </w:rPr>
      </w:pPr>
    </w:p>
    <w:bookmarkEnd w:id="5"/>
    <w:p w14:paraId="589BDBB9" w14:textId="6F880FD5" w:rsidR="00441F94" w:rsidRDefault="00237D4D" w:rsidP="00F6079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481CD8">
        <w:rPr>
          <w:rFonts w:ascii="Times New Roman" w:hAnsi="Times New Roman"/>
          <w:b/>
          <w:sz w:val="24"/>
          <w:szCs w:val="24"/>
          <w:lang w:val="es-MX"/>
        </w:rPr>
        <w:t xml:space="preserve">DÉCIMO </w:t>
      </w:r>
      <w:r w:rsidR="00B8525B" w:rsidRPr="00481CD8">
        <w:rPr>
          <w:rFonts w:ascii="Times New Roman" w:hAnsi="Times New Roman"/>
          <w:b/>
          <w:sz w:val="24"/>
          <w:szCs w:val="24"/>
          <w:lang w:val="es-MX"/>
        </w:rPr>
        <w:t>SEGUNDO</w:t>
      </w:r>
      <w:r w:rsidR="0083200F" w:rsidRPr="00481CD8">
        <w:rPr>
          <w:rFonts w:ascii="Times New Roman" w:hAnsi="Times New Roman"/>
          <w:b/>
          <w:sz w:val="24"/>
          <w:szCs w:val="24"/>
          <w:lang w:val="es-MX"/>
        </w:rPr>
        <w:t xml:space="preserve">. </w:t>
      </w:r>
      <w:r w:rsidR="0083200F" w:rsidRPr="00481CD8">
        <w:rPr>
          <w:rFonts w:ascii="Times New Roman" w:hAnsi="Times New Roman"/>
          <w:sz w:val="24"/>
          <w:szCs w:val="24"/>
          <w:lang w:val="es-MX"/>
        </w:rPr>
        <w:t xml:space="preserve">Los daños sufridos por la víctima generaron en su integridad secuelas debido </w:t>
      </w:r>
      <w:r w:rsidR="000D02D9" w:rsidRPr="00481CD8">
        <w:rPr>
          <w:rFonts w:ascii="Times New Roman" w:hAnsi="Times New Roman"/>
          <w:sz w:val="24"/>
          <w:szCs w:val="24"/>
          <w:lang w:val="es-MX"/>
        </w:rPr>
        <w:t>a la</w:t>
      </w:r>
      <w:r w:rsidR="00C636DC" w:rsidRPr="00481CD8">
        <w:rPr>
          <w:rFonts w:ascii="Times New Roman" w:hAnsi="Times New Roman"/>
          <w:sz w:val="24"/>
          <w:szCs w:val="24"/>
          <w:lang w:val="es-MX"/>
        </w:rPr>
        <w:t xml:space="preserve">s </w:t>
      </w:r>
      <w:r w:rsidR="00CF7263" w:rsidRPr="00481CD8">
        <w:rPr>
          <w:rFonts w:ascii="Times New Roman" w:hAnsi="Times New Roman"/>
          <w:sz w:val="24"/>
          <w:szCs w:val="24"/>
          <w:lang w:val="es-MX"/>
        </w:rPr>
        <w:t>lesiones</w:t>
      </w:r>
      <w:r w:rsidR="005340CD" w:rsidRPr="00481CD8">
        <w:rPr>
          <w:rFonts w:ascii="Times New Roman" w:hAnsi="Times New Roman"/>
          <w:sz w:val="24"/>
          <w:szCs w:val="24"/>
          <w:lang w:val="es-MX"/>
        </w:rPr>
        <w:t xml:space="preserve">, </w:t>
      </w:r>
      <w:r w:rsidR="0083200F" w:rsidRPr="00481CD8">
        <w:rPr>
          <w:rFonts w:ascii="Times New Roman" w:hAnsi="Times New Roman"/>
          <w:sz w:val="24"/>
          <w:szCs w:val="24"/>
          <w:lang w:val="es-MX"/>
        </w:rPr>
        <w:t>que</w:t>
      </w:r>
      <w:r w:rsidR="0083200F" w:rsidRPr="00481CD8">
        <w:rPr>
          <w:rFonts w:ascii="Times New Roman" w:hAnsi="Times New Roman"/>
          <w:sz w:val="24"/>
          <w:szCs w:val="24"/>
          <w:shd w:val="clear" w:color="auto" w:fill="FFFFFF"/>
        </w:rPr>
        <w:t xml:space="preserve"> le gener</w:t>
      </w:r>
      <w:r w:rsidR="00C636DC" w:rsidRPr="00481CD8">
        <w:rPr>
          <w:rFonts w:ascii="Times New Roman" w:hAnsi="Times New Roman"/>
          <w:sz w:val="24"/>
          <w:szCs w:val="24"/>
          <w:shd w:val="clear" w:color="auto" w:fill="FFFFFF"/>
        </w:rPr>
        <w:t>aron</w:t>
      </w:r>
      <w:r w:rsidR="0083200F" w:rsidRPr="00481CD8">
        <w:rPr>
          <w:rFonts w:ascii="Times New Roman" w:hAnsi="Times New Roman"/>
          <w:sz w:val="24"/>
          <w:szCs w:val="24"/>
          <w:shd w:val="clear" w:color="auto" w:fill="FFFFFF"/>
        </w:rPr>
        <w:t xml:space="preserve"> una pérdida de la capacidad laboral y ocupacional </w:t>
      </w:r>
      <w:r w:rsidR="00212E26" w:rsidRPr="00481CD8">
        <w:rPr>
          <w:rFonts w:ascii="Times New Roman" w:hAnsi="Times New Roman"/>
          <w:sz w:val="24"/>
          <w:szCs w:val="24"/>
          <w:lang w:val="es-MX"/>
        </w:rPr>
        <w:t xml:space="preserve">del </w:t>
      </w:r>
      <w:r w:rsidR="00212E26" w:rsidRPr="00481CD8">
        <w:rPr>
          <w:rFonts w:ascii="Times New Roman" w:hAnsi="Times New Roman"/>
          <w:b/>
          <w:sz w:val="24"/>
          <w:szCs w:val="24"/>
          <w:lang w:val="es-MX"/>
        </w:rPr>
        <w:t xml:space="preserve">15,00 </w:t>
      </w:r>
      <w:r w:rsidR="000D02D9" w:rsidRPr="00481CD8">
        <w:rPr>
          <w:rFonts w:ascii="Times New Roman" w:hAnsi="Times New Roman"/>
          <w:b/>
          <w:bCs/>
          <w:sz w:val="24"/>
          <w:szCs w:val="24"/>
          <w:lang w:val="es-MX"/>
        </w:rPr>
        <w:t>%</w:t>
      </w:r>
      <w:r w:rsidR="0083200F" w:rsidRPr="00481CD8">
        <w:rPr>
          <w:rFonts w:ascii="Times New Roman" w:eastAsia="Times New Roman" w:hAnsi="Times New Roman"/>
          <w:b/>
          <w:sz w:val="24"/>
          <w:szCs w:val="24"/>
          <w:lang w:eastAsia="es-CO"/>
        </w:rPr>
        <w:t xml:space="preserve">, </w:t>
      </w:r>
      <w:r w:rsidR="0083200F" w:rsidRPr="00481CD8">
        <w:rPr>
          <w:rFonts w:ascii="Times New Roman" w:eastAsia="Times New Roman" w:hAnsi="Times New Roman"/>
          <w:sz w:val="24"/>
          <w:szCs w:val="24"/>
          <w:lang w:eastAsia="es-CO"/>
        </w:rPr>
        <w:t>limitaciones que tienen incidencia en sus actividades cotidianas</w:t>
      </w:r>
      <w:r w:rsidR="009D2954" w:rsidRPr="00481CD8">
        <w:rPr>
          <w:rFonts w:ascii="Times New Roman" w:eastAsia="Times New Roman" w:hAnsi="Times New Roman"/>
          <w:sz w:val="24"/>
          <w:szCs w:val="24"/>
          <w:lang w:eastAsia="es-CO"/>
        </w:rPr>
        <w:t>,</w:t>
      </w:r>
      <w:r w:rsidR="00F60796"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 dado que relaciona persistencia de dolor </w:t>
      </w:r>
      <w:r w:rsidR="00212E26" w:rsidRPr="00481CD8">
        <w:rPr>
          <w:rFonts w:ascii="Times New Roman" w:eastAsia="Times New Roman" w:hAnsi="Times New Roman"/>
          <w:sz w:val="24"/>
          <w:szCs w:val="24"/>
          <w:lang w:eastAsia="es-CO"/>
        </w:rPr>
        <w:t>y ya no puede movilizarse sola.</w:t>
      </w:r>
      <w:r w:rsidR="00F60796"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 </w:t>
      </w:r>
      <w:r w:rsidR="0083200F"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 </w:t>
      </w:r>
      <w:r w:rsidR="00F60796" w:rsidRPr="00481CD8">
        <w:rPr>
          <w:rFonts w:ascii="Times New Roman" w:hAnsi="Times New Roman"/>
          <w:sz w:val="24"/>
          <w:szCs w:val="24"/>
        </w:rPr>
        <w:t>Lo anterior</w:t>
      </w:r>
      <w:r w:rsidR="0083200F" w:rsidRPr="00481CD8">
        <w:rPr>
          <w:rFonts w:ascii="Times New Roman" w:hAnsi="Times New Roman"/>
          <w:sz w:val="24"/>
          <w:szCs w:val="24"/>
        </w:rPr>
        <w:t xml:space="preserve"> acredita el </w:t>
      </w:r>
      <w:r w:rsidR="0083200F" w:rsidRPr="00481CD8">
        <w:rPr>
          <w:rFonts w:ascii="Times New Roman" w:hAnsi="Times New Roman"/>
          <w:sz w:val="24"/>
          <w:szCs w:val="24"/>
          <w:lang w:val="es-MX"/>
        </w:rPr>
        <w:t>perjuicio extrapatrimonial en su modalidad de daño a la vida de relación, en razón a que antes del accidente no tenía limitación, restricción o dificultad para realizar las actividades descritas, teniendo en cuenta que su condición era perfecta antes de la ocurrencia del siniestro.</w:t>
      </w:r>
    </w:p>
    <w:p w14:paraId="51D45AE9" w14:textId="5AB07249" w:rsidR="00C7177B" w:rsidRDefault="00C7177B" w:rsidP="00F6079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</w:p>
    <w:p w14:paraId="3E1D4BF6" w14:textId="79879291" w:rsidR="00C7177B" w:rsidRPr="00C7177B" w:rsidRDefault="00C7177B" w:rsidP="00F60796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es-CO"/>
        </w:rPr>
      </w:pPr>
      <w:r w:rsidRPr="00C7177B">
        <w:rPr>
          <w:rFonts w:ascii="Times New Roman" w:hAnsi="Times New Roman"/>
          <w:b/>
          <w:bCs/>
          <w:sz w:val="24"/>
          <w:szCs w:val="24"/>
          <w:lang w:val="es-MX"/>
        </w:rPr>
        <w:t>DÉCIMO TERCERO.</w:t>
      </w:r>
      <w:r>
        <w:rPr>
          <w:rFonts w:ascii="Times New Roman" w:hAnsi="Times New Roman"/>
          <w:b/>
          <w:bCs/>
          <w:sz w:val="24"/>
          <w:szCs w:val="24"/>
          <w:lang w:val="es-MX"/>
        </w:rPr>
        <w:t xml:space="preserve"> </w:t>
      </w:r>
      <w:r w:rsidRPr="00C7177B">
        <w:rPr>
          <w:rFonts w:ascii="Times New Roman" w:hAnsi="Times New Roman"/>
          <w:sz w:val="24"/>
          <w:szCs w:val="24"/>
          <w:lang w:val="es-MX"/>
        </w:rPr>
        <w:t>El día</w:t>
      </w:r>
      <w:r>
        <w:rPr>
          <w:rFonts w:ascii="Times New Roman" w:hAnsi="Times New Roman"/>
          <w:sz w:val="24"/>
          <w:szCs w:val="24"/>
          <w:lang w:val="es-MX"/>
        </w:rPr>
        <w:t xml:space="preserve"> 26 de junio del 2025, se presento reclamación a los correos electrónicos de la entidad transportadora</w:t>
      </w:r>
      <w:r w:rsidRPr="00C7177B">
        <w:rPr>
          <w:rFonts w:ascii="Times New Roman" w:hAnsi="Times New Roman"/>
          <w:b/>
          <w:bCs/>
          <w:sz w:val="24"/>
          <w:szCs w:val="24"/>
          <w:lang w:val="es-MX"/>
        </w:rPr>
        <w:t xml:space="preserve"> COOTRASANA</w:t>
      </w:r>
      <w:r>
        <w:rPr>
          <w:rFonts w:ascii="Times New Roman" w:hAnsi="Times New Roman"/>
          <w:sz w:val="24"/>
          <w:szCs w:val="24"/>
          <w:lang w:val="es-MX"/>
        </w:rPr>
        <w:t xml:space="preserve"> y a la </w:t>
      </w:r>
      <w:r w:rsidRPr="00C7177B">
        <w:rPr>
          <w:rFonts w:ascii="Times New Roman" w:hAnsi="Times New Roman"/>
          <w:b/>
          <w:bCs/>
          <w:sz w:val="24"/>
          <w:szCs w:val="24"/>
          <w:lang w:val="es-MX"/>
        </w:rPr>
        <w:t>EQUIDAD SEGUROS</w:t>
      </w:r>
      <w:r>
        <w:rPr>
          <w:rFonts w:ascii="Times New Roman" w:hAnsi="Times New Roman"/>
          <w:sz w:val="24"/>
          <w:szCs w:val="24"/>
          <w:lang w:val="es-MX"/>
        </w:rPr>
        <w:t>, y hasta la fecha no se ha obtenido respuesta de parte de ninguno de los solicitados.</w:t>
      </w:r>
    </w:p>
    <w:p w14:paraId="703CDF45" w14:textId="77777777" w:rsidR="00BA2863" w:rsidRPr="00481CD8" w:rsidRDefault="00BA2863" w:rsidP="009901E9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es-MX"/>
        </w:rPr>
      </w:pPr>
    </w:p>
    <w:tbl>
      <w:tblPr>
        <w:tblW w:w="8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8"/>
      </w:tblGrid>
      <w:tr w:rsidR="0083200F" w:rsidRPr="00481CD8" w14:paraId="52596D68" w14:textId="77777777" w:rsidTr="007C6957">
        <w:trPr>
          <w:trHeight w:val="567"/>
          <w:jc w:val="center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1B4F" w14:textId="77777777" w:rsidR="0083200F" w:rsidRPr="00481CD8" w:rsidRDefault="0083200F" w:rsidP="0083200F">
            <w:pPr>
              <w:pStyle w:val="Prrafodelista"/>
              <w:numPr>
                <w:ilvl w:val="0"/>
                <w:numId w:val="16"/>
              </w:num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CD8">
              <w:rPr>
                <w:rFonts w:ascii="Times New Roman" w:hAnsi="Times New Roman"/>
                <w:b/>
                <w:sz w:val="24"/>
                <w:szCs w:val="24"/>
              </w:rPr>
              <w:t xml:space="preserve"> PRETENSIONES</w:t>
            </w:r>
          </w:p>
        </w:tc>
      </w:tr>
    </w:tbl>
    <w:p w14:paraId="4BC7021A" w14:textId="77777777" w:rsidR="0083200F" w:rsidRPr="00481CD8" w:rsidRDefault="0083200F" w:rsidP="0083200F">
      <w:pPr>
        <w:pStyle w:val="Prrafodelista"/>
        <w:spacing w:after="0" w:line="360" w:lineRule="auto"/>
        <w:ind w:left="0"/>
        <w:jc w:val="both"/>
        <w:rPr>
          <w:rFonts w:ascii="Times New Roman" w:hAnsi="Times New Roman"/>
          <w:sz w:val="16"/>
          <w:szCs w:val="24"/>
        </w:rPr>
      </w:pPr>
    </w:p>
    <w:p w14:paraId="2CA878B0" w14:textId="149C5754" w:rsidR="0083200F" w:rsidRPr="00481CD8" w:rsidRDefault="0083200F" w:rsidP="0083200F">
      <w:pPr>
        <w:pStyle w:val="Prrafodelista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81CD8">
        <w:rPr>
          <w:rFonts w:ascii="Times New Roman" w:hAnsi="Times New Roman"/>
          <w:sz w:val="24"/>
          <w:szCs w:val="24"/>
        </w:rPr>
        <w:t xml:space="preserve">Dando cumplimiento a los artículos 1077, 1080, 1127 y 1133 del Código de Comercio, me permito solicitar la indemnización de los perjuicios patrimoniales y compensación de los extrapatrimoniales los cuales se discriminan de la siguiente manera: </w:t>
      </w:r>
      <w:r w:rsidRPr="00481CD8">
        <w:rPr>
          <w:rFonts w:ascii="Times New Roman" w:hAnsi="Times New Roman"/>
          <w:b/>
          <w:sz w:val="24"/>
          <w:szCs w:val="24"/>
        </w:rPr>
        <w:t xml:space="preserve">  </w:t>
      </w:r>
    </w:p>
    <w:p w14:paraId="562AB83A" w14:textId="77777777" w:rsidR="0083200F" w:rsidRPr="00481CD8" w:rsidRDefault="0083200F" w:rsidP="0083200F">
      <w:pPr>
        <w:pStyle w:val="Prrafodelista"/>
        <w:spacing w:after="0" w:line="360" w:lineRule="auto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14:paraId="3FEA5D11" w14:textId="77777777" w:rsidR="0083200F" w:rsidRPr="00481CD8" w:rsidRDefault="0083200F" w:rsidP="0083200F">
      <w:pPr>
        <w:pStyle w:val="Prrafodelista"/>
        <w:spacing w:after="0" w:line="360" w:lineRule="auto"/>
        <w:ind w:left="0"/>
        <w:jc w:val="both"/>
        <w:rPr>
          <w:rFonts w:ascii="Times New Roman" w:hAnsi="Times New Roman"/>
          <w:b/>
          <w:sz w:val="2"/>
          <w:szCs w:val="24"/>
        </w:rPr>
      </w:pPr>
    </w:p>
    <w:p w14:paraId="1D012068" w14:textId="77777777" w:rsidR="0083200F" w:rsidRPr="00481CD8" w:rsidRDefault="0083200F" w:rsidP="0083200F">
      <w:pPr>
        <w:pStyle w:val="Prrafodelista"/>
        <w:spacing w:after="0" w:line="360" w:lineRule="auto"/>
        <w:ind w:left="0"/>
        <w:jc w:val="both"/>
        <w:rPr>
          <w:rFonts w:ascii="Times New Roman" w:hAnsi="Times New Roman"/>
          <w:b/>
          <w:sz w:val="2"/>
          <w:szCs w:val="24"/>
        </w:rPr>
      </w:pPr>
    </w:p>
    <w:p w14:paraId="4F44F758" w14:textId="77777777" w:rsidR="0083200F" w:rsidRPr="00481CD8" w:rsidRDefault="0083200F" w:rsidP="0083200F">
      <w:pPr>
        <w:pStyle w:val="Prrafodelista"/>
        <w:numPr>
          <w:ilvl w:val="0"/>
          <w:numId w:val="17"/>
        </w:numPr>
        <w:spacing w:after="0" w:line="36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481CD8">
        <w:rPr>
          <w:rFonts w:ascii="Times New Roman" w:hAnsi="Times New Roman"/>
          <w:b/>
          <w:sz w:val="24"/>
          <w:szCs w:val="24"/>
          <w:u w:val="single"/>
        </w:rPr>
        <w:t>PERJUICIOS PATRIMONIALES</w:t>
      </w:r>
    </w:p>
    <w:p w14:paraId="23D1C256" w14:textId="77777777" w:rsidR="0083200F" w:rsidRPr="00481CD8" w:rsidRDefault="0083200F" w:rsidP="0083200F">
      <w:pPr>
        <w:spacing w:after="0" w:line="360" w:lineRule="auto"/>
        <w:contextualSpacing/>
        <w:rPr>
          <w:rFonts w:ascii="Times New Roman" w:hAnsi="Times New Roman"/>
          <w:b/>
          <w:sz w:val="10"/>
          <w:szCs w:val="18"/>
          <w:u w:val="single"/>
        </w:rPr>
      </w:pPr>
    </w:p>
    <w:p w14:paraId="41192F24" w14:textId="77777777" w:rsidR="0083200F" w:rsidRPr="00481CD8" w:rsidRDefault="0083200F" w:rsidP="0083200F">
      <w:pPr>
        <w:spacing w:after="0" w:line="360" w:lineRule="auto"/>
        <w:contextualSpacing/>
        <w:rPr>
          <w:rFonts w:ascii="Times New Roman" w:hAnsi="Times New Roman"/>
          <w:b/>
          <w:sz w:val="8"/>
          <w:szCs w:val="24"/>
          <w:u w:val="single"/>
        </w:rPr>
      </w:pPr>
    </w:p>
    <w:p w14:paraId="7E324001" w14:textId="77777777" w:rsidR="0083200F" w:rsidRPr="00481CD8" w:rsidRDefault="0083200F" w:rsidP="0083200F">
      <w:pPr>
        <w:numPr>
          <w:ilvl w:val="0"/>
          <w:numId w:val="3"/>
        </w:numPr>
        <w:spacing w:after="0" w:line="36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81CD8">
        <w:rPr>
          <w:rFonts w:ascii="Times New Roman" w:hAnsi="Times New Roman"/>
          <w:b/>
          <w:sz w:val="24"/>
          <w:szCs w:val="24"/>
        </w:rPr>
        <w:t>DAÑO EMERGENTE</w:t>
      </w:r>
    </w:p>
    <w:p w14:paraId="68CE74F3" w14:textId="77777777" w:rsidR="0083200F" w:rsidRPr="00481CD8" w:rsidRDefault="0083200F" w:rsidP="0083200F">
      <w:pPr>
        <w:spacing w:after="0" w:line="360" w:lineRule="auto"/>
        <w:contextualSpacing/>
        <w:jc w:val="both"/>
        <w:rPr>
          <w:rFonts w:ascii="Times New Roman" w:hAnsi="Times New Roman"/>
          <w:sz w:val="8"/>
          <w:szCs w:val="8"/>
          <w:lang w:val="es-MX"/>
        </w:rPr>
      </w:pPr>
    </w:p>
    <w:p w14:paraId="41E065B7" w14:textId="210E1C9C" w:rsidR="00F57663" w:rsidRPr="00481CD8" w:rsidRDefault="0083200F" w:rsidP="00F57663">
      <w:pPr>
        <w:numPr>
          <w:ilvl w:val="0"/>
          <w:numId w:val="4"/>
        </w:numPr>
        <w:spacing w:after="0"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es-MX"/>
        </w:rPr>
      </w:pPr>
      <w:r w:rsidRPr="00481CD8">
        <w:rPr>
          <w:rFonts w:ascii="Times New Roman" w:hAnsi="Times New Roman"/>
          <w:sz w:val="24"/>
          <w:szCs w:val="24"/>
          <w:lang w:val="es-MX"/>
        </w:rPr>
        <w:t xml:space="preserve">Los gastos originados en el pago de transporte para acudir a las citas médicas, terapias, </w:t>
      </w:r>
      <w:r w:rsidR="00D54D7E" w:rsidRPr="00481CD8">
        <w:rPr>
          <w:rFonts w:ascii="Times New Roman" w:hAnsi="Times New Roman"/>
          <w:sz w:val="24"/>
          <w:szCs w:val="24"/>
          <w:lang w:val="es-MX"/>
        </w:rPr>
        <w:t xml:space="preserve">fiscalía, </w:t>
      </w:r>
      <w:r w:rsidRPr="00481CD8">
        <w:rPr>
          <w:rFonts w:ascii="Times New Roman" w:hAnsi="Times New Roman"/>
          <w:sz w:val="24"/>
          <w:szCs w:val="24"/>
          <w:lang w:val="es-MX"/>
        </w:rPr>
        <w:t xml:space="preserve">medicina legal y en general todas las requeridas para la estructuración documental de su caso, erogaciones que se estiman en la suma de </w:t>
      </w:r>
      <w:r w:rsidRPr="00481CD8">
        <w:rPr>
          <w:rFonts w:ascii="Times New Roman" w:hAnsi="Times New Roman"/>
          <w:b/>
          <w:sz w:val="24"/>
          <w:szCs w:val="24"/>
          <w:lang w:val="es-MX"/>
        </w:rPr>
        <w:t>$</w:t>
      </w:r>
      <w:r w:rsidR="0076347C" w:rsidRPr="00481CD8">
        <w:rPr>
          <w:rFonts w:ascii="Times New Roman" w:hAnsi="Times New Roman"/>
          <w:b/>
          <w:sz w:val="24"/>
          <w:szCs w:val="24"/>
          <w:lang w:val="es-MX"/>
        </w:rPr>
        <w:t>1’</w:t>
      </w:r>
      <w:r w:rsidR="00835B02" w:rsidRPr="00481CD8">
        <w:rPr>
          <w:rFonts w:ascii="Times New Roman" w:hAnsi="Times New Roman"/>
          <w:b/>
          <w:sz w:val="24"/>
          <w:szCs w:val="24"/>
          <w:lang w:val="es-MX"/>
        </w:rPr>
        <w:t>423</w:t>
      </w:r>
      <w:r w:rsidR="0076347C" w:rsidRPr="00481CD8">
        <w:rPr>
          <w:rFonts w:ascii="Times New Roman" w:hAnsi="Times New Roman"/>
          <w:b/>
          <w:sz w:val="24"/>
          <w:szCs w:val="24"/>
          <w:lang w:val="es-MX"/>
        </w:rPr>
        <w:t>.</w:t>
      </w:r>
      <w:r w:rsidR="00835B02" w:rsidRPr="00481CD8">
        <w:rPr>
          <w:rFonts w:ascii="Times New Roman" w:hAnsi="Times New Roman"/>
          <w:b/>
          <w:sz w:val="24"/>
          <w:szCs w:val="24"/>
          <w:lang w:val="es-MX"/>
        </w:rPr>
        <w:t>5</w:t>
      </w:r>
      <w:r w:rsidR="0076347C" w:rsidRPr="00481CD8">
        <w:rPr>
          <w:rFonts w:ascii="Times New Roman" w:hAnsi="Times New Roman"/>
          <w:b/>
          <w:sz w:val="24"/>
          <w:szCs w:val="24"/>
          <w:lang w:val="es-MX"/>
        </w:rPr>
        <w:t>00.</w:t>
      </w:r>
    </w:p>
    <w:p w14:paraId="5C7E9E3E" w14:textId="19A5A8B3" w:rsidR="00A56336" w:rsidRPr="00481CD8" w:rsidRDefault="00A56336" w:rsidP="00F57663">
      <w:pPr>
        <w:numPr>
          <w:ilvl w:val="0"/>
          <w:numId w:val="4"/>
        </w:numPr>
        <w:spacing w:after="0"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es-MX"/>
        </w:rPr>
      </w:pPr>
      <w:r w:rsidRPr="00481CD8">
        <w:rPr>
          <w:rFonts w:ascii="Times New Roman" w:hAnsi="Times New Roman"/>
          <w:bCs/>
          <w:sz w:val="24"/>
          <w:szCs w:val="24"/>
          <w:lang w:val="es-MX"/>
        </w:rPr>
        <w:t>Pago al médico laboral por la suma de</w:t>
      </w:r>
      <w:r w:rsidRPr="00481CD8">
        <w:rPr>
          <w:rFonts w:ascii="Times New Roman" w:hAnsi="Times New Roman"/>
          <w:b/>
          <w:sz w:val="24"/>
          <w:szCs w:val="24"/>
          <w:lang w:val="es-MX"/>
        </w:rPr>
        <w:t xml:space="preserve"> $460.000.</w:t>
      </w:r>
    </w:p>
    <w:p w14:paraId="5F5C1541" w14:textId="77777777" w:rsidR="0083200F" w:rsidRPr="00481CD8" w:rsidRDefault="0083200F" w:rsidP="00D54D7E">
      <w:pPr>
        <w:spacing w:after="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es-MX"/>
        </w:rPr>
      </w:pPr>
    </w:p>
    <w:p w14:paraId="6AA83920" w14:textId="77777777" w:rsidR="0083200F" w:rsidRPr="00481CD8" w:rsidRDefault="0083200F" w:rsidP="0083200F">
      <w:pPr>
        <w:numPr>
          <w:ilvl w:val="0"/>
          <w:numId w:val="5"/>
        </w:numPr>
        <w:spacing w:after="0" w:line="36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81CD8">
        <w:rPr>
          <w:rFonts w:ascii="Times New Roman" w:hAnsi="Times New Roman"/>
          <w:b/>
          <w:sz w:val="24"/>
          <w:szCs w:val="24"/>
        </w:rPr>
        <w:t>LUCRO CESANTE</w:t>
      </w:r>
    </w:p>
    <w:p w14:paraId="52A46AA6" w14:textId="77777777" w:rsidR="0083200F" w:rsidRPr="00481CD8" w:rsidRDefault="0083200F" w:rsidP="0083200F">
      <w:pPr>
        <w:spacing w:after="0" w:line="360" w:lineRule="auto"/>
        <w:jc w:val="both"/>
        <w:rPr>
          <w:rFonts w:ascii="Times New Roman" w:hAnsi="Times New Roman"/>
          <w:sz w:val="6"/>
          <w:szCs w:val="24"/>
        </w:rPr>
      </w:pPr>
    </w:p>
    <w:p w14:paraId="089C3CF9" w14:textId="77777777" w:rsidR="0083200F" w:rsidRPr="00481CD8" w:rsidRDefault="0083200F" w:rsidP="0083200F">
      <w:pPr>
        <w:spacing w:after="0" w:line="360" w:lineRule="auto"/>
        <w:jc w:val="both"/>
        <w:rPr>
          <w:rFonts w:ascii="Times New Roman" w:hAnsi="Times New Roman"/>
          <w:sz w:val="6"/>
          <w:szCs w:val="24"/>
        </w:rPr>
      </w:pPr>
    </w:p>
    <w:p w14:paraId="6CDBC7B0" w14:textId="77777777" w:rsidR="0083200F" w:rsidRPr="00481CD8" w:rsidRDefault="0083200F" w:rsidP="0083200F">
      <w:pPr>
        <w:spacing w:after="0" w:line="360" w:lineRule="auto"/>
        <w:jc w:val="both"/>
        <w:rPr>
          <w:rFonts w:ascii="Times New Roman" w:hAnsi="Times New Roman"/>
          <w:sz w:val="6"/>
          <w:szCs w:val="24"/>
        </w:rPr>
      </w:pPr>
    </w:p>
    <w:p w14:paraId="4688A3B9" w14:textId="2DDE008D" w:rsidR="0083200F" w:rsidRPr="00481CD8" w:rsidRDefault="0083200F" w:rsidP="0083200F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es-MX"/>
        </w:rPr>
      </w:pPr>
      <w:r w:rsidRPr="00481CD8">
        <w:rPr>
          <w:rFonts w:ascii="Times New Roman" w:hAnsi="Times New Roman"/>
          <w:sz w:val="24"/>
          <w:szCs w:val="24"/>
        </w:rPr>
        <w:t>Será liquidado en favor de la víctima</w:t>
      </w:r>
      <w:r w:rsidRPr="00481CD8">
        <w:rPr>
          <w:rFonts w:ascii="Times New Roman" w:hAnsi="Times New Roman"/>
          <w:b/>
          <w:sz w:val="24"/>
          <w:szCs w:val="24"/>
        </w:rPr>
        <w:t xml:space="preserve"> </w:t>
      </w:r>
      <w:r w:rsidR="00767F48" w:rsidRPr="00481CD8">
        <w:rPr>
          <w:rFonts w:ascii="Times New Roman" w:hAnsi="Times New Roman"/>
          <w:bCs/>
          <w:sz w:val="24"/>
          <w:szCs w:val="24"/>
        </w:rPr>
        <w:t>con unos ingresos mensuales de</w:t>
      </w:r>
      <w:r w:rsidR="007A0917" w:rsidRPr="00481CD8">
        <w:rPr>
          <w:rFonts w:ascii="Times New Roman" w:hAnsi="Times New Roman"/>
          <w:bCs/>
          <w:sz w:val="24"/>
          <w:szCs w:val="24"/>
        </w:rPr>
        <w:t xml:space="preserve"> </w:t>
      </w:r>
      <w:r w:rsidR="00767F48" w:rsidRPr="00481CD8">
        <w:rPr>
          <w:rFonts w:ascii="Times New Roman" w:hAnsi="Times New Roman"/>
          <w:b/>
          <w:sz w:val="24"/>
          <w:szCs w:val="24"/>
        </w:rPr>
        <w:t>$</w:t>
      </w:r>
      <w:r w:rsidR="00056A6E" w:rsidRPr="00481CD8">
        <w:rPr>
          <w:rFonts w:ascii="Times New Roman" w:hAnsi="Times New Roman"/>
          <w:b/>
          <w:sz w:val="24"/>
          <w:szCs w:val="24"/>
        </w:rPr>
        <w:t>1’779.375</w:t>
      </w:r>
      <w:r w:rsidR="00767F48" w:rsidRPr="00481CD8">
        <w:rPr>
          <w:rFonts w:ascii="Times New Roman" w:hAnsi="Times New Roman"/>
          <w:b/>
          <w:bCs/>
          <w:sz w:val="24"/>
          <w:szCs w:val="24"/>
          <w:lang w:val="es-MX"/>
        </w:rPr>
        <w:t>,</w:t>
      </w:r>
      <w:r w:rsidR="00767F48" w:rsidRPr="00481CD8">
        <w:rPr>
          <w:rFonts w:ascii="Times New Roman" w:hAnsi="Times New Roman"/>
          <w:bCs/>
          <w:sz w:val="24"/>
          <w:szCs w:val="24"/>
          <w:lang w:val="es-MX"/>
        </w:rPr>
        <w:t xml:space="preserve"> valor que </w:t>
      </w:r>
      <w:r w:rsidR="00954B21" w:rsidRPr="00481CD8">
        <w:rPr>
          <w:rFonts w:ascii="Times New Roman" w:hAnsi="Times New Roman"/>
          <w:bCs/>
          <w:sz w:val="24"/>
          <w:szCs w:val="24"/>
          <w:lang w:val="es-MX"/>
        </w:rPr>
        <w:t>ya tiene incluido</w:t>
      </w:r>
      <w:r w:rsidR="00767F48" w:rsidRPr="00481CD8">
        <w:rPr>
          <w:rFonts w:ascii="Times New Roman" w:hAnsi="Times New Roman"/>
          <w:bCs/>
          <w:sz w:val="24"/>
          <w:szCs w:val="24"/>
          <w:lang w:val="es-MX"/>
        </w:rPr>
        <w:t xml:space="preserve"> el factor prestacional </w:t>
      </w:r>
      <w:r w:rsidR="00954B21" w:rsidRPr="00481CD8">
        <w:rPr>
          <w:rFonts w:ascii="Times New Roman" w:hAnsi="Times New Roman"/>
          <w:bCs/>
          <w:sz w:val="24"/>
          <w:szCs w:val="24"/>
          <w:lang w:val="es-MX"/>
        </w:rPr>
        <w:t>d</w:t>
      </w:r>
      <w:r w:rsidR="00767F48" w:rsidRPr="00481CD8">
        <w:rPr>
          <w:rFonts w:ascii="Times New Roman" w:hAnsi="Times New Roman"/>
          <w:bCs/>
          <w:sz w:val="24"/>
          <w:szCs w:val="24"/>
          <w:lang w:val="es-MX"/>
        </w:rPr>
        <w:t xml:space="preserve">e los ingresos </w:t>
      </w:r>
      <w:r w:rsidR="002D0520" w:rsidRPr="00481CD8">
        <w:rPr>
          <w:rFonts w:ascii="Times New Roman" w:hAnsi="Times New Roman"/>
          <w:bCs/>
          <w:sz w:val="24"/>
          <w:szCs w:val="24"/>
          <w:lang w:val="es-MX"/>
        </w:rPr>
        <w:t>percibidos,</w:t>
      </w:r>
      <w:r w:rsidR="00954B21" w:rsidRPr="00481CD8">
        <w:rPr>
          <w:rFonts w:ascii="Times New Roman" w:hAnsi="Times New Roman"/>
          <w:bCs/>
          <w:sz w:val="24"/>
          <w:szCs w:val="24"/>
          <w:lang w:val="es-MX"/>
        </w:rPr>
        <w:t xml:space="preserve"> por lo </w:t>
      </w:r>
      <w:r w:rsidR="002D0520" w:rsidRPr="00481CD8">
        <w:rPr>
          <w:rFonts w:ascii="Times New Roman" w:hAnsi="Times New Roman"/>
          <w:bCs/>
          <w:sz w:val="24"/>
          <w:szCs w:val="24"/>
          <w:lang w:val="es-MX"/>
        </w:rPr>
        <w:t>tanto,</w:t>
      </w:r>
      <w:r w:rsidR="00954B21" w:rsidRPr="00481CD8">
        <w:rPr>
          <w:rFonts w:ascii="Times New Roman" w:hAnsi="Times New Roman"/>
          <w:bCs/>
          <w:sz w:val="24"/>
          <w:szCs w:val="24"/>
          <w:lang w:val="es-MX"/>
        </w:rPr>
        <w:t xml:space="preserve"> será la </w:t>
      </w:r>
      <w:r w:rsidR="00767F48" w:rsidRPr="00481CD8">
        <w:rPr>
          <w:rFonts w:ascii="Times New Roman" w:hAnsi="Times New Roman"/>
          <w:bCs/>
          <w:sz w:val="24"/>
          <w:szCs w:val="24"/>
          <w:lang w:val="es-MX"/>
        </w:rPr>
        <w:t xml:space="preserve">base salarial para la liquidación de su perjuicio </w:t>
      </w:r>
      <w:r w:rsidR="002D0520" w:rsidRPr="00481CD8">
        <w:rPr>
          <w:rFonts w:ascii="Times New Roman" w:hAnsi="Times New Roman"/>
          <w:bCs/>
          <w:sz w:val="24"/>
          <w:szCs w:val="24"/>
          <w:lang w:val="es-MX"/>
        </w:rPr>
        <w:t>patrimonial.</w:t>
      </w:r>
    </w:p>
    <w:p w14:paraId="02FDC28F" w14:textId="77777777" w:rsidR="0083200F" w:rsidRPr="00481CD8" w:rsidRDefault="0083200F" w:rsidP="0083200F">
      <w:pPr>
        <w:spacing w:after="0" w:line="360" w:lineRule="auto"/>
        <w:jc w:val="both"/>
        <w:rPr>
          <w:rFonts w:ascii="Times New Roman" w:hAnsi="Times New Roman"/>
          <w:sz w:val="16"/>
          <w:szCs w:val="24"/>
          <w:lang w:val="es-MX"/>
        </w:rPr>
      </w:pPr>
    </w:p>
    <w:p w14:paraId="5C1D8CF6" w14:textId="77777777" w:rsidR="0083200F" w:rsidRPr="00481CD8" w:rsidRDefault="0083200F" w:rsidP="0083200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481CD8">
        <w:rPr>
          <w:rFonts w:ascii="Times New Roman" w:hAnsi="Times New Roman"/>
          <w:sz w:val="24"/>
          <w:szCs w:val="24"/>
          <w:lang w:val="es-MX"/>
        </w:rPr>
        <w:t>Para tazar los perjuicios patrimoniales en su modalidad de lucro cesante consolidado y futuro se dejan sentados los siguientes presupuestos.</w:t>
      </w:r>
    </w:p>
    <w:p w14:paraId="74B5AF3B" w14:textId="77777777" w:rsidR="0083200F" w:rsidRPr="00481CD8" w:rsidRDefault="0083200F" w:rsidP="0083200F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val="es-MX"/>
        </w:rPr>
      </w:pPr>
    </w:p>
    <w:p w14:paraId="7910508F" w14:textId="77777777" w:rsidR="0083200F" w:rsidRPr="00481CD8" w:rsidRDefault="0083200F" w:rsidP="0083200F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val="es-MX"/>
        </w:rPr>
      </w:pPr>
      <w:r w:rsidRPr="00481CD8">
        <w:rPr>
          <w:rFonts w:ascii="Times New Roman" w:hAnsi="Times New Roman"/>
          <w:b/>
          <w:sz w:val="24"/>
          <w:szCs w:val="24"/>
          <w:u w:val="single"/>
          <w:lang w:val="es-MX"/>
        </w:rPr>
        <w:t>DATOS PRELIMINARES</w:t>
      </w:r>
    </w:p>
    <w:p w14:paraId="01EF6DF9" w14:textId="77777777" w:rsidR="0083200F" w:rsidRPr="00481CD8" w:rsidRDefault="0083200F" w:rsidP="0083200F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val="es-MX"/>
        </w:rPr>
      </w:pPr>
    </w:p>
    <w:p w14:paraId="595A8BD9" w14:textId="3FCD7D37" w:rsidR="0083200F" w:rsidRPr="00481CD8" w:rsidRDefault="0083200F" w:rsidP="0083200F">
      <w:pPr>
        <w:pStyle w:val="Prrafodelista"/>
        <w:numPr>
          <w:ilvl w:val="0"/>
          <w:numId w:val="6"/>
        </w:numPr>
        <w:spacing w:after="0"/>
        <w:ind w:left="397"/>
        <w:jc w:val="both"/>
        <w:rPr>
          <w:rFonts w:ascii="Times New Roman" w:hAnsi="Times New Roman"/>
          <w:sz w:val="24"/>
          <w:szCs w:val="24"/>
          <w:lang w:val="es-MX"/>
        </w:rPr>
      </w:pPr>
      <w:r w:rsidRPr="00481CD8">
        <w:rPr>
          <w:rFonts w:ascii="Times New Roman" w:hAnsi="Times New Roman"/>
          <w:sz w:val="24"/>
          <w:szCs w:val="24"/>
        </w:rPr>
        <w:t xml:space="preserve">Fecha de ocurrencia del accidente: </w:t>
      </w:r>
      <w:r w:rsidR="005058F7" w:rsidRPr="00481CD8">
        <w:rPr>
          <w:rFonts w:ascii="Times New Roman" w:eastAsia="Times New Roman" w:hAnsi="Times New Roman"/>
          <w:sz w:val="24"/>
          <w:szCs w:val="24"/>
          <w:lang w:eastAsia="es-CO"/>
        </w:rPr>
        <w:t>13</w:t>
      </w:r>
      <w:r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 de</w:t>
      </w:r>
      <w:r w:rsidR="00BA2863"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 </w:t>
      </w:r>
      <w:r w:rsidR="005058F7" w:rsidRPr="00481CD8">
        <w:rPr>
          <w:rFonts w:ascii="Times New Roman" w:eastAsia="Times New Roman" w:hAnsi="Times New Roman"/>
          <w:sz w:val="24"/>
          <w:szCs w:val="24"/>
          <w:lang w:eastAsia="es-CO"/>
        </w:rPr>
        <w:t>septiembre</w:t>
      </w:r>
      <w:r w:rsidR="00446A13"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 </w:t>
      </w:r>
      <w:r w:rsidRPr="00481CD8">
        <w:rPr>
          <w:rFonts w:ascii="Times New Roman" w:eastAsia="Times New Roman" w:hAnsi="Times New Roman"/>
          <w:sz w:val="24"/>
          <w:szCs w:val="24"/>
          <w:lang w:eastAsia="es-CO"/>
        </w:rPr>
        <w:t>del año 20</w:t>
      </w:r>
      <w:r w:rsidR="00BA2863" w:rsidRPr="00481CD8">
        <w:rPr>
          <w:rFonts w:ascii="Times New Roman" w:eastAsia="Times New Roman" w:hAnsi="Times New Roman"/>
          <w:sz w:val="24"/>
          <w:szCs w:val="24"/>
          <w:lang w:eastAsia="es-CO"/>
        </w:rPr>
        <w:t>2</w:t>
      </w:r>
      <w:r w:rsidR="00446A13" w:rsidRPr="00481CD8">
        <w:rPr>
          <w:rFonts w:ascii="Times New Roman" w:eastAsia="Times New Roman" w:hAnsi="Times New Roman"/>
          <w:sz w:val="24"/>
          <w:szCs w:val="24"/>
          <w:lang w:eastAsia="es-CO"/>
        </w:rPr>
        <w:t>3</w:t>
      </w:r>
      <w:r w:rsidRPr="00481CD8">
        <w:rPr>
          <w:rFonts w:ascii="Times New Roman" w:eastAsia="Times New Roman" w:hAnsi="Times New Roman"/>
          <w:sz w:val="24"/>
          <w:szCs w:val="24"/>
          <w:lang w:eastAsia="es-CO"/>
        </w:rPr>
        <w:t>.</w:t>
      </w:r>
    </w:p>
    <w:p w14:paraId="01B3EBFD" w14:textId="5539E637" w:rsidR="0083200F" w:rsidRPr="00481CD8" w:rsidRDefault="0083200F" w:rsidP="0083200F">
      <w:pPr>
        <w:pStyle w:val="Prrafodelista"/>
        <w:numPr>
          <w:ilvl w:val="0"/>
          <w:numId w:val="6"/>
        </w:numPr>
        <w:spacing w:after="0"/>
        <w:ind w:left="397"/>
        <w:jc w:val="both"/>
        <w:rPr>
          <w:rFonts w:ascii="Times New Roman" w:hAnsi="Times New Roman"/>
          <w:sz w:val="24"/>
          <w:szCs w:val="24"/>
          <w:lang w:val="es-MX"/>
        </w:rPr>
      </w:pPr>
      <w:r w:rsidRPr="00481CD8">
        <w:rPr>
          <w:rFonts w:ascii="Times New Roman" w:hAnsi="Times New Roman"/>
          <w:sz w:val="24"/>
          <w:szCs w:val="24"/>
          <w:lang w:val="es-MX"/>
        </w:rPr>
        <w:t xml:space="preserve">La víctima </w:t>
      </w:r>
      <w:r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tenía para el momento del siniestro </w:t>
      </w:r>
      <w:r w:rsidR="005058F7" w:rsidRPr="00481CD8">
        <w:rPr>
          <w:rFonts w:ascii="Times New Roman" w:eastAsia="Times New Roman" w:hAnsi="Times New Roman"/>
          <w:sz w:val="24"/>
          <w:szCs w:val="24"/>
          <w:lang w:eastAsia="es-CO"/>
        </w:rPr>
        <w:t>65</w:t>
      </w:r>
      <w:r w:rsidR="007C0A59"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 </w:t>
      </w:r>
      <w:r w:rsidR="00DE3776" w:rsidRPr="00481CD8">
        <w:rPr>
          <w:rFonts w:ascii="Times New Roman" w:eastAsia="Times New Roman" w:hAnsi="Times New Roman"/>
          <w:sz w:val="24"/>
          <w:szCs w:val="24"/>
          <w:lang w:eastAsia="es-CO"/>
        </w:rPr>
        <w:t>años,</w:t>
      </w:r>
      <w:r w:rsidR="00877B06"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 </w:t>
      </w:r>
      <w:r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contando con una vida probable atendiendo su edad exacta para el momento del accidente de </w:t>
      </w:r>
      <w:r w:rsidR="005058F7" w:rsidRPr="00481CD8">
        <w:rPr>
          <w:rFonts w:ascii="Times New Roman" w:eastAsia="Times New Roman" w:hAnsi="Times New Roman"/>
          <w:sz w:val="24"/>
          <w:szCs w:val="24"/>
          <w:lang w:eastAsia="es-CO"/>
        </w:rPr>
        <w:t>22.7</w:t>
      </w:r>
      <w:r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 años</w:t>
      </w:r>
      <w:r w:rsidR="00932229"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 o </w:t>
      </w:r>
      <w:r w:rsidR="005058F7" w:rsidRPr="00481CD8">
        <w:rPr>
          <w:rFonts w:ascii="Times New Roman" w:eastAsia="Times New Roman" w:hAnsi="Times New Roman"/>
          <w:sz w:val="24"/>
          <w:szCs w:val="24"/>
          <w:lang w:eastAsia="es-CO"/>
        </w:rPr>
        <w:t>272.4</w:t>
      </w:r>
      <w:r w:rsidR="00932229"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 meses</w:t>
      </w:r>
      <w:r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 conforme con la Resolución 1555 de 2010.</w:t>
      </w:r>
    </w:p>
    <w:p w14:paraId="32695E45" w14:textId="04606051" w:rsidR="00877B06" w:rsidRPr="00481CD8" w:rsidRDefault="0083200F" w:rsidP="00877B06">
      <w:pPr>
        <w:pStyle w:val="Prrafodelista"/>
        <w:numPr>
          <w:ilvl w:val="0"/>
          <w:numId w:val="6"/>
        </w:numPr>
        <w:spacing w:after="0"/>
        <w:ind w:left="397"/>
        <w:jc w:val="both"/>
        <w:rPr>
          <w:rFonts w:ascii="Times New Roman" w:hAnsi="Times New Roman"/>
          <w:bCs/>
          <w:sz w:val="24"/>
          <w:szCs w:val="24"/>
          <w:lang w:val="es-MX"/>
        </w:rPr>
      </w:pPr>
      <w:r w:rsidRPr="00481CD8">
        <w:rPr>
          <w:rFonts w:ascii="Times New Roman" w:hAnsi="Times New Roman"/>
          <w:sz w:val="24"/>
          <w:szCs w:val="24"/>
          <w:lang w:val="es-MX"/>
        </w:rPr>
        <w:t xml:space="preserve">Como </w:t>
      </w:r>
      <w:r w:rsidR="00AE5C49" w:rsidRPr="00481CD8">
        <w:rPr>
          <w:rFonts w:ascii="Times New Roman" w:hAnsi="Times New Roman"/>
          <w:bCs/>
          <w:sz w:val="24"/>
          <w:szCs w:val="24"/>
        </w:rPr>
        <w:t xml:space="preserve">ingresos mensuales aproximados se tiene la suma de </w:t>
      </w:r>
      <w:r w:rsidR="0066269D" w:rsidRPr="00481CD8">
        <w:rPr>
          <w:rFonts w:ascii="Times New Roman" w:hAnsi="Times New Roman"/>
          <w:b/>
          <w:sz w:val="24"/>
          <w:szCs w:val="24"/>
        </w:rPr>
        <w:t>$</w:t>
      </w:r>
      <w:r w:rsidR="003452BE" w:rsidRPr="00481CD8">
        <w:rPr>
          <w:rFonts w:ascii="Times New Roman" w:hAnsi="Times New Roman"/>
          <w:b/>
          <w:sz w:val="24"/>
          <w:szCs w:val="24"/>
        </w:rPr>
        <w:t xml:space="preserve"> </w:t>
      </w:r>
      <w:r w:rsidR="005058F7" w:rsidRPr="00481CD8">
        <w:rPr>
          <w:rFonts w:ascii="Times New Roman" w:hAnsi="Times New Roman"/>
          <w:b/>
          <w:sz w:val="24"/>
          <w:szCs w:val="24"/>
        </w:rPr>
        <w:t>1’779.375.</w:t>
      </w:r>
    </w:p>
    <w:p w14:paraId="00050E57" w14:textId="0BA3752F" w:rsidR="0083200F" w:rsidRPr="00481CD8" w:rsidRDefault="0083200F" w:rsidP="0083200F">
      <w:pPr>
        <w:pStyle w:val="Prrafodelista"/>
        <w:numPr>
          <w:ilvl w:val="0"/>
          <w:numId w:val="6"/>
        </w:numPr>
        <w:spacing w:after="0"/>
        <w:ind w:left="397" w:hanging="357"/>
        <w:jc w:val="both"/>
        <w:rPr>
          <w:rFonts w:ascii="Times New Roman" w:hAnsi="Times New Roman"/>
          <w:sz w:val="24"/>
          <w:szCs w:val="24"/>
          <w:lang w:val="es-MX"/>
        </w:rPr>
      </w:pPr>
      <w:r w:rsidRPr="00481CD8">
        <w:rPr>
          <w:rFonts w:ascii="Times New Roman" w:hAnsi="Times New Roman"/>
          <w:sz w:val="24"/>
          <w:szCs w:val="24"/>
        </w:rPr>
        <w:t xml:space="preserve">Porcentaje de Pérdida de la Capacidad Laboral y Ocupacional: </w:t>
      </w:r>
      <w:r w:rsidR="005058F7" w:rsidRPr="00481CD8">
        <w:rPr>
          <w:rFonts w:ascii="Times New Roman" w:hAnsi="Times New Roman"/>
          <w:b/>
          <w:bCs/>
          <w:sz w:val="24"/>
          <w:szCs w:val="24"/>
        </w:rPr>
        <w:t>15,00</w:t>
      </w:r>
      <w:r w:rsidRPr="00481CD8">
        <w:rPr>
          <w:rFonts w:ascii="Times New Roman" w:eastAsia="Times New Roman" w:hAnsi="Times New Roman"/>
          <w:b/>
          <w:sz w:val="24"/>
          <w:szCs w:val="24"/>
          <w:lang w:eastAsia="es-CO"/>
        </w:rPr>
        <w:t>%.</w:t>
      </w:r>
    </w:p>
    <w:p w14:paraId="5D03DA1F" w14:textId="46D46E7F" w:rsidR="0083200F" w:rsidRPr="00481CD8" w:rsidRDefault="0083200F" w:rsidP="0083200F">
      <w:pPr>
        <w:numPr>
          <w:ilvl w:val="0"/>
          <w:numId w:val="6"/>
        </w:num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  <w:lang w:val="es-MX"/>
        </w:rPr>
      </w:pPr>
      <w:r w:rsidRPr="00481CD8">
        <w:rPr>
          <w:rFonts w:ascii="Times New Roman" w:hAnsi="Times New Roman"/>
          <w:sz w:val="24"/>
          <w:szCs w:val="24"/>
          <w:lang w:val="es-MX"/>
        </w:rPr>
        <w:t xml:space="preserve">La renta para la liquidación del perjuicio patrimonial (LCC y LCF) equivale a la suma de </w:t>
      </w:r>
      <w:bookmarkStart w:id="6" w:name="_Hlk66180673"/>
      <w:r w:rsidRPr="00481CD8">
        <w:rPr>
          <w:rFonts w:ascii="Times New Roman" w:hAnsi="Times New Roman"/>
          <w:b/>
          <w:sz w:val="24"/>
          <w:szCs w:val="24"/>
          <w:lang w:val="es-MX"/>
        </w:rPr>
        <w:t>$</w:t>
      </w:r>
      <w:r w:rsidR="00862099" w:rsidRPr="00481CD8">
        <w:rPr>
          <w:rFonts w:ascii="Times New Roman" w:hAnsi="Times New Roman"/>
          <w:b/>
          <w:sz w:val="24"/>
          <w:szCs w:val="24"/>
          <w:lang w:val="es-MX"/>
        </w:rPr>
        <w:t>266.906</w:t>
      </w:r>
      <w:r w:rsidRPr="00481CD8">
        <w:rPr>
          <w:rFonts w:ascii="Times New Roman" w:hAnsi="Times New Roman"/>
          <w:b/>
          <w:sz w:val="24"/>
          <w:szCs w:val="24"/>
          <w:lang w:val="es-MX"/>
        </w:rPr>
        <w:t>,</w:t>
      </w:r>
      <w:r w:rsidRPr="00481CD8">
        <w:rPr>
          <w:rFonts w:ascii="Times New Roman" w:hAnsi="Times New Roman"/>
          <w:sz w:val="24"/>
          <w:szCs w:val="24"/>
          <w:lang w:val="es-MX"/>
        </w:rPr>
        <w:t xml:space="preserve"> </w:t>
      </w:r>
      <w:bookmarkEnd w:id="6"/>
      <w:r w:rsidRPr="00481CD8">
        <w:rPr>
          <w:rFonts w:ascii="Times New Roman" w:hAnsi="Times New Roman"/>
          <w:sz w:val="24"/>
          <w:szCs w:val="24"/>
          <w:lang w:val="es-MX"/>
        </w:rPr>
        <w:t>la cual se deduce de la multiplicación del porcentaje de pérdida de la capacidad laboral y ocupacional dictaminado a la víctima por sus ingresos.</w:t>
      </w:r>
    </w:p>
    <w:p w14:paraId="2D5B58DC" w14:textId="77777777" w:rsidR="00AA1A1B" w:rsidRPr="00481CD8" w:rsidRDefault="00AA1A1B" w:rsidP="00AA1A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MX"/>
        </w:rPr>
      </w:pPr>
    </w:p>
    <w:p w14:paraId="5E5A68B0" w14:textId="4D6F1E66" w:rsidR="00B8026D" w:rsidRPr="00481CD8" w:rsidRDefault="00B8026D" w:rsidP="0083200F">
      <w:pPr>
        <w:spacing w:after="0" w:line="360" w:lineRule="atLeast"/>
        <w:jc w:val="both"/>
        <w:rPr>
          <w:rFonts w:ascii="Times New Roman" w:hAnsi="Times New Roman"/>
          <w:sz w:val="24"/>
          <w:szCs w:val="24"/>
          <w:lang w:val="es-MX"/>
        </w:rPr>
      </w:pPr>
    </w:p>
    <w:p w14:paraId="1431B8F3" w14:textId="24E12ED7" w:rsidR="0083200F" w:rsidRPr="00481CD8" w:rsidRDefault="00661EF3" w:rsidP="0083200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val="es-MX"/>
        </w:rPr>
      </w:pPr>
      <w:r w:rsidRPr="00481CD8">
        <w:rPr>
          <w:rFonts w:ascii="Times New Roman" w:hAnsi="Times New Roman"/>
          <w:b/>
          <w:sz w:val="24"/>
          <w:szCs w:val="24"/>
          <w:u w:val="single"/>
          <w:lang w:val="es-MX"/>
        </w:rPr>
        <w:t>L</w:t>
      </w:r>
      <w:r w:rsidR="0083200F" w:rsidRPr="00481CD8">
        <w:rPr>
          <w:rFonts w:ascii="Times New Roman" w:hAnsi="Times New Roman"/>
          <w:b/>
          <w:sz w:val="24"/>
          <w:szCs w:val="24"/>
          <w:u w:val="single"/>
          <w:lang w:val="es-MX"/>
        </w:rPr>
        <w:t>UCRO CESANTE CONSOLIDADO</w:t>
      </w:r>
    </w:p>
    <w:p w14:paraId="5290FE25" w14:textId="77777777" w:rsidR="0083200F" w:rsidRPr="00481CD8" w:rsidRDefault="0083200F" w:rsidP="0083200F">
      <w:pPr>
        <w:spacing w:after="0" w:line="360" w:lineRule="auto"/>
        <w:jc w:val="both"/>
        <w:rPr>
          <w:rFonts w:ascii="Times New Roman" w:hAnsi="Times New Roman"/>
          <w:b/>
          <w:sz w:val="8"/>
          <w:szCs w:val="24"/>
          <w:u w:val="single"/>
          <w:lang w:val="es-MX"/>
        </w:rPr>
      </w:pPr>
    </w:p>
    <w:p w14:paraId="1F72B04E" w14:textId="77777777" w:rsidR="0083200F" w:rsidRPr="00481CD8" w:rsidRDefault="0083200F" w:rsidP="0083200F">
      <w:pPr>
        <w:spacing w:after="0" w:line="360" w:lineRule="auto"/>
        <w:jc w:val="both"/>
        <w:rPr>
          <w:rFonts w:ascii="Times New Roman" w:hAnsi="Times New Roman"/>
          <w:b/>
          <w:sz w:val="8"/>
          <w:szCs w:val="24"/>
          <w:u w:val="single"/>
        </w:rPr>
      </w:pPr>
    </w:p>
    <w:p w14:paraId="0A8A49F2" w14:textId="36347B21" w:rsidR="00F376EB" w:rsidRPr="00481CD8" w:rsidRDefault="0083200F" w:rsidP="00D9799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481CD8">
        <w:rPr>
          <w:rFonts w:ascii="Times New Roman" w:hAnsi="Times New Roman"/>
          <w:sz w:val="24"/>
          <w:szCs w:val="24"/>
          <w:lang w:val="es-MX"/>
        </w:rPr>
        <w:t xml:space="preserve">Este perjuicio será liquidado tomando como base la pérdida de la capacidad laboral y ocupacional dictaminada a la víctima de </w:t>
      </w:r>
      <w:r w:rsidR="003A3373" w:rsidRPr="00481CD8">
        <w:rPr>
          <w:rFonts w:ascii="Times New Roman" w:hAnsi="Times New Roman"/>
          <w:sz w:val="24"/>
          <w:szCs w:val="24"/>
          <w:lang w:val="es-MX"/>
        </w:rPr>
        <w:t>un</w:t>
      </w:r>
      <w:r w:rsidR="003A3373" w:rsidRPr="00481CD8">
        <w:rPr>
          <w:rFonts w:ascii="Times New Roman" w:hAnsi="Times New Roman"/>
          <w:b/>
          <w:sz w:val="24"/>
          <w:szCs w:val="24"/>
          <w:lang w:val="es-MX"/>
        </w:rPr>
        <w:t xml:space="preserve"> </w:t>
      </w:r>
      <w:r w:rsidR="008F6C71" w:rsidRPr="00481CD8">
        <w:rPr>
          <w:rFonts w:ascii="Times New Roman" w:hAnsi="Times New Roman"/>
          <w:b/>
          <w:sz w:val="24"/>
          <w:szCs w:val="24"/>
          <w:lang w:val="es-MX"/>
        </w:rPr>
        <w:t>1</w:t>
      </w:r>
      <w:r w:rsidR="00251F4F" w:rsidRPr="00481CD8">
        <w:rPr>
          <w:rFonts w:ascii="Times New Roman" w:hAnsi="Times New Roman"/>
          <w:b/>
          <w:sz w:val="24"/>
          <w:szCs w:val="24"/>
          <w:lang w:val="es-MX"/>
        </w:rPr>
        <w:t>5,00</w:t>
      </w:r>
      <w:r w:rsidR="00535455" w:rsidRPr="00481CD8">
        <w:rPr>
          <w:rFonts w:ascii="Times New Roman" w:hAnsi="Times New Roman"/>
          <w:b/>
          <w:sz w:val="24"/>
          <w:szCs w:val="24"/>
          <w:lang w:val="es-MX"/>
        </w:rPr>
        <w:t xml:space="preserve"> </w:t>
      </w:r>
      <w:r w:rsidRPr="00481CD8">
        <w:rPr>
          <w:rFonts w:ascii="Times New Roman" w:eastAsia="Times New Roman" w:hAnsi="Times New Roman"/>
          <w:b/>
          <w:sz w:val="24"/>
          <w:szCs w:val="24"/>
          <w:lang w:eastAsia="es-CO"/>
        </w:rPr>
        <w:t>%</w:t>
      </w:r>
      <w:r w:rsidRPr="00481CD8">
        <w:rPr>
          <w:rFonts w:ascii="Times New Roman" w:hAnsi="Times New Roman"/>
          <w:b/>
          <w:sz w:val="24"/>
          <w:szCs w:val="24"/>
          <w:lang w:val="es-MX"/>
        </w:rPr>
        <w:t>,</w:t>
      </w:r>
      <w:r w:rsidRPr="00481CD8">
        <w:rPr>
          <w:rFonts w:ascii="Times New Roman" w:hAnsi="Times New Roman"/>
          <w:sz w:val="24"/>
          <w:szCs w:val="24"/>
          <w:lang w:val="es-MX"/>
        </w:rPr>
        <w:t xml:space="preserve"> perdida que multiplicada por sus ingresos nos arroja la suma de </w:t>
      </w:r>
      <w:r w:rsidRPr="00481CD8">
        <w:rPr>
          <w:rFonts w:ascii="Times New Roman" w:hAnsi="Times New Roman"/>
          <w:b/>
          <w:sz w:val="24"/>
          <w:szCs w:val="24"/>
          <w:lang w:val="es-MX"/>
        </w:rPr>
        <w:t>$</w:t>
      </w:r>
      <w:r w:rsidR="00251F4F" w:rsidRPr="00481CD8">
        <w:rPr>
          <w:rFonts w:ascii="Times New Roman" w:hAnsi="Times New Roman"/>
          <w:b/>
          <w:sz w:val="24"/>
          <w:szCs w:val="24"/>
          <w:lang w:val="es-MX"/>
        </w:rPr>
        <w:t>266.906</w:t>
      </w:r>
      <w:r w:rsidRPr="00481CD8">
        <w:rPr>
          <w:rFonts w:ascii="Times New Roman" w:hAnsi="Times New Roman"/>
          <w:b/>
          <w:sz w:val="24"/>
          <w:szCs w:val="24"/>
          <w:lang w:val="es-MX"/>
        </w:rPr>
        <w:t>,</w:t>
      </w:r>
      <w:r w:rsidRPr="00481CD8">
        <w:rPr>
          <w:rFonts w:ascii="Times New Roman" w:hAnsi="Times New Roman"/>
          <w:sz w:val="24"/>
          <w:szCs w:val="24"/>
          <w:lang w:val="es-MX"/>
        </w:rPr>
        <w:t xml:space="preserve"> la cual será utilizada para liquidar el Lucro Cesante en sus dos modalidades (Consolidado y Futuro). </w:t>
      </w:r>
    </w:p>
    <w:p w14:paraId="70D67CCA" w14:textId="77777777" w:rsidR="009703A0" w:rsidRPr="00481CD8" w:rsidRDefault="009703A0" w:rsidP="0083200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</w:p>
    <w:p w14:paraId="3E76E714" w14:textId="7D1BA853" w:rsidR="0083200F" w:rsidRPr="00481CD8" w:rsidRDefault="0083200F" w:rsidP="0083200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481CD8">
        <w:rPr>
          <w:rFonts w:ascii="Times New Roman" w:hAnsi="Times New Roman"/>
          <w:sz w:val="24"/>
          <w:szCs w:val="24"/>
          <w:lang w:val="es-MX"/>
        </w:rPr>
        <w:t>En el caso del L</w:t>
      </w:r>
      <w:r w:rsidR="00547CD0" w:rsidRPr="00481CD8">
        <w:rPr>
          <w:rFonts w:ascii="Times New Roman" w:hAnsi="Times New Roman"/>
          <w:sz w:val="24"/>
          <w:szCs w:val="24"/>
          <w:lang w:val="es-MX"/>
        </w:rPr>
        <w:t>.</w:t>
      </w:r>
      <w:r w:rsidRPr="00481CD8">
        <w:rPr>
          <w:rFonts w:ascii="Times New Roman" w:hAnsi="Times New Roman"/>
          <w:sz w:val="24"/>
          <w:szCs w:val="24"/>
          <w:lang w:val="es-MX"/>
        </w:rPr>
        <w:t>C</w:t>
      </w:r>
      <w:r w:rsidR="00547CD0" w:rsidRPr="00481CD8">
        <w:rPr>
          <w:rFonts w:ascii="Times New Roman" w:hAnsi="Times New Roman"/>
          <w:sz w:val="24"/>
          <w:szCs w:val="24"/>
          <w:lang w:val="es-MX"/>
        </w:rPr>
        <w:t>.</w:t>
      </w:r>
      <w:r w:rsidRPr="00481CD8">
        <w:rPr>
          <w:rFonts w:ascii="Times New Roman" w:hAnsi="Times New Roman"/>
          <w:sz w:val="24"/>
          <w:szCs w:val="24"/>
          <w:lang w:val="es-MX"/>
        </w:rPr>
        <w:t>C</w:t>
      </w:r>
      <w:r w:rsidR="00547CD0" w:rsidRPr="00481CD8">
        <w:rPr>
          <w:rFonts w:ascii="Times New Roman" w:hAnsi="Times New Roman"/>
          <w:sz w:val="24"/>
          <w:szCs w:val="24"/>
          <w:lang w:val="es-MX"/>
        </w:rPr>
        <w:t>.,</w:t>
      </w:r>
      <w:r w:rsidRPr="00481CD8">
        <w:rPr>
          <w:rFonts w:ascii="Times New Roman" w:hAnsi="Times New Roman"/>
          <w:sz w:val="24"/>
          <w:szCs w:val="24"/>
          <w:lang w:val="es-MX"/>
        </w:rPr>
        <w:t xml:space="preserve"> se tomarán en cuenta los meses transcurridos entre la ocurrencia del siniestro y la liquidación, que en el caso concreto corresponden a</w:t>
      </w:r>
      <w:r w:rsidR="00217971" w:rsidRPr="00481CD8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762D48" w:rsidRPr="00481CD8">
        <w:rPr>
          <w:rFonts w:ascii="Times New Roman" w:hAnsi="Times New Roman"/>
          <w:sz w:val="24"/>
          <w:szCs w:val="24"/>
          <w:lang w:val="es-MX"/>
        </w:rPr>
        <w:t xml:space="preserve">22 </w:t>
      </w:r>
      <w:r w:rsidRPr="00481CD8">
        <w:rPr>
          <w:rFonts w:ascii="Times New Roman" w:hAnsi="Times New Roman"/>
          <w:sz w:val="24"/>
          <w:szCs w:val="24"/>
          <w:lang w:val="es-MX"/>
        </w:rPr>
        <w:t>meses</w:t>
      </w:r>
      <w:r w:rsidR="00AD0EDA" w:rsidRPr="00481CD8">
        <w:rPr>
          <w:rFonts w:ascii="Times New Roman" w:hAnsi="Times New Roman"/>
          <w:sz w:val="24"/>
          <w:szCs w:val="24"/>
          <w:lang w:val="es-MX"/>
        </w:rPr>
        <w:t>.</w:t>
      </w:r>
    </w:p>
    <w:p w14:paraId="728BD197" w14:textId="77777777" w:rsidR="0083200F" w:rsidRPr="00481CD8" w:rsidRDefault="0083200F" w:rsidP="00832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MX"/>
        </w:rPr>
      </w:pPr>
    </w:p>
    <w:p w14:paraId="78F47A33" w14:textId="77777777" w:rsidR="0083200F" w:rsidRPr="00481CD8" w:rsidRDefault="0083200F" w:rsidP="008320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CD8">
        <w:rPr>
          <w:rFonts w:ascii="Times New Roman" w:hAnsi="Times New Roman"/>
          <w:b/>
          <w:sz w:val="24"/>
          <w:szCs w:val="24"/>
          <w:lang w:val="es-MX"/>
        </w:rPr>
        <w:t>LCC =</w:t>
      </w:r>
      <w:r w:rsidRPr="00481CD8">
        <w:rPr>
          <w:rFonts w:ascii="Times New Roman" w:hAnsi="Times New Roman"/>
          <w:sz w:val="24"/>
          <w:szCs w:val="24"/>
          <w:lang w:val="es-MX"/>
        </w:rPr>
        <w:t xml:space="preserve"> Renta Actualizada x </w:t>
      </w:r>
      <w:r w:rsidRPr="00481CD8">
        <w:rPr>
          <w:rFonts w:ascii="Times New Roman" w:hAnsi="Times New Roman"/>
          <w:sz w:val="24"/>
          <w:szCs w:val="24"/>
          <w:u w:val="single"/>
          <w:lang w:val="es-MX"/>
        </w:rPr>
        <w:t xml:space="preserve">(1 + i) </w:t>
      </w:r>
      <w:r w:rsidRPr="00481CD8">
        <w:rPr>
          <w:rFonts w:ascii="Times New Roman" w:hAnsi="Times New Roman"/>
          <w:sz w:val="24"/>
          <w:szCs w:val="24"/>
          <w:u w:val="single"/>
          <w:vertAlign w:val="superscript"/>
          <w:lang w:val="es-MX"/>
        </w:rPr>
        <w:t xml:space="preserve">n </w:t>
      </w:r>
      <w:r w:rsidRPr="00481CD8">
        <w:rPr>
          <w:rFonts w:ascii="Times New Roman" w:hAnsi="Times New Roman"/>
          <w:sz w:val="24"/>
          <w:szCs w:val="24"/>
          <w:u w:val="single"/>
          <w:lang w:val="es-MX"/>
        </w:rPr>
        <w:t>– 1</w:t>
      </w:r>
    </w:p>
    <w:p w14:paraId="5600E98B" w14:textId="77777777" w:rsidR="0083200F" w:rsidRPr="00481CD8" w:rsidRDefault="0083200F" w:rsidP="00832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481CD8">
        <w:rPr>
          <w:rFonts w:ascii="Times New Roman" w:hAnsi="Times New Roman"/>
          <w:sz w:val="24"/>
          <w:szCs w:val="24"/>
          <w:lang w:val="es-MX"/>
        </w:rPr>
        <w:t xml:space="preserve"> </w:t>
      </w:r>
      <w:r w:rsidRPr="00481CD8">
        <w:rPr>
          <w:rFonts w:ascii="Times New Roman" w:hAnsi="Times New Roman"/>
          <w:sz w:val="24"/>
          <w:szCs w:val="24"/>
          <w:lang w:val="es-MX"/>
        </w:rPr>
        <w:tab/>
      </w:r>
      <w:r w:rsidRPr="00481CD8">
        <w:rPr>
          <w:rFonts w:ascii="Times New Roman" w:hAnsi="Times New Roman"/>
          <w:sz w:val="24"/>
          <w:szCs w:val="24"/>
          <w:lang w:val="es-MX"/>
        </w:rPr>
        <w:tab/>
        <w:t xml:space="preserve">                         Intereses </w:t>
      </w:r>
    </w:p>
    <w:p w14:paraId="7C0C4C70" w14:textId="77777777" w:rsidR="0083200F" w:rsidRPr="00481CD8" w:rsidRDefault="0083200F" w:rsidP="008320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s-MX"/>
        </w:rPr>
      </w:pPr>
    </w:p>
    <w:p w14:paraId="3B9032A5" w14:textId="77777777" w:rsidR="007C2921" w:rsidRPr="00481CD8" w:rsidRDefault="007C2921" w:rsidP="008320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EDD67CF" w14:textId="660AA93B" w:rsidR="0083200F" w:rsidRPr="00481CD8" w:rsidRDefault="0083200F" w:rsidP="00832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CD8">
        <w:rPr>
          <w:rFonts w:ascii="Times New Roman" w:hAnsi="Times New Roman"/>
          <w:b/>
          <w:sz w:val="24"/>
          <w:szCs w:val="24"/>
        </w:rPr>
        <w:t xml:space="preserve">LCC = </w:t>
      </w:r>
      <w:r w:rsidR="00367D42" w:rsidRPr="00481CD8">
        <w:rPr>
          <w:rFonts w:ascii="Times New Roman" w:hAnsi="Times New Roman"/>
          <w:sz w:val="24"/>
          <w:szCs w:val="24"/>
        </w:rPr>
        <w:t xml:space="preserve">$ </w:t>
      </w:r>
      <w:proofErr w:type="gramStart"/>
      <w:r w:rsidR="00367D42" w:rsidRPr="00481CD8">
        <w:rPr>
          <w:rFonts w:ascii="Times New Roman" w:hAnsi="Times New Roman"/>
          <w:sz w:val="24"/>
          <w:szCs w:val="24"/>
        </w:rPr>
        <w:t>266.906</w:t>
      </w:r>
      <w:r w:rsidR="009025A7" w:rsidRPr="00481CD8">
        <w:rPr>
          <w:rFonts w:ascii="Times New Roman" w:hAnsi="Times New Roman" w:cs="Times New Roman"/>
        </w:rPr>
        <w:t xml:space="preserve"> </w:t>
      </w:r>
      <w:r w:rsidR="005C4332" w:rsidRPr="00481CD8">
        <w:rPr>
          <w:rFonts w:ascii="Times New Roman" w:hAnsi="Times New Roman" w:cs="Times New Roman"/>
        </w:rPr>
        <w:t xml:space="preserve"> </w:t>
      </w:r>
      <w:r w:rsidRPr="00481CD8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Pr="00481CD8">
        <w:rPr>
          <w:rFonts w:ascii="Times New Roman" w:hAnsi="Times New Roman" w:cs="Times New Roman"/>
          <w:sz w:val="24"/>
          <w:szCs w:val="24"/>
        </w:rPr>
        <w:t xml:space="preserve"> </w:t>
      </w:r>
      <w:r w:rsidRPr="00481CD8">
        <w:rPr>
          <w:rFonts w:ascii="Times New Roman" w:hAnsi="Times New Roman" w:cs="Times New Roman"/>
          <w:sz w:val="24"/>
          <w:szCs w:val="24"/>
          <w:u w:val="single"/>
        </w:rPr>
        <w:t>(1 + 0.004867)</w:t>
      </w:r>
      <w:r w:rsidR="00762D48" w:rsidRPr="00481CD8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22</w:t>
      </w:r>
      <w:r w:rsidRPr="00481CD8">
        <w:rPr>
          <w:rFonts w:ascii="Times New Roman" w:hAnsi="Times New Roman" w:cs="Times New Roman"/>
          <w:sz w:val="24"/>
          <w:szCs w:val="24"/>
          <w:u w:val="single"/>
        </w:rPr>
        <w:t>– 1</w:t>
      </w:r>
    </w:p>
    <w:p w14:paraId="0EE46B9C" w14:textId="77777777" w:rsidR="0083200F" w:rsidRPr="00481CD8" w:rsidRDefault="0083200F" w:rsidP="00832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CD8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81CD8">
        <w:rPr>
          <w:rFonts w:ascii="Times New Roman" w:hAnsi="Times New Roman" w:cs="Times New Roman"/>
          <w:sz w:val="24"/>
          <w:szCs w:val="24"/>
        </w:rPr>
        <w:tab/>
      </w:r>
      <w:r w:rsidRPr="00481CD8">
        <w:rPr>
          <w:rFonts w:ascii="Times New Roman" w:hAnsi="Times New Roman" w:cs="Times New Roman"/>
          <w:sz w:val="24"/>
          <w:szCs w:val="24"/>
        </w:rPr>
        <w:tab/>
        <w:t xml:space="preserve">   0.004867</w:t>
      </w:r>
    </w:p>
    <w:p w14:paraId="6C00F970" w14:textId="77777777" w:rsidR="0083200F" w:rsidRPr="00481CD8" w:rsidRDefault="0083200F" w:rsidP="008320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6E3F9C" w14:textId="77777777" w:rsidR="0083200F" w:rsidRPr="00481CD8" w:rsidRDefault="0083200F" w:rsidP="0083200F">
      <w:pPr>
        <w:spacing w:after="0" w:line="240" w:lineRule="auto"/>
        <w:jc w:val="both"/>
        <w:rPr>
          <w:rFonts w:ascii="Times New Roman" w:hAnsi="Times New Roman" w:cs="Times New Roman"/>
          <w:b/>
          <w:sz w:val="6"/>
          <w:szCs w:val="6"/>
        </w:rPr>
      </w:pPr>
    </w:p>
    <w:p w14:paraId="2C8B42AD" w14:textId="439DD0D6" w:rsidR="0083200F" w:rsidRPr="00481CD8" w:rsidRDefault="0083200F" w:rsidP="00832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CD8">
        <w:rPr>
          <w:rFonts w:ascii="Times New Roman" w:hAnsi="Times New Roman" w:cs="Times New Roman"/>
          <w:b/>
          <w:sz w:val="24"/>
          <w:szCs w:val="24"/>
        </w:rPr>
        <w:t>LCC =</w:t>
      </w:r>
      <w:r w:rsidR="00367D42" w:rsidRPr="00481CD8">
        <w:rPr>
          <w:rFonts w:ascii="Times New Roman" w:hAnsi="Times New Roman" w:cs="Times New Roman"/>
          <w:sz w:val="24"/>
          <w:szCs w:val="24"/>
        </w:rPr>
        <w:t xml:space="preserve">$ </w:t>
      </w:r>
      <w:proofErr w:type="gramStart"/>
      <w:r w:rsidR="00367D42" w:rsidRPr="00481CD8">
        <w:rPr>
          <w:rFonts w:ascii="Times New Roman" w:hAnsi="Times New Roman" w:cs="Times New Roman"/>
          <w:sz w:val="24"/>
          <w:szCs w:val="24"/>
        </w:rPr>
        <w:t>266.906</w:t>
      </w:r>
      <w:r w:rsidR="009025A7" w:rsidRPr="00481CD8">
        <w:rPr>
          <w:rFonts w:ascii="Times New Roman" w:hAnsi="Times New Roman" w:cs="Times New Roman"/>
        </w:rPr>
        <w:t xml:space="preserve"> </w:t>
      </w:r>
      <w:r w:rsidRPr="00481CD8">
        <w:rPr>
          <w:rFonts w:ascii="Times New Roman" w:hAnsi="Times New Roman" w:cs="Times New Roman"/>
          <w:sz w:val="24"/>
          <w:szCs w:val="24"/>
        </w:rPr>
        <w:t xml:space="preserve"> x</w:t>
      </w:r>
      <w:proofErr w:type="gramEnd"/>
      <w:r w:rsidRPr="00481CD8">
        <w:rPr>
          <w:rFonts w:ascii="Times New Roman" w:hAnsi="Times New Roman" w:cs="Times New Roman"/>
          <w:sz w:val="24"/>
          <w:szCs w:val="24"/>
        </w:rPr>
        <w:t xml:space="preserve"> </w:t>
      </w:r>
      <w:r w:rsidRPr="00481CD8">
        <w:rPr>
          <w:rFonts w:ascii="Times New Roman" w:hAnsi="Times New Roman" w:cs="Times New Roman"/>
          <w:sz w:val="24"/>
          <w:szCs w:val="24"/>
          <w:u w:val="single"/>
        </w:rPr>
        <w:t>(1.004867)</w:t>
      </w:r>
      <w:r w:rsidR="00A71C3F" w:rsidRPr="00481CD8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22</w:t>
      </w:r>
      <w:r w:rsidRPr="00481CD8">
        <w:rPr>
          <w:rFonts w:ascii="Times New Roman" w:hAnsi="Times New Roman" w:cs="Times New Roman"/>
          <w:sz w:val="24"/>
          <w:szCs w:val="24"/>
          <w:u w:val="single"/>
        </w:rPr>
        <w:t>– 1</w:t>
      </w:r>
      <w:r w:rsidRPr="00481C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89BC30" w14:textId="77777777" w:rsidR="0083200F" w:rsidRPr="000C464A" w:rsidRDefault="0083200F" w:rsidP="00832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1CD8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0C464A">
        <w:rPr>
          <w:rFonts w:ascii="Times New Roman" w:hAnsi="Times New Roman" w:cs="Times New Roman"/>
          <w:sz w:val="24"/>
          <w:szCs w:val="24"/>
          <w:lang w:val="en-US"/>
        </w:rPr>
        <w:t>0.004867</w:t>
      </w:r>
    </w:p>
    <w:p w14:paraId="4005795F" w14:textId="77777777" w:rsidR="0083200F" w:rsidRPr="000C464A" w:rsidRDefault="0083200F" w:rsidP="00832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CBE6C44" w14:textId="77777777" w:rsidR="00662D77" w:rsidRPr="000C464A" w:rsidRDefault="00662D77" w:rsidP="008320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D0DF5C6" w14:textId="12DDDF17" w:rsidR="0083200F" w:rsidRPr="000C464A" w:rsidRDefault="0083200F" w:rsidP="00832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464A">
        <w:rPr>
          <w:rFonts w:ascii="Times New Roman" w:hAnsi="Times New Roman" w:cs="Times New Roman"/>
          <w:b/>
          <w:sz w:val="24"/>
          <w:szCs w:val="24"/>
          <w:lang w:val="en-US"/>
        </w:rPr>
        <w:t>LCC =</w:t>
      </w:r>
      <w:r w:rsidR="00367D42" w:rsidRPr="000C464A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proofErr w:type="gramStart"/>
      <w:r w:rsidR="00367D42" w:rsidRPr="000C464A">
        <w:rPr>
          <w:rFonts w:ascii="Times New Roman" w:hAnsi="Times New Roman" w:cs="Times New Roman"/>
          <w:sz w:val="24"/>
          <w:szCs w:val="24"/>
          <w:lang w:val="en-US"/>
        </w:rPr>
        <w:t>266.906</w:t>
      </w:r>
      <w:r w:rsidR="009025A7" w:rsidRPr="000C464A">
        <w:rPr>
          <w:rFonts w:ascii="Times New Roman" w:hAnsi="Times New Roman" w:cs="Times New Roman"/>
          <w:lang w:val="en-US"/>
        </w:rPr>
        <w:t xml:space="preserve"> </w:t>
      </w:r>
      <w:r w:rsidR="00241242" w:rsidRPr="000C46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464A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  <w:r w:rsidR="006C485F" w:rsidRPr="000C464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367D42" w:rsidRPr="000C464A">
        <w:rPr>
          <w:rFonts w:ascii="Times New Roman" w:hAnsi="Times New Roman" w:cs="Times New Roman"/>
          <w:sz w:val="24"/>
          <w:szCs w:val="24"/>
          <w:u w:val="single"/>
          <w:lang w:val="en-US"/>
        </w:rPr>
        <w:t>1.112727577</w:t>
      </w:r>
      <w:r w:rsidRPr="000C464A">
        <w:rPr>
          <w:rFonts w:ascii="Times New Roman" w:hAnsi="Times New Roman" w:cs="Times New Roman"/>
          <w:sz w:val="24"/>
          <w:szCs w:val="24"/>
          <w:u w:val="single"/>
          <w:lang w:val="en-US"/>
        </w:rPr>
        <w:t>– 1</w:t>
      </w:r>
    </w:p>
    <w:p w14:paraId="0B9A729E" w14:textId="77777777" w:rsidR="0083200F" w:rsidRPr="000C464A" w:rsidRDefault="0083200F" w:rsidP="00832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464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C464A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0.004867</w:t>
      </w:r>
    </w:p>
    <w:p w14:paraId="3F2BC807" w14:textId="77777777" w:rsidR="0083200F" w:rsidRPr="000C464A" w:rsidRDefault="0083200F" w:rsidP="008320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DA589F7" w14:textId="614EF47F" w:rsidR="0083200F" w:rsidRPr="000C464A" w:rsidRDefault="0083200F" w:rsidP="00832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464A">
        <w:rPr>
          <w:rFonts w:ascii="Times New Roman" w:hAnsi="Times New Roman" w:cs="Times New Roman"/>
          <w:b/>
          <w:sz w:val="24"/>
          <w:szCs w:val="24"/>
          <w:lang w:val="en-US"/>
        </w:rPr>
        <w:t>LCC =</w:t>
      </w:r>
      <w:r w:rsidRPr="000C46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7D42" w:rsidRPr="000C464A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proofErr w:type="gramStart"/>
      <w:r w:rsidR="00367D42" w:rsidRPr="000C464A">
        <w:rPr>
          <w:rFonts w:ascii="Times New Roman" w:hAnsi="Times New Roman" w:cs="Times New Roman"/>
          <w:sz w:val="24"/>
          <w:szCs w:val="24"/>
          <w:lang w:val="en-US"/>
        </w:rPr>
        <w:t>266.906</w:t>
      </w:r>
      <w:r w:rsidR="00E20BC9" w:rsidRPr="000C464A">
        <w:rPr>
          <w:rFonts w:ascii="Times New Roman" w:hAnsi="Times New Roman" w:cs="Times New Roman"/>
          <w:lang w:val="en-US"/>
        </w:rPr>
        <w:t xml:space="preserve"> </w:t>
      </w:r>
      <w:r w:rsidRPr="000C464A">
        <w:rPr>
          <w:rFonts w:ascii="Times New Roman" w:hAnsi="Times New Roman" w:cs="Times New Roman"/>
          <w:sz w:val="24"/>
          <w:szCs w:val="24"/>
          <w:lang w:val="en-US"/>
        </w:rPr>
        <w:t xml:space="preserve"> x</w:t>
      </w:r>
      <w:proofErr w:type="gramEnd"/>
      <w:r w:rsidRPr="000C46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5893" w:rsidRPr="000C464A">
        <w:rPr>
          <w:rFonts w:ascii="Times New Roman" w:hAnsi="Times New Roman" w:cs="Times New Roman"/>
          <w:sz w:val="24"/>
          <w:szCs w:val="24"/>
          <w:u w:val="single"/>
          <w:lang w:val="en-US"/>
        </w:rPr>
        <w:t>0.</w:t>
      </w:r>
      <w:r w:rsidR="00367D42" w:rsidRPr="000C464A">
        <w:rPr>
          <w:rFonts w:ascii="Times New Roman" w:hAnsi="Times New Roman" w:cs="Times New Roman"/>
          <w:sz w:val="24"/>
          <w:szCs w:val="24"/>
          <w:u w:val="single"/>
          <w:lang w:val="en-US"/>
        </w:rPr>
        <w:t>112727577</w:t>
      </w:r>
    </w:p>
    <w:p w14:paraId="22AA7EE8" w14:textId="4D0B14F6" w:rsidR="0083200F" w:rsidRPr="000C464A" w:rsidRDefault="0083200F" w:rsidP="00832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464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="00C21E78" w:rsidRPr="000C46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0669" w:rsidRPr="000C464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0C464A">
        <w:rPr>
          <w:rFonts w:ascii="Times New Roman" w:hAnsi="Times New Roman" w:cs="Times New Roman"/>
          <w:sz w:val="24"/>
          <w:szCs w:val="24"/>
          <w:lang w:val="en-US"/>
        </w:rPr>
        <w:t>0.004867</w:t>
      </w:r>
    </w:p>
    <w:p w14:paraId="01D34A46" w14:textId="77777777" w:rsidR="0083200F" w:rsidRPr="000C464A" w:rsidRDefault="0083200F" w:rsidP="008320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C46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21D5178E" w14:textId="2F5F8B07" w:rsidR="0083200F" w:rsidRPr="000C464A" w:rsidRDefault="0083200F" w:rsidP="00832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464A">
        <w:rPr>
          <w:rFonts w:ascii="Times New Roman" w:hAnsi="Times New Roman" w:cs="Times New Roman"/>
          <w:b/>
          <w:sz w:val="24"/>
          <w:szCs w:val="24"/>
          <w:lang w:val="en-US"/>
        </w:rPr>
        <w:t>LCC=</w:t>
      </w:r>
      <w:r w:rsidRPr="000C46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7D42" w:rsidRPr="000C464A">
        <w:rPr>
          <w:rFonts w:ascii="Times New Roman" w:hAnsi="Times New Roman" w:cs="Times New Roman"/>
          <w:sz w:val="24"/>
          <w:szCs w:val="24"/>
          <w:lang w:val="en-US"/>
        </w:rPr>
        <w:t xml:space="preserve">$ </w:t>
      </w:r>
      <w:proofErr w:type="gramStart"/>
      <w:r w:rsidR="00367D42" w:rsidRPr="000C464A">
        <w:rPr>
          <w:rFonts w:ascii="Times New Roman" w:hAnsi="Times New Roman" w:cs="Times New Roman"/>
          <w:sz w:val="24"/>
          <w:szCs w:val="24"/>
          <w:lang w:val="en-US"/>
        </w:rPr>
        <w:t>266.906</w:t>
      </w:r>
      <w:r w:rsidR="00E20BC9" w:rsidRPr="000C464A">
        <w:rPr>
          <w:rFonts w:ascii="Times New Roman" w:hAnsi="Times New Roman" w:cs="Times New Roman"/>
          <w:lang w:val="en-US"/>
        </w:rPr>
        <w:t xml:space="preserve"> </w:t>
      </w:r>
      <w:r w:rsidR="0080365C" w:rsidRPr="000C464A">
        <w:rPr>
          <w:rFonts w:ascii="Times New Roman" w:hAnsi="Times New Roman" w:cs="Times New Roman"/>
          <w:lang w:val="en-US"/>
        </w:rPr>
        <w:t xml:space="preserve"> </w:t>
      </w:r>
      <w:r w:rsidR="0080365C" w:rsidRPr="000C464A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  <w:r w:rsidRPr="000C46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0BC9" w:rsidRPr="000C46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7D42" w:rsidRPr="000C464A">
        <w:rPr>
          <w:rFonts w:ascii="Times New Roman" w:hAnsi="Times New Roman" w:cs="Times New Roman"/>
          <w:sz w:val="24"/>
          <w:szCs w:val="24"/>
          <w:lang w:val="en-US"/>
        </w:rPr>
        <w:t>23.16161435</w:t>
      </w:r>
    </w:p>
    <w:p w14:paraId="06F557F1" w14:textId="77777777" w:rsidR="0083200F" w:rsidRPr="000C464A" w:rsidRDefault="0083200F" w:rsidP="0083200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0D3B6942" w14:textId="169BF5E9" w:rsidR="0083200F" w:rsidRPr="00481CD8" w:rsidRDefault="0083200F" w:rsidP="0083200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s-MX"/>
        </w:rPr>
      </w:pPr>
      <w:r w:rsidRPr="00481CD8">
        <w:rPr>
          <w:rFonts w:ascii="Times New Roman" w:hAnsi="Times New Roman"/>
          <w:b/>
          <w:sz w:val="24"/>
          <w:szCs w:val="24"/>
          <w:lang w:val="es-MX"/>
        </w:rPr>
        <w:t xml:space="preserve">LUCRO CESANTE CONSOLIDADO = $ </w:t>
      </w:r>
      <w:r w:rsidR="00367D42" w:rsidRPr="00481CD8">
        <w:rPr>
          <w:rFonts w:ascii="Times New Roman" w:hAnsi="Times New Roman"/>
          <w:b/>
          <w:sz w:val="24"/>
          <w:szCs w:val="24"/>
          <w:lang w:val="es-MX"/>
        </w:rPr>
        <w:t>6’181.973</w:t>
      </w:r>
    </w:p>
    <w:p w14:paraId="4F8C7713" w14:textId="77777777" w:rsidR="003F6EC6" w:rsidRPr="00481CD8" w:rsidRDefault="003F6EC6" w:rsidP="008320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s-MX"/>
        </w:rPr>
      </w:pPr>
    </w:p>
    <w:p w14:paraId="64493B6A" w14:textId="6874451E" w:rsidR="0083200F" w:rsidRPr="00481CD8" w:rsidRDefault="0083200F" w:rsidP="008320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s-MX"/>
        </w:rPr>
      </w:pPr>
      <w:r w:rsidRPr="00481CD8">
        <w:rPr>
          <w:rFonts w:ascii="Times New Roman" w:hAnsi="Times New Roman"/>
          <w:b/>
          <w:sz w:val="24"/>
          <w:szCs w:val="24"/>
          <w:u w:val="single"/>
          <w:lang w:val="es-MX"/>
        </w:rPr>
        <w:t>LUCRO CESANTE FUTURO</w:t>
      </w:r>
    </w:p>
    <w:p w14:paraId="6879383B" w14:textId="77777777" w:rsidR="0083200F" w:rsidRPr="00481CD8" w:rsidRDefault="0083200F" w:rsidP="0083200F">
      <w:pPr>
        <w:spacing w:after="0" w:line="360" w:lineRule="auto"/>
        <w:jc w:val="both"/>
        <w:rPr>
          <w:rFonts w:ascii="Times New Roman" w:hAnsi="Times New Roman"/>
          <w:sz w:val="14"/>
          <w:szCs w:val="24"/>
          <w:lang w:val="es-MX"/>
        </w:rPr>
      </w:pPr>
    </w:p>
    <w:p w14:paraId="7DAE6FF1" w14:textId="1482500D" w:rsidR="0083200F" w:rsidRPr="00481CD8" w:rsidRDefault="0083200F" w:rsidP="0083200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481CD8">
        <w:rPr>
          <w:rFonts w:ascii="Times New Roman" w:hAnsi="Times New Roman"/>
          <w:sz w:val="24"/>
          <w:szCs w:val="24"/>
          <w:lang w:val="es-MX"/>
        </w:rPr>
        <w:t xml:space="preserve">Este concepto se liquidará para la víctima tomando como parámetro su vida probable que en el caso concreto y de acuerdo con la Resolución 1555 de 2010, equivale a </w:t>
      </w:r>
      <w:r w:rsidR="00CF7F40" w:rsidRPr="00481CD8">
        <w:rPr>
          <w:rFonts w:ascii="Times New Roman" w:eastAsia="Times New Roman" w:hAnsi="Times New Roman"/>
          <w:sz w:val="24"/>
          <w:szCs w:val="24"/>
          <w:lang w:val="es-MX" w:eastAsia="es-CO"/>
        </w:rPr>
        <w:t>22.7</w:t>
      </w:r>
      <w:r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 </w:t>
      </w:r>
      <w:r w:rsidR="00E87EF0" w:rsidRPr="00481CD8">
        <w:rPr>
          <w:rFonts w:ascii="Times New Roman" w:eastAsia="Times New Roman" w:hAnsi="Times New Roman"/>
          <w:sz w:val="24"/>
          <w:szCs w:val="24"/>
          <w:lang w:eastAsia="es-CO"/>
        </w:rPr>
        <w:t>años</w:t>
      </w:r>
      <w:r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 </w:t>
      </w:r>
      <w:proofErr w:type="spellStart"/>
      <w:r w:rsidR="00E80C99" w:rsidRPr="00481CD8">
        <w:rPr>
          <w:rFonts w:ascii="Times New Roman" w:hAnsi="Times New Roman"/>
          <w:sz w:val="24"/>
          <w:szCs w:val="24"/>
          <w:lang w:val="es-MX"/>
        </w:rPr>
        <w:t>ó</w:t>
      </w:r>
      <w:proofErr w:type="spellEnd"/>
      <w:r w:rsidR="00E80C99" w:rsidRPr="00481CD8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CF7F40" w:rsidRPr="00481CD8">
        <w:rPr>
          <w:rFonts w:ascii="Times New Roman" w:hAnsi="Times New Roman"/>
          <w:sz w:val="24"/>
          <w:szCs w:val="24"/>
          <w:lang w:val="es-MX"/>
        </w:rPr>
        <w:t>272.4</w:t>
      </w:r>
      <w:r w:rsidR="000F51A8" w:rsidRPr="00481CD8">
        <w:rPr>
          <w:rFonts w:ascii="Times New Roman" w:hAnsi="Times New Roman"/>
          <w:sz w:val="24"/>
          <w:szCs w:val="24"/>
          <w:lang w:val="es-MX"/>
        </w:rPr>
        <w:t xml:space="preserve"> </w:t>
      </w:r>
      <w:r w:rsidRPr="00481CD8">
        <w:rPr>
          <w:rFonts w:ascii="Times New Roman" w:hAnsi="Times New Roman"/>
          <w:sz w:val="24"/>
          <w:szCs w:val="24"/>
          <w:lang w:val="es-MX"/>
        </w:rPr>
        <w:t xml:space="preserve">meses a los cuales se le descontarán los meses utilizados para liquidar el Lucro Cesante Consolidado, que en el caso concreto corresponde a </w:t>
      </w:r>
      <w:r w:rsidR="00CF7F40" w:rsidRPr="00481CD8">
        <w:rPr>
          <w:rFonts w:ascii="Times New Roman" w:hAnsi="Times New Roman"/>
          <w:sz w:val="24"/>
          <w:szCs w:val="24"/>
          <w:lang w:val="es-MX"/>
        </w:rPr>
        <w:t>22</w:t>
      </w:r>
      <w:r w:rsidRPr="00481CD8">
        <w:rPr>
          <w:rFonts w:ascii="Times New Roman" w:hAnsi="Times New Roman"/>
          <w:sz w:val="24"/>
          <w:szCs w:val="24"/>
          <w:lang w:val="es-MX"/>
        </w:rPr>
        <w:t xml:space="preserve"> meses, </w:t>
      </w:r>
      <w:r w:rsidR="00576F8D" w:rsidRPr="00481CD8">
        <w:rPr>
          <w:rFonts w:ascii="Times New Roman" w:hAnsi="Times New Roman"/>
          <w:sz w:val="24"/>
          <w:szCs w:val="24"/>
          <w:lang w:val="es-MX"/>
        </w:rPr>
        <w:t>resultando</w:t>
      </w:r>
      <w:r w:rsidRPr="00481CD8">
        <w:rPr>
          <w:rFonts w:ascii="Times New Roman" w:hAnsi="Times New Roman"/>
          <w:sz w:val="24"/>
          <w:szCs w:val="24"/>
          <w:lang w:val="es-MX"/>
        </w:rPr>
        <w:t xml:space="preserve"> para la liquidación del perjuicio referido</w:t>
      </w:r>
      <w:r w:rsidR="0050430B" w:rsidRPr="00481CD8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CF7F40" w:rsidRPr="00481CD8">
        <w:rPr>
          <w:rFonts w:ascii="Times New Roman" w:hAnsi="Times New Roman"/>
          <w:sz w:val="24"/>
          <w:szCs w:val="24"/>
          <w:lang w:val="es-MX"/>
        </w:rPr>
        <w:t>250.4</w:t>
      </w:r>
      <w:r w:rsidR="00D31DA4" w:rsidRPr="00481CD8">
        <w:rPr>
          <w:rFonts w:ascii="Times New Roman" w:hAnsi="Times New Roman"/>
          <w:sz w:val="24"/>
          <w:szCs w:val="24"/>
          <w:lang w:val="es-MX"/>
        </w:rPr>
        <w:t xml:space="preserve"> </w:t>
      </w:r>
      <w:r w:rsidRPr="00481CD8">
        <w:rPr>
          <w:rFonts w:ascii="Times New Roman" w:hAnsi="Times New Roman"/>
          <w:sz w:val="24"/>
          <w:szCs w:val="24"/>
          <w:lang w:val="es-MX"/>
        </w:rPr>
        <w:t xml:space="preserve">meses. </w:t>
      </w:r>
    </w:p>
    <w:p w14:paraId="28097F37" w14:textId="77777777" w:rsidR="0083200F" w:rsidRPr="00481CD8" w:rsidRDefault="0083200F" w:rsidP="0083200F">
      <w:pPr>
        <w:spacing w:after="0" w:line="240" w:lineRule="auto"/>
        <w:jc w:val="both"/>
        <w:rPr>
          <w:rFonts w:ascii="Times New Roman" w:hAnsi="Times New Roman"/>
          <w:sz w:val="8"/>
          <w:szCs w:val="8"/>
          <w:lang w:val="es-MX"/>
        </w:rPr>
      </w:pPr>
    </w:p>
    <w:p w14:paraId="7D005964" w14:textId="77777777" w:rsidR="0093426A" w:rsidRPr="00481CD8" w:rsidRDefault="0093426A" w:rsidP="008320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14:paraId="4591664F" w14:textId="2CD831EF" w:rsidR="0083200F" w:rsidRPr="00481CD8" w:rsidRDefault="0083200F" w:rsidP="0083200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vertAlign w:val="superscript"/>
          <w:lang w:val="pt-BR"/>
        </w:rPr>
      </w:pPr>
      <w:r w:rsidRPr="00481CD8">
        <w:rPr>
          <w:rFonts w:ascii="Times New Roman" w:hAnsi="Times New Roman"/>
          <w:b/>
          <w:sz w:val="24"/>
          <w:szCs w:val="24"/>
          <w:lang w:val="pt-BR"/>
        </w:rPr>
        <w:t>LCF =</w:t>
      </w:r>
      <w:r w:rsidRPr="00481CD8">
        <w:rPr>
          <w:rFonts w:ascii="Times New Roman" w:hAnsi="Times New Roman"/>
          <w:sz w:val="24"/>
          <w:szCs w:val="24"/>
          <w:lang w:val="pt-BR"/>
        </w:rPr>
        <w:t xml:space="preserve"> RA x </w:t>
      </w:r>
      <w:r w:rsidRPr="00481CD8">
        <w:rPr>
          <w:rFonts w:ascii="Times New Roman" w:hAnsi="Times New Roman"/>
          <w:sz w:val="24"/>
          <w:szCs w:val="24"/>
          <w:u w:val="single"/>
          <w:lang w:val="pt-BR"/>
        </w:rPr>
        <w:t xml:space="preserve">(1 + i) </w:t>
      </w:r>
      <w:r w:rsidRPr="00481CD8">
        <w:rPr>
          <w:rFonts w:ascii="Times New Roman" w:hAnsi="Times New Roman"/>
          <w:sz w:val="24"/>
          <w:szCs w:val="24"/>
          <w:u w:val="single"/>
          <w:vertAlign w:val="superscript"/>
          <w:lang w:val="pt-BR"/>
        </w:rPr>
        <w:t xml:space="preserve">n </w:t>
      </w:r>
      <w:r w:rsidRPr="00481CD8">
        <w:rPr>
          <w:rFonts w:ascii="Times New Roman" w:hAnsi="Times New Roman"/>
          <w:sz w:val="24"/>
          <w:szCs w:val="24"/>
          <w:u w:val="single"/>
          <w:lang w:val="pt-BR"/>
        </w:rPr>
        <w:t>– 1</w:t>
      </w:r>
    </w:p>
    <w:p w14:paraId="760EAE80" w14:textId="77777777" w:rsidR="0083200F" w:rsidRPr="00481CD8" w:rsidRDefault="0083200F" w:rsidP="00832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481CD8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81CD8">
        <w:rPr>
          <w:rFonts w:ascii="Times New Roman" w:hAnsi="Times New Roman"/>
          <w:sz w:val="24"/>
          <w:szCs w:val="24"/>
          <w:lang w:val="pt-BR"/>
        </w:rPr>
        <w:tab/>
        <w:t xml:space="preserve">          i (1 + i) </w:t>
      </w:r>
      <w:r w:rsidRPr="00481CD8">
        <w:rPr>
          <w:rFonts w:ascii="Times New Roman" w:hAnsi="Times New Roman"/>
          <w:sz w:val="24"/>
          <w:szCs w:val="24"/>
          <w:vertAlign w:val="superscript"/>
          <w:lang w:val="pt-BR"/>
        </w:rPr>
        <w:t>n</w:t>
      </w:r>
    </w:p>
    <w:p w14:paraId="2C49617B" w14:textId="77777777" w:rsidR="0083200F" w:rsidRPr="00481CD8" w:rsidRDefault="0083200F" w:rsidP="008320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162D84A0" w14:textId="0BE0977A" w:rsidR="0083200F" w:rsidRPr="00481CD8" w:rsidRDefault="0083200F" w:rsidP="00832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81CD8">
        <w:rPr>
          <w:rFonts w:ascii="Times New Roman" w:hAnsi="Times New Roman"/>
          <w:b/>
          <w:sz w:val="24"/>
          <w:szCs w:val="24"/>
          <w:lang w:val="en-US"/>
        </w:rPr>
        <w:t>LCF=</w:t>
      </w:r>
      <w:r w:rsidRPr="00481CD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67D42" w:rsidRPr="00481CD8">
        <w:rPr>
          <w:rFonts w:ascii="Times New Roman" w:hAnsi="Times New Roman"/>
          <w:sz w:val="24"/>
          <w:szCs w:val="24"/>
          <w:lang w:val="en-US"/>
        </w:rPr>
        <w:t xml:space="preserve">$ </w:t>
      </w:r>
      <w:proofErr w:type="gramStart"/>
      <w:r w:rsidR="00367D42" w:rsidRPr="00481CD8">
        <w:rPr>
          <w:rFonts w:ascii="Times New Roman" w:hAnsi="Times New Roman"/>
          <w:sz w:val="24"/>
          <w:szCs w:val="24"/>
          <w:lang w:val="en-US"/>
        </w:rPr>
        <w:t>266.906</w:t>
      </w:r>
      <w:r w:rsidR="00566ADC" w:rsidRPr="00481CD8">
        <w:rPr>
          <w:rFonts w:ascii="Times New Roman" w:hAnsi="Times New Roman" w:cs="Times New Roman"/>
          <w:lang w:val="en-US"/>
        </w:rPr>
        <w:t xml:space="preserve"> </w:t>
      </w:r>
      <w:r w:rsidRPr="00481CD8">
        <w:rPr>
          <w:rFonts w:ascii="Times New Roman" w:hAnsi="Times New Roman"/>
          <w:sz w:val="24"/>
          <w:szCs w:val="24"/>
          <w:lang w:val="en-US"/>
        </w:rPr>
        <w:t xml:space="preserve"> x</w:t>
      </w:r>
      <w:proofErr w:type="gramEnd"/>
      <w:r w:rsidRPr="00481CD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81CD8">
        <w:rPr>
          <w:rFonts w:ascii="Times New Roman" w:hAnsi="Times New Roman"/>
          <w:sz w:val="24"/>
          <w:szCs w:val="24"/>
          <w:u w:val="single"/>
          <w:lang w:val="en-US"/>
        </w:rPr>
        <w:t>(1 + 0.004867)</w:t>
      </w:r>
      <w:r w:rsidR="00E05EBB" w:rsidRPr="00481CD8">
        <w:rPr>
          <w:rFonts w:ascii="Times New Roman" w:hAnsi="Times New Roman"/>
          <w:sz w:val="24"/>
          <w:szCs w:val="24"/>
          <w:u w:val="single"/>
          <w:vertAlign w:val="superscript"/>
          <w:lang w:val="en-US"/>
        </w:rPr>
        <w:t>250.4</w:t>
      </w:r>
      <w:r w:rsidRPr="00481CD8">
        <w:rPr>
          <w:rFonts w:ascii="Times New Roman" w:hAnsi="Times New Roman"/>
          <w:sz w:val="24"/>
          <w:szCs w:val="24"/>
          <w:u w:val="single"/>
          <w:vertAlign w:val="superscript"/>
          <w:lang w:val="en-US"/>
        </w:rPr>
        <w:t xml:space="preserve"> </w:t>
      </w:r>
      <w:r w:rsidRPr="00481CD8">
        <w:rPr>
          <w:rFonts w:ascii="Times New Roman" w:hAnsi="Times New Roman"/>
          <w:sz w:val="24"/>
          <w:szCs w:val="24"/>
          <w:u w:val="single"/>
          <w:lang w:val="en-US"/>
        </w:rPr>
        <w:t>– 1</w:t>
      </w:r>
    </w:p>
    <w:p w14:paraId="6B45B8E7" w14:textId="187D49E8" w:rsidR="0083200F" w:rsidRPr="00481CD8" w:rsidRDefault="0083200F" w:rsidP="0083200F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en-US"/>
        </w:rPr>
      </w:pPr>
      <w:r w:rsidRPr="00481CD8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481CD8">
        <w:rPr>
          <w:rFonts w:ascii="Times New Roman" w:hAnsi="Times New Roman"/>
          <w:sz w:val="24"/>
          <w:szCs w:val="24"/>
          <w:lang w:val="en-US"/>
        </w:rPr>
        <w:tab/>
        <w:t xml:space="preserve">      </w:t>
      </w:r>
      <w:r w:rsidRPr="00481CD8">
        <w:rPr>
          <w:rFonts w:ascii="Times New Roman" w:hAnsi="Times New Roman"/>
          <w:sz w:val="24"/>
          <w:szCs w:val="24"/>
          <w:lang w:val="en-US"/>
        </w:rPr>
        <w:tab/>
        <w:t xml:space="preserve">         0.00</w:t>
      </w:r>
      <w:r w:rsidR="005C4332" w:rsidRPr="00481CD8">
        <w:rPr>
          <w:rFonts w:ascii="Times New Roman" w:hAnsi="Times New Roman"/>
          <w:sz w:val="24"/>
          <w:szCs w:val="24"/>
          <w:lang w:val="en-US"/>
        </w:rPr>
        <w:t>4867</w:t>
      </w:r>
      <w:r w:rsidRPr="00481CD8">
        <w:rPr>
          <w:rFonts w:ascii="Times New Roman" w:hAnsi="Times New Roman"/>
          <w:sz w:val="24"/>
          <w:szCs w:val="24"/>
          <w:lang w:val="en-US"/>
        </w:rPr>
        <w:t xml:space="preserve"> (1+ 0.004867)</w:t>
      </w:r>
      <w:r w:rsidR="00E05EBB" w:rsidRPr="00481CD8">
        <w:rPr>
          <w:rFonts w:ascii="Times New Roman" w:hAnsi="Times New Roman"/>
          <w:sz w:val="24"/>
          <w:szCs w:val="24"/>
          <w:vertAlign w:val="superscript"/>
          <w:lang w:val="en-US"/>
        </w:rPr>
        <w:t>250.4</w:t>
      </w:r>
    </w:p>
    <w:p w14:paraId="6CD35A65" w14:textId="77777777" w:rsidR="0083200F" w:rsidRPr="00481CD8" w:rsidRDefault="0083200F" w:rsidP="008320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033FC4DD" w14:textId="77777777" w:rsidR="0083200F" w:rsidRPr="00481CD8" w:rsidRDefault="0083200F" w:rsidP="0083200F">
      <w:pPr>
        <w:spacing w:after="0" w:line="240" w:lineRule="auto"/>
        <w:jc w:val="both"/>
        <w:rPr>
          <w:rFonts w:ascii="Times New Roman" w:hAnsi="Times New Roman"/>
          <w:b/>
          <w:sz w:val="12"/>
          <w:szCs w:val="24"/>
          <w:lang w:val="en-US"/>
        </w:rPr>
      </w:pPr>
    </w:p>
    <w:p w14:paraId="4070029D" w14:textId="03E4F78D" w:rsidR="0083200F" w:rsidRPr="00481CD8" w:rsidRDefault="0083200F" w:rsidP="00832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81CD8">
        <w:rPr>
          <w:rFonts w:ascii="Times New Roman" w:hAnsi="Times New Roman"/>
          <w:b/>
          <w:sz w:val="24"/>
          <w:szCs w:val="24"/>
          <w:lang w:val="en-US"/>
        </w:rPr>
        <w:t>LCF=</w:t>
      </w:r>
      <w:r w:rsidRPr="00481CD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67D42" w:rsidRPr="00481CD8">
        <w:rPr>
          <w:rFonts w:ascii="Times New Roman" w:hAnsi="Times New Roman"/>
          <w:sz w:val="24"/>
          <w:szCs w:val="24"/>
          <w:lang w:val="en-US"/>
        </w:rPr>
        <w:t>$ 266.906</w:t>
      </w:r>
      <w:r w:rsidRPr="00481CD8">
        <w:rPr>
          <w:rFonts w:ascii="Times New Roman" w:hAnsi="Times New Roman"/>
          <w:sz w:val="24"/>
          <w:szCs w:val="24"/>
          <w:lang w:val="en-US"/>
        </w:rPr>
        <w:t xml:space="preserve"> x </w:t>
      </w:r>
      <w:r w:rsidRPr="00481CD8">
        <w:rPr>
          <w:rFonts w:ascii="Times New Roman" w:hAnsi="Times New Roman"/>
          <w:sz w:val="24"/>
          <w:szCs w:val="24"/>
          <w:u w:val="single"/>
          <w:lang w:val="en-US"/>
        </w:rPr>
        <w:t>(1.004867)</w:t>
      </w:r>
      <w:r w:rsidR="00E05EBB" w:rsidRPr="00481CD8">
        <w:rPr>
          <w:rFonts w:ascii="Times New Roman" w:hAnsi="Times New Roman"/>
          <w:sz w:val="24"/>
          <w:szCs w:val="24"/>
          <w:u w:val="single"/>
          <w:vertAlign w:val="superscript"/>
          <w:lang w:val="en-US"/>
        </w:rPr>
        <w:t>250.4</w:t>
      </w:r>
      <w:r w:rsidRPr="00481CD8">
        <w:rPr>
          <w:rFonts w:ascii="Times New Roman" w:hAnsi="Times New Roman"/>
          <w:sz w:val="24"/>
          <w:szCs w:val="24"/>
          <w:u w:val="single"/>
          <w:vertAlign w:val="superscript"/>
          <w:lang w:val="en-US"/>
        </w:rPr>
        <w:t xml:space="preserve"> </w:t>
      </w:r>
      <w:r w:rsidRPr="00481CD8">
        <w:rPr>
          <w:rFonts w:ascii="Times New Roman" w:hAnsi="Times New Roman"/>
          <w:sz w:val="24"/>
          <w:szCs w:val="24"/>
          <w:u w:val="single"/>
          <w:lang w:val="en-US"/>
        </w:rPr>
        <w:t>– 1</w:t>
      </w:r>
    </w:p>
    <w:p w14:paraId="242120F3" w14:textId="7C849A3E" w:rsidR="0083200F" w:rsidRPr="00481CD8" w:rsidRDefault="0083200F" w:rsidP="0083200F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en-US"/>
        </w:rPr>
      </w:pPr>
      <w:r w:rsidRPr="00481CD8">
        <w:rPr>
          <w:rFonts w:ascii="Times New Roman" w:hAnsi="Times New Roman"/>
          <w:sz w:val="24"/>
          <w:szCs w:val="24"/>
          <w:lang w:val="en-US"/>
        </w:rPr>
        <w:t xml:space="preserve">         </w:t>
      </w:r>
      <w:r w:rsidRPr="00481CD8">
        <w:rPr>
          <w:rFonts w:ascii="Times New Roman" w:hAnsi="Times New Roman"/>
          <w:sz w:val="24"/>
          <w:szCs w:val="24"/>
          <w:lang w:val="en-US"/>
        </w:rPr>
        <w:tab/>
        <w:t xml:space="preserve">                     0.00</w:t>
      </w:r>
      <w:r w:rsidR="005C4332" w:rsidRPr="00481CD8">
        <w:rPr>
          <w:rFonts w:ascii="Times New Roman" w:hAnsi="Times New Roman"/>
          <w:sz w:val="24"/>
          <w:szCs w:val="24"/>
          <w:lang w:val="en-US"/>
        </w:rPr>
        <w:t>4867</w:t>
      </w:r>
      <w:r w:rsidRPr="00481CD8">
        <w:rPr>
          <w:rFonts w:ascii="Times New Roman" w:hAnsi="Times New Roman"/>
          <w:sz w:val="24"/>
          <w:szCs w:val="24"/>
          <w:lang w:val="en-US"/>
        </w:rPr>
        <w:t xml:space="preserve"> (1.004867)</w:t>
      </w:r>
      <w:r w:rsidR="00E05EBB" w:rsidRPr="00481CD8">
        <w:rPr>
          <w:rFonts w:ascii="Times New Roman" w:hAnsi="Times New Roman"/>
          <w:sz w:val="24"/>
          <w:szCs w:val="24"/>
          <w:vertAlign w:val="superscript"/>
          <w:lang w:val="en-US"/>
        </w:rPr>
        <w:t>250.4</w:t>
      </w:r>
    </w:p>
    <w:p w14:paraId="25F9C194" w14:textId="77777777" w:rsidR="0083200F" w:rsidRPr="00481CD8" w:rsidRDefault="0083200F" w:rsidP="0083200F">
      <w:pPr>
        <w:spacing w:after="0" w:line="240" w:lineRule="auto"/>
        <w:jc w:val="both"/>
        <w:rPr>
          <w:rFonts w:ascii="Times New Roman" w:hAnsi="Times New Roman"/>
          <w:b/>
          <w:sz w:val="14"/>
          <w:szCs w:val="24"/>
          <w:lang w:val="en-US"/>
        </w:rPr>
      </w:pPr>
    </w:p>
    <w:p w14:paraId="79840030" w14:textId="77777777" w:rsidR="0083200F" w:rsidRPr="00481CD8" w:rsidRDefault="0083200F" w:rsidP="0083200F">
      <w:pPr>
        <w:spacing w:after="0" w:line="240" w:lineRule="auto"/>
        <w:jc w:val="both"/>
        <w:rPr>
          <w:rFonts w:ascii="Times New Roman" w:hAnsi="Times New Roman"/>
          <w:b/>
          <w:sz w:val="14"/>
          <w:szCs w:val="24"/>
          <w:lang w:val="en-US"/>
        </w:rPr>
      </w:pPr>
    </w:p>
    <w:p w14:paraId="58081ED5" w14:textId="497F5D96" w:rsidR="0083200F" w:rsidRPr="00481CD8" w:rsidRDefault="0083200F" w:rsidP="00832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81CD8">
        <w:rPr>
          <w:rFonts w:ascii="Times New Roman" w:hAnsi="Times New Roman"/>
          <w:b/>
          <w:sz w:val="24"/>
          <w:szCs w:val="24"/>
          <w:lang w:val="en-US"/>
        </w:rPr>
        <w:t>LCF=</w:t>
      </w:r>
      <w:r w:rsidRPr="00481CD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67D42" w:rsidRPr="00481CD8">
        <w:rPr>
          <w:rFonts w:ascii="Times New Roman" w:hAnsi="Times New Roman"/>
          <w:sz w:val="24"/>
          <w:szCs w:val="24"/>
          <w:lang w:val="en-US"/>
        </w:rPr>
        <w:t xml:space="preserve">$ </w:t>
      </w:r>
      <w:proofErr w:type="gramStart"/>
      <w:r w:rsidR="00367D42" w:rsidRPr="00481CD8">
        <w:rPr>
          <w:rFonts w:ascii="Times New Roman" w:hAnsi="Times New Roman"/>
          <w:sz w:val="24"/>
          <w:szCs w:val="24"/>
          <w:lang w:val="en-US"/>
        </w:rPr>
        <w:t>266.906</w:t>
      </w:r>
      <w:r w:rsidR="00566ADC" w:rsidRPr="00481CD8">
        <w:rPr>
          <w:rFonts w:ascii="Times New Roman" w:hAnsi="Times New Roman" w:cs="Times New Roman"/>
          <w:lang w:val="en-US"/>
        </w:rPr>
        <w:t xml:space="preserve"> </w:t>
      </w:r>
      <w:r w:rsidRPr="00481CD8">
        <w:rPr>
          <w:rFonts w:ascii="Times New Roman" w:hAnsi="Times New Roman"/>
          <w:sz w:val="24"/>
          <w:szCs w:val="24"/>
          <w:lang w:val="en-US"/>
        </w:rPr>
        <w:t xml:space="preserve"> x</w:t>
      </w:r>
      <w:proofErr w:type="gramEnd"/>
      <w:r w:rsidRPr="00481CD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34367" w:rsidRPr="00481CD8">
        <w:rPr>
          <w:rFonts w:ascii="Times New Roman" w:hAnsi="Times New Roman"/>
          <w:sz w:val="24"/>
          <w:szCs w:val="24"/>
          <w:u w:val="single"/>
          <w:lang w:val="en-US"/>
        </w:rPr>
        <w:t>3.372791329</w:t>
      </w:r>
      <w:r w:rsidRPr="00481CD8">
        <w:rPr>
          <w:rFonts w:ascii="Times New Roman" w:hAnsi="Times New Roman"/>
          <w:sz w:val="24"/>
          <w:szCs w:val="24"/>
          <w:u w:val="single"/>
          <w:lang w:val="en-US"/>
        </w:rPr>
        <w:t>– 1</w:t>
      </w:r>
    </w:p>
    <w:p w14:paraId="1F3BC816" w14:textId="5167E60D" w:rsidR="0083200F" w:rsidRPr="00481CD8" w:rsidRDefault="0083200F" w:rsidP="00832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481CD8">
        <w:rPr>
          <w:rFonts w:ascii="Times New Roman" w:hAnsi="Times New Roman"/>
          <w:sz w:val="24"/>
          <w:szCs w:val="24"/>
          <w:lang w:val="en-US"/>
        </w:rPr>
        <w:tab/>
      </w:r>
      <w:r w:rsidRPr="00481CD8">
        <w:rPr>
          <w:rFonts w:ascii="Times New Roman" w:hAnsi="Times New Roman"/>
          <w:sz w:val="24"/>
          <w:szCs w:val="24"/>
          <w:lang w:val="en-US"/>
        </w:rPr>
        <w:tab/>
        <w:t xml:space="preserve">     </w:t>
      </w:r>
      <w:r w:rsidRPr="00481CD8">
        <w:rPr>
          <w:rFonts w:ascii="Times New Roman" w:hAnsi="Times New Roman"/>
          <w:sz w:val="24"/>
          <w:szCs w:val="24"/>
          <w:lang w:val="pt-BR"/>
        </w:rPr>
        <w:t>0.004867 x</w:t>
      </w:r>
      <w:r w:rsidR="006425F5" w:rsidRPr="00481CD8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234367" w:rsidRPr="00481CD8">
        <w:rPr>
          <w:rFonts w:ascii="Times New Roman" w:hAnsi="Times New Roman"/>
          <w:sz w:val="24"/>
          <w:szCs w:val="24"/>
          <w:lang w:val="pt-BR"/>
        </w:rPr>
        <w:t>3.372791329</w:t>
      </w:r>
    </w:p>
    <w:p w14:paraId="7D3EE36D" w14:textId="77777777" w:rsidR="00A96814" w:rsidRPr="00481CD8" w:rsidRDefault="00A96814" w:rsidP="008320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14:paraId="5377B0E8" w14:textId="7971E1E8" w:rsidR="0083200F" w:rsidRPr="00481CD8" w:rsidRDefault="0083200F" w:rsidP="008320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1CD8">
        <w:rPr>
          <w:rFonts w:ascii="Times New Roman" w:hAnsi="Times New Roman"/>
          <w:b/>
          <w:sz w:val="24"/>
          <w:szCs w:val="24"/>
          <w:lang w:val="pt-BR"/>
        </w:rPr>
        <w:t>LCF=</w:t>
      </w:r>
      <w:r w:rsidRPr="00481CD8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367D42" w:rsidRPr="00481CD8">
        <w:rPr>
          <w:rFonts w:ascii="Times New Roman" w:hAnsi="Times New Roman"/>
          <w:sz w:val="24"/>
          <w:szCs w:val="24"/>
        </w:rPr>
        <w:t xml:space="preserve">$ </w:t>
      </w:r>
      <w:proofErr w:type="gramStart"/>
      <w:r w:rsidR="00367D42" w:rsidRPr="00481CD8">
        <w:rPr>
          <w:rFonts w:ascii="Times New Roman" w:hAnsi="Times New Roman"/>
          <w:sz w:val="24"/>
          <w:szCs w:val="24"/>
        </w:rPr>
        <w:t>266.906</w:t>
      </w:r>
      <w:r w:rsidR="00CE275F" w:rsidRPr="00481CD8">
        <w:rPr>
          <w:rFonts w:ascii="Times New Roman" w:hAnsi="Times New Roman" w:cs="Times New Roman"/>
        </w:rPr>
        <w:t xml:space="preserve"> </w:t>
      </w:r>
      <w:r w:rsidRPr="00481CD8">
        <w:rPr>
          <w:rFonts w:ascii="Times New Roman" w:hAnsi="Times New Roman"/>
          <w:sz w:val="24"/>
          <w:szCs w:val="24"/>
        </w:rPr>
        <w:t xml:space="preserve"> </w:t>
      </w:r>
      <w:r w:rsidRPr="00481CD8">
        <w:rPr>
          <w:rFonts w:ascii="Times New Roman" w:hAnsi="Times New Roman"/>
          <w:sz w:val="24"/>
          <w:szCs w:val="24"/>
          <w:lang w:val="pt-BR"/>
        </w:rPr>
        <w:t>x</w:t>
      </w:r>
      <w:proofErr w:type="gramEnd"/>
      <w:r w:rsidRPr="00481CD8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234367" w:rsidRPr="00481CD8">
        <w:rPr>
          <w:rFonts w:ascii="Times New Roman" w:hAnsi="Times New Roman"/>
          <w:sz w:val="24"/>
          <w:szCs w:val="24"/>
          <w:u w:val="single"/>
        </w:rPr>
        <w:t>2.372791329</w:t>
      </w:r>
    </w:p>
    <w:p w14:paraId="469AC051" w14:textId="34A00CD3" w:rsidR="0083200F" w:rsidRPr="00481CD8" w:rsidRDefault="0083200F" w:rsidP="00832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481CD8">
        <w:rPr>
          <w:rFonts w:ascii="Times New Roman" w:hAnsi="Times New Roman"/>
          <w:sz w:val="24"/>
          <w:szCs w:val="24"/>
          <w:lang w:val="pt-BR"/>
        </w:rPr>
        <w:t xml:space="preserve">                             </w:t>
      </w:r>
      <w:r w:rsidR="00744ACD" w:rsidRPr="00481CD8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6425F5" w:rsidRPr="00481CD8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234367" w:rsidRPr="00481CD8">
        <w:rPr>
          <w:rFonts w:ascii="Times New Roman" w:hAnsi="Times New Roman"/>
          <w:sz w:val="24"/>
          <w:szCs w:val="24"/>
          <w:lang w:val="pt-BR"/>
        </w:rPr>
        <w:t>0.016415375</w:t>
      </w:r>
    </w:p>
    <w:p w14:paraId="038F7770" w14:textId="77777777" w:rsidR="00D76DE9" w:rsidRPr="00481CD8" w:rsidRDefault="00D76DE9" w:rsidP="00832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39D0BA7E" w14:textId="3A5A4A7B" w:rsidR="0083200F" w:rsidRPr="00481CD8" w:rsidRDefault="0083200F" w:rsidP="008320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CD8">
        <w:rPr>
          <w:rFonts w:ascii="Times New Roman" w:hAnsi="Times New Roman"/>
          <w:b/>
          <w:sz w:val="24"/>
          <w:szCs w:val="24"/>
        </w:rPr>
        <w:t xml:space="preserve">LCF= </w:t>
      </w:r>
      <w:r w:rsidR="00367D42" w:rsidRPr="00481CD8">
        <w:rPr>
          <w:rFonts w:ascii="Times New Roman" w:hAnsi="Times New Roman"/>
          <w:sz w:val="24"/>
          <w:szCs w:val="24"/>
        </w:rPr>
        <w:t>$ 266.906</w:t>
      </w:r>
      <w:r w:rsidR="00566ADC" w:rsidRPr="00481CD8">
        <w:rPr>
          <w:rFonts w:ascii="Times New Roman" w:hAnsi="Times New Roman" w:cs="Times New Roman"/>
        </w:rPr>
        <w:t xml:space="preserve">  </w:t>
      </w:r>
      <w:r w:rsidRPr="00481CD8">
        <w:rPr>
          <w:rFonts w:ascii="Times New Roman" w:hAnsi="Times New Roman"/>
          <w:sz w:val="24"/>
          <w:szCs w:val="24"/>
        </w:rPr>
        <w:t xml:space="preserve"> x</w:t>
      </w:r>
      <w:r w:rsidR="00CE275F" w:rsidRPr="00481CD8">
        <w:rPr>
          <w:rFonts w:ascii="Times New Roman" w:hAnsi="Times New Roman"/>
          <w:sz w:val="24"/>
          <w:szCs w:val="24"/>
        </w:rPr>
        <w:t xml:space="preserve"> </w:t>
      </w:r>
      <w:r w:rsidR="00234367" w:rsidRPr="00481CD8">
        <w:rPr>
          <w:rFonts w:ascii="Times New Roman" w:hAnsi="Times New Roman"/>
          <w:sz w:val="24"/>
          <w:szCs w:val="24"/>
        </w:rPr>
        <w:t>144.5468854</w:t>
      </w:r>
    </w:p>
    <w:p w14:paraId="178F502A" w14:textId="77777777" w:rsidR="0083200F" w:rsidRPr="00481CD8" w:rsidRDefault="0083200F" w:rsidP="008320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22766D" w14:textId="77777777" w:rsidR="0083200F" w:rsidRPr="00481CD8" w:rsidRDefault="0083200F" w:rsidP="0083200F">
      <w:pPr>
        <w:spacing w:after="0" w:line="240" w:lineRule="auto"/>
        <w:jc w:val="both"/>
        <w:rPr>
          <w:rFonts w:ascii="Times New Roman" w:hAnsi="Times New Roman"/>
          <w:sz w:val="6"/>
          <w:szCs w:val="6"/>
          <w:lang w:val="pt-BR"/>
        </w:rPr>
      </w:pPr>
    </w:p>
    <w:p w14:paraId="05260EA4" w14:textId="42B874BC" w:rsidR="0083200F" w:rsidRPr="00481CD8" w:rsidRDefault="0083200F" w:rsidP="0083200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481CD8">
        <w:rPr>
          <w:rFonts w:ascii="Times New Roman" w:hAnsi="Times New Roman"/>
          <w:b/>
          <w:sz w:val="24"/>
          <w:szCs w:val="24"/>
          <w:lang w:val="pt-BR"/>
        </w:rPr>
        <w:t>LUCRO CESANTE FUTURO DE LA VÍCTIMA = $</w:t>
      </w:r>
      <w:r w:rsidR="000F51A8" w:rsidRPr="00481CD8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="00234367" w:rsidRPr="00481CD8">
        <w:rPr>
          <w:rFonts w:ascii="Times New Roman" w:hAnsi="Times New Roman"/>
          <w:b/>
          <w:sz w:val="24"/>
          <w:szCs w:val="24"/>
          <w:lang w:val="pt-BR"/>
        </w:rPr>
        <w:t>38’580.431</w:t>
      </w:r>
    </w:p>
    <w:p w14:paraId="200C514B" w14:textId="77777777" w:rsidR="0083200F" w:rsidRPr="00481CD8" w:rsidRDefault="0083200F" w:rsidP="0083200F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14:paraId="13976811" w14:textId="54F72B45" w:rsidR="0083200F" w:rsidRPr="00481CD8" w:rsidRDefault="0083200F" w:rsidP="0083200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481CD8">
        <w:rPr>
          <w:rFonts w:ascii="Times New Roman" w:eastAsia="Times New Roman" w:hAnsi="Times New Roman"/>
          <w:b/>
          <w:sz w:val="24"/>
          <w:szCs w:val="24"/>
          <w:u w:val="single"/>
          <w:lang w:eastAsia="es-CO"/>
        </w:rPr>
        <w:t>RESUMEN PERJUICIOS PATRIMONIALES</w:t>
      </w:r>
      <w:r w:rsidR="005022EB" w:rsidRPr="00481CD8">
        <w:rPr>
          <w:rFonts w:ascii="Times New Roman" w:eastAsia="Times New Roman" w:hAnsi="Times New Roman"/>
          <w:b/>
          <w:sz w:val="24"/>
          <w:szCs w:val="24"/>
          <w:u w:val="single"/>
          <w:lang w:eastAsia="es-CO"/>
        </w:rPr>
        <w:t xml:space="preserve"> </w:t>
      </w:r>
    </w:p>
    <w:p w14:paraId="32800208" w14:textId="5BB47802" w:rsidR="0083200F" w:rsidRPr="00481CD8" w:rsidRDefault="0083200F" w:rsidP="008320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DAÑO </w:t>
      </w:r>
      <w:proofErr w:type="gramStart"/>
      <w:r w:rsidR="00C526A1" w:rsidRPr="00481CD8">
        <w:rPr>
          <w:rFonts w:ascii="Times New Roman" w:eastAsia="Times New Roman" w:hAnsi="Times New Roman"/>
          <w:sz w:val="24"/>
          <w:szCs w:val="24"/>
          <w:lang w:eastAsia="es-CO"/>
        </w:rPr>
        <w:t>EMERGENTE:</w:t>
      </w:r>
      <w:r w:rsidRPr="00481CD8">
        <w:rPr>
          <w:rFonts w:ascii="Times New Roman" w:eastAsia="Times New Roman" w:hAnsi="Times New Roman"/>
          <w:sz w:val="24"/>
          <w:szCs w:val="24"/>
          <w:lang w:eastAsia="es-CO"/>
        </w:rPr>
        <w:t>…</w:t>
      </w:r>
      <w:proofErr w:type="gramEnd"/>
      <w:r w:rsidRPr="00481CD8">
        <w:rPr>
          <w:rFonts w:ascii="Times New Roman" w:eastAsia="Times New Roman" w:hAnsi="Times New Roman"/>
          <w:sz w:val="24"/>
          <w:szCs w:val="24"/>
          <w:lang w:eastAsia="es-CO"/>
        </w:rPr>
        <w:t>……………………………………..………</w:t>
      </w:r>
      <w:r w:rsidR="00937032" w:rsidRPr="00481CD8">
        <w:rPr>
          <w:rFonts w:ascii="Times New Roman" w:eastAsia="Times New Roman" w:hAnsi="Times New Roman"/>
          <w:sz w:val="24"/>
          <w:szCs w:val="24"/>
          <w:lang w:eastAsia="es-CO"/>
        </w:rPr>
        <w:t>.</w:t>
      </w:r>
      <w:r w:rsidRPr="00481CD8">
        <w:rPr>
          <w:rFonts w:ascii="Times New Roman" w:eastAsia="Times New Roman" w:hAnsi="Times New Roman"/>
          <w:sz w:val="24"/>
          <w:szCs w:val="24"/>
          <w:lang w:eastAsia="es-CO"/>
        </w:rPr>
        <w:t>……..</w:t>
      </w:r>
      <w:r w:rsidRPr="00481CD8">
        <w:rPr>
          <w:rFonts w:ascii="Times New Roman" w:eastAsia="Times New Roman" w:hAnsi="Times New Roman"/>
          <w:b/>
          <w:sz w:val="24"/>
          <w:szCs w:val="24"/>
          <w:lang w:eastAsia="es-CO"/>
        </w:rPr>
        <w:t>$</w:t>
      </w:r>
      <w:r w:rsidR="008758C8" w:rsidRPr="00481CD8">
        <w:rPr>
          <w:sz w:val="24"/>
          <w:szCs w:val="24"/>
        </w:rPr>
        <w:t xml:space="preserve"> </w:t>
      </w:r>
      <w:r w:rsidR="003410A0" w:rsidRPr="00481CD8">
        <w:rPr>
          <w:sz w:val="24"/>
          <w:szCs w:val="24"/>
        </w:rPr>
        <w:t xml:space="preserve"> </w:t>
      </w:r>
      <w:r w:rsidR="00366B2C" w:rsidRPr="00481CD8">
        <w:rPr>
          <w:rFonts w:ascii="Times New Roman" w:hAnsi="Times New Roman" w:cs="Times New Roman"/>
          <w:b/>
          <w:bCs/>
          <w:sz w:val="24"/>
          <w:szCs w:val="24"/>
        </w:rPr>
        <w:t>1’883.500</w:t>
      </w:r>
    </w:p>
    <w:p w14:paraId="73DACD09" w14:textId="018BED4C" w:rsidR="0083200F" w:rsidRPr="00481CD8" w:rsidRDefault="0083200F" w:rsidP="0083200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s-MX"/>
        </w:rPr>
      </w:pPr>
      <w:r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LUCRO CESANTE </w:t>
      </w:r>
      <w:proofErr w:type="gramStart"/>
      <w:r w:rsidR="00C526A1" w:rsidRPr="00481CD8">
        <w:rPr>
          <w:rFonts w:ascii="Times New Roman" w:eastAsia="Times New Roman" w:hAnsi="Times New Roman"/>
          <w:sz w:val="24"/>
          <w:szCs w:val="24"/>
          <w:lang w:eastAsia="es-CO"/>
        </w:rPr>
        <w:t>CONSOLIDADO:</w:t>
      </w:r>
      <w:r w:rsidRPr="00481CD8">
        <w:rPr>
          <w:rFonts w:ascii="Times New Roman" w:eastAsia="Times New Roman" w:hAnsi="Times New Roman"/>
          <w:sz w:val="24"/>
          <w:szCs w:val="24"/>
          <w:lang w:eastAsia="es-CO"/>
        </w:rPr>
        <w:t>…</w:t>
      </w:r>
      <w:proofErr w:type="gramEnd"/>
      <w:r w:rsidRPr="00481CD8">
        <w:rPr>
          <w:rFonts w:ascii="Times New Roman" w:eastAsia="Times New Roman" w:hAnsi="Times New Roman"/>
          <w:sz w:val="24"/>
          <w:szCs w:val="24"/>
          <w:lang w:eastAsia="es-CO"/>
        </w:rPr>
        <w:t>…………………….</w:t>
      </w:r>
      <w:r w:rsidR="006478FB" w:rsidRPr="00481CD8">
        <w:rPr>
          <w:rFonts w:ascii="Times New Roman" w:eastAsia="Times New Roman" w:hAnsi="Times New Roman"/>
          <w:sz w:val="24"/>
          <w:szCs w:val="24"/>
          <w:lang w:eastAsia="es-CO"/>
        </w:rPr>
        <w:t>..</w:t>
      </w:r>
      <w:r w:rsidRPr="00481CD8">
        <w:rPr>
          <w:rFonts w:ascii="Times New Roman" w:eastAsia="Times New Roman" w:hAnsi="Times New Roman"/>
          <w:sz w:val="24"/>
          <w:szCs w:val="24"/>
          <w:lang w:eastAsia="es-CO"/>
        </w:rPr>
        <w:t>…</w:t>
      </w:r>
      <w:r w:rsidR="00937032" w:rsidRPr="00481CD8">
        <w:rPr>
          <w:rFonts w:ascii="Times New Roman" w:eastAsia="Times New Roman" w:hAnsi="Times New Roman"/>
          <w:sz w:val="24"/>
          <w:szCs w:val="24"/>
          <w:lang w:eastAsia="es-CO"/>
        </w:rPr>
        <w:t>…</w:t>
      </w:r>
      <w:r w:rsidR="00C526A1" w:rsidRPr="00481CD8">
        <w:rPr>
          <w:rFonts w:ascii="Times New Roman" w:eastAsia="Times New Roman" w:hAnsi="Times New Roman"/>
          <w:sz w:val="24"/>
          <w:szCs w:val="24"/>
          <w:lang w:eastAsia="es-CO"/>
        </w:rPr>
        <w:t>…</w:t>
      </w:r>
      <w:r w:rsidRPr="00481CD8">
        <w:rPr>
          <w:rFonts w:ascii="Times New Roman" w:eastAsia="Times New Roman" w:hAnsi="Times New Roman"/>
          <w:sz w:val="24"/>
          <w:szCs w:val="24"/>
          <w:lang w:eastAsia="es-CO"/>
        </w:rPr>
        <w:t>……</w:t>
      </w:r>
      <w:r w:rsidRPr="00481CD8">
        <w:rPr>
          <w:rFonts w:ascii="Times New Roman" w:hAnsi="Times New Roman"/>
          <w:b/>
          <w:sz w:val="24"/>
          <w:szCs w:val="24"/>
          <w:lang w:val="es-MX"/>
        </w:rPr>
        <w:t xml:space="preserve">$ </w:t>
      </w:r>
      <w:r w:rsidR="003410A0" w:rsidRPr="00481CD8">
        <w:rPr>
          <w:rFonts w:ascii="Times New Roman" w:hAnsi="Times New Roman"/>
          <w:b/>
          <w:sz w:val="24"/>
          <w:szCs w:val="24"/>
          <w:lang w:val="es-MX"/>
        </w:rPr>
        <w:t xml:space="preserve"> </w:t>
      </w:r>
      <w:r w:rsidR="00B91F59" w:rsidRPr="00481CD8">
        <w:rPr>
          <w:rFonts w:ascii="Times New Roman" w:hAnsi="Times New Roman" w:cs="Times New Roman"/>
          <w:b/>
          <w:bCs/>
          <w:sz w:val="24"/>
          <w:szCs w:val="24"/>
        </w:rPr>
        <w:t>6’181.973</w:t>
      </w:r>
    </w:p>
    <w:p w14:paraId="2BF8D432" w14:textId="2A52C5FC" w:rsidR="0083200F" w:rsidRPr="00481CD8" w:rsidRDefault="0083200F" w:rsidP="0083200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LUCRO CESANTE </w:t>
      </w:r>
      <w:proofErr w:type="gramStart"/>
      <w:r w:rsidRPr="00481CD8">
        <w:rPr>
          <w:rFonts w:ascii="Times New Roman" w:eastAsia="Times New Roman" w:hAnsi="Times New Roman"/>
          <w:sz w:val="24"/>
          <w:szCs w:val="24"/>
          <w:lang w:eastAsia="es-CO"/>
        </w:rPr>
        <w:t>FUTURO:...</w:t>
      </w:r>
      <w:proofErr w:type="gramEnd"/>
      <w:r w:rsidRPr="00481CD8">
        <w:rPr>
          <w:rFonts w:ascii="Times New Roman" w:eastAsia="Times New Roman" w:hAnsi="Times New Roman"/>
          <w:sz w:val="24"/>
          <w:szCs w:val="24"/>
          <w:lang w:eastAsia="es-CO"/>
        </w:rPr>
        <w:t>………………………………</w:t>
      </w:r>
      <w:r w:rsidR="00846D6A" w:rsidRPr="00481CD8">
        <w:rPr>
          <w:rFonts w:ascii="Times New Roman" w:eastAsia="Times New Roman" w:hAnsi="Times New Roman"/>
          <w:sz w:val="24"/>
          <w:szCs w:val="24"/>
          <w:lang w:eastAsia="es-CO"/>
        </w:rPr>
        <w:t>..</w:t>
      </w:r>
      <w:r w:rsidRPr="00481CD8">
        <w:rPr>
          <w:rFonts w:ascii="Times New Roman" w:eastAsia="Times New Roman" w:hAnsi="Times New Roman"/>
          <w:sz w:val="24"/>
          <w:szCs w:val="24"/>
          <w:lang w:eastAsia="es-CO"/>
        </w:rPr>
        <w:t>..................</w:t>
      </w:r>
      <w:r w:rsidRPr="00481CD8">
        <w:rPr>
          <w:rFonts w:ascii="Times New Roman" w:hAnsi="Times New Roman"/>
          <w:b/>
          <w:sz w:val="24"/>
          <w:szCs w:val="24"/>
          <w:lang w:val="pt-BR"/>
        </w:rPr>
        <w:t>$</w:t>
      </w:r>
      <w:r w:rsidR="006478FB" w:rsidRPr="00481CD8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="003410A0" w:rsidRPr="00481CD8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="00B91F59" w:rsidRPr="00481CD8">
        <w:rPr>
          <w:rFonts w:ascii="Times New Roman" w:hAnsi="Times New Roman"/>
          <w:b/>
          <w:sz w:val="24"/>
          <w:szCs w:val="24"/>
          <w:lang w:val="pt-BR"/>
        </w:rPr>
        <w:t>38’580.431</w:t>
      </w:r>
    </w:p>
    <w:p w14:paraId="03F15ACF" w14:textId="3A4DB0B3" w:rsidR="0083200F" w:rsidRPr="00481CD8" w:rsidRDefault="0083200F" w:rsidP="0083200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1CD8">
        <w:rPr>
          <w:rFonts w:ascii="Times New Roman" w:hAnsi="Times New Roman"/>
          <w:b/>
          <w:sz w:val="24"/>
          <w:szCs w:val="24"/>
        </w:rPr>
        <w:t xml:space="preserve">TOTAL PERJUICIOS </w:t>
      </w:r>
      <w:proofErr w:type="gramStart"/>
      <w:r w:rsidRPr="00481CD8">
        <w:rPr>
          <w:rFonts w:ascii="Times New Roman" w:hAnsi="Times New Roman"/>
          <w:b/>
          <w:sz w:val="24"/>
          <w:szCs w:val="24"/>
        </w:rPr>
        <w:t>PATRIMONIALES:…</w:t>
      </w:r>
      <w:proofErr w:type="gramEnd"/>
      <w:r w:rsidRPr="00481CD8">
        <w:rPr>
          <w:rFonts w:ascii="Times New Roman" w:hAnsi="Times New Roman"/>
          <w:b/>
          <w:sz w:val="24"/>
          <w:szCs w:val="24"/>
        </w:rPr>
        <w:t>………...................</w:t>
      </w:r>
      <w:r w:rsidR="003233CA" w:rsidRPr="00481CD8">
        <w:rPr>
          <w:rFonts w:ascii="Times New Roman" w:hAnsi="Times New Roman"/>
          <w:b/>
          <w:sz w:val="24"/>
          <w:szCs w:val="24"/>
        </w:rPr>
        <w:t>..</w:t>
      </w:r>
      <w:r w:rsidRPr="00481CD8">
        <w:rPr>
          <w:rFonts w:ascii="Times New Roman" w:hAnsi="Times New Roman"/>
          <w:b/>
          <w:sz w:val="24"/>
          <w:szCs w:val="24"/>
        </w:rPr>
        <w:t>......</w:t>
      </w:r>
      <w:r w:rsidR="002B4938" w:rsidRPr="00481CD8">
        <w:rPr>
          <w:rFonts w:ascii="Times New Roman" w:hAnsi="Times New Roman"/>
          <w:b/>
          <w:sz w:val="24"/>
          <w:szCs w:val="24"/>
        </w:rPr>
        <w:t>.</w:t>
      </w:r>
      <w:r w:rsidRPr="00481CD8">
        <w:rPr>
          <w:rFonts w:ascii="Times New Roman" w:hAnsi="Times New Roman"/>
          <w:b/>
          <w:sz w:val="24"/>
          <w:szCs w:val="24"/>
        </w:rPr>
        <w:t>..$</w:t>
      </w:r>
      <w:r w:rsidR="003410A0" w:rsidRPr="00481CD8">
        <w:rPr>
          <w:rFonts w:ascii="Times New Roman" w:hAnsi="Times New Roman"/>
          <w:b/>
          <w:sz w:val="24"/>
          <w:szCs w:val="24"/>
        </w:rPr>
        <w:t xml:space="preserve">  </w:t>
      </w:r>
      <w:r w:rsidR="00B91F59" w:rsidRPr="00481CD8">
        <w:rPr>
          <w:rFonts w:ascii="Times New Roman" w:hAnsi="Times New Roman"/>
          <w:b/>
          <w:sz w:val="24"/>
          <w:szCs w:val="24"/>
        </w:rPr>
        <w:t>46’645.904</w:t>
      </w:r>
    </w:p>
    <w:p w14:paraId="5D35661A" w14:textId="77777777" w:rsidR="0083200F" w:rsidRPr="00481CD8" w:rsidRDefault="0083200F" w:rsidP="0083200F">
      <w:pPr>
        <w:spacing w:after="0" w:line="360" w:lineRule="auto"/>
        <w:jc w:val="both"/>
        <w:rPr>
          <w:rFonts w:ascii="Times New Roman" w:hAnsi="Times New Roman"/>
          <w:b/>
          <w:sz w:val="6"/>
          <w:szCs w:val="24"/>
          <w:lang w:val="pt-BR"/>
        </w:rPr>
      </w:pPr>
    </w:p>
    <w:p w14:paraId="649AE868" w14:textId="77777777" w:rsidR="0083200F" w:rsidRPr="00481CD8" w:rsidRDefault="0083200F" w:rsidP="0083200F">
      <w:pPr>
        <w:spacing w:after="0" w:line="360" w:lineRule="auto"/>
        <w:jc w:val="both"/>
        <w:rPr>
          <w:rFonts w:ascii="Times New Roman" w:hAnsi="Times New Roman"/>
          <w:b/>
          <w:sz w:val="6"/>
          <w:szCs w:val="24"/>
          <w:lang w:val="pt-BR"/>
        </w:rPr>
      </w:pPr>
    </w:p>
    <w:p w14:paraId="25D2CC61" w14:textId="77777777" w:rsidR="0083200F" w:rsidRPr="00481CD8" w:rsidRDefault="0083200F" w:rsidP="0083200F">
      <w:pPr>
        <w:spacing w:after="0" w:line="360" w:lineRule="auto"/>
        <w:jc w:val="both"/>
        <w:rPr>
          <w:rFonts w:ascii="Times New Roman" w:hAnsi="Times New Roman"/>
          <w:b/>
          <w:sz w:val="6"/>
          <w:szCs w:val="24"/>
          <w:lang w:val="pt-BR"/>
        </w:rPr>
      </w:pPr>
    </w:p>
    <w:p w14:paraId="22F75C9D" w14:textId="77777777" w:rsidR="0083200F" w:rsidRPr="00481CD8" w:rsidRDefault="0083200F" w:rsidP="0083200F">
      <w:pPr>
        <w:spacing w:after="0" w:line="360" w:lineRule="auto"/>
        <w:jc w:val="both"/>
        <w:rPr>
          <w:rFonts w:ascii="Times New Roman" w:hAnsi="Times New Roman"/>
          <w:b/>
          <w:sz w:val="6"/>
          <w:szCs w:val="24"/>
          <w:lang w:val="pt-BR"/>
        </w:rPr>
      </w:pPr>
    </w:p>
    <w:p w14:paraId="06A8AF6E" w14:textId="39126312" w:rsidR="0083200F" w:rsidRPr="00481CD8" w:rsidRDefault="0083200F" w:rsidP="0083200F">
      <w:pPr>
        <w:pStyle w:val="Prrafodelista"/>
        <w:numPr>
          <w:ilvl w:val="0"/>
          <w:numId w:val="17"/>
        </w:num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481CD8">
        <w:rPr>
          <w:rFonts w:ascii="Times New Roman" w:hAnsi="Times New Roman"/>
          <w:b/>
          <w:sz w:val="24"/>
          <w:szCs w:val="24"/>
          <w:u w:val="single"/>
          <w:lang w:val="pt-BR"/>
        </w:rPr>
        <w:t>PERJUICIOS EXTRAPATRIMONIALES</w:t>
      </w:r>
      <w:r w:rsidR="00DD5F7B" w:rsidRPr="00481CD8">
        <w:rPr>
          <w:rFonts w:ascii="Times New Roman" w:hAnsi="Times New Roman"/>
          <w:b/>
          <w:sz w:val="24"/>
          <w:szCs w:val="24"/>
          <w:u w:val="single"/>
          <w:lang w:val="pt-BR"/>
        </w:rPr>
        <w:t xml:space="preserve"> </w:t>
      </w:r>
    </w:p>
    <w:p w14:paraId="105ED1E0" w14:textId="77777777" w:rsidR="0083200F" w:rsidRPr="00481CD8" w:rsidRDefault="0083200F" w:rsidP="0083200F">
      <w:pPr>
        <w:spacing w:after="0" w:line="360" w:lineRule="auto"/>
        <w:jc w:val="both"/>
        <w:rPr>
          <w:rFonts w:ascii="Times New Roman" w:hAnsi="Times New Roman"/>
          <w:b/>
          <w:sz w:val="14"/>
          <w:szCs w:val="14"/>
          <w:u w:val="single"/>
          <w:lang w:val="pt-BR"/>
        </w:rPr>
      </w:pPr>
    </w:p>
    <w:p w14:paraId="20A639B8" w14:textId="77777777" w:rsidR="0083200F" w:rsidRPr="00481CD8" w:rsidRDefault="0083200F" w:rsidP="0083200F">
      <w:pPr>
        <w:numPr>
          <w:ilvl w:val="0"/>
          <w:numId w:val="3"/>
        </w:numPr>
        <w:shd w:val="clear" w:color="auto" w:fill="FFFFFF"/>
        <w:spacing w:after="0" w:line="36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pt-BR" w:eastAsia="es-CO"/>
        </w:rPr>
      </w:pPr>
      <w:r w:rsidRPr="00481CD8">
        <w:rPr>
          <w:rFonts w:ascii="Times New Roman" w:eastAsia="Times New Roman" w:hAnsi="Times New Roman"/>
          <w:b/>
          <w:sz w:val="24"/>
          <w:szCs w:val="24"/>
          <w:lang w:val="pt-BR" w:eastAsia="es-CO"/>
        </w:rPr>
        <w:lastRenderedPageBreak/>
        <w:t>PERJUICIOS MORALES</w:t>
      </w:r>
    </w:p>
    <w:p w14:paraId="24011C4A" w14:textId="77777777" w:rsidR="0083200F" w:rsidRPr="00481CD8" w:rsidRDefault="0083200F" w:rsidP="0083200F">
      <w:pPr>
        <w:spacing w:after="0" w:line="360" w:lineRule="auto"/>
        <w:jc w:val="both"/>
        <w:rPr>
          <w:rFonts w:ascii="Times New Roman" w:eastAsia="Times New Roman" w:hAnsi="Times New Roman"/>
          <w:sz w:val="14"/>
          <w:szCs w:val="14"/>
          <w:lang w:eastAsia="es-CO"/>
        </w:rPr>
      </w:pPr>
    </w:p>
    <w:p w14:paraId="59A7118E" w14:textId="202A48A5" w:rsidR="0083200F" w:rsidRPr="00481CD8" w:rsidRDefault="0083200F" w:rsidP="0083200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Que se reconozca y pague a favor </w:t>
      </w:r>
      <w:r w:rsidR="008758C8" w:rsidRPr="00481CD8">
        <w:rPr>
          <w:rFonts w:ascii="Times New Roman" w:hAnsi="Times New Roman"/>
          <w:sz w:val="24"/>
          <w:szCs w:val="24"/>
        </w:rPr>
        <w:t>d</w:t>
      </w:r>
      <w:r w:rsidR="00CB0094" w:rsidRPr="00481CD8">
        <w:rPr>
          <w:rFonts w:ascii="Times New Roman" w:hAnsi="Times New Roman"/>
          <w:sz w:val="24"/>
          <w:szCs w:val="24"/>
        </w:rPr>
        <w:t>e</w:t>
      </w:r>
      <w:r w:rsidR="000D6620" w:rsidRPr="00481CD8">
        <w:rPr>
          <w:rFonts w:ascii="Times New Roman" w:hAnsi="Times New Roman"/>
          <w:sz w:val="24"/>
          <w:szCs w:val="24"/>
        </w:rPr>
        <w:t xml:space="preserve"> </w:t>
      </w:r>
      <w:r w:rsidR="00CB0094" w:rsidRPr="00481CD8">
        <w:rPr>
          <w:rFonts w:ascii="Times New Roman" w:hAnsi="Times New Roman"/>
          <w:sz w:val="24"/>
          <w:szCs w:val="24"/>
        </w:rPr>
        <w:t>l</w:t>
      </w:r>
      <w:r w:rsidR="000D6620" w:rsidRPr="00481CD8">
        <w:rPr>
          <w:rFonts w:ascii="Times New Roman" w:hAnsi="Times New Roman"/>
          <w:sz w:val="24"/>
          <w:szCs w:val="24"/>
        </w:rPr>
        <w:t>a</w:t>
      </w:r>
      <w:r w:rsidR="00CB0094" w:rsidRPr="00481CD8">
        <w:rPr>
          <w:rFonts w:ascii="Times New Roman" w:hAnsi="Times New Roman"/>
          <w:sz w:val="24"/>
          <w:szCs w:val="24"/>
        </w:rPr>
        <w:t xml:space="preserve"> señor</w:t>
      </w:r>
      <w:r w:rsidR="000D6620" w:rsidRPr="00481CD8">
        <w:rPr>
          <w:rFonts w:ascii="Times New Roman" w:hAnsi="Times New Roman"/>
          <w:sz w:val="24"/>
          <w:szCs w:val="24"/>
        </w:rPr>
        <w:t>a</w:t>
      </w:r>
      <w:r w:rsidR="001913B0" w:rsidRPr="00481CD8">
        <w:rPr>
          <w:rFonts w:ascii="Times New Roman" w:hAnsi="Times New Roman"/>
          <w:sz w:val="24"/>
          <w:szCs w:val="24"/>
        </w:rPr>
        <w:t xml:space="preserve"> </w:t>
      </w:r>
      <w:r w:rsidR="001506D2" w:rsidRPr="00481CD8">
        <w:rPr>
          <w:rFonts w:ascii="Times New Roman" w:eastAsia="Times New Roman" w:hAnsi="Times New Roman"/>
          <w:b/>
          <w:bCs/>
          <w:sz w:val="24"/>
          <w:szCs w:val="24"/>
          <w:lang w:eastAsia="es-CO"/>
        </w:rPr>
        <w:t>MARIA MARGARITA MUÑOZ SALDARRIAGA</w:t>
      </w:r>
      <w:r w:rsidR="0051083A"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, </w:t>
      </w:r>
      <w:r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una suma de dinero equivalente a </w:t>
      </w:r>
      <w:r w:rsidR="007123DE" w:rsidRPr="00481CD8">
        <w:rPr>
          <w:rFonts w:ascii="Times New Roman" w:eastAsia="Times New Roman" w:hAnsi="Times New Roman"/>
          <w:sz w:val="24"/>
          <w:szCs w:val="24"/>
          <w:lang w:eastAsia="es-CO"/>
        </w:rPr>
        <w:t>2</w:t>
      </w:r>
      <w:r w:rsidR="0031410C" w:rsidRPr="00481CD8">
        <w:rPr>
          <w:rFonts w:ascii="Times New Roman" w:eastAsia="Times New Roman" w:hAnsi="Times New Roman"/>
          <w:sz w:val="24"/>
          <w:szCs w:val="24"/>
          <w:lang w:eastAsia="es-CO"/>
        </w:rPr>
        <w:t>0</w:t>
      </w:r>
      <w:r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 S.M.M.L.V.</w:t>
      </w:r>
    </w:p>
    <w:p w14:paraId="79596A25" w14:textId="77777777" w:rsidR="0083200F" w:rsidRPr="00481CD8" w:rsidRDefault="0083200F" w:rsidP="006F518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es-MX" w:eastAsia="es-CO"/>
        </w:rPr>
      </w:pPr>
    </w:p>
    <w:p w14:paraId="764A0D6A" w14:textId="77777777" w:rsidR="0083200F" w:rsidRPr="00481CD8" w:rsidRDefault="0083200F" w:rsidP="0083200F">
      <w:pPr>
        <w:numPr>
          <w:ilvl w:val="0"/>
          <w:numId w:val="3"/>
        </w:numPr>
        <w:shd w:val="clear" w:color="auto" w:fill="FFFFFF"/>
        <w:spacing w:after="0" w:line="36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es-CO"/>
        </w:rPr>
      </w:pPr>
      <w:r w:rsidRPr="00481CD8">
        <w:rPr>
          <w:rFonts w:ascii="Times New Roman" w:eastAsia="Times New Roman" w:hAnsi="Times New Roman"/>
          <w:b/>
          <w:sz w:val="24"/>
          <w:szCs w:val="24"/>
          <w:lang w:eastAsia="es-CO"/>
        </w:rPr>
        <w:t>DAÑO A LA VIDA EN RELACIÓN</w:t>
      </w:r>
    </w:p>
    <w:p w14:paraId="11F1A501" w14:textId="77777777" w:rsidR="0083200F" w:rsidRPr="00481CD8" w:rsidRDefault="0083200F" w:rsidP="0083200F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b/>
          <w:sz w:val="14"/>
          <w:szCs w:val="14"/>
          <w:lang w:eastAsia="es-CO"/>
        </w:rPr>
      </w:pPr>
    </w:p>
    <w:p w14:paraId="749C3F19" w14:textId="64C2E605" w:rsidR="00542038" w:rsidRPr="00481CD8" w:rsidRDefault="0083200F" w:rsidP="0083200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CO"/>
        </w:rPr>
      </w:pPr>
      <w:r w:rsidRPr="00481CD8">
        <w:rPr>
          <w:rFonts w:ascii="Times New Roman" w:eastAsia="Times New Roman" w:hAnsi="Times New Roman"/>
          <w:sz w:val="24"/>
          <w:szCs w:val="24"/>
          <w:lang w:val="pt-BR" w:eastAsia="es-CO"/>
        </w:rPr>
        <w:t>Que</w:t>
      </w:r>
      <w:r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 se reconozca y pague a favor </w:t>
      </w:r>
      <w:r w:rsidRPr="00481CD8">
        <w:rPr>
          <w:rFonts w:ascii="Times New Roman" w:hAnsi="Times New Roman"/>
          <w:sz w:val="24"/>
          <w:szCs w:val="24"/>
        </w:rPr>
        <w:t>d</w:t>
      </w:r>
      <w:r w:rsidR="00CB0094" w:rsidRPr="00481CD8">
        <w:rPr>
          <w:rFonts w:ascii="Times New Roman" w:hAnsi="Times New Roman"/>
          <w:sz w:val="24"/>
          <w:szCs w:val="24"/>
        </w:rPr>
        <w:t>e</w:t>
      </w:r>
      <w:r w:rsidR="000D6620" w:rsidRPr="00481CD8">
        <w:rPr>
          <w:rFonts w:ascii="Times New Roman" w:hAnsi="Times New Roman"/>
          <w:sz w:val="24"/>
          <w:szCs w:val="24"/>
        </w:rPr>
        <w:t xml:space="preserve"> </w:t>
      </w:r>
      <w:r w:rsidR="00CB0094" w:rsidRPr="00481CD8">
        <w:rPr>
          <w:rFonts w:ascii="Times New Roman" w:hAnsi="Times New Roman"/>
          <w:sz w:val="24"/>
          <w:szCs w:val="24"/>
        </w:rPr>
        <w:t>l</w:t>
      </w:r>
      <w:r w:rsidR="000D6620" w:rsidRPr="00481CD8">
        <w:rPr>
          <w:rFonts w:ascii="Times New Roman" w:hAnsi="Times New Roman"/>
          <w:sz w:val="24"/>
          <w:szCs w:val="24"/>
        </w:rPr>
        <w:t>a</w:t>
      </w:r>
      <w:r w:rsidR="00CB0094" w:rsidRPr="00481CD8">
        <w:rPr>
          <w:rFonts w:ascii="Times New Roman" w:hAnsi="Times New Roman"/>
          <w:sz w:val="24"/>
          <w:szCs w:val="24"/>
        </w:rPr>
        <w:t xml:space="preserve"> señor</w:t>
      </w:r>
      <w:r w:rsidR="000D6620" w:rsidRPr="00481CD8">
        <w:rPr>
          <w:rFonts w:ascii="Times New Roman" w:hAnsi="Times New Roman"/>
          <w:sz w:val="24"/>
          <w:szCs w:val="24"/>
        </w:rPr>
        <w:t>a</w:t>
      </w:r>
      <w:r w:rsidR="001913B0" w:rsidRPr="00481CD8">
        <w:rPr>
          <w:rFonts w:ascii="Times New Roman" w:hAnsi="Times New Roman"/>
          <w:sz w:val="24"/>
          <w:szCs w:val="24"/>
        </w:rPr>
        <w:t xml:space="preserve"> </w:t>
      </w:r>
      <w:r w:rsidR="001506D2" w:rsidRPr="00481CD8">
        <w:rPr>
          <w:rFonts w:ascii="Times New Roman" w:eastAsia="Times New Roman" w:hAnsi="Times New Roman"/>
          <w:b/>
          <w:bCs/>
          <w:sz w:val="24"/>
          <w:szCs w:val="24"/>
          <w:lang w:eastAsia="es-CO"/>
        </w:rPr>
        <w:t>MARIA MARGARITA MUÑOZ SALDARRIAGA</w:t>
      </w:r>
      <w:r w:rsidR="0051083A"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, </w:t>
      </w:r>
      <w:r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una suma de dinero equivalente a </w:t>
      </w:r>
      <w:r w:rsidR="00EE5908" w:rsidRPr="00481CD8">
        <w:rPr>
          <w:rFonts w:ascii="Times New Roman" w:eastAsia="Times New Roman" w:hAnsi="Times New Roman"/>
          <w:sz w:val="24"/>
          <w:szCs w:val="24"/>
          <w:lang w:eastAsia="es-CO"/>
        </w:rPr>
        <w:t>2</w:t>
      </w:r>
      <w:r w:rsidR="0031410C" w:rsidRPr="00481CD8">
        <w:rPr>
          <w:rFonts w:ascii="Times New Roman" w:eastAsia="Times New Roman" w:hAnsi="Times New Roman"/>
          <w:sz w:val="24"/>
          <w:szCs w:val="24"/>
          <w:lang w:eastAsia="es-CO"/>
        </w:rPr>
        <w:t>0</w:t>
      </w:r>
      <w:r w:rsidRPr="00481CD8">
        <w:rPr>
          <w:rFonts w:ascii="Times New Roman" w:eastAsia="Times New Roman" w:hAnsi="Times New Roman"/>
          <w:sz w:val="24"/>
          <w:szCs w:val="24"/>
          <w:lang w:eastAsia="es-CO"/>
        </w:rPr>
        <w:t xml:space="preserve"> S.M.M.L.V.</w:t>
      </w:r>
    </w:p>
    <w:p w14:paraId="297CF907" w14:textId="3A6A4282" w:rsidR="007123DE" w:rsidRPr="00481CD8" w:rsidRDefault="007123DE" w:rsidP="0083200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CO"/>
        </w:rPr>
      </w:pPr>
    </w:p>
    <w:p w14:paraId="19863B36" w14:textId="0F8CDF1A" w:rsidR="007123DE" w:rsidRPr="00481CD8" w:rsidRDefault="007123DE" w:rsidP="0083200F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es-CO"/>
        </w:rPr>
      </w:pPr>
      <w:r w:rsidRPr="00481CD8">
        <w:rPr>
          <w:rFonts w:ascii="Times New Roman" w:eastAsia="Times New Roman" w:hAnsi="Times New Roman"/>
          <w:b/>
          <w:bCs/>
          <w:sz w:val="24"/>
          <w:szCs w:val="24"/>
          <w:lang w:eastAsia="es-CO"/>
        </w:rPr>
        <w:t>TOTAL DE PERJUICIOS EXTRAPATRIMONIALES………</w:t>
      </w:r>
      <w:proofErr w:type="gramStart"/>
      <w:r w:rsidRPr="00481CD8">
        <w:rPr>
          <w:rFonts w:ascii="Times New Roman" w:eastAsia="Times New Roman" w:hAnsi="Times New Roman"/>
          <w:b/>
          <w:bCs/>
          <w:sz w:val="24"/>
          <w:szCs w:val="24"/>
          <w:lang w:eastAsia="es-CO"/>
        </w:rPr>
        <w:t>…….</w:t>
      </w:r>
      <w:proofErr w:type="gramEnd"/>
      <w:r w:rsidR="00EE5908" w:rsidRPr="00481CD8">
        <w:rPr>
          <w:rFonts w:ascii="Times New Roman" w:eastAsia="Times New Roman" w:hAnsi="Times New Roman"/>
          <w:b/>
          <w:bCs/>
          <w:sz w:val="24"/>
          <w:szCs w:val="24"/>
          <w:lang w:eastAsia="es-CO"/>
        </w:rPr>
        <w:t>4</w:t>
      </w:r>
      <w:r w:rsidRPr="00481CD8">
        <w:rPr>
          <w:rFonts w:ascii="Times New Roman" w:eastAsia="Times New Roman" w:hAnsi="Times New Roman"/>
          <w:b/>
          <w:bCs/>
          <w:sz w:val="24"/>
          <w:szCs w:val="24"/>
          <w:lang w:eastAsia="es-CO"/>
        </w:rPr>
        <w:t>0 S.M.L.M.V.</w:t>
      </w:r>
    </w:p>
    <w:p w14:paraId="71655715" w14:textId="77777777" w:rsidR="0083200F" w:rsidRPr="00481CD8" w:rsidRDefault="0083200F" w:rsidP="006F5181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0"/>
      </w:tblGrid>
      <w:tr w:rsidR="0083200F" w:rsidRPr="00481CD8" w14:paraId="17350A10" w14:textId="77777777" w:rsidTr="00600825">
        <w:trPr>
          <w:trHeight w:hRule="exact" w:val="567"/>
          <w:jc w:val="center"/>
        </w:trPr>
        <w:tc>
          <w:tcPr>
            <w:tcW w:w="8830" w:type="dxa"/>
            <w:vAlign w:val="center"/>
          </w:tcPr>
          <w:p w14:paraId="57CAB956" w14:textId="77777777" w:rsidR="0083200F" w:rsidRPr="00481CD8" w:rsidRDefault="0083200F" w:rsidP="00511D92">
            <w:pPr>
              <w:pStyle w:val="Prrafodelista"/>
              <w:tabs>
                <w:tab w:val="left" w:pos="709"/>
              </w:tabs>
              <w:spacing w:after="0" w:line="360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CD8">
              <w:rPr>
                <w:rFonts w:ascii="Times New Roman" w:hAnsi="Times New Roman"/>
                <w:b/>
                <w:sz w:val="24"/>
                <w:szCs w:val="24"/>
              </w:rPr>
              <w:t>V.  FUNDAMENTOS LEGALES</w:t>
            </w:r>
          </w:p>
        </w:tc>
      </w:tr>
    </w:tbl>
    <w:p w14:paraId="68CFB7EA" w14:textId="77777777" w:rsidR="0083200F" w:rsidRPr="00481CD8" w:rsidRDefault="0083200F" w:rsidP="0083200F">
      <w:pPr>
        <w:tabs>
          <w:tab w:val="left" w:pos="6345"/>
        </w:tabs>
        <w:spacing w:after="0" w:line="360" w:lineRule="auto"/>
        <w:jc w:val="both"/>
        <w:rPr>
          <w:rFonts w:ascii="Arial Narrow" w:hAnsi="Arial Narrow" w:cs="Arial"/>
          <w:sz w:val="16"/>
          <w:szCs w:val="28"/>
        </w:rPr>
      </w:pPr>
    </w:p>
    <w:p w14:paraId="03CF7D61" w14:textId="77777777" w:rsidR="0083200F" w:rsidRPr="00481CD8" w:rsidRDefault="0083200F" w:rsidP="0083200F">
      <w:pPr>
        <w:tabs>
          <w:tab w:val="left" w:pos="6345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8"/>
          <w:lang w:eastAsia="es-CO"/>
        </w:rPr>
      </w:pPr>
      <w:bookmarkStart w:id="7" w:name="_Hlk73436472"/>
      <w:r w:rsidRPr="00481CD8">
        <w:rPr>
          <w:rFonts w:ascii="Times New Roman" w:hAnsi="Times New Roman"/>
          <w:sz w:val="24"/>
          <w:szCs w:val="24"/>
        </w:rPr>
        <w:t>La presente solicitud la fundamento en el artículo 2356 del Código Civil, 1077, 1080, 1081, 1127, 1133 del Código de Comercio y ley 446 de 1998.</w:t>
      </w:r>
      <w:r w:rsidRPr="00481CD8">
        <w:rPr>
          <w:rFonts w:ascii="Times New Roman" w:eastAsia="Times New Roman" w:hAnsi="Times New Roman"/>
          <w:sz w:val="24"/>
          <w:szCs w:val="28"/>
          <w:lang w:eastAsia="es-CO"/>
        </w:rPr>
        <w:t xml:space="preserve"> </w:t>
      </w:r>
      <w:bookmarkStart w:id="8" w:name="_Hlk73439459"/>
      <w:bookmarkEnd w:id="7"/>
    </w:p>
    <w:bookmarkEnd w:id="8"/>
    <w:p w14:paraId="4A099EE5" w14:textId="77777777" w:rsidR="0083200F" w:rsidRPr="00481CD8" w:rsidRDefault="0083200F" w:rsidP="0083200F">
      <w:pPr>
        <w:tabs>
          <w:tab w:val="left" w:pos="6345"/>
        </w:tabs>
        <w:spacing w:after="0" w:line="360" w:lineRule="auto"/>
        <w:jc w:val="both"/>
        <w:rPr>
          <w:rFonts w:ascii="Arial Narrow" w:hAnsi="Arial Narrow"/>
          <w:color w:val="FF0000"/>
          <w:sz w:val="16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30"/>
      </w:tblGrid>
      <w:tr w:rsidR="0083200F" w:rsidRPr="00481CD8" w14:paraId="531A6B43" w14:textId="77777777" w:rsidTr="00600825">
        <w:trPr>
          <w:trHeight w:val="567"/>
          <w:jc w:val="center"/>
        </w:trPr>
        <w:tc>
          <w:tcPr>
            <w:tcW w:w="8833" w:type="dxa"/>
            <w:vAlign w:val="center"/>
          </w:tcPr>
          <w:p w14:paraId="6E219AEB" w14:textId="77777777" w:rsidR="0083200F" w:rsidRPr="00481CD8" w:rsidRDefault="0083200F" w:rsidP="00511D92">
            <w:pPr>
              <w:pStyle w:val="Prrafodelista"/>
              <w:spacing w:after="0"/>
              <w:ind w:left="1080"/>
              <w:rPr>
                <w:rFonts w:ascii="Times New Roman" w:hAnsi="Times New Roman"/>
                <w:b/>
                <w:sz w:val="4"/>
                <w:szCs w:val="24"/>
                <w:u w:val="single"/>
              </w:rPr>
            </w:pPr>
          </w:p>
          <w:p w14:paraId="1A412082" w14:textId="77777777" w:rsidR="0083200F" w:rsidRPr="00481CD8" w:rsidRDefault="0083200F" w:rsidP="007C6957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81CD8">
              <w:rPr>
                <w:rFonts w:ascii="Times New Roman" w:hAnsi="Times New Roman"/>
                <w:b/>
                <w:sz w:val="24"/>
                <w:szCs w:val="24"/>
              </w:rPr>
              <w:t>MEDIOS DE PRUEBA</w:t>
            </w:r>
          </w:p>
          <w:p w14:paraId="4F88EDDF" w14:textId="77777777" w:rsidR="0083200F" w:rsidRPr="00481CD8" w:rsidRDefault="0083200F" w:rsidP="00511D92">
            <w:pPr>
              <w:pStyle w:val="Prrafodelista"/>
              <w:spacing w:after="0" w:line="360" w:lineRule="auto"/>
              <w:ind w:left="1080"/>
              <w:rPr>
                <w:rFonts w:ascii="Times New Roman" w:hAnsi="Times New Roman"/>
                <w:b/>
                <w:sz w:val="2"/>
                <w:szCs w:val="24"/>
                <w:u w:val="single"/>
              </w:rPr>
            </w:pPr>
          </w:p>
        </w:tc>
      </w:tr>
    </w:tbl>
    <w:p w14:paraId="3791CEB8" w14:textId="77777777" w:rsidR="0083200F" w:rsidRPr="00481CD8" w:rsidRDefault="0083200F" w:rsidP="0083200F">
      <w:pPr>
        <w:tabs>
          <w:tab w:val="left" w:pos="6345"/>
        </w:tabs>
        <w:spacing w:after="0" w:line="360" w:lineRule="auto"/>
        <w:rPr>
          <w:rFonts w:ascii="Arial Narrow" w:hAnsi="Arial Narrow"/>
          <w:b/>
          <w:sz w:val="18"/>
          <w:szCs w:val="28"/>
          <w:u w:val="single"/>
        </w:rPr>
      </w:pPr>
    </w:p>
    <w:p w14:paraId="6FB43977" w14:textId="77777777" w:rsidR="0083200F" w:rsidRPr="00481CD8" w:rsidRDefault="0083200F" w:rsidP="0083200F">
      <w:pPr>
        <w:tabs>
          <w:tab w:val="left" w:pos="6345"/>
        </w:tabs>
        <w:spacing w:after="0" w:line="360" w:lineRule="auto"/>
        <w:rPr>
          <w:rFonts w:ascii="Times New Roman" w:hAnsi="Times New Roman"/>
          <w:b/>
          <w:sz w:val="24"/>
          <w:szCs w:val="24"/>
          <w:u w:val="single"/>
          <w:lang w:val="es-ES"/>
        </w:rPr>
      </w:pPr>
      <w:r w:rsidRPr="00481CD8">
        <w:rPr>
          <w:rFonts w:ascii="Times New Roman" w:hAnsi="Times New Roman"/>
          <w:b/>
          <w:sz w:val="24"/>
          <w:szCs w:val="24"/>
          <w:u w:val="single"/>
          <w:lang w:val="es-ES"/>
        </w:rPr>
        <w:t>DOCUMENTALES</w:t>
      </w:r>
    </w:p>
    <w:p w14:paraId="700D7527" w14:textId="77777777" w:rsidR="0083200F" w:rsidRPr="00481CD8" w:rsidRDefault="0083200F" w:rsidP="0083200F">
      <w:pPr>
        <w:pStyle w:val="Prrafodelista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4F543ACD" w14:textId="35150B4A" w:rsidR="0083200F" w:rsidRPr="00481CD8" w:rsidRDefault="00702206" w:rsidP="0083200F">
      <w:pPr>
        <w:pStyle w:val="Prrafodelista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/>
          <w:sz w:val="24"/>
          <w:szCs w:val="24"/>
          <w:lang w:val="es-ES"/>
        </w:rPr>
      </w:pPr>
      <w:r w:rsidRPr="00481CD8">
        <w:rPr>
          <w:rFonts w:ascii="Times New Roman" w:hAnsi="Times New Roman"/>
          <w:sz w:val="24"/>
          <w:szCs w:val="24"/>
          <w:lang w:val="es-ES"/>
        </w:rPr>
        <w:t>Copia</w:t>
      </w:r>
      <w:r w:rsidR="0083200F" w:rsidRPr="00481CD8">
        <w:rPr>
          <w:rFonts w:ascii="Times New Roman" w:hAnsi="Times New Roman"/>
          <w:sz w:val="24"/>
          <w:szCs w:val="24"/>
          <w:lang w:val="es-ES"/>
        </w:rPr>
        <w:t xml:space="preserve"> de la cédula de ciudadanía</w:t>
      </w:r>
      <w:r w:rsidR="008A71CD" w:rsidRPr="00481CD8">
        <w:rPr>
          <w:rFonts w:ascii="Times New Roman" w:hAnsi="Times New Roman"/>
          <w:sz w:val="24"/>
          <w:szCs w:val="24"/>
          <w:lang w:val="es-ES"/>
        </w:rPr>
        <w:t>.</w:t>
      </w:r>
    </w:p>
    <w:p w14:paraId="6D609805" w14:textId="035EE5FC" w:rsidR="0083200F" w:rsidRPr="00481CD8" w:rsidRDefault="0083200F" w:rsidP="0083200F">
      <w:pPr>
        <w:pStyle w:val="Prrafodelista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/>
          <w:sz w:val="24"/>
          <w:szCs w:val="24"/>
          <w:lang w:val="es-ES"/>
        </w:rPr>
      </w:pPr>
      <w:r w:rsidRPr="00481CD8">
        <w:rPr>
          <w:rFonts w:ascii="Times New Roman" w:hAnsi="Times New Roman"/>
          <w:sz w:val="24"/>
          <w:szCs w:val="24"/>
        </w:rPr>
        <w:t xml:space="preserve">Informe Policial de Accidente de Tránsito. </w:t>
      </w:r>
    </w:p>
    <w:p w14:paraId="6AA9AEB0" w14:textId="226F3D39" w:rsidR="00702206" w:rsidRPr="00481CD8" w:rsidRDefault="00702206" w:rsidP="0083200F">
      <w:pPr>
        <w:pStyle w:val="Prrafodelista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/>
          <w:sz w:val="24"/>
          <w:szCs w:val="24"/>
          <w:lang w:val="es-ES"/>
        </w:rPr>
      </w:pPr>
      <w:r w:rsidRPr="00481CD8">
        <w:rPr>
          <w:rFonts w:ascii="Times New Roman" w:hAnsi="Times New Roman"/>
          <w:sz w:val="24"/>
          <w:szCs w:val="24"/>
        </w:rPr>
        <w:t>Actuación Contravencional.</w:t>
      </w:r>
    </w:p>
    <w:p w14:paraId="1298C9C5" w14:textId="1376D55B" w:rsidR="0083200F" w:rsidRPr="00481CD8" w:rsidRDefault="0083200F" w:rsidP="0083200F">
      <w:pPr>
        <w:pStyle w:val="Prrafodelista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/>
          <w:sz w:val="24"/>
          <w:szCs w:val="24"/>
          <w:lang w:val="es-ES"/>
        </w:rPr>
      </w:pPr>
      <w:r w:rsidRPr="00481CD8">
        <w:rPr>
          <w:rFonts w:ascii="Times New Roman" w:hAnsi="Times New Roman"/>
          <w:sz w:val="24"/>
          <w:szCs w:val="24"/>
          <w:lang w:val="es-ES"/>
        </w:rPr>
        <w:t>Copia de la</w:t>
      </w:r>
      <w:r w:rsidR="00D35F08" w:rsidRPr="00481CD8">
        <w:rPr>
          <w:rFonts w:ascii="Times New Roman" w:hAnsi="Times New Roman"/>
          <w:sz w:val="24"/>
          <w:szCs w:val="24"/>
          <w:lang w:val="es-ES"/>
        </w:rPr>
        <w:t>s</w:t>
      </w:r>
      <w:r w:rsidRPr="00481CD8">
        <w:rPr>
          <w:rFonts w:ascii="Times New Roman" w:hAnsi="Times New Roman"/>
          <w:sz w:val="24"/>
          <w:szCs w:val="24"/>
          <w:lang w:val="es-ES"/>
        </w:rPr>
        <w:t xml:space="preserve"> historia</w:t>
      </w:r>
      <w:r w:rsidR="00D35F08" w:rsidRPr="00481CD8">
        <w:rPr>
          <w:rFonts w:ascii="Times New Roman" w:hAnsi="Times New Roman"/>
          <w:sz w:val="24"/>
          <w:szCs w:val="24"/>
          <w:lang w:val="es-ES"/>
        </w:rPr>
        <w:t>s</w:t>
      </w:r>
      <w:r w:rsidRPr="00481CD8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7D3768" w:rsidRPr="00481CD8">
        <w:rPr>
          <w:rFonts w:ascii="Times New Roman" w:hAnsi="Times New Roman"/>
          <w:sz w:val="24"/>
          <w:szCs w:val="24"/>
          <w:lang w:val="es-ES"/>
        </w:rPr>
        <w:t>clínicas.</w:t>
      </w:r>
    </w:p>
    <w:p w14:paraId="3BF496D1" w14:textId="53AF05F9" w:rsidR="0083200F" w:rsidRPr="00481CD8" w:rsidRDefault="0083200F" w:rsidP="0083200F">
      <w:pPr>
        <w:pStyle w:val="Prrafodelista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/>
          <w:sz w:val="24"/>
          <w:szCs w:val="24"/>
          <w:lang w:val="es-ES"/>
        </w:rPr>
      </w:pPr>
      <w:r w:rsidRPr="00481CD8">
        <w:rPr>
          <w:rFonts w:ascii="Times New Roman" w:hAnsi="Times New Roman"/>
          <w:sz w:val="24"/>
          <w:szCs w:val="24"/>
          <w:lang w:val="es-ES"/>
        </w:rPr>
        <w:t xml:space="preserve">Dictamen de pérdida de capacidad laboral y ocupacional. </w:t>
      </w:r>
    </w:p>
    <w:p w14:paraId="7C850A6E" w14:textId="36B334BA" w:rsidR="00A87870" w:rsidRDefault="00A87870" w:rsidP="0083200F">
      <w:pPr>
        <w:pStyle w:val="Prrafodelista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/>
          <w:sz w:val="24"/>
          <w:szCs w:val="24"/>
          <w:lang w:val="es-ES"/>
        </w:rPr>
      </w:pPr>
      <w:r w:rsidRPr="00481CD8">
        <w:rPr>
          <w:rFonts w:ascii="Times New Roman" w:hAnsi="Times New Roman"/>
          <w:sz w:val="24"/>
          <w:szCs w:val="24"/>
          <w:lang w:val="es-ES"/>
        </w:rPr>
        <w:t>Pago del dictamen de pérdida de capacidad laboral.</w:t>
      </w:r>
    </w:p>
    <w:p w14:paraId="13FA9BC4" w14:textId="1D2DEE4C" w:rsidR="00D6006E" w:rsidRDefault="00D6006E" w:rsidP="0083200F">
      <w:pPr>
        <w:pStyle w:val="Prrafodelista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Copia Trazabilidad de correos enviados.</w:t>
      </w:r>
    </w:p>
    <w:p w14:paraId="061BA5BE" w14:textId="38C08803" w:rsidR="00D6006E" w:rsidRDefault="00D6006E" w:rsidP="0083200F">
      <w:pPr>
        <w:pStyle w:val="Prrafodelista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Consulta DATACREDITO EXPERIAN.</w:t>
      </w:r>
    </w:p>
    <w:p w14:paraId="4D2EA7BE" w14:textId="25896F3F" w:rsidR="00712F03" w:rsidRPr="00481CD8" w:rsidRDefault="00712F03" w:rsidP="0083200F">
      <w:pPr>
        <w:pStyle w:val="Prrafodelista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Certificado de existencia y representación legal de la transportadora.</w:t>
      </w:r>
    </w:p>
    <w:p w14:paraId="67F1F2E6" w14:textId="2ADB7F11" w:rsidR="001553A8" w:rsidRPr="00481CD8" w:rsidRDefault="001553A8" w:rsidP="0083200F">
      <w:pPr>
        <w:pStyle w:val="Prrafodelista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/>
          <w:sz w:val="24"/>
          <w:szCs w:val="24"/>
          <w:lang w:val="es-ES"/>
        </w:rPr>
      </w:pPr>
      <w:r w:rsidRPr="00481CD8">
        <w:rPr>
          <w:rFonts w:ascii="Times New Roman" w:eastAsia="Times New Roman" w:hAnsi="Times New Roman"/>
          <w:bCs/>
          <w:sz w:val="24"/>
          <w:szCs w:val="24"/>
          <w:lang w:eastAsia="es-CO"/>
        </w:rPr>
        <w:t>Certificado de existencia y representación lega</w:t>
      </w:r>
      <w:r w:rsidR="00B66A2F" w:rsidRPr="00481CD8">
        <w:rPr>
          <w:rFonts w:ascii="Times New Roman" w:eastAsia="Times New Roman" w:hAnsi="Times New Roman"/>
          <w:bCs/>
          <w:sz w:val="24"/>
          <w:szCs w:val="24"/>
          <w:lang w:eastAsia="es-CO"/>
        </w:rPr>
        <w:t>l</w:t>
      </w:r>
      <w:r w:rsidR="00B66A2F" w:rsidRPr="00481CD8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9A17BC" w:rsidRPr="00481CD8">
        <w:rPr>
          <w:rFonts w:ascii="Times New Roman" w:hAnsi="Times New Roman"/>
          <w:sz w:val="24"/>
          <w:szCs w:val="24"/>
          <w:lang w:val="es-ES"/>
        </w:rPr>
        <w:t>de la compañía aseguradora.</w:t>
      </w:r>
    </w:p>
    <w:p w14:paraId="59C603D5" w14:textId="77777777" w:rsidR="0083200F" w:rsidRPr="00481CD8" w:rsidRDefault="0083200F" w:rsidP="0083200F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1C8DDBC5" w14:textId="77777777" w:rsidR="0083200F" w:rsidRPr="00481CD8" w:rsidRDefault="0083200F" w:rsidP="0083200F">
      <w:pPr>
        <w:spacing w:after="0" w:line="360" w:lineRule="auto"/>
        <w:jc w:val="both"/>
        <w:rPr>
          <w:rFonts w:ascii="Arial Narrow" w:hAnsi="Arial Narrow"/>
          <w:sz w:val="2"/>
          <w:szCs w:val="28"/>
          <w:lang w:val="es-ES"/>
        </w:rPr>
      </w:pPr>
    </w:p>
    <w:tbl>
      <w:tblPr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0"/>
      </w:tblGrid>
      <w:tr w:rsidR="0083200F" w:rsidRPr="00481CD8" w14:paraId="4CED5180" w14:textId="77777777" w:rsidTr="00F71DFB">
        <w:trPr>
          <w:trHeight w:val="567"/>
          <w:jc w:val="center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E2CC" w14:textId="77777777" w:rsidR="0083200F" w:rsidRPr="00481CD8" w:rsidRDefault="0083200F" w:rsidP="007C6957">
            <w:pPr>
              <w:pStyle w:val="Prrafodelista"/>
              <w:numPr>
                <w:ilvl w:val="0"/>
                <w:numId w:val="20"/>
              </w:num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CD8">
              <w:rPr>
                <w:rFonts w:ascii="Times New Roman" w:hAnsi="Times New Roman"/>
                <w:b/>
                <w:sz w:val="24"/>
                <w:szCs w:val="24"/>
              </w:rPr>
              <w:t>NOTIFICACIONES</w:t>
            </w:r>
          </w:p>
        </w:tc>
      </w:tr>
    </w:tbl>
    <w:p w14:paraId="475C677A" w14:textId="77777777" w:rsidR="0083200F" w:rsidRPr="00481CD8" w:rsidRDefault="0083200F" w:rsidP="0083200F">
      <w:pPr>
        <w:tabs>
          <w:tab w:val="left" w:pos="6345"/>
        </w:tabs>
        <w:spacing w:after="0" w:line="360" w:lineRule="auto"/>
        <w:jc w:val="both"/>
        <w:rPr>
          <w:rFonts w:ascii="Arial Narrow" w:hAnsi="Arial Narrow" w:cs="Arial"/>
          <w:b/>
          <w:sz w:val="2"/>
          <w:szCs w:val="28"/>
          <w:u w:val="single"/>
        </w:rPr>
      </w:pPr>
    </w:p>
    <w:p w14:paraId="3EFA9434" w14:textId="77777777" w:rsidR="0083200F" w:rsidRPr="00481CD8" w:rsidRDefault="0083200F" w:rsidP="0083200F">
      <w:pPr>
        <w:tabs>
          <w:tab w:val="left" w:pos="6345"/>
        </w:tabs>
        <w:spacing w:after="0" w:line="360" w:lineRule="auto"/>
        <w:jc w:val="both"/>
        <w:rPr>
          <w:rFonts w:ascii="Times New Roman" w:hAnsi="Times New Roman"/>
          <w:b/>
          <w:sz w:val="8"/>
          <w:szCs w:val="24"/>
          <w:u w:val="single"/>
        </w:rPr>
      </w:pPr>
    </w:p>
    <w:p w14:paraId="2E146369" w14:textId="77777777" w:rsidR="0083200F" w:rsidRPr="00481CD8" w:rsidRDefault="0083200F" w:rsidP="0083200F">
      <w:pPr>
        <w:tabs>
          <w:tab w:val="left" w:pos="6345"/>
        </w:tabs>
        <w:spacing w:after="0" w:line="360" w:lineRule="auto"/>
        <w:jc w:val="both"/>
        <w:rPr>
          <w:rFonts w:ascii="Times New Roman" w:hAnsi="Times New Roman"/>
          <w:b/>
          <w:sz w:val="2"/>
          <w:szCs w:val="24"/>
          <w:u w:val="single"/>
        </w:rPr>
      </w:pPr>
    </w:p>
    <w:p w14:paraId="41B7969E" w14:textId="77777777" w:rsidR="002A7D16" w:rsidRDefault="002A7D16" w:rsidP="0083200F">
      <w:pPr>
        <w:tabs>
          <w:tab w:val="left" w:pos="634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251CAD8" w14:textId="2982F713" w:rsidR="00CC0785" w:rsidRPr="002A7D16" w:rsidRDefault="002A7D16" w:rsidP="002A7D16">
      <w:pPr>
        <w:tabs>
          <w:tab w:val="left" w:pos="634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CONVOCADOS</w:t>
      </w:r>
    </w:p>
    <w:p w14:paraId="2BBA661E" w14:textId="77777777" w:rsidR="002A7D16" w:rsidRDefault="002A7D16" w:rsidP="00CC078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86D4A8" w14:textId="4EA504EA" w:rsidR="000259DB" w:rsidRPr="002A7D16" w:rsidRDefault="007D3C5F" w:rsidP="00CC07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1CD8">
        <w:rPr>
          <w:rFonts w:ascii="Times New Roman" w:hAnsi="Times New Roman"/>
          <w:b/>
          <w:sz w:val="24"/>
          <w:szCs w:val="24"/>
        </w:rPr>
        <w:t xml:space="preserve">LA </w:t>
      </w:r>
      <w:r w:rsidR="00CC0785" w:rsidRPr="00481CD8">
        <w:rPr>
          <w:rFonts w:ascii="Times New Roman" w:hAnsi="Times New Roman"/>
          <w:b/>
          <w:sz w:val="24"/>
          <w:szCs w:val="24"/>
        </w:rPr>
        <w:t>EQUIDAD SEGUROS GENERALES O</w:t>
      </w:r>
      <w:r w:rsidRPr="00481CD8">
        <w:rPr>
          <w:rFonts w:ascii="Times New Roman" w:hAnsi="Times New Roman"/>
          <w:b/>
          <w:sz w:val="24"/>
          <w:szCs w:val="24"/>
        </w:rPr>
        <w:t>.</w:t>
      </w:r>
      <w:r w:rsidR="00CC0785" w:rsidRPr="00481CD8">
        <w:rPr>
          <w:rFonts w:ascii="Times New Roman" w:hAnsi="Times New Roman"/>
          <w:b/>
          <w:sz w:val="24"/>
          <w:szCs w:val="24"/>
        </w:rPr>
        <w:t xml:space="preserve">C. </w:t>
      </w:r>
      <w:r w:rsidR="00CC0785" w:rsidRPr="00481CD8">
        <w:rPr>
          <w:rFonts w:ascii="Times New Roman" w:hAnsi="Times New Roman"/>
          <w:sz w:val="24"/>
          <w:szCs w:val="24"/>
        </w:rPr>
        <w:t xml:space="preserve">Dirección para notificación judicial: CRA 9 A Nro. 99 - 07 Torre 3 Piso 14 Municipio: Bogotá D.C. Correo electrónico de notificación: </w:t>
      </w:r>
      <w:hyperlink r:id="rId8" w:history="1">
        <w:r w:rsidR="00CC0785" w:rsidRPr="00481CD8">
          <w:rPr>
            <w:rStyle w:val="Hipervnculo"/>
            <w:rFonts w:ascii="Times New Roman" w:hAnsi="Times New Roman"/>
            <w:sz w:val="24"/>
            <w:szCs w:val="24"/>
          </w:rPr>
          <w:t>notificacionesjudicialeslaequidad@laequidadseguros.coop</w:t>
        </w:r>
      </w:hyperlink>
      <w:r w:rsidR="00CC0785" w:rsidRPr="00481CD8">
        <w:rPr>
          <w:rFonts w:ascii="Times New Roman" w:hAnsi="Times New Roman"/>
          <w:sz w:val="24"/>
          <w:szCs w:val="24"/>
        </w:rPr>
        <w:t xml:space="preserve">  Teléfono para notificación 1: 5922929 Teléfono para notificación 2: 5185898, datos descritos dentro del certificado de existencia y representación legal de la compañía.</w:t>
      </w:r>
    </w:p>
    <w:p w14:paraId="6C25F477" w14:textId="28329E10" w:rsidR="000259DB" w:rsidRDefault="000259DB" w:rsidP="00CC07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1CD8">
        <w:rPr>
          <w:rFonts w:ascii="Times New Roman" w:hAnsi="Times New Roman"/>
          <w:b/>
          <w:bCs/>
          <w:sz w:val="24"/>
          <w:szCs w:val="24"/>
        </w:rPr>
        <w:lastRenderedPageBreak/>
        <w:t>COOPERATIVA DE TRANSPORTADORES SAN ANTONIO-COOTRASANA.</w:t>
      </w:r>
      <w:r w:rsidRPr="00481CD8">
        <w:rPr>
          <w:rFonts w:ascii="Times New Roman" w:hAnsi="Times New Roman"/>
          <w:sz w:val="24"/>
          <w:szCs w:val="24"/>
        </w:rPr>
        <w:t xml:space="preserve"> Dirección para notificación judicial: </w:t>
      </w:r>
      <w:r w:rsidR="00603AAB" w:rsidRPr="00481CD8">
        <w:rPr>
          <w:rFonts w:ascii="Times New Roman" w:hAnsi="Times New Roman"/>
          <w:sz w:val="24"/>
          <w:szCs w:val="24"/>
        </w:rPr>
        <w:t xml:space="preserve">Calle 42 sur No. 74-04, Medellín-Antioquia, correo electrónico de notificación: </w:t>
      </w:r>
      <w:hyperlink r:id="rId9" w:history="1">
        <w:r w:rsidR="00603AAB" w:rsidRPr="00481CD8">
          <w:rPr>
            <w:rStyle w:val="Hipervnculo"/>
            <w:rFonts w:ascii="Times New Roman" w:hAnsi="Times New Roman"/>
            <w:sz w:val="24"/>
            <w:szCs w:val="24"/>
          </w:rPr>
          <w:t>notificacionesjudiciales@cootrasana.com.co</w:t>
        </w:r>
      </w:hyperlink>
      <w:r w:rsidR="00603AAB" w:rsidRPr="00481CD8">
        <w:rPr>
          <w:rFonts w:ascii="Times New Roman" w:hAnsi="Times New Roman"/>
          <w:sz w:val="24"/>
          <w:szCs w:val="24"/>
        </w:rPr>
        <w:t xml:space="preserve"> </w:t>
      </w:r>
      <w:r w:rsidR="002A7D16">
        <w:rPr>
          <w:rFonts w:ascii="Times New Roman" w:hAnsi="Times New Roman"/>
          <w:sz w:val="24"/>
          <w:szCs w:val="24"/>
        </w:rPr>
        <w:t>.</w:t>
      </w:r>
    </w:p>
    <w:p w14:paraId="38E6A19B" w14:textId="63B00181" w:rsidR="002A7D16" w:rsidRDefault="002A7D16" w:rsidP="00CC07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236A7A6" w14:textId="59C7D1CA" w:rsidR="002A7D16" w:rsidRPr="002A7D16" w:rsidRDefault="002A7D16" w:rsidP="00CC07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1CD8">
        <w:rPr>
          <w:rFonts w:ascii="Times New Roman" w:hAnsi="Times New Roman"/>
          <w:b/>
          <w:bCs/>
          <w:sz w:val="24"/>
          <w:szCs w:val="24"/>
        </w:rPr>
        <w:t>JONNATHA JOSE ROA BLANCO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2A7D16">
        <w:rPr>
          <w:rFonts w:ascii="Times New Roman" w:hAnsi="Times New Roman"/>
          <w:sz w:val="24"/>
          <w:szCs w:val="24"/>
        </w:rPr>
        <w:t>dirección Diagonal 42b No. 30-27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2A7D16">
        <w:rPr>
          <w:rFonts w:ascii="Times New Roman" w:hAnsi="Times New Roman"/>
          <w:sz w:val="24"/>
          <w:szCs w:val="24"/>
        </w:rPr>
        <w:t>Itagüí-Antioquia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2A7D16">
        <w:rPr>
          <w:rFonts w:ascii="Times New Roman" w:hAnsi="Times New Roman"/>
          <w:sz w:val="24"/>
          <w:szCs w:val="24"/>
        </w:rPr>
        <w:t>no se tiene dirección de correo electrónico para notificaciones.</w:t>
      </w:r>
    </w:p>
    <w:p w14:paraId="66AE5236" w14:textId="77777777" w:rsidR="00CC0785" w:rsidRPr="00481CD8" w:rsidRDefault="00CC0785" w:rsidP="0083200F">
      <w:pPr>
        <w:tabs>
          <w:tab w:val="left" w:pos="634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F36112D" w14:textId="0CC46DA0" w:rsidR="0083200F" w:rsidRPr="00481CD8" w:rsidRDefault="0083200F" w:rsidP="0083200F">
      <w:pPr>
        <w:tabs>
          <w:tab w:val="left" w:pos="634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81CD8">
        <w:rPr>
          <w:rFonts w:ascii="Times New Roman" w:hAnsi="Times New Roman"/>
          <w:b/>
          <w:sz w:val="24"/>
          <w:szCs w:val="24"/>
          <w:u w:val="single"/>
        </w:rPr>
        <w:t>APODERADO Y SOLICITANTE</w:t>
      </w:r>
    </w:p>
    <w:p w14:paraId="783DB9B8" w14:textId="77777777" w:rsidR="0083200F" w:rsidRPr="00481CD8" w:rsidRDefault="0083200F" w:rsidP="0083200F">
      <w:pPr>
        <w:tabs>
          <w:tab w:val="left" w:pos="6345"/>
        </w:tabs>
        <w:spacing w:after="0" w:line="360" w:lineRule="auto"/>
        <w:jc w:val="both"/>
        <w:rPr>
          <w:rFonts w:ascii="Times New Roman" w:hAnsi="Times New Roman"/>
          <w:b/>
          <w:sz w:val="14"/>
          <w:szCs w:val="24"/>
          <w:u w:val="single"/>
        </w:rPr>
      </w:pPr>
    </w:p>
    <w:p w14:paraId="730AC7E5" w14:textId="600706D8" w:rsidR="0083200F" w:rsidRPr="00481CD8" w:rsidRDefault="0083200F" w:rsidP="0083200F">
      <w:pPr>
        <w:spacing w:after="0" w:line="360" w:lineRule="auto"/>
        <w:jc w:val="both"/>
      </w:pPr>
      <w:r w:rsidRPr="00481CD8">
        <w:rPr>
          <w:rFonts w:ascii="Times New Roman" w:hAnsi="Times New Roman"/>
          <w:sz w:val="24"/>
          <w:szCs w:val="24"/>
        </w:rPr>
        <w:t>En la calle 49 No. 50 – 21, Ed. del café, piso 25, oficina 2505 y 2506, Medellín – Antioquia, PBX 322 28 25 y 301 370 15 34, email.</w:t>
      </w:r>
      <w:r w:rsidRPr="00481CD8">
        <w:rPr>
          <w:rFonts w:ascii="Times New Roman" w:hAnsi="Times New Roman"/>
          <w:b/>
          <w:bCs/>
          <w:sz w:val="24"/>
          <w:szCs w:val="24"/>
        </w:rPr>
        <w:t xml:space="preserve"> </w:t>
      </w:r>
      <w:hyperlink r:id="rId10" w:history="1">
        <w:r w:rsidR="00CC0785" w:rsidRPr="00481CD8">
          <w:rPr>
            <w:rStyle w:val="Hipervnculo"/>
            <w:rFonts w:ascii="Times New Roman" w:hAnsi="Times New Roman"/>
            <w:sz w:val="24"/>
            <w:szCs w:val="24"/>
          </w:rPr>
          <w:t>litigios@garciayasociados.co</w:t>
        </w:r>
      </w:hyperlink>
    </w:p>
    <w:p w14:paraId="4D58D716" w14:textId="77777777" w:rsidR="00CC0785" w:rsidRPr="00481CD8" w:rsidRDefault="00CC0785" w:rsidP="0083200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FA3865C" w14:textId="77777777" w:rsidR="0083200F" w:rsidRPr="00481CD8" w:rsidRDefault="0083200F" w:rsidP="0083200F">
      <w:pPr>
        <w:tabs>
          <w:tab w:val="left" w:pos="63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668676" w14:textId="77777777" w:rsidR="0083200F" w:rsidRPr="00481CD8" w:rsidRDefault="0083200F" w:rsidP="0083200F">
      <w:pPr>
        <w:tabs>
          <w:tab w:val="left" w:pos="63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CD8">
        <w:rPr>
          <w:rFonts w:ascii="Times New Roman" w:hAnsi="Times New Roman"/>
          <w:sz w:val="24"/>
          <w:szCs w:val="24"/>
        </w:rPr>
        <w:t>Cordialmente,</w:t>
      </w:r>
    </w:p>
    <w:p w14:paraId="5B412D44" w14:textId="77777777" w:rsidR="0083200F" w:rsidRPr="00481CD8" w:rsidRDefault="0083200F" w:rsidP="0083200F">
      <w:pPr>
        <w:tabs>
          <w:tab w:val="left" w:pos="6345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81CD8">
        <w:rPr>
          <w:noProof/>
        </w:rPr>
        <w:drawing>
          <wp:inline distT="0" distB="0" distL="0" distR="0" wp14:anchorId="438DAAD8" wp14:editId="2CE00240">
            <wp:extent cx="2724150" cy="838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508" cy="86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25FB8" w14:textId="77777777" w:rsidR="0083200F" w:rsidRPr="00481CD8" w:rsidRDefault="0083200F" w:rsidP="0083200F">
      <w:pPr>
        <w:tabs>
          <w:tab w:val="left" w:pos="63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CD8">
        <w:rPr>
          <w:rFonts w:ascii="Times New Roman" w:hAnsi="Times New Roman"/>
          <w:b/>
          <w:sz w:val="24"/>
          <w:szCs w:val="24"/>
        </w:rPr>
        <w:t>………………………………………………..</w:t>
      </w:r>
    </w:p>
    <w:p w14:paraId="34CF03C4" w14:textId="77777777" w:rsidR="0083200F" w:rsidRPr="00481CD8" w:rsidRDefault="0083200F" w:rsidP="008320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481CD8">
        <w:rPr>
          <w:rFonts w:ascii="Times New Roman" w:hAnsi="Times New Roman"/>
          <w:b/>
          <w:sz w:val="24"/>
          <w:szCs w:val="24"/>
        </w:rPr>
        <w:t>DIEGO ROLANDO GARCÍA SÁNCHEZ</w:t>
      </w:r>
      <w:r w:rsidRPr="00481CD8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</w:p>
    <w:p w14:paraId="04D03BAA" w14:textId="77777777" w:rsidR="0083200F" w:rsidRDefault="0083200F" w:rsidP="0083200F">
      <w:pPr>
        <w:tabs>
          <w:tab w:val="left" w:pos="6345"/>
        </w:tabs>
        <w:spacing w:after="0" w:line="240" w:lineRule="auto"/>
        <w:jc w:val="both"/>
      </w:pPr>
      <w:r w:rsidRPr="00481CD8">
        <w:rPr>
          <w:rFonts w:ascii="Times New Roman" w:eastAsia="Times New Roman" w:hAnsi="Times New Roman"/>
          <w:sz w:val="24"/>
          <w:szCs w:val="24"/>
          <w:lang w:val="es-ES" w:eastAsia="es-ES"/>
        </w:rPr>
        <w:t>T.P. 160.180 del C. S. de la J.</w:t>
      </w:r>
    </w:p>
    <w:p w14:paraId="61C99026" w14:textId="6B364409" w:rsidR="00D42E4B" w:rsidRPr="0083200F" w:rsidRDefault="00D42E4B" w:rsidP="0083200F"/>
    <w:sectPr w:rsidR="00D42E4B" w:rsidRPr="0083200F" w:rsidSect="00057972">
      <w:headerReference w:type="default" r:id="rId12"/>
      <w:footerReference w:type="default" r:id="rId13"/>
      <w:pgSz w:w="12242" w:h="18711" w:code="5"/>
      <w:pgMar w:top="1418" w:right="1701" w:bottom="992" w:left="1701" w:header="284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66E16" w14:textId="77777777" w:rsidR="00BF3E88" w:rsidRDefault="00BF3E88">
      <w:pPr>
        <w:spacing w:after="0" w:line="240" w:lineRule="auto"/>
      </w:pPr>
      <w:r>
        <w:separator/>
      </w:r>
    </w:p>
  </w:endnote>
  <w:endnote w:type="continuationSeparator" w:id="0">
    <w:p w14:paraId="497B3A17" w14:textId="77777777" w:rsidR="00BF3E88" w:rsidRDefault="00BF3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FA11A" w14:textId="3D408E7A" w:rsidR="00E67BF3" w:rsidRPr="00F379BF" w:rsidRDefault="00E67BF3" w:rsidP="00F379BF">
    <w:pPr>
      <w:pStyle w:val="Piedepgina"/>
      <w:pBdr>
        <w:top w:val="thinThickSmallGap" w:sz="24" w:space="1" w:color="622423"/>
      </w:pBdr>
      <w:tabs>
        <w:tab w:val="clear" w:pos="4419"/>
        <w:tab w:val="clear" w:pos="8838"/>
        <w:tab w:val="right" w:pos="9356"/>
      </w:tabs>
      <w:jc w:val="both"/>
      <w:rPr>
        <w:rFonts w:ascii="Times New Roman" w:eastAsia="Times New Roman" w:hAnsi="Times New Roman" w:cs="Times New Roman"/>
        <w:sz w:val="16"/>
        <w:szCs w:val="18"/>
      </w:rPr>
    </w:pPr>
    <w:r w:rsidRPr="00F379BF">
      <w:rPr>
        <w:rFonts w:ascii="Times New Roman" w:eastAsia="Times New Roman" w:hAnsi="Times New Roman" w:cs="Times New Roman"/>
        <w:sz w:val="16"/>
        <w:szCs w:val="18"/>
      </w:rPr>
      <w:t>Calle 49 No. 50 – 21, Edi</w:t>
    </w:r>
    <w:r w:rsidR="00F379BF" w:rsidRPr="00F379BF">
      <w:rPr>
        <w:rFonts w:ascii="Times New Roman" w:eastAsia="Times New Roman" w:hAnsi="Times New Roman" w:cs="Times New Roman"/>
        <w:sz w:val="16"/>
        <w:szCs w:val="18"/>
      </w:rPr>
      <w:t>ficio</w:t>
    </w:r>
    <w:r w:rsidRPr="00F379BF">
      <w:rPr>
        <w:rFonts w:ascii="Times New Roman" w:eastAsia="Times New Roman" w:hAnsi="Times New Roman" w:cs="Times New Roman"/>
        <w:sz w:val="16"/>
        <w:szCs w:val="18"/>
      </w:rPr>
      <w:t xml:space="preserve"> del Café, Of</w:t>
    </w:r>
    <w:r w:rsidR="00F379BF" w:rsidRPr="00F379BF">
      <w:rPr>
        <w:rFonts w:ascii="Times New Roman" w:eastAsia="Times New Roman" w:hAnsi="Times New Roman" w:cs="Times New Roman"/>
        <w:sz w:val="16"/>
        <w:szCs w:val="18"/>
      </w:rPr>
      <w:t>icina</w:t>
    </w:r>
    <w:r w:rsidRPr="00F379BF">
      <w:rPr>
        <w:rFonts w:ascii="Times New Roman" w:eastAsia="Times New Roman" w:hAnsi="Times New Roman" w:cs="Times New Roman"/>
        <w:sz w:val="16"/>
        <w:szCs w:val="18"/>
      </w:rPr>
      <w:t xml:space="preserve"> 2505 – 2506, Medellín – Antioquia, PBX. 322 28 25 – 301 370 15 34</w:t>
    </w:r>
    <w:r w:rsidRPr="00F379BF">
      <w:rPr>
        <w:rFonts w:ascii="Times New Roman" w:eastAsia="Times New Roman" w:hAnsi="Times New Roman" w:cs="Times New Roman"/>
        <w:sz w:val="16"/>
        <w:szCs w:val="18"/>
        <w:lang w:val="es-ES"/>
      </w:rPr>
      <w:t xml:space="preserve">   </w:t>
    </w:r>
    <w:r w:rsidR="00F379BF">
      <w:rPr>
        <w:rFonts w:ascii="Times New Roman" w:eastAsia="Times New Roman" w:hAnsi="Times New Roman" w:cs="Times New Roman"/>
        <w:sz w:val="16"/>
        <w:szCs w:val="18"/>
        <w:lang w:val="es-ES"/>
      </w:rPr>
      <w:t xml:space="preserve">           </w:t>
    </w:r>
    <w:r w:rsidRPr="00F379BF">
      <w:rPr>
        <w:rFonts w:ascii="Times New Roman" w:eastAsia="Times New Roman" w:hAnsi="Times New Roman" w:cs="Times New Roman"/>
        <w:sz w:val="16"/>
        <w:szCs w:val="18"/>
        <w:lang w:val="es-ES"/>
      </w:rPr>
      <w:t xml:space="preserve">Pagina </w:t>
    </w:r>
    <w:r w:rsidRPr="00F379BF">
      <w:rPr>
        <w:rFonts w:ascii="Times New Roman" w:eastAsia="Times New Roman" w:hAnsi="Times New Roman" w:cs="Times New Roman"/>
        <w:sz w:val="16"/>
        <w:szCs w:val="18"/>
      </w:rPr>
      <w:fldChar w:fldCharType="begin"/>
    </w:r>
    <w:r w:rsidRPr="00F379BF">
      <w:rPr>
        <w:rFonts w:ascii="Times New Roman" w:hAnsi="Times New Roman" w:cs="Times New Roman"/>
        <w:sz w:val="16"/>
        <w:szCs w:val="18"/>
      </w:rPr>
      <w:instrText>PAGE   \* MERGEFORMAT</w:instrText>
    </w:r>
    <w:r w:rsidRPr="00F379BF">
      <w:rPr>
        <w:rFonts w:ascii="Times New Roman" w:eastAsia="Times New Roman" w:hAnsi="Times New Roman" w:cs="Times New Roman"/>
        <w:sz w:val="16"/>
        <w:szCs w:val="18"/>
      </w:rPr>
      <w:fldChar w:fldCharType="separate"/>
    </w:r>
    <w:r w:rsidRPr="00F379BF">
      <w:rPr>
        <w:rFonts w:ascii="Times New Roman" w:eastAsia="Times New Roman" w:hAnsi="Times New Roman" w:cs="Times New Roman"/>
        <w:sz w:val="16"/>
        <w:szCs w:val="18"/>
      </w:rPr>
      <w:t>1</w:t>
    </w:r>
    <w:r w:rsidRPr="00F379BF">
      <w:rPr>
        <w:rFonts w:ascii="Times New Roman" w:eastAsia="Times New Roman" w:hAnsi="Times New Roman" w:cs="Times New Roman"/>
        <w:sz w:val="16"/>
        <w:szCs w:val="18"/>
      </w:rPr>
      <w:fldChar w:fldCharType="end"/>
    </w:r>
  </w:p>
  <w:p w14:paraId="34543EC2" w14:textId="77777777" w:rsidR="00E67BF3" w:rsidRPr="00F379BF" w:rsidRDefault="00E67BF3" w:rsidP="00F379BF">
    <w:pPr>
      <w:pStyle w:val="Piedepgina"/>
      <w:jc w:val="both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8B956" w14:textId="77777777" w:rsidR="00BF3E88" w:rsidRDefault="00BF3E88">
      <w:pPr>
        <w:spacing w:after="0" w:line="240" w:lineRule="auto"/>
      </w:pPr>
      <w:r>
        <w:separator/>
      </w:r>
    </w:p>
  </w:footnote>
  <w:footnote w:type="continuationSeparator" w:id="0">
    <w:p w14:paraId="433328B0" w14:textId="77777777" w:rsidR="00BF3E88" w:rsidRDefault="00BF3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6D559" w14:textId="77777777" w:rsidR="00E67BF3" w:rsidRDefault="00E67BF3" w:rsidP="00E67BF3">
    <w:pPr>
      <w:pStyle w:val="Encabezado"/>
      <w:jc w:val="center"/>
      <w:rPr>
        <w:rFonts w:ascii="Times New Roman" w:hAnsi="Times New Roman"/>
        <w:color w:val="A6A6A6"/>
        <w:sz w:val="32"/>
        <w:szCs w:val="32"/>
      </w:rPr>
    </w:pPr>
    <w:r>
      <w:rPr>
        <w:rFonts w:ascii="Times New Roman" w:hAnsi="Times New Roman"/>
        <w:color w:val="A6A6A6"/>
        <w:sz w:val="32"/>
        <w:szCs w:val="32"/>
      </w:rPr>
      <w:t>GARCÍA &amp; ASOCIADOS</w:t>
    </w:r>
  </w:p>
  <w:p w14:paraId="1EC3AAF3" w14:textId="77777777" w:rsidR="00E67BF3" w:rsidRDefault="00E67BF3" w:rsidP="00E67BF3">
    <w:pPr>
      <w:pStyle w:val="Encabezado"/>
      <w:jc w:val="center"/>
      <w:rPr>
        <w:rFonts w:ascii="Times New Roman" w:hAnsi="Times New Roman"/>
        <w:color w:val="A6A6A6"/>
        <w:sz w:val="32"/>
        <w:szCs w:val="32"/>
      </w:rPr>
    </w:pPr>
    <w:r>
      <w:rPr>
        <w:rFonts w:ascii="Times New Roman" w:hAnsi="Times New Roman"/>
        <w:color w:val="A6A6A6"/>
        <w:sz w:val="32"/>
        <w:szCs w:val="32"/>
      </w:rPr>
      <w:t>ABOGADOS CONSULTORES</w:t>
    </w:r>
  </w:p>
  <w:p w14:paraId="5381EA3E" w14:textId="77777777" w:rsidR="00E67BF3" w:rsidRPr="004E208B" w:rsidRDefault="00E67BF3" w:rsidP="00E67BF3">
    <w:pPr>
      <w:pStyle w:val="Encabezado"/>
      <w:spacing w:line="360" w:lineRule="auto"/>
      <w:jc w:val="center"/>
      <w:rPr>
        <w:rFonts w:ascii="Times New Roman" w:hAnsi="Times New Roman" w:cs="Times New Roman"/>
        <w:color w:val="A6A6A6" w:themeColor="background1" w:themeShade="A6"/>
        <w:sz w:val="28"/>
        <w:szCs w:val="28"/>
      </w:rPr>
    </w:pPr>
    <w:r w:rsidRPr="004E208B">
      <w:rPr>
        <w:rFonts w:ascii="Times New Roman" w:hAnsi="Times New Roman" w:cs="Times New Roman"/>
        <w:color w:val="A6A6A6" w:themeColor="background1" w:themeShade="A6"/>
        <w:sz w:val="28"/>
        <w:szCs w:val="28"/>
      </w:rPr>
      <w:t>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3F6D"/>
    <w:multiLevelType w:val="hybridMultilevel"/>
    <w:tmpl w:val="DF08C4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F20596"/>
    <w:multiLevelType w:val="hybridMultilevel"/>
    <w:tmpl w:val="CD6C647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20BC1"/>
    <w:multiLevelType w:val="hybridMultilevel"/>
    <w:tmpl w:val="56C8B45C"/>
    <w:lvl w:ilvl="0" w:tplc="5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31A43"/>
    <w:multiLevelType w:val="hybridMultilevel"/>
    <w:tmpl w:val="75362E76"/>
    <w:lvl w:ilvl="0" w:tplc="580A0011">
      <w:start w:val="1"/>
      <w:numFmt w:val="decimal"/>
      <w:lvlText w:val="%1)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70334"/>
    <w:multiLevelType w:val="hybridMultilevel"/>
    <w:tmpl w:val="FDE6E54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74FC8"/>
    <w:multiLevelType w:val="hybridMultilevel"/>
    <w:tmpl w:val="10F4A1B4"/>
    <w:lvl w:ilvl="0" w:tplc="5C4E6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FD114EC"/>
    <w:multiLevelType w:val="hybridMultilevel"/>
    <w:tmpl w:val="88A0E7EC"/>
    <w:lvl w:ilvl="0" w:tplc="DE02B21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C0E78"/>
    <w:multiLevelType w:val="hybridMultilevel"/>
    <w:tmpl w:val="3A460BD0"/>
    <w:lvl w:ilvl="0" w:tplc="D2CA463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36ED5009"/>
    <w:multiLevelType w:val="hybridMultilevel"/>
    <w:tmpl w:val="F45AB71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61B0F"/>
    <w:multiLevelType w:val="hybridMultilevel"/>
    <w:tmpl w:val="8B8CEC1A"/>
    <w:lvl w:ilvl="0" w:tplc="3F8072B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F454E"/>
    <w:multiLevelType w:val="hybridMultilevel"/>
    <w:tmpl w:val="66D69C04"/>
    <w:lvl w:ilvl="0" w:tplc="9C8655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D5C77"/>
    <w:multiLevelType w:val="hybridMultilevel"/>
    <w:tmpl w:val="044C403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D3857"/>
    <w:multiLevelType w:val="hybridMultilevel"/>
    <w:tmpl w:val="50C63B0C"/>
    <w:lvl w:ilvl="0" w:tplc="E4D08EC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A72BC"/>
    <w:multiLevelType w:val="hybridMultilevel"/>
    <w:tmpl w:val="44CA7E00"/>
    <w:lvl w:ilvl="0" w:tplc="F7006F9C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78F25D5"/>
    <w:multiLevelType w:val="hybridMultilevel"/>
    <w:tmpl w:val="7FB84096"/>
    <w:lvl w:ilvl="0" w:tplc="311EC37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8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83FA6"/>
    <w:multiLevelType w:val="hybridMultilevel"/>
    <w:tmpl w:val="87D69B26"/>
    <w:lvl w:ilvl="0" w:tplc="DEB0AE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E7AB8"/>
    <w:multiLevelType w:val="hybridMultilevel"/>
    <w:tmpl w:val="8F2617D2"/>
    <w:lvl w:ilvl="0" w:tplc="DCB6AD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C775D"/>
    <w:multiLevelType w:val="hybridMultilevel"/>
    <w:tmpl w:val="C2781488"/>
    <w:lvl w:ilvl="0" w:tplc="1F8A61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837C7"/>
    <w:multiLevelType w:val="hybridMultilevel"/>
    <w:tmpl w:val="29588D2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82C3A"/>
    <w:multiLevelType w:val="hybridMultilevel"/>
    <w:tmpl w:val="D3E8280E"/>
    <w:lvl w:ilvl="0" w:tplc="3EEE7AA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 w:val="0"/>
        <w:strike w:val="0"/>
        <w:dstrike w:val="0"/>
        <w:u w:val="none"/>
        <w:effect w:val="non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91341"/>
    <w:multiLevelType w:val="hybridMultilevel"/>
    <w:tmpl w:val="D24C4FB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18"/>
  </w:num>
  <w:num w:numId="6">
    <w:abstractNumId w:val="19"/>
  </w:num>
  <w:num w:numId="7">
    <w:abstractNumId w:val="14"/>
  </w:num>
  <w:num w:numId="8">
    <w:abstractNumId w:val="4"/>
  </w:num>
  <w:num w:numId="9">
    <w:abstractNumId w:val="8"/>
  </w:num>
  <w:num w:numId="10">
    <w:abstractNumId w:val="7"/>
  </w:num>
  <w:num w:numId="11">
    <w:abstractNumId w:val="13"/>
  </w:num>
  <w:num w:numId="12">
    <w:abstractNumId w:val="16"/>
  </w:num>
  <w:num w:numId="13">
    <w:abstractNumId w:val="15"/>
  </w:num>
  <w:num w:numId="14">
    <w:abstractNumId w:val="3"/>
  </w:num>
  <w:num w:numId="15">
    <w:abstractNumId w:val="2"/>
  </w:num>
  <w:num w:numId="16">
    <w:abstractNumId w:val="10"/>
  </w:num>
  <w:num w:numId="17">
    <w:abstractNumId w:val="17"/>
  </w:num>
  <w:num w:numId="18">
    <w:abstractNumId w:val="5"/>
  </w:num>
  <w:num w:numId="19">
    <w:abstractNumId w:val="0"/>
  </w:num>
  <w:num w:numId="20">
    <w:abstractNumId w:val="12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06"/>
    <w:rsid w:val="00000125"/>
    <w:rsid w:val="000015B7"/>
    <w:rsid w:val="000027D2"/>
    <w:rsid w:val="00002F01"/>
    <w:rsid w:val="00003540"/>
    <w:rsid w:val="00003F33"/>
    <w:rsid w:val="00004516"/>
    <w:rsid w:val="00005E22"/>
    <w:rsid w:val="000116BB"/>
    <w:rsid w:val="00011822"/>
    <w:rsid w:val="000126CF"/>
    <w:rsid w:val="00015811"/>
    <w:rsid w:val="0001794C"/>
    <w:rsid w:val="00021143"/>
    <w:rsid w:val="00022C15"/>
    <w:rsid w:val="00022D37"/>
    <w:rsid w:val="00023488"/>
    <w:rsid w:val="00023609"/>
    <w:rsid w:val="00025650"/>
    <w:rsid w:val="000259DB"/>
    <w:rsid w:val="000263A4"/>
    <w:rsid w:val="0002676F"/>
    <w:rsid w:val="000273E1"/>
    <w:rsid w:val="00031159"/>
    <w:rsid w:val="000327C6"/>
    <w:rsid w:val="00032F94"/>
    <w:rsid w:val="000352AC"/>
    <w:rsid w:val="00042725"/>
    <w:rsid w:val="00042866"/>
    <w:rsid w:val="0004352C"/>
    <w:rsid w:val="00043B32"/>
    <w:rsid w:val="00045363"/>
    <w:rsid w:val="00045E81"/>
    <w:rsid w:val="00050148"/>
    <w:rsid w:val="0005272F"/>
    <w:rsid w:val="00056A6E"/>
    <w:rsid w:val="00057972"/>
    <w:rsid w:val="00062A11"/>
    <w:rsid w:val="00063BB2"/>
    <w:rsid w:val="00065078"/>
    <w:rsid w:val="00071A8E"/>
    <w:rsid w:val="00072632"/>
    <w:rsid w:val="00072C64"/>
    <w:rsid w:val="00073279"/>
    <w:rsid w:val="000743CA"/>
    <w:rsid w:val="00075D57"/>
    <w:rsid w:val="000765DF"/>
    <w:rsid w:val="00076A21"/>
    <w:rsid w:val="000778ED"/>
    <w:rsid w:val="00080C53"/>
    <w:rsid w:val="00081B4B"/>
    <w:rsid w:val="00083BC1"/>
    <w:rsid w:val="00087414"/>
    <w:rsid w:val="00090019"/>
    <w:rsid w:val="00090B90"/>
    <w:rsid w:val="00093C8E"/>
    <w:rsid w:val="0009486F"/>
    <w:rsid w:val="0009523D"/>
    <w:rsid w:val="00096B95"/>
    <w:rsid w:val="000A08B8"/>
    <w:rsid w:val="000A3F7B"/>
    <w:rsid w:val="000A6966"/>
    <w:rsid w:val="000A7447"/>
    <w:rsid w:val="000B09C9"/>
    <w:rsid w:val="000B632C"/>
    <w:rsid w:val="000B7633"/>
    <w:rsid w:val="000C0053"/>
    <w:rsid w:val="000C233C"/>
    <w:rsid w:val="000C2349"/>
    <w:rsid w:val="000C397D"/>
    <w:rsid w:val="000C464A"/>
    <w:rsid w:val="000C5753"/>
    <w:rsid w:val="000C65C1"/>
    <w:rsid w:val="000D02D9"/>
    <w:rsid w:val="000D33B6"/>
    <w:rsid w:val="000D4885"/>
    <w:rsid w:val="000D6620"/>
    <w:rsid w:val="000D6A2B"/>
    <w:rsid w:val="000D70C7"/>
    <w:rsid w:val="000D725B"/>
    <w:rsid w:val="000E05C5"/>
    <w:rsid w:val="000E0A92"/>
    <w:rsid w:val="000E0B37"/>
    <w:rsid w:val="000E15CF"/>
    <w:rsid w:val="000E216B"/>
    <w:rsid w:val="000E37CA"/>
    <w:rsid w:val="000E4870"/>
    <w:rsid w:val="000E5996"/>
    <w:rsid w:val="000F032F"/>
    <w:rsid w:val="000F2B78"/>
    <w:rsid w:val="000F51A8"/>
    <w:rsid w:val="000F7A09"/>
    <w:rsid w:val="000F7AC1"/>
    <w:rsid w:val="000F7E7F"/>
    <w:rsid w:val="00100B8E"/>
    <w:rsid w:val="00104183"/>
    <w:rsid w:val="00106675"/>
    <w:rsid w:val="00112D52"/>
    <w:rsid w:val="00112FC4"/>
    <w:rsid w:val="001138BD"/>
    <w:rsid w:val="00114CD8"/>
    <w:rsid w:val="00121BE9"/>
    <w:rsid w:val="00121D6C"/>
    <w:rsid w:val="001245FE"/>
    <w:rsid w:val="00124711"/>
    <w:rsid w:val="00132048"/>
    <w:rsid w:val="0014223E"/>
    <w:rsid w:val="00144716"/>
    <w:rsid w:val="00144F79"/>
    <w:rsid w:val="00145542"/>
    <w:rsid w:val="001468E5"/>
    <w:rsid w:val="001475A3"/>
    <w:rsid w:val="001506D2"/>
    <w:rsid w:val="0015382F"/>
    <w:rsid w:val="0015504F"/>
    <w:rsid w:val="001553A8"/>
    <w:rsid w:val="00155C6B"/>
    <w:rsid w:val="00160F73"/>
    <w:rsid w:val="00164ECC"/>
    <w:rsid w:val="00165EE3"/>
    <w:rsid w:val="00166925"/>
    <w:rsid w:val="0016696A"/>
    <w:rsid w:val="001715E5"/>
    <w:rsid w:val="001762BA"/>
    <w:rsid w:val="00176F71"/>
    <w:rsid w:val="00177F07"/>
    <w:rsid w:val="001810B4"/>
    <w:rsid w:val="001834A7"/>
    <w:rsid w:val="00185148"/>
    <w:rsid w:val="001913B0"/>
    <w:rsid w:val="00191728"/>
    <w:rsid w:val="00191AFC"/>
    <w:rsid w:val="00192345"/>
    <w:rsid w:val="00193AEE"/>
    <w:rsid w:val="001949B3"/>
    <w:rsid w:val="001A0B65"/>
    <w:rsid w:val="001A18A5"/>
    <w:rsid w:val="001A4529"/>
    <w:rsid w:val="001A6E0E"/>
    <w:rsid w:val="001A743F"/>
    <w:rsid w:val="001B1A45"/>
    <w:rsid w:val="001B37A0"/>
    <w:rsid w:val="001B706A"/>
    <w:rsid w:val="001C1874"/>
    <w:rsid w:val="001C1DB7"/>
    <w:rsid w:val="001C2020"/>
    <w:rsid w:val="001C6693"/>
    <w:rsid w:val="001D2276"/>
    <w:rsid w:val="001D5122"/>
    <w:rsid w:val="001D71EE"/>
    <w:rsid w:val="001E1C7A"/>
    <w:rsid w:val="001E228F"/>
    <w:rsid w:val="001E3B3F"/>
    <w:rsid w:val="001E4CBF"/>
    <w:rsid w:val="001E6059"/>
    <w:rsid w:val="001E6A78"/>
    <w:rsid w:val="001E770E"/>
    <w:rsid w:val="001F5112"/>
    <w:rsid w:val="001F5D24"/>
    <w:rsid w:val="001F5DA5"/>
    <w:rsid w:val="002004AC"/>
    <w:rsid w:val="002011D3"/>
    <w:rsid w:val="0020168E"/>
    <w:rsid w:val="00203494"/>
    <w:rsid w:val="002036D4"/>
    <w:rsid w:val="00205DE3"/>
    <w:rsid w:val="00205E8B"/>
    <w:rsid w:val="0021104B"/>
    <w:rsid w:val="002116E6"/>
    <w:rsid w:val="00212E26"/>
    <w:rsid w:val="00214F34"/>
    <w:rsid w:val="00217971"/>
    <w:rsid w:val="00217A25"/>
    <w:rsid w:val="00220EA5"/>
    <w:rsid w:val="00221445"/>
    <w:rsid w:val="00222265"/>
    <w:rsid w:val="00222460"/>
    <w:rsid w:val="00223ACB"/>
    <w:rsid w:val="00231BE6"/>
    <w:rsid w:val="00231CEB"/>
    <w:rsid w:val="00231E6E"/>
    <w:rsid w:val="00234367"/>
    <w:rsid w:val="00235041"/>
    <w:rsid w:val="002353F5"/>
    <w:rsid w:val="00236CDB"/>
    <w:rsid w:val="00237D4D"/>
    <w:rsid w:val="00241127"/>
    <w:rsid w:val="00241242"/>
    <w:rsid w:val="00242C2C"/>
    <w:rsid w:val="0024409B"/>
    <w:rsid w:val="00247578"/>
    <w:rsid w:val="00247F9A"/>
    <w:rsid w:val="00251277"/>
    <w:rsid w:val="00251C94"/>
    <w:rsid w:val="00251F4F"/>
    <w:rsid w:val="00252DBD"/>
    <w:rsid w:val="00253303"/>
    <w:rsid w:val="002543B8"/>
    <w:rsid w:val="00257EA8"/>
    <w:rsid w:val="00260CFD"/>
    <w:rsid w:val="002623A7"/>
    <w:rsid w:val="002627F6"/>
    <w:rsid w:val="00262954"/>
    <w:rsid w:val="0026320F"/>
    <w:rsid w:val="00263BE0"/>
    <w:rsid w:val="00265835"/>
    <w:rsid w:val="00271933"/>
    <w:rsid w:val="00275A1B"/>
    <w:rsid w:val="00275A24"/>
    <w:rsid w:val="0027661C"/>
    <w:rsid w:val="002776B4"/>
    <w:rsid w:val="00280CA0"/>
    <w:rsid w:val="002814EF"/>
    <w:rsid w:val="00282A26"/>
    <w:rsid w:val="00286B13"/>
    <w:rsid w:val="00287768"/>
    <w:rsid w:val="002A2F4E"/>
    <w:rsid w:val="002A4262"/>
    <w:rsid w:val="002A7357"/>
    <w:rsid w:val="002A745A"/>
    <w:rsid w:val="002A7D16"/>
    <w:rsid w:val="002B27D3"/>
    <w:rsid w:val="002B4938"/>
    <w:rsid w:val="002B709D"/>
    <w:rsid w:val="002C1157"/>
    <w:rsid w:val="002C73D3"/>
    <w:rsid w:val="002C7E25"/>
    <w:rsid w:val="002D03DD"/>
    <w:rsid w:val="002D0520"/>
    <w:rsid w:val="002D0F2D"/>
    <w:rsid w:val="002D216E"/>
    <w:rsid w:val="002D46A5"/>
    <w:rsid w:val="002D5378"/>
    <w:rsid w:val="002D6556"/>
    <w:rsid w:val="002D6CF1"/>
    <w:rsid w:val="002E0D96"/>
    <w:rsid w:val="002E1359"/>
    <w:rsid w:val="002E2D1A"/>
    <w:rsid w:val="002E32D0"/>
    <w:rsid w:val="002F234B"/>
    <w:rsid w:val="002F2DE5"/>
    <w:rsid w:val="002F3920"/>
    <w:rsid w:val="002F5291"/>
    <w:rsid w:val="002F5E8D"/>
    <w:rsid w:val="003003CC"/>
    <w:rsid w:val="003003FB"/>
    <w:rsid w:val="003005B1"/>
    <w:rsid w:val="00301382"/>
    <w:rsid w:val="00302FF2"/>
    <w:rsid w:val="00303812"/>
    <w:rsid w:val="00306E39"/>
    <w:rsid w:val="003111FB"/>
    <w:rsid w:val="003132BE"/>
    <w:rsid w:val="0031410C"/>
    <w:rsid w:val="00321C6C"/>
    <w:rsid w:val="00321D24"/>
    <w:rsid w:val="003233CA"/>
    <w:rsid w:val="003236AC"/>
    <w:rsid w:val="00325EB5"/>
    <w:rsid w:val="00331277"/>
    <w:rsid w:val="00331C34"/>
    <w:rsid w:val="003375BC"/>
    <w:rsid w:val="003410A0"/>
    <w:rsid w:val="003452BE"/>
    <w:rsid w:val="00346E0D"/>
    <w:rsid w:val="00347FCA"/>
    <w:rsid w:val="0035019E"/>
    <w:rsid w:val="00350E81"/>
    <w:rsid w:val="00351809"/>
    <w:rsid w:val="00352E3A"/>
    <w:rsid w:val="00353849"/>
    <w:rsid w:val="003541BF"/>
    <w:rsid w:val="00357A77"/>
    <w:rsid w:val="0036015B"/>
    <w:rsid w:val="003609CF"/>
    <w:rsid w:val="00360F07"/>
    <w:rsid w:val="003624F5"/>
    <w:rsid w:val="00365852"/>
    <w:rsid w:val="00366B2C"/>
    <w:rsid w:val="00367D42"/>
    <w:rsid w:val="00370F00"/>
    <w:rsid w:val="00371922"/>
    <w:rsid w:val="003723A5"/>
    <w:rsid w:val="00372D1E"/>
    <w:rsid w:val="003746CF"/>
    <w:rsid w:val="003762A1"/>
    <w:rsid w:val="0037793F"/>
    <w:rsid w:val="00377EAF"/>
    <w:rsid w:val="00381B92"/>
    <w:rsid w:val="00384295"/>
    <w:rsid w:val="0038636E"/>
    <w:rsid w:val="0038738B"/>
    <w:rsid w:val="0039124D"/>
    <w:rsid w:val="00393CA3"/>
    <w:rsid w:val="0039400D"/>
    <w:rsid w:val="00394970"/>
    <w:rsid w:val="0039578E"/>
    <w:rsid w:val="00395893"/>
    <w:rsid w:val="003961AC"/>
    <w:rsid w:val="00396D56"/>
    <w:rsid w:val="003A0BEE"/>
    <w:rsid w:val="003A11B8"/>
    <w:rsid w:val="003A2588"/>
    <w:rsid w:val="003A2866"/>
    <w:rsid w:val="003A3373"/>
    <w:rsid w:val="003A369E"/>
    <w:rsid w:val="003A5B4B"/>
    <w:rsid w:val="003A5B55"/>
    <w:rsid w:val="003A6293"/>
    <w:rsid w:val="003B0AA9"/>
    <w:rsid w:val="003B371B"/>
    <w:rsid w:val="003B4283"/>
    <w:rsid w:val="003C06E8"/>
    <w:rsid w:val="003C1D71"/>
    <w:rsid w:val="003C3FA9"/>
    <w:rsid w:val="003C5798"/>
    <w:rsid w:val="003C6903"/>
    <w:rsid w:val="003C6F56"/>
    <w:rsid w:val="003D1771"/>
    <w:rsid w:val="003D3775"/>
    <w:rsid w:val="003D6DB2"/>
    <w:rsid w:val="003E0266"/>
    <w:rsid w:val="003E3DED"/>
    <w:rsid w:val="003E5604"/>
    <w:rsid w:val="003F02C9"/>
    <w:rsid w:val="003F045C"/>
    <w:rsid w:val="003F18B7"/>
    <w:rsid w:val="003F3453"/>
    <w:rsid w:val="003F3F29"/>
    <w:rsid w:val="003F4A9F"/>
    <w:rsid w:val="003F4D09"/>
    <w:rsid w:val="003F6EC6"/>
    <w:rsid w:val="003F70D9"/>
    <w:rsid w:val="00403E8D"/>
    <w:rsid w:val="0040495D"/>
    <w:rsid w:val="00404CDC"/>
    <w:rsid w:val="00405F92"/>
    <w:rsid w:val="00411264"/>
    <w:rsid w:val="004126AF"/>
    <w:rsid w:val="004132BA"/>
    <w:rsid w:val="00413B2C"/>
    <w:rsid w:val="00414648"/>
    <w:rsid w:val="0041508E"/>
    <w:rsid w:val="00416E60"/>
    <w:rsid w:val="004170C8"/>
    <w:rsid w:val="00420673"/>
    <w:rsid w:val="004210D4"/>
    <w:rsid w:val="00421835"/>
    <w:rsid w:val="004231FA"/>
    <w:rsid w:val="00424017"/>
    <w:rsid w:val="004261F3"/>
    <w:rsid w:val="004268E2"/>
    <w:rsid w:val="004321D9"/>
    <w:rsid w:val="0043223D"/>
    <w:rsid w:val="00432A1A"/>
    <w:rsid w:val="004339F4"/>
    <w:rsid w:val="00433B08"/>
    <w:rsid w:val="00440E50"/>
    <w:rsid w:val="00441236"/>
    <w:rsid w:val="00441F94"/>
    <w:rsid w:val="00444A07"/>
    <w:rsid w:val="00446A13"/>
    <w:rsid w:val="0045505B"/>
    <w:rsid w:val="00455EE7"/>
    <w:rsid w:val="0045714E"/>
    <w:rsid w:val="00460741"/>
    <w:rsid w:val="004641A7"/>
    <w:rsid w:val="00464944"/>
    <w:rsid w:val="00465697"/>
    <w:rsid w:val="00467678"/>
    <w:rsid w:val="00472124"/>
    <w:rsid w:val="004727E3"/>
    <w:rsid w:val="00481268"/>
    <w:rsid w:val="00481CD8"/>
    <w:rsid w:val="004853A6"/>
    <w:rsid w:val="00486B79"/>
    <w:rsid w:val="00486D9C"/>
    <w:rsid w:val="00487A5E"/>
    <w:rsid w:val="00490103"/>
    <w:rsid w:val="004915EF"/>
    <w:rsid w:val="00493D2F"/>
    <w:rsid w:val="00497384"/>
    <w:rsid w:val="00497A9C"/>
    <w:rsid w:val="004A006E"/>
    <w:rsid w:val="004A1271"/>
    <w:rsid w:val="004A3265"/>
    <w:rsid w:val="004A3C0F"/>
    <w:rsid w:val="004A5309"/>
    <w:rsid w:val="004A5455"/>
    <w:rsid w:val="004A7569"/>
    <w:rsid w:val="004B145E"/>
    <w:rsid w:val="004B3C27"/>
    <w:rsid w:val="004B61EC"/>
    <w:rsid w:val="004B64DF"/>
    <w:rsid w:val="004B6D6B"/>
    <w:rsid w:val="004C0C44"/>
    <w:rsid w:val="004C0CD1"/>
    <w:rsid w:val="004C35E6"/>
    <w:rsid w:val="004C41D9"/>
    <w:rsid w:val="004C6152"/>
    <w:rsid w:val="004C7F80"/>
    <w:rsid w:val="004D0CE0"/>
    <w:rsid w:val="004D1937"/>
    <w:rsid w:val="004D2AC0"/>
    <w:rsid w:val="004D3749"/>
    <w:rsid w:val="004D7E15"/>
    <w:rsid w:val="004E10CF"/>
    <w:rsid w:val="004E2725"/>
    <w:rsid w:val="004E2AF9"/>
    <w:rsid w:val="004E65AB"/>
    <w:rsid w:val="004E7C1C"/>
    <w:rsid w:val="004F12DF"/>
    <w:rsid w:val="004F41A5"/>
    <w:rsid w:val="004F4F7A"/>
    <w:rsid w:val="004F5A15"/>
    <w:rsid w:val="004F67C3"/>
    <w:rsid w:val="0050194B"/>
    <w:rsid w:val="005022EB"/>
    <w:rsid w:val="0050277F"/>
    <w:rsid w:val="0050430B"/>
    <w:rsid w:val="005058F7"/>
    <w:rsid w:val="005062F9"/>
    <w:rsid w:val="00506BC5"/>
    <w:rsid w:val="0051083A"/>
    <w:rsid w:val="00512472"/>
    <w:rsid w:val="00513601"/>
    <w:rsid w:val="00513906"/>
    <w:rsid w:val="00513DE2"/>
    <w:rsid w:val="00513E05"/>
    <w:rsid w:val="0051405B"/>
    <w:rsid w:val="00515288"/>
    <w:rsid w:val="00515836"/>
    <w:rsid w:val="005170CF"/>
    <w:rsid w:val="00520297"/>
    <w:rsid w:val="005207EC"/>
    <w:rsid w:val="0052442E"/>
    <w:rsid w:val="00526108"/>
    <w:rsid w:val="00526996"/>
    <w:rsid w:val="00526AE7"/>
    <w:rsid w:val="00530D9E"/>
    <w:rsid w:val="00531C35"/>
    <w:rsid w:val="005330FB"/>
    <w:rsid w:val="0053363C"/>
    <w:rsid w:val="00533A3C"/>
    <w:rsid w:val="005340CD"/>
    <w:rsid w:val="00535455"/>
    <w:rsid w:val="00536A67"/>
    <w:rsid w:val="00542038"/>
    <w:rsid w:val="005440BD"/>
    <w:rsid w:val="00547CD0"/>
    <w:rsid w:val="00547E04"/>
    <w:rsid w:val="00550EB6"/>
    <w:rsid w:val="00555D9F"/>
    <w:rsid w:val="00562F2E"/>
    <w:rsid w:val="00563694"/>
    <w:rsid w:val="0056408C"/>
    <w:rsid w:val="005665F0"/>
    <w:rsid w:val="00566ADC"/>
    <w:rsid w:val="005704A8"/>
    <w:rsid w:val="005704EB"/>
    <w:rsid w:val="0057141D"/>
    <w:rsid w:val="00571E01"/>
    <w:rsid w:val="00572808"/>
    <w:rsid w:val="005732F2"/>
    <w:rsid w:val="0057422A"/>
    <w:rsid w:val="00576F8D"/>
    <w:rsid w:val="005821CB"/>
    <w:rsid w:val="00583C0E"/>
    <w:rsid w:val="00584907"/>
    <w:rsid w:val="005861AB"/>
    <w:rsid w:val="00587F24"/>
    <w:rsid w:val="00594693"/>
    <w:rsid w:val="00595604"/>
    <w:rsid w:val="00595B13"/>
    <w:rsid w:val="005A0704"/>
    <w:rsid w:val="005A0A58"/>
    <w:rsid w:val="005A2311"/>
    <w:rsid w:val="005A2DC7"/>
    <w:rsid w:val="005A5274"/>
    <w:rsid w:val="005A5356"/>
    <w:rsid w:val="005A7B8F"/>
    <w:rsid w:val="005B0417"/>
    <w:rsid w:val="005B2219"/>
    <w:rsid w:val="005B3D69"/>
    <w:rsid w:val="005B49A7"/>
    <w:rsid w:val="005B6359"/>
    <w:rsid w:val="005C2092"/>
    <w:rsid w:val="005C20E7"/>
    <w:rsid w:val="005C3CEF"/>
    <w:rsid w:val="005C4332"/>
    <w:rsid w:val="005C487D"/>
    <w:rsid w:val="005C4C93"/>
    <w:rsid w:val="005C7E0D"/>
    <w:rsid w:val="005D1732"/>
    <w:rsid w:val="005E5783"/>
    <w:rsid w:val="005E701A"/>
    <w:rsid w:val="005F1572"/>
    <w:rsid w:val="005F15C3"/>
    <w:rsid w:val="005F17E0"/>
    <w:rsid w:val="005F5390"/>
    <w:rsid w:val="005F5B60"/>
    <w:rsid w:val="00600741"/>
    <w:rsid w:val="00600825"/>
    <w:rsid w:val="00600FF2"/>
    <w:rsid w:val="006033AB"/>
    <w:rsid w:val="00603AAB"/>
    <w:rsid w:val="00614C14"/>
    <w:rsid w:val="00614F1B"/>
    <w:rsid w:val="006208C7"/>
    <w:rsid w:val="00621A57"/>
    <w:rsid w:val="0062302E"/>
    <w:rsid w:val="006234C9"/>
    <w:rsid w:val="0062562C"/>
    <w:rsid w:val="00625B30"/>
    <w:rsid w:val="006320D6"/>
    <w:rsid w:val="0063330D"/>
    <w:rsid w:val="0063398F"/>
    <w:rsid w:val="00636586"/>
    <w:rsid w:val="0064064F"/>
    <w:rsid w:val="00641152"/>
    <w:rsid w:val="006425F5"/>
    <w:rsid w:val="006440D3"/>
    <w:rsid w:val="00644B55"/>
    <w:rsid w:val="00646339"/>
    <w:rsid w:val="00646AF3"/>
    <w:rsid w:val="006478FB"/>
    <w:rsid w:val="00647C0F"/>
    <w:rsid w:val="0065174E"/>
    <w:rsid w:val="00654531"/>
    <w:rsid w:val="006557CC"/>
    <w:rsid w:val="00656322"/>
    <w:rsid w:val="00657029"/>
    <w:rsid w:val="00661738"/>
    <w:rsid w:val="00661EF3"/>
    <w:rsid w:val="00662025"/>
    <w:rsid w:val="00662459"/>
    <w:rsid w:val="0066269D"/>
    <w:rsid w:val="00662D77"/>
    <w:rsid w:val="006648F2"/>
    <w:rsid w:val="006654FA"/>
    <w:rsid w:val="006673ED"/>
    <w:rsid w:val="006722B5"/>
    <w:rsid w:val="00673366"/>
    <w:rsid w:val="00675C63"/>
    <w:rsid w:val="006763ED"/>
    <w:rsid w:val="00681EA2"/>
    <w:rsid w:val="00682A53"/>
    <w:rsid w:val="0068479E"/>
    <w:rsid w:val="00684ED8"/>
    <w:rsid w:val="0068666D"/>
    <w:rsid w:val="00687821"/>
    <w:rsid w:val="00690853"/>
    <w:rsid w:val="006915E7"/>
    <w:rsid w:val="00692246"/>
    <w:rsid w:val="00692710"/>
    <w:rsid w:val="0069450A"/>
    <w:rsid w:val="0069482B"/>
    <w:rsid w:val="00695A7F"/>
    <w:rsid w:val="006A060D"/>
    <w:rsid w:val="006A1504"/>
    <w:rsid w:val="006A3630"/>
    <w:rsid w:val="006A3D61"/>
    <w:rsid w:val="006A4EA0"/>
    <w:rsid w:val="006A73FC"/>
    <w:rsid w:val="006B0157"/>
    <w:rsid w:val="006B5296"/>
    <w:rsid w:val="006B5733"/>
    <w:rsid w:val="006B57AC"/>
    <w:rsid w:val="006B6AA7"/>
    <w:rsid w:val="006B769C"/>
    <w:rsid w:val="006C0D7A"/>
    <w:rsid w:val="006C10C4"/>
    <w:rsid w:val="006C1949"/>
    <w:rsid w:val="006C276D"/>
    <w:rsid w:val="006C2ACB"/>
    <w:rsid w:val="006C44BE"/>
    <w:rsid w:val="006C4569"/>
    <w:rsid w:val="006C485F"/>
    <w:rsid w:val="006D2864"/>
    <w:rsid w:val="006D3B5D"/>
    <w:rsid w:val="006D40D2"/>
    <w:rsid w:val="006D7575"/>
    <w:rsid w:val="006E053C"/>
    <w:rsid w:val="006E14E8"/>
    <w:rsid w:val="006E3ABB"/>
    <w:rsid w:val="006E47CA"/>
    <w:rsid w:val="006E5110"/>
    <w:rsid w:val="006E6D3E"/>
    <w:rsid w:val="006F36CC"/>
    <w:rsid w:val="006F5181"/>
    <w:rsid w:val="006F5941"/>
    <w:rsid w:val="00702206"/>
    <w:rsid w:val="00707787"/>
    <w:rsid w:val="00707A2C"/>
    <w:rsid w:val="00707B91"/>
    <w:rsid w:val="00710D38"/>
    <w:rsid w:val="007114EC"/>
    <w:rsid w:val="007115AD"/>
    <w:rsid w:val="007123DE"/>
    <w:rsid w:val="00712F03"/>
    <w:rsid w:val="00712FB1"/>
    <w:rsid w:val="0071389A"/>
    <w:rsid w:val="007150C5"/>
    <w:rsid w:val="007151BC"/>
    <w:rsid w:val="007157CC"/>
    <w:rsid w:val="007175CF"/>
    <w:rsid w:val="00720C45"/>
    <w:rsid w:val="007220E0"/>
    <w:rsid w:val="0072213F"/>
    <w:rsid w:val="007246C8"/>
    <w:rsid w:val="00730BD2"/>
    <w:rsid w:val="0073251B"/>
    <w:rsid w:val="00733D12"/>
    <w:rsid w:val="007360E2"/>
    <w:rsid w:val="00736583"/>
    <w:rsid w:val="00736BD0"/>
    <w:rsid w:val="00742476"/>
    <w:rsid w:val="00744ACD"/>
    <w:rsid w:val="00750609"/>
    <w:rsid w:val="00750995"/>
    <w:rsid w:val="0075129D"/>
    <w:rsid w:val="00753121"/>
    <w:rsid w:val="0075382A"/>
    <w:rsid w:val="00756571"/>
    <w:rsid w:val="007602B5"/>
    <w:rsid w:val="00760D86"/>
    <w:rsid w:val="0076250C"/>
    <w:rsid w:val="00762D48"/>
    <w:rsid w:val="0076347C"/>
    <w:rsid w:val="0076469E"/>
    <w:rsid w:val="00767914"/>
    <w:rsid w:val="00767F48"/>
    <w:rsid w:val="007708D7"/>
    <w:rsid w:val="00773902"/>
    <w:rsid w:val="00773C23"/>
    <w:rsid w:val="00773D55"/>
    <w:rsid w:val="0077670D"/>
    <w:rsid w:val="00780AD2"/>
    <w:rsid w:val="007857EA"/>
    <w:rsid w:val="0078665D"/>
    <w:rsid w:val="00786A9A"/>
    <w:rsid w:val="00786E45"/>
    <w:rsid w:val="00787146"/>
    <w:rsid w:val="00787CFC"/>
    <w:rsid w:val="007900E0"/>
    <w:rsid w:val="0079075D"/>
    <w:rsid w:val="00791A86"/>
    <w:rsid w:val="00793154"/>
    <w:rsid w:val="00794578"/>
    <w:rsid w:val="007968E7"/>
    <w:rsid w:val="007A0917"/>
    <w:rsid w:val="007A0C69"/>
    <w:rsid w:val="007A2562"/>
    <w:rsid w:val="007A41E8"/>
    <w:rsid w:val="007A481C"/>
    <w:rsid w:val="007A6488"/>
    <w:rsid w:val="007A64F6"/>
    <w:rsid w:val="007A7479"/>
    <w:rsid w:val="007A75C1"/>
    <w:rsid w:val="007A7D41"/>
    <w:rsid w:val="007B1268"/>
    <w:rsid w:val="007B38D4"/>
    <w:rsid w:val="007B3DD1"/>
    <w:rsid w:val="007B76DC"/>
    <w:rsid w:val="007C0114"/>
    <w:rsid w:val="007C0A59"/>
    <w:rsid w:val="007C1BED"/>
    <w:rsid w:val="007C2921"/>
    <w:rsid w:val="007C4E65"/>
    <w:rsid w:val="007C6957"/>
    <w:rsid w:val="007C744C"/>
    <w:rsid w:val="007D2BEE"/>
    <w:rsid w:val="007D3585"/>
    <w:rsid w:val="007D3768"/>
    <w:rsid w:val="007D3C5F"/>
    <w:rsid w:val="007D6B07"/>
    <w:rsid w:val="007D774F"/>
    <w:rsid w:val="007E06CE"/>
    <w:rsid w:val="007E151D"/>
    <w:rsid w:val="007E43D2"/>
    <w:rsid w:val="007E50F2"/>
    <w:rsid w:val="007E5905"/>
    <w:rsid w:val="007E7340"/>
    <w:rsid w:val="007F0D68"/>
    <w:rsid w:val="007F3EB8"/>
    <w:rsid w:val="007F4125"/>
    <w:rsid w:val="007F549E"/>
    <w:rsid w:val="00803368"/>
    <w:rsid w:val="00803438"/>
    <w:rsid w:val="0080365C"/>
    <w:rsid w:val="00804C86"/>
    <w:rsid w:val="00805069"/>
    <w:rsid w:val="008061D1"/>
    <w:rsid w:val="00806CB3"/>
    <w:rsid w:val="00810474"/>
    <w:rsid w:val="00810DA2"/>
    <w:rsid w:val="00814810"/>
    <w:rsid w:val="008177CC"/>
    <w:rsid w:val="0082409B"/>
    <w:rsid w:val="00826E22"/>
    <w:rsid w:val="00826EE4"/>
    <w:rsid w:val="0083200F"/>
    <w:rsid w:val="00834676"/>
    <w:rsid w:val="0083550A"/>
    <w:rsid w:val="00835B02"/>
    <w:rsid w:val="008407EC"/>
    <w:rsid w:val="00844A00"/>
    <w:rsid w:val="00844FFD"/>
    <w:rsid w:val="00845AC4"/>
    <w:rsid w:val="00846D6A"/>
    <w:rsid w:val="0085173F"/>
    <w:rsid w:val="00853CBF"/>
    <w:rsid w:val="00854AAF"/>
    <w:rsid w:val="00854C60"/>
    <w:rsid w:val="008550B7"/>
    <w:rsid w:val="008612C7"/>
    <w:rsid w:val="00862099"/>
    <w:rsid w:val="00862A69"/>
    <w:rsid w:val="00862E85"/>
    <w:rsid w:val="0086343A"/>
    <w:rsid w:val="008643BD"/>
    <w:rsid w:val="00867CF1"/>
    <w:rsid w:val="00872CF4"/>
    <w:rsid w:val="0087340A"/>
    <w:rsid w:val="00874DB7"/>
    <w:rsid w:val="008758C8"/>
    <w:rsid w:val="00876057"/>
    <w:rsid w:val="008761CB"/>
    <w:rsid w:val="00876655"/>
    <w:rsid w:val="00876BD4"/>
    <w:rsid w:val="00876C74"/>
    <w:rsid w:val="008775DE"/>
    <w:rsid w:val="00877B06"/>
    <w:rsid w:val="00883559"/>
    <w:rsid w:val="00885834"/>
    <w:rsid w:val="00886421"/>
    <w:rsid w:val="008879BA"/>
    <w:rsid w:val="00890A5E"/>
    <w:rsid w:val="00892188"/>
    <w:rsid w:val="00892370"/>
    <w:rsid w:val="00893A1E"/>
    <w:rsid w:val="008A3AB6"/>
    <w:rsid w:val="008A4B4D"/>
    <w:rsid w:val="008A6462"/>
    <w:rsid w:val="008A71CD"/>
    <w:rsid w:val="008B07B0"/>
    <w:rsid w:val="008B123D"/>
    <w:rsid w:val="008B1D8A"/>
    <w:rsid w:val="008B24A7"/>
    <w:rsid w:val="008B2871"/>
    <w:rsid w:val="008B5D7C"/>
    <w:rsid w:val="008B6C81"/>
    <w:rsid w:val="008C181B"/>
    <w:rsid w:val="008C3605"/>
    <w:rsid w:val="008C4402"/>
    <w:rsid w:val="008D0802"/>
    <w:rsid w:val="008D6173"/>
    <w:rsid w:val="008E05EB"/>
    <w:rsid w:val="008E2A6A"/>
    <w:rsid w:val="008E2A83"/>
    <w:rsid w:val="008E3F54"/>
    <w:rsid w:val="008E49E4"/>
    <w:rsid w:val="008E4E39"/>
    <w:rsid w:val="008E5756"/>
    <w:rsid w:val="008E5B68"/>
    <w:rsid w:val="008E5F8E"/>
    <w:rsid w:val="008E6302"/>
    <w:rsid w:val="008E7536"/>
    <w:rsid w:val="008E7A25"/>
    <w:rsid w:val="008F041A"/>
    <w:rsid w:val="008F4F48"/>
    <w:rsid w:val="008F6C71"/>
    <w:rsid w:val="009012CD"/>
    <w:rsid w:val="009017CE"/>
    <w:rsid w:val="00901974"/>
    <w:rsid w:val="0090219C"/>
    <w:rsid w:val="009025A7"/>
    <w:rsid w:val="00904139"/>
    <w:rsid w:val="00906915"/>
    <w:rsid w:val="00910429"/>
    <w:rsid w:val="00911975"/>
    <w:rsid w:val="00913582"/>
    <w:rsid w:val="00913613"/>
    <w:rsid w:val="0091567D"/>
    <w:rsid w:val="00915705"/>
    <w:rsid w:val="00916250"/>
    <w:rsid w:val="00920371"/>
    <w:rsid w:val="0092257E"/>
    <w:rsid w:val="0092429A"/>
    <w:rsid w:val="00926C4B"/>
    <w:rsid w:val="00926C4F"/>
    <w:rsid w:val="009300EA"/>
    <w:rsid w:val="00931EE9"/>
    <w:rsid w:val="00931FEB"/>
    <w:rsid w:val="00932229"/>
    <w:rsid w:val="00933628"/>
    <w:rsid w:val="0093426A"/>
    <w:rsid w:val="00934F14"/>
    <w:rsid w:val="00936FD2"/>
    <w:rsid w:val="00937032"/>
    <w:rsid w:val="00940741"/>
    <w:rsid w:val="00940749"/>
    <w:rsid w:val="00940EB6"/>
    <w:rsid w:val="009439FE"/>
    <w:rsid w:val="00944E45"/>
    <w:rsid w:val="00944E48"/>
    <w:rsid w:val="00945A7D"/>
    <w:rsid w:val="0094668E"/>
    <w:rsid w:val="0094687C"/>
    <w:rsid w:val="00947463"/>
    <w:rsid w:val="009541CF"/>
    <w:rsid w:val="00954B21"/>
    <w:rsid w:val="00956C65"/>
    <w:rsid w:val="00957B41"/>
    <w:rsid w:val="0096038C"/>
    <w:rsid w:val="00961157"/>
    <w:rsid w:val="009620DB"/>
    <w:rsid w:val="009631F3"/>
    <w:rsid w:val="00965506"/>
    <w:rsid w:val="009703A0"/>
    <w:rsid w:val="009714C7"/>
    <w:rsid w:val="009716F8"/>
    <w:rsid w:val="00973EBB"/>
    <w:rsid w:val="00975FF5"/>
    <w:rsid w:val="00985CDF"/>
    <w:rsid w:val="009901E9"/>
    <w:rsid w:val="009910FD"/>
    <w:rsid w:val="009918BD"/>
    <w:rsid w:val="00996DB2"/>
    <w:rsid w:val="00997741"/>
    <w:rsid w:val="009A15FE"/>
    <w:rsid w:val="009A17BC"/>
    <w:rsid w:val="009A210B"/>
    <w:rsid w:val="009A30E5"/>
    <w:rsid w:val="009A4568"/>
    <w:rsid w:val="009A4B91"/>
    <w:rsid w:val="009B0B24"/>
    <w:rsid w:val="009B2948"/>
    <w:rsid w:val="009B3820"/>
    <w:rsid w:val="009B4AEF"/>
    <w:rsid w:val="009B5103"/>
    <w:rsid w:val="009C062E"/>
    <w:rsid w:val="009C069A"/>
    <w:rsid w:val="009C52A4"/>
    <w:rsid w:val="009C5FC1"/>
    <w:rsid w:val="009C6658"/>
    <w:rsid w:val="009D0669"/>
    <w:rsid w:val="009D0ACC"/>
    <w:rsid w:val="009D1F55"/>
    <w:rsid w:val="009D2954"/>
    <w:rsid w:val="009D66E6"/>
    <w:rsid w:val="009E0C76"/>
    <w:rsid w:val="009E1D6F"/>
    <w:rsid w:val="009E56C4"/>
    <w:rsid w:val="009F0FF5"/>
    <w:rsid w:val="009F211C"/>
    <w:rsid w:val="009F36CF"/>
    <w:rsid w:val="009F4FE5"/>
    <w:rsid w:val="00A020BF"/>
    <w:rsid w:val="00A023A6"/>
    <w:rsid w:val="00A044BD"/>
    <w:rsid w:val="00A04829"/>
    <w:rsid w:val="00A04F8A"/>
    <w:rsid w:val="00A10DC8"/>
    <w:rsid w:val="00A10F93"/>
    <w:rsid w:val="00A13D7C"/>
    <w:rsid w:val="00A16E43"/>
    <w:rsid w:val="00A173D4"/>
    <w:rsid w:val="00A21081"/>
    <w:rsid w:val="00A23857"/>
    <w:rsid w:val="00A24B6E"/>
    <w:rsid w:val="00A26567"/>
    <w:rsid w:val="00A33680"/>
    <w:rsid w:val="00A37DB8"/>
    <w:rsid w:val="00A44EC9"/>
    <w:rsid w:val="00A5222D"/>
    <w:rsid w:val="00A547DB"/>
    <w:rsid w:val="00A54EAA"/>
    <w:rsid w:val="00A56336"/>
    <w:rsid w:val="00A569E8"/>
    <w:rsid w:val="00A56E85"/>
    <w:rsid w:val="00A57CF5"/>
    <w:rsid w:val="00A61B09"/>
    <w:rsid w:val="00A63D09"/>
    <w:rsid w:val="00A65CDF"/>
    <w:rsid w:val="00A662F4"/>
    <w:rsid w:val="00A679C7"/>
    <w:rsid w:val="00A700D8"/>
    <w:rsid w:val="00A71C3F"/>
    <w:rsid w:val="00A740E3"/>
    <w:rsid w:val="00A74D04"/>
    <w:rsid w:val="00A77070"/>
    <w:rsid w:val="00A776E0"/>
    <w:rsid w:val="00A80604"/>
    <w:rsid w:val="00A8250A"/>
    <w:rsid w:val="00A82C8B"/>
    <w:rsid w:val="00A83620"/>
    <w:rsid w:val="00A844CA"/>
    <w:rsid w:val="00A85A47"/>
    <w:rsid w:val="00A85AE1"/>
    <w:rsid w:val="00A87870"/>
    <w:rsid w:val="00A933BC"/>
    <w:rsid w:val="00A943B4"/>
    <w:rsid w:val="00A95781"/>
    <w:rsid w:val="00A96814"/>
    <w:rsid w:val="00AA1A1B"/>
    <w:rsid w:val="00AA3843"/>
    <w:rsid w:val="00AA5261"/>
    <w:rsid w:val="00AA7319"/>
    <w:rsid w:val="00AB1DBD"/>
    <w:rsid w:val="00AB24DE"/>
    <w:rsid w:val="00AB3193"/>
    <w:rsid w:val="00AB3A9C"/>
    <w:rsid w:val="00AB4381"/>
    <w:rsid w:val="00AB5D2E"/>
    <w:rsid w:val="00AB79B1"/>
    <w:rsid w:val="00AC0E72"/>
    <w:rsid w:val="00AC10AD"/>
    <w:rsid w:val="00AC29EC"/>
    <w:rsid w:val="00AC3A65"/>
    <w:rsid w:val="00AD058F"/>
    <w:rsid w:val="00AD0777"/>
    <w:rsid w:val="00AD0EDA"/>
    <w:rsid w:val="00AD4ABE"/>
    <w:rsid w:val="00AD6D9F"/>
    <w:rsid w:val="00AE28CE"/>
    <w:rsid w:val="00AE519E"/>
    <w:rsid w:val="00AE587B"/>
    <w:rsid w:val="00AE5C49"/>
    <w:rsid w:val="00AF0547"/>
    <w:rsid w:val="00AF1FC3"/>
    <w:rsid w:val="00AF4285"/>
    <w:rsid w:val="00AF604E"/>
    <w:rsid w:val="00AF6FB5"/>
    <w:rsid w:val="00B0134F"/>
    <w:rsid w:val="00B02454"/>
    <w:rsid w:val="00B0495A"/>
    <w:rsid w:val="00B058C0"/>
    <w:rsid w:val="00B1350E"/>
    <w:rsid w:val="00B13520"/>
    <w:rsid w:val="00B160D5"/>
    <w:rsid w:val="00B1754C"/>
    <w:rsid w:val="00B17B91"/>
    <w:rsid w:val="00B206CF"/>
    <w:rsid w:val="00B209AA"/>
    <w:rsid w:val="00B21BD2"/>
    <w:rsid w:val="00B227E3"/>
    <w:rsid w:val="00B2509F"/>
    <w:rsid w:val="00B25E18"/>
    <w:rsid w:val="00B279A1"/>
    <w:rsid w:val="00B30495"/>
    <w:rsid w:val="00B310AA"/>
    <w:rsid w:val="00B318CA"/>
    <w:rsid w:val="00B34380"/>
    <w:rsid w:val="00B34A77"/>
    <w:rsid w:val="00B40DF5"/>
    <w:rsid w:val="00B4519C"/>
    <w:rsid w:val="00B45885"/>
    <w:rsid w:val="00B47D9B"/>
    <w:rsid w:val="00B47E5B"/>
    <w:rsid w:val="00B50625"/>
    <w:rsid w:val="00B57962"/>
    <w:rsid w:val="00B612D8"/>
    <w:rsid w:val="00B6216D"/>
    <w:rsid w:val="00B64C05"/>
    <w:rsid w:val="00B660F9"/>
    <w:rsid w:val="00B66A2F"/>
    <w:rsid w:val="00B7122D"/>
    <w:rsid w:val="00B73F58"/>
    <w:rsid w:val="00B8026D"/>
    <w:rsid w:val="00B810D6"/>
    <w:rsid w:val="00B83142"/>
    <w:rsid w:val="00B8525B"/>
    <w:rsid w:val="00B90974"/>
    <w:rsid w:val="00B91F59"/>
    <w:rsid w:val="00B933A6"/>
    <w:rsid w:val="00B9430F"/>
    <w:rsid w:val="00B94FE6"/>
    <w:rsid w:val="00B97BD6"/>
    <w:rsid w:val="00BA0128"/>
    <w:rsid w:val="00BA184A"/>
    <w:rsid w:val="00BA2863"/>
    <w:rsid w:val="00BA614E"/>
    <w:rsid w:val="00BA626A"/>
    <w:rsid w:val="00BB3DEA"/>
    <w:rsid w:val="00BB4034"/>
    <w:rsid w:val="00BB5FBF"/>
    <w:rsid w:val="00BB72B5"/>
    <w:rsid w:val="00BC140E"/>
    <w:rsid w:val="00BC4451"/>
    <w:rsid w:val="00BC4870"/>
    <w:rsid w:val="00BC608C"/>
    <w:rsid w:val="00BC6AC0"/>
    <w:rsid w:val="00BD08BB"/>
    <w:rsid w:val="00BD1A22"/>
    <w:rsid w:val="00BD25E2"/>
    <w:rsid w:val="00BD35F6"/>
    <w:rsid w:val="00BD424D"/>
    <w:rsid w:val="00BD4848"/>
    <w:rsid w:val="00BD4A8A"/>
    <w:rsid w:val="00BE0F3E"/>
    <w:rsid w:val="00BE3503"/>
    <w:rsid w:val="00BE4E38"/>
    <w:rsid w:val="00BE63AD"/>
    <w:rsid w:val="00BE6BB5"/>
    <w:rsid w:val="00BE7428"/>
    <w:rsid w:val="00BE77FB"/>
    <w:rsid w:val="00BE7FAD"/>
    <w:rsid w:val="00BF1340"/>
    <w:rsid w:val="00BF157D"/>
    <w:rsid w:val="00BF3879"/>
    <w:rsid w:val="00BF3CDF"/>
    <w:rsid w:val="00BF3E88"/>
    <w:rsid w:val="00BF5541"/>
    <w:rsid w:val="00BF5CED"/>
    <w:rsid w:val="00C01795"/>
    <w:rsid w:val="00C02BEC"/>
    <w:rsid w:val="00C03949"/>
    <w:rsid w:val="00C0492C"/>
    <w:rsid w:val="00C06B0A"/>
    <w:rsid w:val="00C11EC0"/>
    <w:rsid w:val="00C131F1"/>
    <w:rsid w:val="00C1320C"/>
    <w:rsid w:val="00C137DA"/>
    <w:rsid w:val="00C137DC"/>
    <w:rsid w:val="00C139AD"/>
    <w:rsid w:val="00C1423F"/>
    <w:rsid w:val="00C14776"/>
    <w:rsid w:val="00C14D82"/>
    <w:rsid w:val="00C1768C"/>
    <w:rsid w:val="00C20460"/>
    <w:rsid w:val="00C20BC3"/>
    <w:rsid w:val="00C20DFD"/>
    <w:rsid w:val="00C21826"/>
    <w:rsid w:val="00C21E78"/>
    <w:rsid w:val="00C26CDD"/>
    <w:rsid w:val="00C3215D"/>
    <w:rsid w:val="00C34DA9"/>
    <w:rsid w:val="00C35ADD"/>
    <w:rsid w:val="00C429AA"/>
    <w:rsid w:val="00C4466B"/>
    <w:rsid w:val="00C4507C"/>
    <w:rsid w:val="00C4576B"/>
    <w:rsid w:val="00C526A1"/>
    <w:rsid w:val="00C53828"/>
    <w:rsid w:val="00C542E4"/>
    <w:rsid w:val="00C609AD"/>
    <w:rsid w:val="00C62D33"/>
    <w:rsid w:val="00C6361A"/>
    <w:rsid w:val="00C636DC"/>
    <w:rsid w:val="00C64FAD"/>
    <w:rsid w:val="00C7109C"/>
    <w:rsid w:val="00C7177B"/>
    <w:rsid w:val="00C7319E"/>
    <w:rsid w:val="00C74B6E"/>
    <w:rsid w:val="00C75E65"/>
    <w:rsid w:val="00C75ED8"/>
    <w:rsid w:val="00C82EBA"/>
    <w:rsid w:val="00C83AA1"/>
    <w:rsid w:val="00C87DCE"/>
    <w:rsid w:val="00C90DEA"/>
    <w:rsid w:val="00C91E93"/>
    <w:rsid w:val="00C92D6D"/>
    <w:rsid w:val="00C95E4D"/>
    <w:rsid w:val="00CA5D96"/>
    <w:rsid w:val="00CB0094"/>
    <w:rsid w:val="00CB67EE"/>
    <w:rsid w:val="00CB690C"/>
    <w:rsid w:val="00CC0785"/>
    <w:rsid w:val="00CC1A24"/>
    <w:rsid w:val="00CC6ACF"/>
    <w:rsid w:val="00CC6FA9"/>
    <w:rsid w:val="00CC757E"/>
    <w:rsid w:val="00CD0A5D"/>
    <w:rsid w:val="00CD17D9"/>
    <w:rsid w:val="00CD1AD8"/>
    <w:rsid w:val="00CD27AF"/>
    <w:rsid w:val="00CD2834"/>
    <w:rsid w:val="00CD2E04"/>
    <w:rsid w:val="00CD44D9"/>
    <w:rsid w:val="00CD48B0"/>
    <w:rsid w:val="00CD7DD0"/>
    <w:rsid w:val="00CE04A8"/>
    <w:rsid w:val="00CE0580"/>
    <w:rsid w:val="00CE275F"/>
    <w:rsid w:val="00CE4EE7"/>
    <w:rsid w:val="00CE7ADE"/>
    <w:rsid w:val="00CF1565"/>
    <w:rsid w:val="00CF1C68"/>
    <w:rsid w:val="00CF7263"/>
    <w:rsid w:val="00CF7F40"/>
    <w:rsid w:val="00D01A80"/>
    <w:rsid w:val="00D02C61"/>
    <w:rsid w:val="00D033FB"/>
    <w:rsid w:val="00D0408C"/>
    <w:rsid w:val="00D05703"/>
    <w:rsid w:val="00D06959"/>
    <w:rsid w:val="00D069BE"/>
    <w:rsid w:val="00D101B5"/>
    <w:rsid w:val="00D1745D"/>
    <w:rsid w:val="00D17868"/>
    <w:rsid w:val="00D2538E"/>
    <w:rsid w:val="00D26FB5"/>
    <w:rsid w:val="00D27AD7"/>
    <w:rsid w:val="00D31DA4"/>
    <w:rsid w:val="00D3262C"/>
    <w:rsid w:val="00D328C3"/>
    <w:rsid w:val="00D35D5D"/>
    <w:rsid w:val="00D35F08"/>
    <w:rsid w:val="00D35FD5"/>
    <w:rsid w:val="00D36EE1"/>
    <w:rsid w:val="00D37CF4"/>
    <w:rsid w:val="00D42E4B"/>
    <w:rsid w:val="00D4648C"/>
    <w:rsid w:val="00D47002"/>
    <w:rsid w:val="00D50570"/>
    <w:rsid w:val="00D54D7E"/>
    <w:rsid w:val="00D56267"/>
    <w:rsid w:val="00D6006E"/>
    <w:rsid w:val="00D62DD4"/>
    <w:rsid w:val="00D631BF"/>
    <w:rsid w:val="00D64B53"/>
    <w:rsid w:val="00D667E6"/>
    <w:rsid w:val="00D70A91"/>
    <w:rsid w:val="00D72ACA"/>
    <w:rsid w:val="00D72B84"/>
    <w:rsid w:val="00D76DE9"/>
    <w:rsid w:val="00D77A62"/>
    <w:rsid w:val="00D8117D"/>
    <w:rsid w:val="00D846B5"/>
    <w:rsid w:val="00D90420"/>
    <w:rsid w:val="00D9379D"/>
    <w:rsid w:val="00D966F8"/>
    <w:rsid w:val="00D96E63"/>
    <w:rsid w:val="00D97997"/>
    <w:rsid w:val="00DA05C6"/>
    <w:rsid w:val="00DA0BA5"/>
    <w:rsid w:val="00DA1C46"/>
    <w:rsid w:val="00DA5F0E"/>
    <w:rsid w:val="00DA7086"/>
    <w:rsid w:val="00DA7F79"/>
    <w:rsid w:val="00DB0FDE"/>
    <w:rsid w:val="00DB1BB9"/>
    <w:rsid w:val="00DB2121"/>
    <w:rsid w:val="00DB271D"/>
    <w:rsid w:val="00DB33BE"/>
    <w:rsid w:val="00DB358A"/>
    <w:rsid w:val="00DB35AE"/>
    <w:rsid w:val="00DB3725"/>
    <w:rsid w:val="00DB7E12"/>
    <w:rsid w:val="00DC1CAF"/>
    <w:rsid w:val="00DC1EC3"/>
    <w:rsid w:val="00DC2314"/>
    <w:rsid w:val="00DC3CDC"/>
    <w:rsid w:val="00DC50B4"/>
    <w:rsid w:val="00DD1D38"/>
    <w:rsid w:val="00DD48CB"/>
    <w:rsid w:val="00DD4AA3"/>
    <w:rsid w:val="00DD4E38"/>
    <w:rsid w:val="00DD5F7B"/>
    <w:rsid w:val="00DD63EB"/>
    <w:rsid w:val="00DD7C8A"/>
    <w:rsid w:val="00DE1890"/>
    <w:rsid w:val="00DE3776"/>
    <w:rsid w:val="00DE3970"/>
    <w:rsid w:val="00DE6E2F"/>
    <w:rsid w:val="00DF0883"/>
    <w:rsid w:val="00DF1E90"/>
    <w:rsid w:val="00E022B3"/>
    <w:rsid w:val="00E027ED"/>
    <w:rsid w:val="00E0356F"/>
    <w:rsid w:val="00E05EBB"/>
    <w:rsid w:val="00E078C8"/>
    <w:rsid w:val="00E10170"/>
    <w:rsid w:val="00E11823"/>
    <w:rsid w:val="00E120AC"/>
    <w:rsid w:val="00E14361"/>
    <w:rsid w:val="00E14379"/>
    <w:rsid w:val="00E162D7"/>
    <w:rsid w:val="00E17F02"/>
    <w:rsid w:val="00E20BC9"/>
    <w:rsid w:val="00E21BD9"/>
    <w:rsid w:val="00E23C02"/>
    <w:rsid w:val="00E27514"/>
    <w:rsid w:val="00E33116"/>
    <w:rsid w:val="00E344C5"/>
    <w:rsid w:val="00E369FD"/>
    <w:rsid w:val="00E36EB3"/>
    <w:rsid w:val="00E40634"/>
    <w:rsid w:val="00E43682"/>
    <w:rsid w:val="00E60C25"/>
    <w:rsid w:val="00E61F46"/>
    <w:rsid w:val="00E6271C"/>
    <w:rsid w:val="00E629AE"/>
    <w:rsid w:val="00E64781"/>
    <w:rsid w:val="00E6482F"/>
    <w:rsid w:val="00E664FF"/>
    <w:rsid w:val="00E67BF3"/>
    <w:rsid w:val="00E714E9"/>
    <w:rsid w:val="00E726F4"/>
    <w:rsid w:val="00E769F8"/>
    <w:rsid w:val="00E80C99"/>
    <w:rsid w:val="00E82D04"/>
    <w:rsid w:val="00E831A1"/>
    <w:rsid w:val="00E838E2"/>
    <w:rsid w:val="00E8582A"/>
    <w:rsid w:val="00E85F1D"/>
    <w:rsid w:val="00E86F8E"/>
    <w:rsid w:val="00E87603"/>
    <w:rsid w:val="00E87EF0"/>
    <w:rsid w:val="00E942A2"/>
    <w:rsid w:val="00E9585B"/>
    <w:rsid w:val="00E962F7"/>
    <w:rsid w:val="00E9780D"/>
    <w:rsid w:val="00EA1D04"/>
    <w:rsid w:val="00EA2788"/>
    <w:rsid w:val="00EA63DF"/>
    <w:rsid w:val="00EB1977"/>
    <w:rsid w:val="00EB290B"/>
    <w:rsid w:val="00EB306A"/>
    <w:rsid w:val="00EB4C84"/>
    <w:rsid w:val="00EB6161"/>
    <w:rsid w:val="00EB66C7"/>
    <w:rsid w:val="00EB6B52"/>
    <w:rsid w:val="00EC0AF6"/>
    <w:rsid w:val="00EC4B8C"/>
    <w:rsid w:val="00EC7586"/>
    <w:rsid w:val="00ED0035"/>
    <w:rsid w:val="00ED2255"/>
    <w:rsid w:val="00ED2FAC"/>
    <w:rsid w:val="00ED3015"/>
    <w:rsid w:val="00EE0E5E"/>
    <w:rsid w:val="00EE14BE"/>
    <w:rsid w:val="00EE2921"/>
    <w:rsid w:val="00EE2BBE"/>
    <w:rsid w:val="00EE31F8"/>
    <w:rsid w:val="00EE5908"/>
    <w:rsid w:val="00EE6148"/>
    <w:rsid w:val="00EE642B"/>
    <w:rsid w:val="00EE68B8"/>
    <w:rsid w:val="00EE6BC7"/>
    <w:rsid w:val="00EF1988"/>
    <w:rsid w:val="00EF2915"/>
    <w:rsid w:val="00EF3C0E"/>
    <w:rsid w:val="00EF3FAB"/>
    <w:rsid w:val="00EF67B2"/>
    <w:rsid w:val="00F0003C"/>
    <w:rsid w:val="00F02651"/>
    <w:rsid w:val="00F03562"/>
    <w:rsid w:val="00F112FF"/>
    <w:rsid w:val="00F11B67"/>
    <w:rsid w:val="00F13797"/>
    <w:rsid w:val="00F15A2A"/>
    <w:rsid w:val="00F235E9"/>
    <w:rsid w:val="00F246DC"/>
    <w:rsid w:val="00F257B0"/>
    <w:rsid w:val="00F26154"/>
    <w:rsid w:val="00F270E2"/>
    <w:rsid w:val="00F27373"/>
    <w:rsid w:val="00F31542"/>
    <w:rsid w:val="00F321E0"/>
    <w:rsid w:val="00F32278"/>
    <w:rsid w:val="00F376EB"/>
    <w:rsid w:val="00F379BF"/>
    <w:rsid w:val="00F408ED"/>
    <w:rsid w:val="00F40FC7"/>
    <w:rsid w:val="00F419E2"/>
    <w:rsid w:val="00F42372"/>
    <w:rsid w:val="00F44E05"/>
    <w:rsid w:val="00F4585F"/>
    <w:rsid w:val="00F462AB"/>
    <w:rsid w:val="00F4714E"/>
    <w:rsid w:val="00F47BF5"/>
    <w:rsid w:val="00F50B15"/>
    <w:rsid w:val="00F5137B"/>
    <w:rsid w:val="00F52017"/>
    <w:rsid w:val="00F52493"/>
    <w:rsid w:val="00F529BE"/>
    <w:rsid w:val="00F52BEC"/>
    <w:rsid w:val="00F5500F"/>
    <w:rsid w:val="00F57663"/>
    <w:rsid w:val="00F60796"/>
    <w:rsid w:val="00F63361"/>
    <w:rsid w:val="00F63E6F"/>
    <w:rsid w:val="00F63E93"/>
    <w:rsid w:val="00F6468E"/>
    <w:rsid w:val="00F65019"/>
    <w:rsid w:val="00F657D8"/>
    <w:rsid w:val="00F705B8"/>
    <w:rsid w:val="00F71DFB"/>
    <w:rsid w:val="00F74844"/>
    <w:rsid w:val="00F76196"/>
    <w:rsid w:val="00F779AE"/>
    <w:rsid w:val="00F77DB5"/>
    <w:rsid w:val="00F8340C"/>
    <w:rsid w:val="00F8540A"/>
    <w:rsid w:val="00F9149D"/>
    <w:rsid w:val="00F918D5"/>
    <w:rsid w:val="00F936A1"/>
    <w:rsid w:val="00F93B4B"/>
    <w:rsid w:val="00F9432A"/>
    <w:rsid w:val="00F948D8"/>
    <w:rsid w:val="00F952E0"/>
    <w:rsid w:val="00F95767"/>
    <w:rsid w:val="00F971B3"/>
    <w:rsid w:val="00FA0F93"/>
    <w:rsid w:val="00FA1816"/>
    <w:rsid w:val="00FA27D2"/>
    <w:rsid w:val="00FA31AD"/>
    <w:rsid w:val="00FA4AD1"/>
    <w:rsid w:val="00FA56B3"/>
    <w:rsid w:val="00FA7349"/>
    <w:rsid w:val="00FB0907"/>
    <w:rsid w:val="00FB0ABA"/>
    <w:rsid w:val="00FB1FE0"/>
    <w:rsid w:val="00FB2890"/>
    <w:rsid w:val="00FB2FB7"/>
    <w:rsid w:val="00FB39A1"/>
    <w:rsid w:val="00FB3B49"/>
    <w:rsid w:val="00FB3C32"/>
    <w:rsid w:val="00FB44DC"/>
    <w:rsid w:val="00FB6967"/>
    <w:rsid w:val="00FB7626"/>
    <w:rsid w:val="00FC42A0"/>
    <w:rsid w:val="00FC6F4F"/>
    <w:rsid w:val="00FC7115"/>
    <w:rsid w:val="00FD0DCF"/>
    <w:rsid w:val="00FD5F9A"/>
    <w:rsid w:val="00FE0133"/>
    <w:rsid w:val="00FE1732"/>
    <w:rsid w:val="00FE3AC5"/>
    <w:rsid w:val="00FE6439"/>
    <w:rsid w:val="00FE6F92"/>
    <w:rsid w:val="00FF027C"/>
    <w:rsid w:val="00FF051A"/>
    <w:rsid w:val="00FF1069"/>
    <w:rsid w:val="00FF15DF"/>
    <w:rsid w:val="00FF21EE"/>
    <w:rsid w:val="00FF3AB5"/>
    <w:rsid w:val="00FF449F"/>
    <w:rsid w:val="00FF4900"/>
    <w:rsid w:val="00FF6DA9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63FF9"/>
  <w15:chartTrackingRefBased/>
  <w15:docId w15:val="{C286CA9F-DE92-449C-93A3-AD05349C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A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1390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1390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5139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3906"/>
  </w:style>
  <w:style w:type="paragraph" w:styleId="Piedepgina">
    <w:name w:val="footer"/>
    <w:basedOn w:val="Normal"/>
    <w:link w:val="PiedepginaCar"/>
    <w:uiPriority w:val="99"/>
    <w:unhideWhenUsed/>
    <w:rsid w:val="005139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906"/>
  </w:style>
  <w:style w:type="paragraph" w:styleId="Sinespaciado">
    <w:name w:val="No Spacing"/>
    <w:uiPriority w:val="1"/>
    <w:qFormat/>
    <w:rsid w:val="00513906"/>
    <w:pPr>
      <w:spacing w:after="0" w:line="240" w:lineRule="auto"/>
    </w:pPr>
    <w:rPr>
      <w:lang w:val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0F7AC1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015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331C3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31C3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31C3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0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0B37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C440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C4402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C44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ificacionesjudicialeslaequidad@laequidadseguros.coo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itigios@garciayasociados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tificacionesjudiciales@cootrasana.com.c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C3F5D-4E5A-41CD-8CDD-B87DB4913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2170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Cogollo D</dc:creator>
  <cp:keywords/>
  <dc:description/>
  <cp:lastModifiedBy>archivo</cp:lastModifiedBy>
  <cp:revision>9</cp:revision>
  <cp:lastPrinted>2025-07-14T15:05:00Z</cp:lastPrinted>
  <dcterms:created xsi:type="dcterms:W3CDTF">2025-07-12T17:12:00Z</dcterms:created>
  <dcterms:modified xsi:type="dcterms:W3CDTF">2025-07-14T15:17:00Z</dcterms:modified>
</cp:coreProperties>
</file>