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B422EA9">
                <v:stroke joinstyle="miter"/>
                <v:path gradientshapeok="t" o:connecttype="rect"/>
              </v:shapetype>
              <v:shape id="Cuadro de texto 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v:textbo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53D9B6B9" w:rsidR="00F67EF8" w:rsidRPr="00BA1E5F" w:rsidRDefault="00220562" w:rsidP="00F67EF8">
            <w:pPr>
              <w:spacing w:line="276" w:lineRule="auto"/>
              <w:jc w:val="both"/>
              <w:rPr>
                <w:rFonts w:ascii="Century Gothic" w:hAnsi="Century Gothic"/>
                <w:sz w:val="22"/>
                <w:szCs w:val="22"/>
              </w:rPr>
            </w:pPr>
            <w:r>
              <w:rPr>
                <w:rFonts w:ascii="Century Gothic" w:hAnsi="Century Gothic"/>
                <w:sz w:val="22"/>
                <w:szCs w:val="22"/>
              </w:rPr>
              <w:t>20/08/</w:t>
            </w:r>
            <w:r w:rsidR="00D02F09">
              <w:rPr>
                <w:rFonts w:ascii="Century Gothic" w:hAnsi="Century Gothic"/>
                <w:sz w:val="22"/>
                <w:szCs w:val="22"/>
              </w:rPr>
              <w:t>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B34B720" w:rsidR="00F67EF8" w:rsidRPr="00BA1E5F" w:rsidRDefault="00D80878"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124F0962" w:rsidR="00F67EF8" w:rsidRPr="00BA1E5F" w:rsidRDefault="00D02F09" w:rsidP="00F67EF8">
            <w:pPr>
              <w:spacing w:line="276" w:lineRule="auto"/>
              <w:jc w:val="both"/>
              <w:rPr>
                <w:rFonts w:ascii="Century Gothic" w:hAnsi="Century Gothic"/>
                <w:sz w:val="22"/>
                <w:szCs w:val="22"/>
              </w:rPr>
            </w:pPr>
            <w:r w:rsidRPr="00D02F09">
              <w:rPr>
                <w:rFonts w:ascii="Century Gothic" w:hAnsi="Century Gothic"/>
                <w:sz w:val="22"/>
                <w:szCs w:val="22"/>
              </w:rPr>
              <w:t xml:space="preserve">LA EQUIDAD SEGUROS </w:t>
            </w:r>
            <w:r w:rsidR="00220562">
              <w:rPr>
                <w:rFonts w:ascii="Century Gothic" w:hAnsi="Century Gothic"/>
                <w:sz w:val="22"/>
                <w:szCs w:val="22"/>
              </w:rPr>
              <w:t>GENERALES</w:t>
            </w:r>
            <w:r w:rsidRPr="00D02F09">
              <w:rPr>
                <w:rFonts w:ascii="Century Gothic" w:hAnsi="Century Gothic"/>
                <w:sz w:val="22"/>
                <w:szCs w:val="22"/>
              </w:rPr>
              <w:t xml:space="preserve">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4EE7F519" w:rsidR="00F67EF8" w:rsidRPr="00BA1E5F" w:rsidRDefault="00D02F09" w:rsidP="00F67EF8">
            <w:pPr>
              <w:spacing w:line="276" w:lineRule="auto"/>
              <w:jc w:val="both"/>
              <w:rPr>
                <w:rFonts w:ascii="Century Gothic" w:hAnsi="Century Gothic"/>
                <w:sz w:val="22"/>
                <w:szCs w:val="22"/>
              </w:rPr>
            </w:pPr>
            <w:r>
              <w:rPr>
                <w:rFonts w:ascii="Century Gothic" w:hAnsi="Century Gothic"/>
                <w:sz w:val="22"/>
                <w:szCs w:val="22"/>
              </w:rPr>
              <w:t>10253</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05F940D1" w:rsidR="00F67EF8" w:rsidRPr="00BA1E5F" w:rsidRDefault="00D02F09" w:rsidP="00F67EF8">
            <w:pPr>
              <w:spacing w:line="276" w:lineRule="auto"/>
              <w:jc w:val="both"/>
              <w:rPr>
                <w:rFonts w:ascii="Century Gothic" w:hAnsi="Century Gothic"/>
                <w:sz w:val="22"/>
                <w:szCs w:val="22"/>
              </w:rPr>
            </w:pPr>
            <w:r w:rsidRPr="00D02F09">
              <w:rPr>
                <w:rFonts w:ascii="Century Gothic" w:hAnsi="Century Gothic"/>
                <w:sz w:val="22"/>
                <w:szCs w:val="22"/>
              </w:rPr>
              <w:t xml:space="preserve">JUZGADO LABORAL DEL CIRCUITO DE </w:t>
            </w:r>
            <w:r w:rsidR="003176DA">
              <w:rPr>
                <w:rFonts w:ascii="Century Gothic" w:hAnsi="Century Gothic"/>
                <w:sz w:val="22"/>
                <w:szCs w:val="22"/>
              </w:rPr>
              <w:t>DOSQUEBRADAS</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2873DFC7" w:rsidR="00F67EF8" w:rsidRPr="00BA1E5F" w:rsidRDefault="00BD071D" w:rsidP="00F67EF8">
            <w:pPr>
              <w:spacing w:line="276" w:lineRule="auto"/>
              <w:jc w:val="both"/>
              <w:rPr>
                <w:rFonts w:ascii="Century Gothic" w:hAnsi="Century Gothic"/>
                <w:sz w:val="22"/>
                <w:szCs w:val="22"/>
              </w:rPr>
            </w:pPr>
            <w:r>
              <w:rPr>
                <w:rFonts w:ascii="Century Gothic" w:hAnsi="Century Gothic"/>
                <w:sz w:val="22"/>
                <w:szCs w:val="22"/>
              </w:rPr>
              <w:t>DOSQUEBRADAS</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0532B35C" w:rsidR="00992368" w:rsidRPr="00BA1E5F" w:rsidRDefault="003176DA" w:rsidP="00F67EF8">
            <w:pPr>
              <w:spacing w:line="276" w:lineRule="auto"/>
              <w:jc w:val="both"/>
              <w:rPr>
                <w:rFonts w:ascii="Century Gothic" w:hAnsi="Century Gothic"/>
                <w:sz w:val="22"/>
                <w:szCs w:val="22"/>
              </w:rPr>
            </w:pPr>
            <w:r w:rsidRPr="003176DA">
              <w:rPr>
                <w:rFonts w:ascii="Century Gothic" w:hAnsi="Century Gothic"/>
                <w:sz w:val="22"/>
                <w:szCs w:val="22"/>
                <w:lang w:val="es-ES"/>
              </w:rPr>
              <w:t>66170310500120240042600</w:t>
            </w:r>
            <w:r>
              <w:rPr>
                <w:rFonts w:ascii="Century Gothic" w:hAnsi="Century Gothic"/>
                <w:sz w:val="22"/>
                <w:szCs w:val="22"/>
                <w:lang w:val="es-ES"/>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1E3938DC" w:rsidR="00992368" w:rsidRPr="00BA1E5F" w:rsidRDefault="00220562" w:rsidP="00F67EF8">
            <w:pPr>
              <w:spacing w:line="276" w:lineRule="auto"/>
              <w:jc w:val="both"/>
              <w:rPr>
                <w:rFonts w:ascii="Century Gothic" w:hAnsi="Century Gothic"/>
                <w:sz w:val="22"/>
                <w:szCs w:val="22"/>
              </w:rPr>
            </w:pPr>
            <w:r>
              <w:rPr>
                <w:rFonts w:ascii="Century Gothic" w:hAnsi="Century Gothic"/>
                <w:sz w:val="22"/>
                <w:szCs w:val="22"/>
              </w:rPr>
              <w:t>06/08</w:t>
            </w:r>
            <w:r w:rsidR="00D02F09" w:rsidRPr="00B027FD">
              <w:rPr>
                <w:rFonts w:ascii="Century Gothic" w:hAnsi="Century Gothic"/>
                <w:sz w:val="22"/>
                <w:szCs w:val="22"/>
              </w:rPr>
              <w:t>/2025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E0FD965" w:rsidR="00992368" w:rsidRPr="00BA1E5F" w:rsidRDefault="00220562" w:rsidP="00F67EF8">
            <w:pPr>
              <w:spacing w:line="276" w:lineRule="auto"/>
              <w:jc w:val="both"/>
              <w:rPr>
                <w:rFonts w:ascii="Century Gothic" w:hAnsi="Century Gothic"/>
                <w:sz w:val="22"/>
                <w:szCs w:val="22"/>
              </w:rPr>
            </w:pPr>
            <w:r>
              <w:rPr>
                <w:rFonts w:ascii="Century Gothic" w:hAnsi="Century Gothic"/>
                <w:sz w:val="22"/>
                <w:szCs w:val="22"/>
              </w:rPr>
              <w:t>26/08</w:t>
            </w:r>
            <w:r w:rsidR="00D02F09">
              <w:rPr>
                <w:rFonts w:ascii="Century Gothic" w:hAnsi="Century Gothic"/>
                <w:sz w:val="22"/>
                <w:szCs w:val="22"/>
              </w:rPr>
              <w:t>/2025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19271AC9">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19271AC9">
        <w:tc>
          <w:tcPr>
            <w:tcW w:w="10207" w:type="dxa"/>
            <w:vAlign w:val="center"/>
          </w:tcPr>
          <w:p w14:paraId="4AF4BD84" w14:textId="77777777" w:rsidR="00D02F09" w:rsidRDefault="00D02F09" w:rsidP="00D02F09">
            <w:pPr>
              <w:spacing w:line="276" w:lineRule="auto"/>
              <w:ind w:left="720"/>
              <w:jc w:val="both"/>
              <w:rPr>
                <w:rFonts w:ascii="Century Gothic" w:hAnsi="Century Gothic"/>
                <w:sz w:val="22"/>
                <w:szCs w:val="22"/>
                <w:lang w:val="es-CO"/>
              </w:rPr>
            </w:pPr>
          </w:p>
          <w:p w14:paraId="4F4B1E91" w14:textId="274EFFDF" w:rsidR="00B2787D" w:rsidRDefault="001D4F5F"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 xml:space="preserve">El señor </w:t>
            </w:r>
            <w:r w:rsidR="0099307C">
              <w:rPr>
                <w:rFonts w:ascii="Century Gothic" w:hAnsi="Century Gothic"/>
                <w:sz w:val="22"/>
                <w:szCs w:val="22"/>
              </w:rPr>
              <w:t xml:space="preserve">José Alexander Ramírez </w:t>
            </w:r>
            <w:r>
              <w:rPr>
                <w:rFonts w:ascii="Century Gothic" w:hAnsi="Century Gothic"/>
                <w:sz w:val="22"/>
                <w:szCs w:val="22"/>
              </w:rPr>
              <w:t>(Q.E.D.P) fue vinculado como conductor para la Cooperativa de Transportes de Risaralda LTDA</w:t>
            </w:r>
            <w:r w:rsidR="0099307C">
              <w:rPr>
                <w:rFonts w:ascii="Century Gothic" w:hAnsi="Century Gothic"/>
                <w:sz w:val="22"/>
                <w:szCs w:val="22"/>
              </w:rPr>
              <w:t xml:space="preserve"> el 15/01/2018 y devengaba un SMLMV</w:t>
            </w:r>
          </w:p>
          <w:p w14:paraId="2697FFD1" w14:textId="77777777" w:rsidR="0099307C" w:rsidRDefault="0099307C"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 xml:space="preserve">Que el señor German Cañón en calidad de asociado de la Cooperativa de Transportes de Risaralda LTDA le daba ordenes al trabajador fallecido </w:t>
            </w:r>
          </w:p>
          <w:p w14:paraId="6B8FDFD8" w14:textId="77777777" w:rsidR="0099307C" w:rsidRDefault="0099307C"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El 29/12/2021 el señor José Alexander Ramírez (Q.E.D.P) sufrió accidente de trabajo cuando cubría la ruta Dosquebradas- Sabaneta en el vehículo de placas WLC 358 vinculado a la Cooperativa de Transportes de Risaralda LTDA</w:t>
            </w:r>
          </w:p>
          <w:p w14:paraId="1AACEAA8" w14:textId="1F7B9ECE" w:rsidR="0099307C" w:rsidRDefault="0099307C"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El 31/12/2021 como consecuencia del accidente, falleció el trabajador</w:t>
            </w:r>
          </w:p>
          <w:p w14:paraId="61CC5F9B" w14:textId="3872CE69" w:rsidR="0099307C" w:rsidRDefault="0099307C"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La ARL POSITIVA indicó como hipótesis que el conductor perdió el control por un micro sueño, tal como el mismo se lo dijo al médico tratante, y calificó el evento como origen laboral</w:t>
            </w:r>
          </w:p>
          <w:p w14:paraId="566BB00D" w14:textId="77777777" w:rsidR="0099307C" w:rsidRDefault="0099307C" w:rsidP="001D4F5F">
            <w:pPr>
              <w:numPr>
                <w:ilvl w:val="0"/>
                <w:numId w:val="1"/>
              </w:numPr>
              <w:spacing w:line="276" w:lineRule="auto"/>
              <w:jc w:val="both"/>
              <w:rPr>
                <w:rFonts w:ascii="Century Gothic" w:hAnsi="Century Gothic"/>
                <w:sz w:val="22"/>
                <w:szCs w:val="22"/>
              </w:rPr>
            </w:pPr>
            <w:r>
              <w:rPr>
                <w:rFonts w:ascii="Century Gothic" w:hAnsi="Century Gothic"/>
                <w:sz w:val="22"/>
                <w:szCs w:val="22"/>
              </w:rPr>
              <w:t xml:space="preserve">Que el fallecimiento del señor José Alexander se debió a una culpa patronal </w:t>
            </w:r>
            <w:r w:rsidR="003176DA">
              <w:rPr>
                <w:rFonts w:ascii="Century Gothic" w:hAnsi="Century Gothic"/>
                <w:sz w:val="22"/>
                <w:szCs w:val="22"/>
              </w:rPr>
              <w:t>porque obligaban a aquel a realizar una jornada laboral excesiva de 16 horas y que no lo capacitaron en seguridad y salud en el trabajo.</w:t>
            </w:r>
          </w:p>
          <w:p w14:paraId="285181BA" w14:textId="1852731D" w:rsidR="003176DA" w:rsidRPr="00BA1E5F" w:rsidRDefault="003176DA" w:rsidP="19271AC9">
            <w:pPr>
              <w:numPr>
                <w:ilvl w:val="0"/>
                <w:numId w:val="1"/>
              </w:numPr>
              <w:spacing w:line="276" w:lineRule="auto"/>
              <w:jc w:val="both"/>
              <w:rPr>
                <w:rFonts w:ascii="Century Gothic" w:hAnsi="Century Gothic"/>
                <w:sz w:val="22"/>
                <w:szCs w:val="22"/>
                <w:lang w:val="es-ES"/>
              </w:rPr>
            </w:pPr>
            <w:r w:rsidRPr="19271AC9">
              <w:rPr>
                <w:rFonts w:ascii="Century Gothic" w:hAnsi="Century Gothic"/>
                <w:sz w:val="22"/>
                <w:szCs w:val="22"/>
                <w:lang w:val="es-ES"/>
              </w:rPr>
              <w:t xml:space="preserve">Que el señor José Alexander eran quien aportaba económicamente a su hogar conformado por la señora Norma Patricia y sus hijastras Nina Kimberly y Alison </w:t>
            </w:r>
            <w:proofErr w:type="spellStart"/>
            <w:r w:rsidRPr="19271AC9">
              <w:rPr>
                <w:rFonts w:ascii="Century Gothic" w:hAnsi="Century Gothic"/>
                <w:sz w:val="22"/>
                <w:szCs w:val="22"/>
                <w:lang w:val="es-ES"/>
              </w:rPr>
              <w:t>Brillyith</w:t>
            </w:r>
            <w:proofErr w:type="spellEnd"/>
            <w:r w:rsidRPr="19271AC9">
              <w:rPr>
                <w:rFonts w:ascii="Century Gothic" w:hAnsi="Century Gothic"/>
                <w:sz w:val="22"/>
                <w:szCs w:val="22"/>
                <w:lang w:val="es-ES"/>
              </w:rPr>
              <w:t>.</w:t>
            </w: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6F4C11CB">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6F4C11CB">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4D046421" w:rsidR="00FD53B3" w:rsidRPr="00BA1E5F" w:rsidRDefault="00D02F09" w:rsidP="19271AC9">
            <w:pPr>
              <w:spacing w:line="276" w:lineRule="auto"/>
              <w:jc w:val="both"/>
              <w:rPr>
                <w:rFonts w:ascii="Century Gothic" w:hAnsi="Century Gothic"/>
                <w:sz w:val="22"/>
                <w:szCs w:val="22"/>
                <w:lang w:val="es-ES"/>
              </w:rPr>
            </w:pPr>
            <w:r w:rsidRPr="28F626E9">
              <w:rPr>
                <w:rFonts w:ascii="Century Gothic" w:hAnsi="Century Gothic"/>
                <w:sz w:val="22"/>
                <w:szCs w:val="22"/>
                <w:lang w:val="es-ES"/>
              </w:rPr>
              <w:t xml:space="preserve">(i) </w:t>
            </w:r>
            <w:r w:rsidR="00D80878" w:rsidRPr="28F626E9">
              <w:rPr>
                <w:rFonts w:ascii="Century Gothic" w:hAnsi="Century Gothic"/>
                <w:sz w:val="22"/>
                <w:szCs w:val="22"/>
                <w:lang w:val="es-ES"/>
              </w:rPr>
              <w:t>Se declare la existencia de un contrato laboral entre el demandante y la Cooperativa De Transportadores Del Risaralda, Julián Cañón Gutiérrez, German Cañón Gutiérrez y José Alexander Ramírez Bedoya, desde el 15/01/2018 al 30/12/2021, (</w:t>
            </w:r>
            <w:proofErr w:type="spellStart"/>
            <w:r w:rsidR="00D80878" w:rsidRPr="28F626E9">
              <w:rPr>
                <w:rFonts w:ascii="Century Gothic" w:hAnsi="Century Gothic"/>
                <w:sz w:val="22"/>
                <w:szCs w:val="22"/>
                <w:lang w:val="es-ES"/>
              </w:rPr>
              <w:t>ii</w:t>
            </w:r>
            <w:proofErr w:type="spellEnd"/>
            <w:r w:rsidR="00D80878" w:rsidRPr="28F626E9">
              <w:rPr>
                <w:rFonts w:ascii="Century Gothic" w:hAnsi="Century Gothic"/>
                <w:sz w:val="22"/>
                <w:szCs w:val="22"/>
                <w:lang w:val="es-ES"/>
              </w:rPr>
              <w:t>) que los anteriores empleadores fueron responsables del accidente de trabajo acaecido el 29/12/2021, (</w:t>
            </w:r>
            <w:proofErr w:type="spellStart"/>
            <w:r w:rsidR="00D80878" w:rsidRPr="28F626E9">
              <w:rPr>
                <w:rFonts w:ascii="Century Gothic" w:hAnsi="Century Gothic"/>
                <w:sz w:val="22"/>
                <w:szCs w:val="22"/>
                <w:lang w:val="es-ES"/>
              </w:rPr>
              <w:t>iii</w:t>
            </w:r>
            <w:proofErr w:type="spellEnd"/>
            <w:r w:rsidR="00D80878" w:rsidRPr="28F626E9">
              <w:rPr>
                <w:rFonts w:ascii="Century Gothic" w:hAnsi="Century Gothic"/>
                <w:sz w:val="22"/>
                <w:szCs w:val="22"/>
                <w:lang w:val="es-ES"/>
              </w:rPr>
              <w:t>) se condene al pago de lucro cesante consolidad</w:t>
            </w:r>
            <w:r w:rsidR="675F5AA0" w:rsidRPr="28F626E9">
              <w:rPr>
                <w:rFonts w:ascii="Century Gothic" w:hAnsi="Century Gothic"/>
                <w:sz w:val="22"/>
                <w:szCs w:val="22"/>
                <w:lang w:val="es-ES"/>
              </w:rPr>
              <w:t>o</w:t>
            </w:r>
            <w:r w:rsidR="00D80878" w:rsidRPr="28F626E9">
              <w:rPr>
                <w:rFonts w:ascii="Century Gothic" w:hAnsi="Century Gothic"/>
                <w:sz w:val="22"/>
                <w:szCs w:val="22"/>
                <w:lang w:val="es-ES"/>
              </w:rPr>
              <w:t xml:space="preserve"> y futuro, daño moral, daño en la vida en relación a favor de Norma Patricia en calidad de compañera permanente, Alison Ayala y Nina Acosta en calidad de hijastras.</w:t>
            </w:r>
          </w:p>
          <w:p w14:paraId="77C06868" w14:textId="77777777" w:rsidR="00FD53B3" w:rsidRPr="00BA1E5F" w:rsidRDefault="00FD53B3" w:rsidP="00D80878">
            <w:pPr>
              <w:spacing w:line="276" w:lineRule="auto"/>
              <w:jc w:val="both"/>
              <w:rPr>
                <w:rFonts w:ascii="Century Gothic" w:hAnsi="Century Gothic"/>
                <w:sz w:val="22"/>
                <w:szCs w:val="22"/>
              </w:rPr>
            </w:pPr>
          </w:p>
        </w:tc>
      </w:tr>
      <w:tr w:rsidR="00992368" w:rsidRPr="00BA1E5F" w14:paraId="50D1C7A7" w14:textId="77777777" w:rsidTr="6F4C11CB">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75FD6F23"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1D4F5F">
              <w:rPr>
                <w:rFonts w:ascii="Century Gothic" w:hAnsi="Century Gothic"/>
                <w:sz w:val="22"/>
                <w:szCs w:val="22"/>
              </w:rPr>
              <w:t>837.948.705</w:t>
            </w:r>
          </w:p>
        </w:tc>
      </w:tr>
      <w:tr w:rsidR="00992368" w:rsidRPr="00BA1E5F" w14:paraId="668F9413" w14:textId="77777777" w:rsidTr="6F4C11CB">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54408B1F" w:rsidR="00992368" w:rsidRPr="00BA1E5F" w:rsidRDefault="71D75A8E" w:rsidP="003827E1">
            <w:pPr>
              <w:spacing w:line="276" w:lineRule="auto"/>
              <w:rPr>
                <w:rFonts w:ascii="Century Gothic" w:hAnsi="Century Gothic"/>
                <w:sz w:val="22"/>
                <w:szCs w:val="22"/>
              </w:rPr>
            </w:pPr>
            <w:r w:rsidRPr="6F4C11CB">
              <w:rPr>
                <w:rFonts w:ascii="Century Gothic" w:hAnsi="Century Gothic"/>
                <w:sz w:val="22"/>
                <w:szCs w:val="22"/>
              </w:rPr>
              <w:t>$</w:t>
            </w:r>
            <w:r w:rsidR="6B8C28E0" w:rsidRPr="6F4C11CB">
              <w:rPr>
                <w:rFonts w:ascii="Century Gothic" w:hAnsi="Century Gothic"/>
                <w:sz w:val="22"/>
                <w:szCs w:val="22"/>
              </w:rPr>
              <w:t>3</w:t>
            </w:r>
            <w:r w:rsidR="1C24F41E" w:rsidRPr="6F4C11CB">
              <w:rPr>
                <w:rFonts w:ascii="Century Gothic" w:hAnsi="Century Gothic"/>
                <w:sz w:val="22"/>
                <w:szCs w:val="22"/>
              </w:rPr>
              <w:t>90</w:t>
            </w:r>
            <w:r w:rsidR="6B8C28E0" w:rsidRPr="6F4C11CB">
              <w:rPr>
                <w:rFonts w:ascii="Century Gothic" w:hAnsi="Century Gothic"/>
                <w:sz w:val="22"/>
                <w:szCs w:val="22"/>
              </w:rPr>
              <w:t>.000.000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6F4C11CB">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6F4C11CB">
        <w:trPr>
          <w:trHeight w:val="5455"/>
        </w:trPr>
        <w:tc>
          <w:tcPr>
            <w:tcW w:w="10191" w:type="dxa"/>
            <w:vAlign w:val="center"/>
          </w:tcPr>
          <w:p w14:paraId="5C5CBA26" w14:textId="2E879B36" w:rsidR="00F24BAE" w:rsidRDefault="00530252" w:rsidP="00DF4AC5">
            <w:pPr>
              <w:spacing w:line="276" w:lineRule="auto"/>
              <w:jc w:val="both"/>
              <w:rPr>
                <w:rFonts w:ascii="Century Gothic" w:hAnsi="Century Gothic"/>
                <w:sz w:val="22"/>
                <w:szCs w:val="22"/>
                <w:lang w:val="es-CO"/>
              </w:rPr>
            </w:pPr>
            <w:r>
              <w:rPr>
                <w:rFonts w:ascii="Century Gothic" w:hAnsi="Century Gothic"/>
                <w:sz w:val="22"/>
                <w:szCs w:val="22"/>
                <w:lang w:val="es-CO"/>
              </w:rPr>
              <w:t>Sin perjuicio de la contingencia remota del proceso, se procede a liquidar de la siguiente manera:</w:t>
            </w:r>
          </w:p>
          <w:p w14:paraId="548AC6AA" w14:textId="77777777" w:rsidR="00530252" w:rsidRDefault="00530252" w:rsidP="00DF4AC5">
            <w:pPr>
              <w:spacing w:line="276" w:lineRule="auto"/>
              <w:jc w:val="both"/>
              <w:rPr>
                <w:rFonts w:ascii="Century Gothic" w:hAnsi="Century Gothic"/>
                <w:sz w:val="22"/>
                <w:szCs w:val="22"/>
                <w:lang w:val="es-CO"/>
              </w:rPr>
            </w:pPr>
          </w:p>
          <w:p w14:paraId="5BBAD64B" w14:textId="71DB261A" w:rsidR="00530252" w:rsidRDefault="00530252" w:rsidP="00DF4AC5">
            <w:pPr>
              <w:spacing w:line="276" w:lineRule="auto"/>
              <w:jc w:val="both"/>
              <w:rPr>
                <w:rFonts w:ascii="Century Gothic" w:hAnsi="Century Gothic"/>
                <w:sz w:val="22"/>
                <w:szCs w:val="22"/>
                <w:lang w:val="es-CO"/>
              </w:rPr>
            </w:pPr>
            <w:r>
              <w:rPr>
                <w:rFonts w:ascii="Century Gothic" w:hAnsi="Century Gothic"/>
                <w:sz w:val="22"/>
                <w:szCs w:val="22"/>
                <w:lang w:val="es-CO"/>
              </w:rPr>
              <w:t>Lucro cesante futuro: $242.738.468</w:t>
            </w:r>
          </w:p>
          <w:p w14:paraId="78ED8116" w14:textId="77777777" w:rsidR="00530252" w:rsidRDefault="00530252" w:rsidP="00DF4AC5">
            <w:pPr>
              <w:spacing w:line="276" w:lineRule="auto"/>
              <w:jc w:val="both"/>
              <w:rPr>
                <w:rFonts w:ascii="Century Gothic" w:hAnsi="Century Gothic"/>
                <w:sz w:val="22"/>
                <w:szCs w:val="22"/>
                <w:lang w:val="es-CO"/>
              </w:rPr>
            </w:pPr>
            <w:r>
              <w:rPr>
                <w:rFonts w:ascii="Century Gothic" w:hAnsi="Century Gothic"/>
                <w:sz w:val="22"/>
                <w:szCs w:val="22"/>
                <w:lang w:val="es-CO"/>
              </w:rPr>
              <w:t>Lucro cesante consolidado: $64.755.186</w:t>
            </w:r>
          </w:p>
          <w:p w14:paraId="16B1AB5F" w14:textId="6C3B5EC7" w:rsidR="00530252" w:rsidRDefault="00530252" w:rsidP="00DF4AC5">
            <w:pPr>
              <w:spacing w:line="276" w:lineRule="auto"/>
              <w:jc w:val="both"/>
              <w:rPr>
                <w:rFonts w:ascii="Century Gothic" w:hAnsi="Century Gothic"/>
                <w:sz w:val="22"/>
                <w:szCs w:val="22"/>
                <w:lang w:val="es-CO"/>
              </w:rPr>
            </w:pPr>
            <w:r>
              <w:rPr>
                <w:rFonts w:ascii="Century Gothic" w:hAnsi="Century Gothic"/>
                <w:sz w:val="22"/>
                <w:szCs w:val="22"/>
                <w:lang w:val="es-CO"/>
              </w:rPr>
              <w:t>Daño moral a favor de Norma Patricia Galindo en calidad de compañera permanente $142.350.000 (100 SM</w:t>
            </w:r>
            <w:r w:rsidR="006D0A55">
              <w:rPr>
                <w:rFonts w:ascii="Century Gothic" w:hAnsi="Century Gothic"/>
                <w:sz w:val="22"/>
                <w:szCs w:val="22"/>
                <w:lang w:val="es-CO"/>
              </w:rPr>
              <w:t xml:space="preserve">LMV), a favor de </w:t>
            </w:r>
            <w:r w:rsidR="006D0A55" w:rsidRPr="006D0A55">
              <w:rPr>
                <w:rFonts w:ascii="Century Gothic" w:hAnsi="Century Gothic"/>
                <w:sz w:val="22"/>
                <w:szCs w:val="22"/>
                <w:lang w:val="es-CO"/>
              </w:rPr>
              <w:t xml:space="preserve">Alison </w:t>
            </w:r>
            <w:proofErr w:type="spellStart"/>
            <w:r w:rsidR="006D0A55" w:rsidRPr="006D0A55">
              <w:rPr>
                <w:rFonts w:ascii="Century Gothic" w:hAnsi="Century Gothic"/>
                <w:sz w:val="22"/>
                <w:szCs w:val="22"/>
                <w:lang w:val="es-CO"/>
              </w:rPr>
              <w:t>Brillyith</w:t>
            </w:r>
            <w:proofErr w:type="spellEnd"/>
            <w:r w:rsidR="006D0A55">
              <w:rPr>
                <w:rFonts w:ascii="Century Gothic" w:hAnsi="Century Gothic"/>
                <w:sz w:val="22"/>
                <w:szCs w:val="22"/>
                <w:lang w:val="es-CO"/>
              </w:rPr>
              <w:t xml:space="preserve"> y </w:t>
            </w:r>
            <w:r w:rsidR="006D0A55" w:rsidRPr="006D0A55">
              <w:rPr>
                <w:rFonts w:ascii="Century Gothic" w:hAnsi="Century Gothic"/>
                <w:sz w:val="22"/>
                <w:szCs w:val="22"/>
                <w:lang w:val="es-CO"/>
              </w:rPr>
              <w:t>N</w:t>
            </w:r>
            <w:r w:rsidR="005F18E1">
              <w:rPr>
                <w:rFonts w:ascii="Century Gothic" w:hAnsi="Century Gothic"/>
                <w:sz w:val="22"/>
                <w:szCs w:val="22"/>
                <w:lang w:val="es-CO"/>
              </w:rPr>
              <w:t>i</w:t>
            </w:r>
            <w:r w:rsidR="006D0A55" w:rsidRPr="006D0A55">
              <w:rPr>
                <w:rFonts w:ascii="Century Gothic" w:hAnsi="Century Gothic"/>
                <w:sz w:val="22"/>
                <w:szCs w:val="22"/>
                <w:lang w:val="es-CO"/>
              </w:rPr>
              <w:t>na Kimberly</w:t>
            </w:r>
            <w:r w:rsidR="006D0A55">
              <w:rPr>
                <w:rFonts w:ascii="Century Gothic" w:hAnsi="Century Gothic"/>
                <w:sz w:val="22"/>
                <w:szCs w:val="22"/>
                <w:lang w:val="es-CO"/>
              </w:rPr>
              <w:t xml:space="preserve"> $21.352.500 (15 SMLMV) para cada una</w:t>
            </w:r>
          </w:p>
          <w:p w14:paraId="08642CDB" w14:textId="77777777" w:rsidR="006D0A55" w:rsidRDefault="006D0A55" w:rsidP="00DF4AC5">
            <w:pPr>
              <w:spacing w:line="276" w:lineRule="auto"/>
              <w:jc w:val="both"/>
              <w:rPr>
                <w:rFonts w:ascii="Century Gothic" w:hAnsi="Century Gothic"/>
                <w:sz w:val="22"/>
                <w:szCs w:val="22"/>
                <w:lang w:val="es-CO"/>
              </w:rPr>
            </w:pPr>
          </w:p>
          <w:p w14:paraId="71D32747" w14:textId="3CAFF6D9" w:rsidR="006D0A55" w:rsidRDefault="006D0A55" w:rsidP="006D0A55">
            <w:pPr>
              <w:spacing w:line="276" w:lineRule="auto"/>
              <w:jc w:val="both"/>
              <w:rPr>
                <w:rFonts w:ascii="Century Gothic" w:hAnsi="Century Gothic"/>
                <w:sz w:val="22"/>
                <w:szCs w:val="22"/>
                <w:lang w:val="es-CO"/>
              </w:rPr>
            </w:pPr>
            <w:r>
              <w:rPr>
                <w:rFonts w:ascii="Century Gothic" w:hAnsi="Century Gothic"/>
                <w:sz w:val="22"/>
                <w:szCs w:val="22"/>
                <w:lang w:val="es-CO"/>
              </w:rPr>
              <w:t xml:space="preserve">Daño a la vida en relación a favor de Norma Patricia Galindo en calidad de compañera permanente $142.350.000 (100 SMLMV), a favor de </w:t>
            </w:r>
            <w:r w:rsidRPr="006D0A55">
              <w:rPr>
                <w:rFonts w:ascii="Century Gothic" w:hAnsi="Century Gothic"/>
                <w:sz w:val="22"/>
                <w:szCs w:val="22"/>
                <w:lang w:val="es-CO"/>
              </w:rPr>
              <w:t xml:space="preserve">Alison </w:t>
            </w:r>
            <w:proofErr w:type="spellStart"/>
            <w:r w:rsidRPr="006D0A55">
              <w:rPr>
                <w:rFonts w:ascii="Century Gothic" w:hAnsi="Century Gothic"/>
                <w:sz w:val="22"/>
                <w:szCs w:val="22"/>
                <w:lang w:val="es-CO"/>
              </w:rPr>
              <w:t>Brillyith</w:t>
            </w:r>
            <w:proofErr w:type="spellEnd"/>
            <w:r>
              <w:rPr>
                <w:rFonts w:ascii="Century Gothic" w:hAnsi="Century Gothic"/>
                <w:sz w:val="22"/>
                <w:szCs w:val="22"/>
                <w:lang w:val="es-CO"/>
              </w:rPr>
              <w:t xml:space="preserve"> y </w:t>
            </w:r>
            <w:r w:rsidRPr="006D0A55">
              <w:rPr>
                <w:rFonts w:ascii="Century Gothic" w:hAnsi="Century Gothic"/>
                <w:sz w:val="22"/>
                <w:szCs w:val="22"/>
                <w:lang w:val="es-CO"/>
              </w:rPr>
              <w:t>N</w:t>
            </w:r>
            <w:r w:rsidR="005F18E1">
              <w:rPr>
                <w:rFonts w:ascii="Century Gothic" w:hAnsi="Century Gothic"/>
                <w:sz w:val="22"/>
                <w:szCs w:val="22"/>
                <w:lang w:val="es-CO"/>
              </w:rPr>
              <w:t>i</w:t>
            </w:r>
            <w:r w:rsidRPr="006D0A55">
              <w:rPr>
                <w:rFonts w:ascii="Century Gothic" w:hAnsi="Century Gothic"/>
                <w:sz w:val="22"/>
                <w:szCs w:val="22"/>
                <w:lang w:val="es-CO"/>
              </w:rPr>
              <w:t>na Kimberly</w:t>
            </w:r>
            <w:r>
              <w:rPr>
                <w:rFonts w:ascii="Century Gothic" w:hAnsi="Century Gothic"/>
                <w:sz w:val="22"/>
                <w:szCs w:val="22"/>
                <w:lang w:val="es-CO"/>
              </w:rPr>
              <w:t xml:space="preserve"> $7.117.500 (5 SMLMV) para cada una</w:t>
            </w:r>
          </w:p>
          <w:p w14:paraId="54E6AB23" w14:textId="77777777" w:rsidR="006D0A55" w:rsidRDefault="006D0A55" w:rsidP="006D0A55">
            <w:pPr>
              <w:spacing w:line="276" w:lineRule="auto"/>
              <w:jc w:val="both"/>
              <w:rPr>
                <w:rFonts w:ascii="Century Gothic" w:hAnsi="Century Gothic"/>
                <w:sz w:val="22"/>
                <w:szCs w:val="22"/>
                <w:lang w:val="es-CO"/>
              </w:rPr>
            </w:pPr>
          </w:p>
          <w:p w14:paraId="29C2BE38" w14:textId="459DB4BB" w:rsidR="006D0A55" w:rsidRDefault="7CCDCBEE" w:rsidP="006D0A55">
            <w:pPr>
              <w:spacing w:line="276" w:lineRule="auto"/>
              <w:jc w:val="both"/>
              <w:rPr>
                <w:rFonts w:ascii="Century Gothic" w:hAnsi="Century Gothic"/>
                <w:sz w:val="22"/>
                <w:szCs w:val="22"/>
                <w:lang w:val="es-CO"/>
              </w:rPr>
            </w:pPr>
            <w:r w:rsidRPr="6F4C11CB">
              <w:rPr>
                <w:rFonts w:ascii="Century Gothic" w:hAnsi="Century Gothic"/>
                <w:sz w:val="22"/>
                <w:szCs w:val="22"/>
                <w:lang w:val="es-CO"/>
              </w:rPr>
              <w:t xml:space="preserve">Debiéndose precisar que, en el caso de las jóvenes Alison </w:t>
            </w:r>
            <w:proofErr w:type="spellStart"/>
            <w:r w:rsidRPr="6F4C11CB">
              <w:rPr>
                <w:rFonts w:ascii="Century Gothic" w:hAnsi="Century Gothic"/>
                <w:sz w:val="22"/>
                <w:szCs w:val="22"/>
                <w:lang w:val="es-CO"/>
              </w:rPr>
              <w:t>Brillyith</w:t>
            </w:r>
            <w:proofErr w:type="spellEnd"/>
            <w:r w:rsidRPr="6F4C11CB">
              <w:rPr>
                <w:rFonts w:ascii="Century Gothic" w:hAnsi="Century Gothic"/>
                <w:sz w:val="22"/>
                <w:szCs w:val="22"/>
                <w:lang w:val="es-CO"/>
              </w:rPr>
              <w:t xml:space="preserve"> y N</w:t>
            </w:r>
            <w:r w:rsidR="005F18E1">
              <w:rPr>
                <w:rFonts w:ascii="Century Gothic" w:hAnsi="Century Gothic"/>
                <w:sz w:val="22"/>
                <w:szCs w:val="22"/>
                <w:lang w:val="es-CO"/>
              </w:rPr>
              <w:t>i</w:t>
            </w:r>
            <w:r w:rsidRPr="6F4C11CB">
              <w:rPr>
                <w:rFonts w:ascii="Century Gothic" w:hAnsi="Century Gothic"/>
                <w:sz w:val="22"/>
                <w:szCs w:val="22"/>
                <w:lang w:val="es-CO"/>
              </w:rPr>
              <w:t xml:space="preserve">na Kimberly al no ser hijas </w:t>
            </w:r>
            <w:r w:rsidR="58F572B9" w:rsidRPr="6F4C11CB">
              <w:rPr>
                <w:rFonts w:ascii="Century Gothic" w:hAnsi="Century Gothic"/>
                <w:sz w:val="22"/>
                <w:szCs w:val="22"/>
                <w:lang w:val="es-CO"/>
              </w:rPr>
              <w:t>biológicas</w:t>
            </w:r>
            <w:r w:rsidRPr="6F4C11CB">
              <w:rPr>
                <w:rFonts w:ascii="Century Gothic" w:hAnsi="Century Gothic"/>
                <w:sz w:val="22"/>
                <w:szCs w:val="22"/>
                <w:lang w:val="es-CO"/>
              </w:rPr>
              <w:t xml:space="preserve"> del causante, deberán acreditar su unión sentimental y el sufrimiento causado por su fallecimiento, por lo que, dependerá del debate probatorio la </w:t>
            </w:r>
            <w:proofErr w:type="spellStart"/>
            <w:r w:rsidRPr="6F4C11CB">
              <w:rPr>
                <w:rFonts w:ascii="Century Gothic" w:hAnsi="Century Gothic"/>
                <w:sz w:val="22"/>
                <w:szCs w:val="22"/>
                <w:lang w:val="es-CO"/>
              </w:rPr>
              <w:t>causación</w:t>
            </w:r>
            <w:proofErr w:type="spellEnd"/>
            <w:r w:rsidRPr="6F4C11CB">
              <w:rPr>
                <w:rFonts w:ascii="Century Gothic" w:hAnsi="Century Gothic"/>
                <w:sz w:val="22"/>
                <w:szCs w:val="22"/>
                <w:lang w:val="es-CO"/>
              </w:rPr>
              <w:t xml:space="preserve"> del derecho. </w:t>
            </w:r>
          </w:p>
          <w:p w14:paraId="780C293D" w14:textId="77777777" w:rsidR="006D0A55" w:rsidRDefault="006D0A55" w:rsidP="006D0A55">
            <w:pPr>
              <w:spacing w:line="276" w:lineRule="auto"/>
              <w:jc w:val="both"/>
              <w:rPr>
                <w:rFonts w:ascii="Century Gothic" w:hAnsi="Century Gothic"/>
                <w:sz w:val="22"/>
                <w:szCs w:val="22"/>
                <w:lang w:val="es-CO"/>
              </w:rPr>
            </w:pPr>
          </w:p>
          <w:p w14:paraId="1BB335CA" w14:textId="77777777" w:rsidR="006D0A55" w:rsidRPr="006D0A55" w:rsidRDefault="006D0A55" w:rsidP="006D0A55">
            <w:pPr>
              <w:spacing w:line="276" w:lineRule="auto"/>
              <w:jc w:val="both"/>
              <w:rPr>
                <w:rFonts w:ascii="Century Gothic" w:hAnsi="Century Gothic"/>
                <w:sz w:val="22"/>
                <w:szCs w:val="22"/>
                <w:lang w:val="es-CO"/>
              </w:rPr>
            </w:pPr>
            <w:r w:rsidRPr="006D0A55">
              <w:rPr>
                <w:rFonts w:ascii="Century Gothic" w:hAnsi="Century Gothic"/>
                <w:sz w:val="22"/>
                <w:szCs w:val="22"/>
                <w:lang w:val="es-CO"/>
              </w:rPr>
              <w:t>Sublimite RC PATRONAL del 30% del valor asegurado que arroja un total de $390.000.000</w:t>
            </w:r>
          </w:p>
          <w:p w14:paraId="4523598E" w14:textId="77777777" w:rsidR="006D0A55" w:rsidRPr="006D0A55" w:rsidRDefault="006D0A55" w:rsidP="006D0A55">
            <w:pPr>
              <w:spacing w:line="276" w:lineRule="auto"/>
              <w:jc w:val="both"/>
              <w:rPr>
                <w:rFonts w:ascii="Century Gothic" w:hAnsi="Century Gothic"/>
                <w:sz w:val="22"/>
                <w:szCs w:val="22"/>
                <w:lang w:val="es-CO"/>
              </w:rPr>
            </w:pPr>
          </w:p>
          <w:p w14:paraId="31FF8AB1" w14:textId="57DD9255" w:rsidR="006D0A55" w:rsidRPr="00DF4AC5" w:rsidRDefault="7CCDCBEE" w:rsidP="00DF4AC5">
            <w:pPr>
              <w:spacing w:line="276" w:lineRule="auto"/>
              <w:jc w:val="both"/>
              <w:rPr>
                <w:rFonts w:ascii="Century Gothic" w:hAnsi="Century Gothic"/>
                <w:sz w:val="22"/>
                <w:szCs w:val="22"/>
                <w:lang w:val="es-CO"/>
              </w:rPr>
            </w:pPr>
            <w:r w:rsidRPr="6F4C11CB">
              <w:rPr>
                <w:rFonts w:ascii="Century Gothic" w:hAnsi="Century Gothic"/>
                <w:sz w:val="22"/>
                <w:szCs w:val="22"/>
                <w:lang w:val="es-CO"/>
              </w:rPr>
              <w:t>La liquidación superó dicho limite, por tanto, se mantiene en aquel</w:t>
            </w:r>
            <w:r w:rsidR="19F4E784" w:rsidRPr="6F4C11CB">
              <w:rPr>
                <w:rFonts w:ascii="Century Gothic" w:hAnsi="Century Gothic"/>
                <w:sz w:val="22"/>
                <w:szCs w:val="22"/>
                <w:lang w:val="es-CO"/>
              </w:rPr>
              <w:t xml:space="preserve">, debiéndose precisar que no se aplica deducible como quiera que no se relaciona en </w:t>
            </w:r>
            <w:r w:rsidR="6D714071" w:rsidRPr="6F4C11CB">
              <w:rPr>
                <w:rFonts w:ascii="Century Gothic" w:hAnsi="Century Gothic"/>
                <w:sz w:val="22"/>
                <w:szCs w:val="22"/>
                <w:lang w:val="es-CO"/>
              </w:rPr>
              <w:t>e</w:t>
            </w:r>
            <w:r w:rsidR="005F18E1">
              <w:rPr>
                <w:rFonts w:ascii="Century Gothic" w:hAnsi="Century Gothic"/>
                <w:sz w:val="22"/>
                <w:szCs w:val="22"/>
                <w:lang w:val="es-CO"/>
              </w:rPr>
              <w:t>l</w:t>
            </w:r>
            <w:r w:rsidR="6D714071" w:rsidRPr="6F4C11CB">
              <w:rPr>
                <w:rFonts w:ascii="Century Gothic" w:hAnsi="Century Gothic"/>
                <w:sz w:val="22"/>
                <w:szCs w:val="22"/>
                <w:lang w:val="es-CO"/>
              </w:rPr>
              <w:t xml:space="preserve"> sublimite de</w:t>
            </w:r>
            <w:r w:rsidR="19F4E784" w:rsidRPr="6F4C11CB">
              <w:rPr>
                <w:rFonts w:ascii="Century Gothic" w:hAnsi="Century Gothic"/>
                <w:sz w:val="22"/>
                <w:szCs w:val="22"/>
                <w:lang w:val="es-CO"/>
              </w:rPr>
              <w:t xml:space="preserve"> </w:t>
            </w:r>
            <w:proofErr w:type="spellStart"/>
            <w:r w:rsidR="19F4E784" w:rsidRPr="6F4C11CB">
              <w:rPr>
                <w:rFonts w:ascii="Century Gothic" w:hAnsi="Century Gothic"/>
                <w:sz w:val="22"/>
                <w:szCs w:val="22"/>
                <w:lang w:val="es-CO"/>
              </w:rPr>
              <w:t>Rc</w:t>
            </w:r>
            <w:proofErr w:type="spellEnd"/>
            <w:r w:rsidR="19F4E784" w:rsidRPr="6F4C11CB">
              <w:rPr>
                <w:rFonts w:ascii="Century Gothic" w:hAnsi="Century Gothic"/>
                <w:sz w:val="22"/>
                <w:szCs w:val="22"/>
                <w:lang w:val="es-CO"/>
              </w:rPr>
              <w:t xml:space="preserve"> Patronal</w:t>
            </w:r>
            <w:r w:rsidR="53F4A8F9" w:rsidRPr="6F4C11CB">
              <w:rPr>
                <w:rFonts w:ascii="Century Gothic" w:hAnsi="Century Gothic"/>
                <w:sz w:val="22"/>
                <w:szCs w:val="22"/>
                <w:lang w:val="es-CO"/>
              </w:rPr>
              <w:t>.</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6F4C11CB">
        <w:trPr>
          <w:trHeight w:val="321"/>
        </w:trPr>
        <w:tc>
          <w:tcPr>
            <w:tcW w:w="10207" w:type="dxa"/>
            <w:shd w:val="clear" w:color="auto" w:fill="C5E0B3" w:themeFill="accent6" w:themeFillTint="66"/>
            <w:vAlign w:val="center"/>
          </w:tcPr>
          <w:p w14:paraId="566C5088" w14:textId="77777777" w:rsidR="003B7F1A" w:rsidRDefault="003B7F1A" w:rsidP="003B7F1A">
            <w:pPr>
              <w:spacing w:line="276" w:lineRule="auto"/>
              <w:jc w:val="center"/>
              <w:rPr>
                <w:rFonts w:ascii="Century Gothic" w:hAnsi="Century Gothic"/>
                <w:b/>
                <w:bCs/>
                <w:sz w:val="22"/>
                <w:szCs w:val="22"/>
              </w:rPr>
            </w:pPr>
            <w:r w:rsidRPr="00BA1E5F">
              <w:rPr>
                <w:rFonts w:ascii="Century Gothic" w:hAnsi="Century Gothic"/>
                <w:b/>
                <w:bCs/>
                <w:sz w:val="22"/>
                <w:szCs w:val="22"/>
              </w:rPr>
              <w:t>Excepciones</w:t>
            </w:r>
          </w:p>
          <w:p w14:paraId="2BB97918" w14:textId="52E94393" w:rsidR="00593127" w:rsidRPr="00593127" w:rsidRDefault="00593127" w:rsidP="00593127">
            <w:pPr>
              <w:rPr>
                <w:rFonts w:ascii="Century Gothic" w:hAnsi="Century Gothic"/>
                <w:sz w:val="22"/>
                <w:szCs w:val="22"/>
              </w:rPr>
            </w:pPr>
          </w:p>
        </w:tc>
      </w:tr>
      <w:tr w:rsidR="003B7F1A" w:rsidRPr="00BA1E5F" w14:paraId="4AAD7549" w14:textId="77777777" w:rsidTr="6F4C11CB">
        <w:trPr>
          <w:trHeight w:val="3906"/>
        </w:trPr>
        <w:tc>
          <w:tcPr>
            <w:tcW w:w="10207" w:type="dxa"/>
            <w:vAlign w:val="center"/>
          </w:tcPr>
          <w:p w14:paraId="475949FA" w14:textId="11B5EE64" w:rsidR="003B7F1A" w:rsidRDefault="009B7AFC" w:rsidP="19271AC9">
            <w:pPr>
              <w:spacing w:line="276" w:lineRule="auto"/>
              <w:jc w:val="both"/>
              <w:rPr>
                <w:rFonts w:ascii="Century Gothic" w:hAnsi="Century Gothic"/>
                <w:sz w:val="22"/>
                <w:szCs w:val="22"/>
                <w:lang w:val="es-ES"/>
              </w:rPr>
            </w:pPr>
            <w:r w:rsidRPr="19271AC9">
              <w:rPr>
                <w:rFonts w:ascii="Century Gothic" w:hAnsi="Century Gothic"/>
                <w:sz w:val="22"/>
                <w:szCs w:val="22"/>
                <w:u w:val="single"/>
                <w:lang w:val="es-ES"/>
              </w:rPr>
              <w:lastRenderedPageBreak/>
              <w:t>Excepciones a la demanda:</w:t>
            </w:r>
            <w:r w:rsidRPr="19271AC9">
              <w:rPr>
                <w:rFonts w:ascii="Century Gothic" w:hAnsi="Century Gothic"/>
                <w:sz w:val="22"/>
                <w:szCs w:val="22"/>
                <w:lang w:val="es-ES"/>
              </w:rPr>
              <w:t xml:space="preserve"> (i</w:t>
            </w:r>
            <w:r w:rsidRPr="00420805">
              <w:rPr>
                <w:rFonts w:ascii="Century Gothic" w:hAnsi="Century Gothic"/>
                <w:sz w:val="22"/>
                <w:szCs w:val="22"/>
                <w:lang w:val="es-ES"/>
              </w:rPr>
              <w:t xml:space="preserve">) </w:t>
            </w:r>
            <w:r w:rsidR="00420805" w:rsidRPr="00420805">
              <w:rPr>
                <w:rFonts w:ascii="Century Gothic" w:hAnsi="Century Gothic"/>
                <w:sz w:val="22"/>
                <w:szCs w:val="22"/>
              </w:rPr>
              <w:t>EXCEPCIONES FORMULADAS POR QUIEN EFECTUÓ EL LLAMAMIENTO EN GARANTÍA A MI REPRESENTADA, (</w:t>
            </w:r>
            <w:proofErr w:type="spellStart"/>
            <w:r w:rsidR="00420805" w:rsidRPr="00420805">
              <w:rPr>
                <w:rFonts w:ascii="Century Gothic" w:hAnsi="Century Gothic"/>
                <w:sz w:val="22"/>
                <w:szCs w:val="22"/>
              </w:rPr>
              <w:t>ii</w:t>
            </w:r>
            <w:proofErr w:type="spellEnd"/>
            <w:r w:rsidR="00420805" w:rsidRPr="00420805">
              <w:rPr>
                <w:rFonts w:ascii="Century Gothic" w:hAnsi="Century Gothic"/>
                <w:sz w:val="22"/>
                <w:szCs w:val="22"/>
              </w:rPr>
              <w:t xml:space="preserve">) </w:t>
            </w:r>
            <w:r w:rsidR="00420805" w:rsidRPr="00420805">
              <w:rPr>
                <w:rFonts w:ascii="Century Gothic" w:hAnsi="Century Gothic"/>
                <w:sz w:val="22"/>
                <w:szCs w:val="22"/>
                <w:lang w:val="es-ES"/>
              </w:rPr>
              <w:t>INEXISTENCIA DE LOS ELEMENTOS QUE CONSTITUYEN UNA CULPA PATRONAL CONFORME EL ARTÍCULO 216 DEL C.S.T., (</w:t>
            </w:r>
            <w:proofErr w:type="spellStart"/>
            <w:r w:rsidR="00420805" w:rsidRPr="00420805">
              <w:rPr>
                <w:rFonts w:ascii="Century Gothic" w:hAnsi="Century Gothic"/>
                <w:sz w:val="22"/>
                <w:szCs w:val="22"/>
                <w:lang w:val="es-ES"/>
              </w:rPr>
              <w:t>iii</w:t>
            </w:r>
            <w:proofErr w:type="spellEnd"/>
            <w:r w:rsidR="00420805" w:rsidRPr="00420805">
              <w:rPr>
                <w:rFonts w:ascii="Century Gothic" w:hAnsi="Century Gothic"/>
                <w:sz w:val="22"/>
                <w:szCs w:val="22"/>
                <w:lang w:val="es-ES"/>
              </w:rPr>
              <w:t>) HECHO EXCLUSIVO DE LA VICTIMA Y CASO FORTUITO O FUERZA MAYOR COMO EXIMENTE DE LA CULPA PATRONAL, (</w:t>
            </w:r>
            <w:proofErr w:type="spellStart"/>
            <w:r w:rsidR="00420805" w:rsidRPr="00420805">
              <w:rPr>
                <w:rFonts w:ascii="Century Gothic" w:hAnsi="Century Gothic"/>
                <w:sz w:val="22"/>
                <w:szCs w:val="22"/>
                <w:lang w:val="es-ES"/>
              </w:rPr>
              <w:t>iv</w:t>
            </w:r>
            <w:proofErr w:type="spellEnd"/>
            <w:r w:rsidR="00420805" w:rsidRPr="00420805">
              <w:rPr>
                <w:rFonts w:ascii="Century Gothic" w:hAnsi="Century Gothic"/>
                <w:sz w:val="22"/>
                <w:szCs w:val="22"/>
                <w:lang w:val="es-ES"/>
              </w:rPr>
              <w:t xml:space="preserve">) AUSENCIA DE ELEMENTOS DE PRUEBA QUE ACREDITEN LA CAUSACIÓN DE LOS PERJUICIOS Y LA EXCESIVA ESTIMACIÓN DE ESTOS, (v) </w:t>
            </w:r>
            <w:r w:rsidR="00420805" w:rsidRPr="00420805">
              <w:rPr>
                <w:rFonts w:ascii="Century Gothic" w:hAnsi="Century Gothic"/>
                <w:sz w:val="22"/>
                <w:szCs w:val="22"/>
              </w:rPr>
              <w:t>NO TODO HECHO IMPREVISTO COMPORTA CULPA DEL EMPLEADOR, (vi) PRESCRIPCIÓN LABORAL, (</w:t>
            </w:r>
            <w:proofErr w:type="spellStart"/>
            <w:r w:rsidR="00420805" w:rsidRPr="00420805">
              <w:rPr>
                <w:rFonts w:ascii="Century Gothic" w:hAnsi="Century Gothic"/>
                <w:sz w:val="22"/>
                <w:szCs w:val="22"/>
              </w:rPr>
              <w:t>vii</w:t>
            </w:r>
            <w:proofErr w:type="spellEnd"/>
            <w:r w:rsidR="00420805" w:rsidRPr="00420805">
              <w:rPr>
                <w:rFonts w:ascii="Century Gothic" w:hAnsi="Century Gothic"/>
                <w:sz w:val="22"/>
                <w:szCs w:val="22"/>
              </w:rPr>
              <w:t>)</w:t>
            </w:r>
            <w:r w:rsidR="00420805" w:rsidRPr="00420805">
              <w:rPr>
                <w:rFonts w:ascii="Arial" w:hAnsi="Arial" w:cs="Arial"/>
                <w:color w:val="000000"/>
                <w:sz w:val="22"/>
                <w:szCs w:val="22"/>
                <w:shd w:val="clear" w:color="auto" w:fill="FFFFFF"/>
                <w:lang w:val="es-MX"/>
              </w:rPr>
              <w:t xml:space="preserve"> </w:t>
            </w:r>
            <w:r w:rsidR="00420805" w:rsidRPr="00420805">
              <w:rPr>
                <w:rFonts w:ascii="Century Gothic" w:hAnsi="Century Gothic"/>
                <w:sz w:val="22"/>
                <w:szCs w:val="22"/>
                <w:lang w:val="es-MX"/>
              </w:rPr>
              <w:t xml:space="preserve">ENRIQUECIMIENTO SIN CAUSA </w:t>
            </w:r>
            <w:r w:rsidR="00420805" w:rsidRPr="00420805">
              <w:rPr>
                <w:rFonts w:ascii="Century Gothic" w:hAnsi="Century Gothic"/>
                <w:sz w:val="22"/>
                <w:szCs w:val="22"/>
                <w:lang w:val="es-ES"/>
              </w:rPr>
              <w:t>Y COBRO DE LO NO DEBIDO, (</w:t>
            </w:r>
            <w:proofErr w:type="spellStart"/>
            <w:r w:rsidR="00420805" w:rsidRPr="00420805">
              <w:rPr>
                <w:rFonts w:ascii="Century Gothic" w:hAnsi="Century Gothic"/>
                <w:sz w:val="22"/>
                <w:szCs w:val="22"/>
                <w:lang w:val="es-ES"/>
              </w:rPr>
              <w:t>viii</w:t>
            </w:r>
            <w:proofErr w:type="spellEnd"/>
            <w:r w:rsidR="00420805" w:rsidRPr="00420805">
              <w:rPr>
                <w:rFonts w:ascii="Century Gothic" w:hAnsi="Century Gothic"/>
                <w:sz w:val="22"/>
                <w:szCs w:val="22"/>
                <w:lang w:val="es-ES"/>
              </w:rPr>
              <w:t>) COMPENSACIÓN, (</w:t>
            </w:r>
            <w:proofErr w:type="spellStart"/>
            <w:r w:rsidR="00420805" w:rsidRPr="00420805">
              <w:rPr>
                <w:rFonts w:ascii="Century Gothic" w:hAnsi="Century Gothic"/>
                <w:sz w:val="22"/>
                <w:szCs w:val="22"/>
                <w:lang w:val="es-ES"/>
              </w:rPr>
              <w:t>ix</w:t>
            </w:r>
            <w:proofErr w:type="spellEnd"/>
            <w:r w:rsidR="00420805" w:rsidRPr="00420805">
              <w:rPr>
                <w:rFonts w:ascii="Century Gothic" w:hAnsi="Century Gothic"/>
                <w:sz w:val="22"/>
                <w:szCs w:val="22"/>
                <w:lang w:val="es-ES"/>
              </w:rPr>
              <w:t>) GENÉRICA O INNOMINADA</w:t>
            </w:r>
            <w:r w:rsidR="00420805" w:rsidRPr="00420805">
              <w:rPr>
                <w:rFonts w:ascii="Century Gothic" w:hAnsi="Century Gothic"/>
                <w:b/>
                <w:bCs/>
                <w:sz w:val="22"/>
                <w:szCs w:val="22"/>
                <w:u w:val="single"/>
              </w:rPr>
              <w:t> </w:t>
            </w:r>
          </w:p>
          <w:p w14:paraId="5B5245CE" w14:textId="77777777" w:rsidR="009B7AFC" w:rsidRDefault="009B7AFC" w:rsidP="009B7AFC">
            <w:pPr>
              <w:spacing w:line="276" w:lineRule="auto"/>
              <w:rPr>
                <w:rFonts w:ascii="Century Gothic" w:hAnsi="Century Gothic"/>
                <w:sz w:val="22"/>
                <w:szCs w:val="22"/>
              </w:rPr>
            </w:pPr>
          </w:p>
          <w:p w14:paraId="78A33CA6" w14:textId="0401404D" w:rsidR="009B7AFC" w:rsidRDefault="009B7AFC" w:rsidP="19271AC9">
            <w:pPr>
              <w:spacing w:line="276" w:lineRule="auto"/>
              <w:jc w:val="both"/>
              <w:rPr>
                <w:rFonts w:ascii="Century Gothic" w:hAnsi="Century Gothic"/>
                <w:sz w:val="22"/>
                <w:szCs w:val="22"/>
                <w:lang w:val="es-ES"/>
              </w:rPr>
            </w:pPr>
            <w:r w:rsidRPr="6F4C11CB">
              <w:rPr>
                <w:rFonts w:ascii="Century Gothic" w:hAnsi="Century Gothic"/>
                <w:sz w:val="22"/>
                <w:szCs w:val="22"/>
                <w:u w:val="single"/>
                <w:lang w:val="es-ES"/>
              </w:rPr>
              <w:t>Excepciones al llamamiento en garantía:</w:t>
            </w:r>
            <w:r w:rsidRPr="6F4C11CB">
              <w:rPr>
                <w:rFonts w:ascii="Century Gothic" w:hAnsi="Century Gothic"/>
                <w:sz w:val="22"/>
                <w:szCs w:val="22"/>
                <w:lang w:val="es-ES"/>
              </w:rPr>
              <w:t xml:space="preserve"> (i) </w:t>
            </w:r>
            <w:r w:rsidR="00420805" w:rsidRPr="6F4C11CB">
              <w:rPr>
                <w:rFonts w:ascii="Century Gothic" w:hAnsi="Century Gothic"/>
                <w:sz w:val="22"/>
                <w:szCs w:val="22"/>
              </w:rPr>
              <w:t>FALTA DE COBERTURA MATERIAL DE LA PÓLIZA DE TRANSPORTE DE MERCANCÍAS NO. AA013859, POR CUANTO ESTA NO AMPARÓ LA RESPONSABILIDAD CIVIL PATRONAL, (</w:t>
            </w:r>
            <w:proofErr w:type="spellStart"/>
            <w:r w:rsidR="00420805" w:rsidRPr="6F4C11CB">
              <w:rPr>
                <w:rFonts w:ascii="Century Gothic" w:hAnsi="Century Gothic"/>
                <w:sz w:val="22"/>
                <w:szCs w:val="22"/>
              </w:rPr>
              <w:t>ii</w:t>
            </w:r>
            <w:proofErr w:type="spellEnd"/>
            <w:r w:rsidR="00420805" w:rsidRPr="6F4C11CB">
              <w:rPr>
                <w:rFonts w:ascii="Century Gothic" w:hAnsi="Century Gothic"/>
                <w:sz w:val="22"/>
                <w:szCs w:val="22"/>
              </w:rPr>
              <w:t xml:space="preserve">) SE CONFIGURÓ LA EXCLUSIÓN DE RC </w:t>
            </w:r>
            <w:r w:rsidR="4BC68DEC" w:rsidRPr="6F4C11CB">
              <w:rPr>
                <w:rFonts w:ascii="Century Gothic" w:hAnsi="Century Gothic"/>
                <w:sz w:val="22"/>
                <w:szCs w:val="22"/>
              </w:rPr>
              <w:t>CONTRACTUAL Y CASO FORTUITO CONTENIDO EN EL CONDICIONADO PARTICULAR DE LA PÓLIZA,</w:t>
            </w:r>
            <w:r w:rsidR="00420805" w:rsidRPr="6F4C11CB">
              <w:rPr>
                <w:rFonts w:ascii="Century Gothic" w:hAnsi="Century Gothic"/>
                <w:sz w:val="22"/>
                <w:szCs w:val="22"/>
              </w:rPr>
              <w:t xml:space="preserve"> (</w:t>
            </w:r>
            <w:proofErr w:type="spellStart"/>
            <w:r w:rsidR="00420805" w:rsidRPr="6F4C11CB">
              <w:rPr>
                <w:rFonts w:ascii="Century Gothic" w:hAnsi="Century Gothic"/>
                <w:sz w:val="22"/>
                <w:szCs w:val="22"/>
              </w:rPr>
              <w:t>iii</w:t>
            </w:r>
            <w:proofErr w:type="spellEnd"/>
            <w:r w:rsidR="00420805" w:rsidRPr="6F4C11CB">
              <w:rPr>
                <w:rFonts w:ascii="Century Gothic" w:hAnsi="Century Gothic"/>
                <w:sz w:val="22"/>
                <w:szCs w:val="22"/>
              </w:rPr>
              <w:t>) INEXISTENCIA DE RESPONSABILIDAD U OBLIGACIÓN INDEMNIZATORIA A CARGO DE LA EQUIDAD SEGUROS GENERALES OC POR CUANTO NO SE REALIZÓ EL RIESGO ASEGURADO, (</w:t>
            </w:r>
            <w:proofErr w:type="spellStart"/>
            <w:r w:rsidR="00420805" w:rsidRPr="6F4C11CB">
              <w:rPr>
                <w:rFonts w:ascii="Century Gothic" w:hAnsi="Century Gothic"/>
                <w:sz w:val="22"/>
                <w:szCs w:val="22"/>
              </w:rPr>
              <w:t>iv</w:t>
            </w:r>
            <w:proofErr w:type="spellEnd"/>
            <w:r w:rsidR="00420805" w:rsidRPr="6F4C11CB">
              <w:rPr>
                <w:rFonts w:ascii="Century Gothic" w:hAnsi="Century Gothic"/>
                <w:sz w:val="22"/>
                <w:szCs w:val="22"/>
              </w:rPr>
              <w:t>)</w:t>
            </w:r>
            <w:r w:rsidR="72EF653B" w:rsidRPr="6F4C11CB">
              <w:rPr>
                <w:rFonts w:ascii="Century Gothic" w:hAnsi="Century Gothic"/>
                <w:sz w:val="22"/>
                <w:szCs w:val="22"/>
              </w:rPr>
              <w:t xml:space="preserve"> EL SEÑOR GERMAN CAÑON NO ACREDITÓ SER ASOCIADO DE LA COOPERATIVA DE TRANSPORTADORES DEL RISARALDA LTDA, Y, POR ENDE, NO ES BENEFICIARIO DE LA PÓLIZA DE TRANSPORTE DE MERCANCÍAS NO. AA013859 EXPEDIDA POR LA EQUIDAD SEGUROS GENERALES OC, (v) </w:t>
            </w:r>
            <w:r w:rsidR="00420805" w:rsidRPr="6F4C11CB">
              <w:rPr>
                <w:rFonts w:ascii="Century Gothic" w:hAnsi="Century Gothic"/>
                <w:sz w:val="22"/>
                <w:szCs w:val="22"/>
              </w:rPr>
              <w:t>LA PÓLIZA DE TRANSPORTE LOGÍSTICA DE MERCANCÍAS NO. AA0013859 OPERA EN EXCESO DE LA PÓLIZA PRIMARIA, (v</w:t>
            </w:r>
            <w:r w:rsidR="5ED4E6A8" w:rsidRPr="6F4C11CB">
              <w:rPr>
                <w:rFonts w:ascii="Century Gothic" w:hAnsi="Century Gothic"/>
                <w:sz w:val="22"/>
                <w:szCs w:val="22"/>
              </w:rPr>
              <w:t>i</w:t>
            </w:r>
            <w:r w:rsidR="00420805" w:rsidRPr="6F4C11CB">
              <w:rPr>
                <w:rFonts w:ascii="Century Gothic" w:hAnsi="Century Gothic"/>
                <w:sz w:val="22"/>
                <w:szCs w:val="22"/>
              </w:rPr>
              <w:t xml:space="preserve">) </w:t>
            </w:r>
            <w:r w:rsidR="00420805" w:rsidRPr="6F4C11CB">
              <w:rPr>
                <w:rFonts w:ascii="Century Gothic" w:hAnsi="Century Gothic"/>
                <w:sz w:val="22"/>
                <w:szCs w:val="22"/>
                <w:lang w:val="es-ES"/>
              </w:rPr>
              <w:t>EL CONTRATO DE SEGURO ES DE CARÁCTER INDEMNIZATORIO, POR LO TANTO, NO PUEDE AFECTARSE POR CONCEPTOS NO JUSTIFICADOS, (</w:t>
            </w:r>
            <w:proofErr w:type="spellStart"/>
            <w:r w:rsidR="00420805" w:rsidRPr="6F4C11CB">
              <w:rPr>
                <w:rFonts w:ascii="Century Gothic" w:hAnsi="Century Gothic"/>
                <w:sz w:val="22"/>
                <w:szCs w:val="22"/>
                <w:lang w:val="es-ES"/>
              </w:rPr>
              <w:t>vi</w:t>
            </w:r>
            <w:r w:rsidR="4059FE2D" w:rsidRPr="6F4C11CB">
              <w:rPr>
                <w:rFonts w:ascii="Century Gothic" w:hAnsi="Century Gothic"/>
                <w:sz w:val="22"/>
                <w:szCs w:val="22"/>
                <w:lang w:val="es-ES"/>
              </w:rPr>
              <w:t>i</w:t>
            </w:r>
            <w:proofErr w:type="spellEnd"/>
            <w:r w:rsidR="00420805" w:rsidRPr="6F4C11CB">
              <w:rPr>
                <w:rFonts w:ascii="Century Gothic" w:hAnsi="Century Gothic"/>
                <w:sz w:val="22"/>
                <w:szCs w:val="22"/>
                <w:lang w:val="es-ES"/>
              </w:rPr>
              <w:t>) UBÉRRIMA BUENA FE EN LA PÓLIZA, (</w:t>
            </w:r>
            <w:proofErr w:type="spellStart"/>
            <w:r w:rsidR="00420805" w:rsidRPr="6F4C11CB">
              <w:rPr>
                <w:rFonts w:ascii="Century Gothic" w:hAnsi="Century Gothic"/>
                <w:sz w:val="22"/>
                <w:szCs w:val="22"/>
                <w:lang w:val="es-ES"/>
              </w:rPr>
              <w:t>v</w:t>
            </w:r>
            <w:r w:rsidR="4009033E" w:rsidRPr="6F4C11CB">
              <w:rPr>
                <w:rFonts w:ascii="Century Gothic" w:hAnsi="Century Gothic"/>
                <w:sz w:val="22"/>
                <w:szCs w:val="22"/>
                <w:lang w:val="es-ES"/>
              </w:rPr>
              <w:t>i</w:t>
            </w:r>
            <w:r w:rsidR="00420805" w:rsidRPr="6F4C11CB">
              <w:rPr>
                <w:rFonts w:ascii="Century Gothic" w:hAnsi="Century Gothic"/>
                <w:sz w:val="22"/>
                <w:szCs w:val="22"/>
                <w:lang w:val="es-ES"/>
              </w:rPr>
              <w:t>ii</w:t>
            </w:r>
            <w:proofErr w:type="spellEnd"/>
            <w:r w:rsidR="00420805" w:rsidRPr="6F4C11CB">
              <w:rPr>
                <w:rFonts w:ascii="Century Gothic" w:hAnsi="Century Gothic"/>
                <w:sz w:val="22"/>
                <w:szCs w:val="22"/>
                <w:lang w:val="es-ES"/>
              </w:rPr>
              <w:t>) PRESCRIPCIÓN DE LAS ACCIONES DEL SEGURO, (</w:t>
            </w:r>
            <w:proofErr w:type="spellStart"/>
            <w:r w:rsidR="746E30EC" w:rsidRPr="6F4C11CB">
              <w:rPr>
                <w:rFonts w:ascii="Century Gothic" w:hAnsi="Century Gothic"/>
                <w:sz w:val="22"/>
                <w:szCs w:val="22"/>
                <w:lang w:val="es-ES"/>
              </w:rPr>
              <w:t>ix</w:t>
            </w:r>
            <w:proofErr w:type="spellEnd"/>
            <w:r w:rsidR="00420805" w:rsidRPr="6F4C11CB">
              <w:rPr>
                <w:rFonts w:ascii="Century Gothic" w:hAnsi="Century Gothic"/>
                <w:sz w:val="22"/>
                <w:szCs w:val="22"/>
                <w:lang w:val="es-ES"/>
              </w:rPr>
              <w:t>) EN CUALQUIER CASO, DE NINGUNA FORMA SE PODRÁ EXCEDER EL LÍMITE DEL VALOR ASEGURADO, (x) COBRO DE LO NO DEBIDO Y ENRIQUECIMIENTO SIN JUSTA CAUSA, (x</w:t>
            </w:r>
            <w:r w:rsidR="2C8F8366" w:rsidRPr="6F4C11CB">
              <w:rPr>
                <w:rFonts w:ascii="Century Gothic" w:hAnsi="Century Gothic"/>
                <w:sz w:val="22"/>
                <w:szCs w:val="22"/>
                <w:lang w:val="es-ES"/>
              </w:rPr>
              <w:t>i</w:t>
            </w:r>
            <w:r w:rsidR="00420805" w:rsidRPr="6F4C11CB">
              <w:rPr>
                <w:rFonts w:ascii="Century Gothic" w:hAnsi="Century Gothic"/>
                <w:sz w:val="22"/>
                <w:szCs w:val="22"/>
                <w:lang w:val="es-ES"/>
              </w:rPr>
              <w:t>) GENÉRICA O INNOMINADA.</w:t>
            </w:r>
          </w:p>
          <w:p w14:paraId="52CE2D52" w14:textId="6A982BD0" w:rsidR="00B027FD" w:rsidRPr="00BA1E5F" w:rsidRDefault="00B027FD" w:rsidP="00D80878">
            <w:pPr>
              <w:spacing w:line="276" w:lineRule="auto"/>
              <w:jc w:val="both"/>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19271AC9">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08314C8E" w:rsidR="00EE687D"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SIN SINIESTRO</w:t>
            </w:r>
          </w:p>
        </w:tc>
      </w:tr>
      <w:tr w:rsidR="006F0CAA" w:rsidRPr="00BA1E5F" w14:paraId="7A21B905" w14:textId="77777777" w:rsidTr="19271AC9">
        <w:trPr>
          <w:trHeight w:val="454"/>
        </w:trPr>
        <w:tc>
          <w:tcPr>
            <w:tcW w:w="3266" w:type="dxa"/>
            <w:vAlign w:val="center"/>
          </w:tcPr>
          <w:p w14:paraId="533380A9" w14:textId="7103E52D" w:rsidR="006F0CAA" w:rsidRPr="00BA1E5F" w:rsidRDefault="006F0CAA" w:rsidP="19271AC9">
            <w:pPr>
              <w:jc w:val="both"/>
              <w:textAlignment w:val="baseline"/>
              <w:rPr>
                <w:rFonts w:ascii="Century Gothic" w:hAnsi="Century Gothic"/>
                <w:b/>
                <w:bCs/>
                <w:color w:val="000000"/>
                <w:sz w:val="22"/>
                <w:szCs w:val="22"/>
                <w:shd w:val="clear" w:color="auto" w:fill="FFFFFF"/>
                <w:lang w:val="es-ES" w:eastAsia="es-CO"/>
              </w:rPr>
            </w:pPr>
            <w:r w:rsidRPr="19271AC9">
              <w:rPr>
                <w:rFonts w:ascii="Century Gothic" w:hAnsi="Century Gothic"/>
                <w:b/>
                <w:bCs/>
                <w:color w:val="000000"/>
                <w:sz w:val="22"/>
                <w:szCs w:val="22"/>
                <w:shd w:val="clear" w:color="auto" w:fill="FFFFFF"/>
                <w:lang w:val="es-ES" w:eastAsia="es-CO"/>
              </w:rPr>
              <w:t xml:space="preserve">Caso </w:t>
            </w:r>
            <w:proofErr w:type="spellStart"/>
            <w:r w:rsidRPr="19271AC9">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080A230B" w:rsidR="006F0CAA"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EE687D" w:rsidRPr="00BA1E5F" w14:paraId="00877764" w14:textId="77777777" w:rsidTr="19271AC9">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1FB16C76" w:rsidR="00D80878"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AA013859</w:t>
            </w:r>
          </w:p>
        </w:tc>
      </w:tr>
      <w:tr w:rsidR="00EE687D" w:rsidRPr="00BA1E5F" w14:paraId="3260B646" w14:textId="77777777" w:rsidTr="19271AC9">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14D1601" w:rsidR="00EE687D"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AA064247</w:t>
            </w:r>
          </w:p>
        </w:tc>
      </w:tr>
      <w:tr w:rsidR="00EE687D" w:rsidRPr="00BA1E5F" w14:paraId="0BC7C6A3" w14:textId="77777777" w:rsidTr="19271AC9">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3552070B" w:rsidR="00EE687D"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19271AC9">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0459F089" w:rsidR="00B90E05"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100066</w:t>
            </w:r>
          </w:p>
        </w:tc>
      </w:tr>
      <w:tr w:rsidR="00EE687D" w:rsidRPr="00BA1E5F" w14:paraId="4BCD09C7" w14:textId="77777777" w:rsidTr="19271AC9">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70415C9A" w:rsidR="00EE687D" w:rsidRPr="00BA1E5F" w:rsidRDefault="00D80878" w:rsidP="00EB6AB4">
            <w:pPr>
              <w:jc w:val="both"/>
              <w:rPr>
                <w:rFonts w:ascii="Century Gothic" w:hAnsi="Century Gothic" w:cs="Segoe UI"/>
                <w:sz w:val="22"/>
                <w:szCs w:val="22"/>
                <w:lang w:eastAsia="es-CO"/>
              </w:rPr>
            </w:pPr>
            <w:r>
              <w:rPr>
                <w:rFonts w:ascii="Century Gothic" w:hAnsi="Century Gothic" w:cs="Segoe UI"/>
                <w:sz w:val="22"/>
                <w:szCs w:val="22"/>
                <w:lang w:eastAsia="es-CO"/>
              </w:rPr>
              <w:t>WLC358</w:t>
            </w:r>
          </w:p>
        </w:tc>
      </w:tr>
      <w:tr w:rsidR="001C44B4" w:rsidRPr="00BA1E5F" w14:paraId="0BA9ECEE" w14:textId="77777777" w:rsidTr="19271AC9">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060D76E4" w:rsidR="001C44B4" w:rsidRPr="00BA1E5F" w:rsidRDefault="00D80878" w:rsidP="001C44B4">
            <w:pPr>
              <w:jc w:val="both"/>
              <w:rPr>
                <w:rFonts w:ascii="Century Gothic" w:hAnsi="Century Gothic" w:cs="Segoe UI"/>
                <w:sz w:val="22"/>
                <w:szCs w:val="22"/>
                <w:lang w:eastAsia="es-CO"/>
              </w:rPr>
            </w:pPr>
            <w:r>
              <w:rPr>
                <w:rFonts w:ascii="Century Gothic" w:hAnsi="Century Gothic" w:cs="Segoe UI"/>
                <w:sz w:val="22"/>
                <w:szCs w:val="22"/>
                <w:lang w:eastAsia="es-CO"/>
              </w:rPr>
              <w:t>29/12/2021</w:t>
            </w:r>
          </w:p>
        </w:tc>
      </w:tr>
      <w:tr w:rsidR="001C44B4" w:rsidRPr="00BA1E5F" w14:paraId="05412033" w14:textId="77777777" w:rsidTr="19271AC9">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B2FD98D" w:rsidR="001C44B4" w:rsidRPr="00BA1E5F" w:rsidRDefault="00D80878" w:rsidP="001C44B4">
            <w:pPr>
              <w:jc w:val="both"/>
              <w:rPr>
                <w:rFonts w:ascii="Century Gothic" w:hAnsi="Century Gothic" w:cs="Segoe UI"/>
                <w:sz w:val="22"/>
                <w:szCs w:val="22"/>
                <w:lang w:eastAsia="es-CO"/>
              </w:rPr>
            </w:pPr>
            <w:r>
              <w:rPr>
                <w:rFonts w:ascii="Century Gothic" w:hAnsi="Century Gothic" w:cs="Segoe UI"/>
                <w:sz w:val="22"/>
                <w:szCs w:val="22"/>
                <w:lang w:eastAsia="es-CO"/>
              </w:rPr>
              <w:t>18/03/2025</w:t>
            </w:r>
          </w:p>
        </w:tc>
      </w:tr>
      <w:tr w:rsidR="001C44B4" w:rsidRPr="00BA1E5F" w14:paraId="6DB6B020" w14:textId="77777777" w:rsidTr="19271AC9">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Colocación de reaseguro</w:t>
            </w:r>
          </w:p>
        </w:tc>
        <w:tc>
          <w:tcPr>
            <w:tcW w:w="6941" w:type="dxa"/>
            <w:vAlign w:val="center"/>
          </w:tcPr>
          <w:p w14:paraId="6857070F" w14:textId="3C607479"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CUOTA PARTE/ FACULTATIVO</w:t>
            </w:r>
          </w:p>
        </w:tc>
      </w:tr>
      <w:tr w:rsidR="001C44B4" w:rsidRPr="00BA1E5F" w14:paraId="2F1DA9E6" w14:textId="77777777" w:rsidTr="19271AC9">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62177222"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COOPERATIVA DE TRANSPORTADORES DEL RISARALDA LTDA COOTRARI</w:t>
            </w:r>
          </w:p>
        </w:tc>
      </w:tr>
      <w:tr w:rsidR="001C44B4" w:rsidRPr="00BA1E5F" w14:paraId="1165CBE1" w14:textId="77777777" w:rsidTr="19271AC9">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4435BA0"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COOPERATIVA DE TRANSPORTADORES DEL RISARALDA LTDA COOTRARI</w:t>
            </w:r>
          </w:p>
        </w:tc>
      </w:tr>
      <w:tr w:rsidR="001C44B4" w:rsidRPr="00BA1E5F" w14:paraId="513C2A8D" w14:textId="77777777" w:rsidTr="19271AC9">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24271E67"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TRANS. LOG. DE MERCANCIAS</w:t>
            </w:r>
          </w:p>
        </w:tc>
      </w:tr>
      <w:tr w:rsidR="001C44B4" w:rsidRPr="00BA1E5F" w14:paraId="2F8ECFA3" w14:textId="77777777" w:rsidTr="19271AC9">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4A31A6D"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RESPONSABILIDAD CIVIL PATRONAL</w:t>
            </w:r>
          </w:p>
        </w:tc>
      </w:tr>
      <w:tr w:rsidR="001C44B4" w:rsidRPr="00BA1E5F" w14:paraId="59B4A554" w14:textId="77777777" w:rsidTr="19271AC9">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1432D6DC" w14:textId="77777777" w:rsidR="00D80878" w:rsidRPr="00D80878" w:rsidRDefault="00D80878" w:rsidP="00D80878">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EN EXCESO DE PÓLIZA PRIMARIA O DE SEGURIDAD SOCIAL SUB-LIMITADO A 30% DEL LIMITE</w:t>
            </w:r>
          </w:p>
          <w:p w14:paraId="5AF73B8E" w14:textId="16C7EAB2" w:rsidR="001C44B4" w:rsidRPr="00D80878" w:rsidRDefault="00D80878" w:rsidP="001C44B4">
            <w:pPr>
              <w:jc w:val="both"/>
              <w:rPr>
                <w:rFonts w:ascii="Century Gothic" w:hAnsi="Century Gothic" w:cs="Segoe UI"/>
                <w:sz w:val="22"/>
                <w:szCs w:val="22"/>
                <w:lang w:val="es-CO" w:eastAsia="es-CO"/>
              </w:rPr>
            </w:pPr>
            <w:r w:rsidRPr="00D80878">
              <w:rPr>
                <w:rFonts w:ascii="Century Gothic" w:hAnsi="Century Gothic" w:cs="Segoe UI"/>
                <w:sz w:val="22"/>
                <w:szCs w:val="22"/>
                <w:lang w:val="es-CO" w:eastAsia="es-CO"/>
              </w:rPr>
              <w:t>ASEGURADO POR EVENTO Y EN EL AGREGADO ANUAL</w:t>
            </w:r>
          </w:p>
        </w:tc>
      </w:tr>
      <w:tr w:rsidR="001129B6" w:rsidRPr="00BA1E5F" w14:paraId="2F24D88E" w14:textId="77777777" w:rsidTr="19271AC9">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6378184E" w:rsidR="001129B6" w:rsidRPr="00BA1E5F" w:rsidRDefault="00D80878"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19271AC9">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1507A5A7"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D80878">
              <w:rPr>
                <w:rFonts w:ascii="Century Gothic" w:hAnsi="Century Gothic" w:cs="Segoe UI"/>
                <w:sz w:val="22"/>
                <w:szCs w:val="22"/>
                <w:lang w:eastAsia="es-CO"/>
              </w:rPr>
              <w:t>0</w:t>
            </w:r>
          </w:p>
        </w:tc>
      </w:tr>
    </w:tbl>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6F4C11CB">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24822ACD" w:rsidR="002633C0" w:rsidRPr="00BA1E5F" w:rsidRDefault="00B027FD" w:rsidP="003314A2">
            <w:pPr>
              <w:spacing w:line="360" w:lineRule="auto"/>
              <w:rPr>
                <w:rFonts w:ascii="Century Gothic" w:hAnsi="Century Gothic"/>
                <w:sz w:val="22"/>
                <w:szCs w:val="22"/>
              </w:rPr>
            </w:pPr>
            <w:r>
              <w:rPr>
                <w:rFonts w:ascii="Century Gothic" w:hAnsi="Century Gothic"/>
                <w:sz w:val="22"/>
                <w:szCs w:val="22"/>
              </w:rPr>
              <w:t>REMOTO</w:t>
            </w:r>
          </w:p>
        </w:tc>
      </w:tr>
      <w:tr w:rsidR="002633C0" w:rsidRPr="00BA1E5F" w14:paraId="47B026EC" w14:textId="77777777" w:rsidTr="6F4C11CB">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0541D2A0" w:rsidR="002633C0" w:rsidRPr="00BA1E5F" w:rsidRDefault="006E0164" w:rsidP="003314A2">
            <w:pPr>
              <w:spacing w:line="360" w:lineRule="auto"/>
              <w:rPr>
                <w:rFonts w:ascii="Century Gothic" w:hAnsi="Century Gothic"/>
                <w:sz w:val="22"/>
                <w:szCs w:val="22"/>
              </w:rPr>
            </w:pPr>
            <w:r>
              <w:rPr>
                <w:rFonts w:ascii="Century Gothic" w:hAnsi="Century Gothic"/>
                <w:sz w:val="22"/>
                <w:szCs w:val="22"/>
              </w:rPr>
              <w:t>$</w:t>
            </w:r>
            <w:r w:rsidR="00B027FD">
              <w:rPr>
                <w:rFonts w:ascii="Century Gothic" w:hAnsi="Century Gothic"/>
                <w:sz w:val="22"/>
                <w:szCs w:val="22"/>
              </w:rPr>
              <w:t>0</w:t>
            </w:r>
          </w:p>
        </w:tc>
      </w:tr>
      <w:tr w:rsidR="00BA1E5F" w:rsidRPr="00BA1E5F" w14:paraId="22F780E0" w14:textId="77777777" w:rsidTr="6F4C11CB">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5F18E1">
        <w:trPr>
          <w:trHeight w:val="699"/>
        </w:trPr>
        <w:tc>
          <w:tcPr>
            <w:tcW w:w="10207" w:type="dxa"/>
            <w:gridSpan w:val="2"/>
            <w:vAlign w:val="center"/>
          </w:tcPr>
          <w:p w14:paraId="79A3E8CF" w14:textId="55AEEBD6" w:rsidR="00172901" w:rsidRPr="003620C1" w:rsidRDefault="00B027FD" w:rsidP="00172901">
            <w:pPr>
              <w:spacing w:line="360" w:lineRule="auto"/>
              <w:jc w:val="both"/>
              <w:rPr>
                <w:rFonts w:ascii="Century Gothic" w:hAnsi="Century Gothic"/>
                <w:sz w:val="22"/>
                <w:szCs w:val="22"/>
                <w:lang w:val="es-CO"/>
              </w:rPr>
            </w:pPr>
            <w:r w:rsidRPr="00B027FD">
              <w:rPr>
                <w:rFonts w:ascii="Century Gothic" w:hAnsi="Century Gothic"/>
                <w:sz w:val="22"/>
                <w:szCs w:val="22"/>
                <w:lang w:val="es-CO"/>
              </w:rPr>
              <w:t xml:space="preserve">La contingencia se califica remota toda vez que, </w:t>
            </w:r>
            <w:r w:rsidR="003620C1" w:rsidRPr="003620C1">
              <w:rPr>
                <w:rFonts w:ascii="Century Gothic" w:hAnsi="Century Gothic"/>
                <w:sz w:val="22"/>
                <w:szCs w:val="22"/>
                <w:lang w:val="es-CO"/>
              </w:rPr>
              <w:t>la Póliza de transporte de mercancías No. AA013859 no presta cobertura material, conforme los hechos y pretensiones de la demanda.</w:t>
            </w:r>
          </w:p>
          <w:p w14:paraId="644E863F" w14:textId="77777777" w:rsidR="003620C1" w:rsidRPr="00172901" w:rsidRDefault="003620C1" w:rsidP="00172901">
            <w:pPr>
              <w:spacing w:line="360" w:lineRule="auto"/>
              <w:jc w:val="both"/>
              <w:rPr>
                <w:rFonts w:ascii="Century Gothic" w:hAnsi="Century Gothic"/>
                <w:sz w:val="22"/>
                <w:szCs w:val="22"/>
                <w:lang w:val="es-CO"/>
              </w:rPr>
            </w:pPr>
          </w:p>
          <w:p w14:paraId="418A1C8A" w14:textId="3CA6A526" w:rsidR="003620C1" w:rsidRDefault="00172901" w:rsidP="00172901">
            <w:pPr>
              <w:spacing w:line="360" w:lineRule="auto"/>
              <w:jc w:val="both"/>
              <w:rPr>
                <w:rFonts w:ascii="Century Gothic" w:hAnsi="Century Gothic"/>
                <w:sz w:val="22"/>
                <w:szCs w:val="22"/>
                <w:lang w:val="es-CO"/>
              </w:rPr>
            </w:pPr>
            <w:r w:rsidRPr="00172901">
              <w:rPr>
                <w:rFonts w:ascii="Century Gothic" w:hAnsi="Century Gothic"/>
                <w:sz w:val="22"/>
                <w:szCs w:val="22"/>
                <w:lang w:val="es-CO"/>
              </w:rPr>
              <w:t xml:space="preserve">Lo primero que debe tomarse en consideración es que la </w:t>
            </w:r>
            <w:r w:rsidRPr="003620C1">
              <w:rPr>
                <w:rFonts w:ascii="Century Gothic" w:hAnsi="Century Gothic"/>
                <w:sz w:val="22"/>
                <w:szCs w:val="22"/>
                <w:lang w:val="es-CO"/>
              </w:rPr>
              <w:t>Póliza de transporte de mercancías No. AA013859</w:t>
            </w:r>
            <w:r w:rsidRPr="00172901">
              <w:rPr>
                <w:rFonts w:ascii="Century Gothic" w:hAnsi="Century Gothic"/>
                <w:sz w:val="22"/>
                <w:szCs w:val="22"/>
                <w:lang w:val="es-CO"/>
              </w:rPr>
              <w:t xml:space="preserve"> cuyo tomador</w:t>
            </w:r>
            <w:r>
              <w:rPr>
                <w:rFonts w:ascii="Century Gothic" w:hAnsi="Century Gothic"/>
                <w:sz w:val="22"/>
                <w:szCs w:val="22"/>
                <w:lang w:val="es-CO"/>
              </w:rPr>
              <w:t xml:space="preserve"> es</w:t>
            </w:r>
            <w:r w:rsidRPr="00172901">
              <w:rPr>
                <w:rFonts w:ascii="Century Gothic" w:hAnsi="Century Gothic"/>
                <w:sz w:val="22"/>
                <w:szCs w:val="22"/>
                <w:lang w:val="es-CO"/>
              </w:rPr>
              <w:t xml:space="preserve"> </w:t>
            </w:r>
            <w:r w:rsidRPr="003620C1">
              <w:rPr>
                <w:rFonts w:ascii="Century Gothic" w:hAnsi="Century Gothic"/>
                <w:sz w:val="22"/>
                <w:szCs w:val="22"/>
                <w:lang w:val="es-CO"/>
              </w:rPr>
              <w:t xml:space="preserve">la </w:t>
            </w:r>
            <w:bookmarkStart w:id="0" w:name="_Hlk205533427"/>
            <w:r w:rsidRPr="003620C1">
              <w:rPr>
                <w:rFonts w:ascii="Century Gothic" w:hAnsi="Century Gothic"/>
                <w:sz w:val="22"/>
                <w:szCs w:val="22"/>
                <w:lang w:val="es-CO"/>
              </w:rPr>
              <w:t xml:space="preserve">COOPERATIVA DE TRANSPORTADORES DEL RISARALDA LTDA </w:t>
            </w:r>
            <w:bookmarkEnd w:id="0"/>
            <w:r w:rsidRPr="003620C1">
              <w:rPr>
                <w:rFonts w:ascii="Century Gothic" w:hAnsi="Century Gothic"/>
                <w:sz w:val="22"/>
                <w:szCs w:val="22"/>
                <w:lang w:val="es-CO"/>
              </w:rPr>
              <w:t>y asegurados LA COOPERATIVA DE TRANSPORTADORES DEL RISARALDA LTDA Y/O ASOCIADOS Y/O AFILIADOS Y/O COMPAÑÍAS SUBSIDIARIAS</w:t>
            </w:r>
            <w:r w:rsidRPr="00172901">
              <w:rPr>
                <w:rFonts w:ascii="Century Gothic" w:hAnsi="Century Gothic"/>
                <w:sz w:val="22"/>
                <w:szCs w:val="22"/>
                <w:lang w:val="es-CO"/>
              </w:rPr>
              <w:t xml:space="preserve"> no presta cobertura material</w:t>
            </w:r>
            <w:r>
              <w:rPr>
                <w:rFonts w:ascii="Century Gothic" w:hAnsi="Century Gothic"/>
                <w:sz w:val="22"/>
                <w:szCs w:val="22"/>
                <w:lang w:val="es-CO"/>
              </w:rPr>
              <w:t xml:space="preserve"> </w:t>
            </w:r>
            <w:r w:rsidRPr="00172901">
              <w:rPr>
                <w:rFonts w:ascii="Century Gothic" w:hAnsi="Century Gothic"/>
                <w:sz w:val="22"/>
                <w:szCs w:val="22"/>
                <w:lang w:val="es-CO"/>
              </w:rPr>
              <w:t xml:space="preserve">de conformidad con los hechos y pretensiones expuestas en el líbelo de la demanda. </w:t>
            </w:r>
            <w:r w:rsidRPr="00172901">
              <w:rPr>
                <w:rFonts w:ascii="Century Gothic" w:hAnsi="Century Gothic"/>
                <w:sz w:val="22"/>
                <w:szCs w:val="22"/>
                <w:u w:val="single"/>
                <w:lang w:val="es-CO"/>
              </w:rPr>
              <w:t>Frente a la cobertura temporal</w:t>
            </w:r>
            <w:r w:rsidRPr="00172901">
              <w:rPr>
                <w:rFonts w:ascii="Century Gothic" w:hAnsi="Century Gothic"/>
                <w:sz w:val="22"/>
                <w:szCs w:val="22"/>
                <w:lang w:val="es-CO"/>
              </w:rPr>
              <w:t xml:space="preserve">, </w:t>
            </w:r>
            <w:r w:rsidR="003620C1" w:rsidRPr="00802CD4">
              <w:rPr>
                <w:rFonts w:ascii="Century Gothic" w:hAnsi="Century Gothic"/>
                <w:sz w:val="22"/>
                <w:szCs w:val="22"/>
                <w:lang w:val="es-CO"/>
              </w:rPr>
              <w:t xml:space="preserve">debe precisarse que la misma opera bajo la modalidad de ocurrencia. Bajo este esquema, la aseguradora cubre los hechos generadores de responsabilidad que ocurran dentro del período de vigencia de la póliza, con independencia del momento en que se presente la reclamación, así las cosas, teniendo en cuenta que la póliza estuvo vigente entre el </w:t>
            </w:r>
            <w:r w:rsidR="003620C1">
              <w:rPr>
                <w:rFonts w:ascii="Century Gothic" w:hAnsi="Century Gothic"/>
                <w:sz w:val="22"/>
                <w:szCs w:val="22"/>
                <w:lang w:val="es-CO"/>
              </w:rPr>
              <w:t>01/09/2021</w:t>
            </w:r>
            <w:r w:rsidR="003620C1" w:rsidRPr="00172901">
              <w:rPr>
                <w:rFonts w:ascii="Century Gothic" w:hAnsi="Century Gothic"/>
                <w:sz w:val="22"/>
                <w:szCs w:val="22"/>
                <w:lang w:val="es-CO"/>
              </w:rPr>
              <w:t xml:space="preserve"> hasta el </w:t>
            </w:r>
            <w:r w:rsidR="003620C1">
              <w:rPr>
                <w:rFonts w:ascii="Century Gothic" w:hAnsi="Century Gothic"/>
                <w:sz w:val="22"/>
                <w:szCs w:val="22"/>
                <w:lang w:val="es-CO"/>
              </w:rPr>
              <w:t>01/09/2022</w:t>
            </w:r>
            <w:r w:rsidR="003620C1" w:rsidRPr="00802CD4">
              <w:rPr>
                <w:rFonts w:ascii="Century Gothic" w:hAnsi="Century Gothic"/>
                <w:sz w:val="22"/>
                <w:szCs w:val="22"/>
                <w:lang w:val="es-CO"/>
              </w:rPr>
              <w:t xml:space="preserve">, y que la ocurrencia del hecho generador del daño se produjo el día </w:t>
            </w:r>
            <w:r w:rsidR="00CD3455">
              <w:rPr>
                <w:rFonts w:ascii="Century Gothic" w:hAnsi="Century Gothic"/>
                <w:sz w:val="22"/>
                <w:szCs w:val="22"/>
                <w:lang w:val="es-CO"/>
              </w:rPr>
              <w:t>29/11/2021</w:t>
            </w:r>
            <w:r w:rsidR="003620C1" w:rsidRPr="00802CD4">
              <w:rPr>
                <w:rFonts w:ascii="Century Gothic" w:hAnsi="Century Gothic"/>
                <w:sz w:val="22"/>
                <w:szCs w:val="22"/>
                <w:lang w:val="es-CO"/>
              </w:rPr>
              <w:t>, se concluye que dicho evento se encuentra comprendido dentro del periodo cubierto.</w:t>
            </w:r>
          </w:p>
          <w:p w14:paraId="3EFF3AB8" w14:textId="77777777" w:rsidR="003620C1" w:rsidRDefault="003620C1" w:rsidP="00172901">
            <w:pPr>
              <w:spacing w:line="360" w:lineRule="auto"/>
              <w:jc w:val="both"/>
              <w:rPr>
                <w:rFonts w:ascii="Century Gothic" w:hAnsi="Century Gothic"/>
                <w:sz w:val="22"/>
                <w:szCs w:val="22"/>
                <w:lang w:val="es-CO"/>
              </w:rPr>
            </w:pPr>
          </w:p>
          <w:p w14:paraId="664145C5" w14:textId="0BD7665A" w:rsidR="00CD3455" w:rsidRDefault="496BDD90" w:rsidP="6F4C11CB">
            <w:pPr>
              <w:spacing w:line="360" w:lineRule="auto"/>
              <w:jc w:val="both"/>
              <w:rPr>
                <w:rFonts w:ascii="Century Gothic" w:hAnsi="Century Gothic"/>
                <w:sz w:val="22"/>
                <w:szCs w:val="22"/>
                <w:lang w:val="es-CO"/>
              </w:rPr>
            </w:pPr>
            <w:r w:rsidRPr="6F4C11CB">
              <w:rPr>
                <w:rFonts w:ascii="Century Gothic" w:hAnsi="Century Gothic"/>
                <w:sz w:val="22"/>
                <w:szCs w:val="22"/>
                <w:u w:val="single"/>
                <w:lang w:val="es-CO"/>
              </w:rPr>
              <w:lastRenderedPageBreak/>
              <w:t>Frente a la cobertura material</w:t>
            </w:r>
            <w:r w:rsidRPr="6F4C11CB">
              <w:rPr>
                <w:rFonts w:ascii="Century Gothic" w:hAnsi="Century Gothic"/>
                <w:sz w:val="22"/>
                <w:szCs w:val="22"/>
                <w:lang w:val="es-CO"/>
              </w:rPr>
              <w:t xml:space="preserve"> se precisa que</w:t>
            </w:r>
            <w:r w:rsidR="487B5F7B" w:rsidRPr="6F4C11CB">
              <w:rPr>
                <w:rFonts w:ascii="Century Gothic" w:hAnsi="Century Gothic"/>
                <w:sz w:val="22"/>
                <w:szCs w:val="22"/>
                <w:lang w:val="es-CO"/>
              </w:rPr>
              <w:t xml:space="preserve">, dentro de los amparos contratados no se incluyó expresamente la responsabilidad civil patronal. Para el caso en concreto, las demandantes pretenden el reconocimiento y pago de la indemnización plena de perjuicios con ocasión al accidente de trabajo que sufrió y causó la muerte al señor </w:t>
            </w:r>
            <w:bookmarkStart w:id="1" w:name="_Hlk205533331"/>
            <w:r w:rsidR="487B5F7B" w:rsidRPr="6F4C11CB">
              <w:rPr>
                <w:rFonts w:ascii="Century Gothic" w:hAnsi="Century Gothic"/>
                <w:sz w:val="22"/>
                <w:szCs w:val="22"/>
                <w:lang w:val="es-CO"/>
              </w:rPr>
              <w:t>José Alexander Ramírez Bedoya (Q.E.P.D)</w:t>
            </w:r>
            <w:bookmarkEnd w:id="1"/>
            <w:r w:rsidR="487B5F7B" w:rsidRPr="6F4C11CB">
              <w:rPr>
                <w:rFonts w:ascii="Century Gothic" w:hAnsi="Century Gothic"/>
                <w:sz w:val="22"/>
                <w:szCs w:val="22"/>
                <w:lang w:val="es-CO"/>
              </w:rPr>
              <w:t xml:space="preserve"> por lo que solicitan la declaratoria de una culpa patronal de la COOPERATIVA DE TRANSPORTADORES DEL RISARALDA LTDA</w:t>
            </w:r>
            <w:r w:rsidR="23DFDEE2" w:rsidRPr="6F4C11CB">
              <w:rPr>
                <w:rFonts w:ascii="Century Gothic" w:hAnsi="Century Gothic"/>
                <w:sz w:val="22"/>
                <w:szCs w:val="22"/>
                <w:lang w:val="es-CO"/>
              </w:rPr>
              <w:t xml:space="preserve"> </w:t>
            </w:r>
            <w:r w:rsidR="487B5F7B" w:rsidRPr="6F4C11CB">
              <w:rPr>
                <w:rFonts w:ascii="Century Gothic" w:hAnsi="Century Gothic"/>
                <w:sz w:val="22"/>
                <w:szCs w:val="22"/>
                <w:lang w:val="es-CO"/>
              </w:rPr>
              <w:t>y los señores GERMAN y JULIAN CAÑÓN</w:t>
            </w:r>
            <w:r w:rsidR="601DB16D" w:rsidRPr="6F4C11CB">
              <w:rPr>
                <w:rFonts w:ascii="Century Gothic" w:hAnsi="Century Gothic"/>
                <w:sz w:val="22"/>
                <w:szCs w:val="22"/>
                <w:lang w:val="es-CO"/>
              </w:rPr>
              <w:t xml:space="preserve"> (asociados)</w:t>
            </w:r>
            <w:r w:rsidR="23DFDEE2" w:rsidRPr="6F4C11CB">
              <w:rPr>
                <w:rFonts w:ascii="Century Gothic" w:hAnsi="Century Gothic"/>
                <w:sz w:val="22"/>
                <w:szCs w:val="22"/>
                <w:lang w:val="es-CO"/>
              </w:rPr>
              <w:t>. Al respecto, conforme las documentales aportadas,</w:t>
            </w:r>
            <w:r w:rsidR="77D745A6" w:rsidRPr="6F4C11CB">
              <w:rPr>
                <w:rFonts w:ascii="Century Gothic" w:hAnsi="Century Gothic"/>
                <w:sz w:val="22"/>
                <w:szCs w:val="22"/>
                <w:lang w:val="es-CO"/>
              </w:rPr>
              <w:t xml:space="preserve"> se tiene que (i) </w:t>
            </w:r>
            <w:r w:rsidR="23DFDEE2" w:rsidRPr="6F4C11CB">
              <w:rPr>
                <w:rFonts w:ascii="Century Gothic" w:hAnsi="Century Gothic"/>
                <w:sz w:val="22"/>
                <w:szCs w:val="22"/>
                <w:lang w:val="es-CO"/>
              </w:rPr>
              <w:t>quien fungía como empleador del trabajador fallecido era el señor GERMAN CAÑÓ</w:t>
            </w:r>
            <w:r w:rsidR="77D745A6" w:rsidRPr="6F4C11CB">
              <w:rPr>
                <w:rFonts w:ascii="Century Gothic" w:hAnsi="Century Gothic"/>
                <w:sz w:val="22"/>
                <w:szCs w:val="22"/>
                <w:lang w:val="es-CO"/>
              </w:rPr>
              <w:t>N, (</w:t>
            </w:r>
            <w:proofErr w:type="spellStart"/>
            <w:r w:rsidR="77D745A6" w:rsidRPr="6F4C11CB">
              <w:rPr>
                <w:rFonts w:ascii="Century Gothic" w:hAnsi="Century Gothic"/>
                <w:sz w:val="22"/>
                <w:szCs w:val="22"/>
                <w:lang w:val="es-CO"/>
              </w:rPr>
              <w:t>ii</w:t>
            </w:r>
            <w:proofErr w:type="spellEnd"/>
            <w:r w:rsidR="77D745A6" w:rsidRPr="6F4C11CB">
              <w:rPr>
                <w:rFonts w:ascii="Century Gothic" w:hAnsi="Century Gothic"/>
                <w:sz w:val="22"/>
                <w:szCs w:val="22"/>
                <w:lang w:val="es-CO"/>
              </w:rPr>
              <w:t xml:space="preserve">) </w:t>
            </w:r>
            <w:r w:rsidR="23DFDEE2" w:rsidRPr="6F4C11CB">
              <w:rPr>
                <w:rFonts w:ascii="Century Gothic" w:hAnsi="Century Gothic"/>
                <w:sz w:val="22"/>
                <w:szCs w:val="22"/>
                <w:lang w:val="es-CO"/>
              </w:rPr>
              <w:t>prestaba servicios para la COOPERATIVA DE TRANSPORTADORES DEL RISARALDA LTDA</w:t>
            </w:r>
            <w:r w:rsidR="77D745A6" w:rsidRPr="6F4C11CB">
              <w:rPr>
                <w:rFonts w:ascii="Century Gothic" w:hAnsi="Century Gothic"/>
                <w:sz w:val="22"/>
                <w:szCs w:val="22"/>
                <w:lang w:val="es-CO"/>
              </w:rPr>
              <w:t>, (</w:t>
            </w:r>
            <w:proofErr w:type="spellStart"/>
            <w:r w:rsidR="77D745A6" w:rsidRPr="6F4C11CB">
              <w:rPr>
                <w:rFonts w:ascii="Century Gothic" w:hAnsi="Century Gothic"/>
                <w:sz w:val="22"/>
                <w:szCs w:val="22"/>
                <w:lang w:val="es-CO"/>
              </w:rPr>
              <w:t>iii</w:t>
            </w:r>
            <w:proofErr w:type="spellEnd"/>
            <w:r w:rsidR="77D745A6" w:rsidRPr="6F4C11CB">
              <w:rPr>
                <w:rFonts w:ascii="Century Gothic" w:hAnsi="Century Gothic"/>
                <w:sz w:val="22"/>
                <w:szCs w:val="22"/>
                <w:lang w:val="es-CO"/>
              </w:rPr>
              <w:t xml:space="preserve">) el accidente se dio como </w:t>
            </w:r>
            <w:r w:rsidR="23DFDEE2" w:rsidRPr="6F4C11CB">
              <w:rPr>
                <w:rFonts w:ascii="Century Gothic" w:hAnsi="Century Gothic"/>
                <w:sz w:val="22"/>
                <w:szCs w:val="22"/>
                <w:lang w:val="es-CO"/>
              </w:rPr>
              <w:t>consecuencia de un micro sueño que sufrió el trabajador</w:t>
            </w:r>
            <w:r w:rsidR="77D745A6" w:rsidRPr="6F4C11CB">
              <w:rPr>
                <w:rFonts w:ascii="Century Gothic" w:hAnsi="Century Gothic"/>
                <w:sz w:val="22"/>
                <w:szCs w:val="22"/>
                <w:lang w:val="es-CO"/>
              </w:rPr>
              <w:t xml:space="preserve"> </w:t>
            </w:r>
            <w:r w:rsidR="54D414F1" w:rsidRPr="6F4C11CB">
              <w:rPr>
                <w:rFonts w:ascii="Century Gothic" w:hAnsi="Century Gothic"/>
                <w:sz w:val="22"/>
                <w:szCs w:val="22"/>
                <w:lang w:val="es-CO"/>
              </w:rPr>
              <w:t xml:space="preserve">mientras ejecutaba sus funciones como conductor, </w:t>
            </w:r>
            <w:r w:rsidR="77D745A6" w:rsidRPr="6F4C11CB">
              <w:rPr>
                <w:rFonts w:ascii="Century Gothic" w:hAnsi="Century Gothic"/>
                <w:sz w:val="22"/>
                <w:szCs w:val="22"/>
                <w:lang w:val="es-CO"/>
              </w:rPr>
              <w:t xml:space="preserve">que ocasionó la colisión con otro vehículo. Por otro lado, </w:t>
            </w:r>
            <w:r w:rsidR="601DB16D" w:rsidRPr="6F4C11CB">
              <w:rPr>
                <w:rFonts w:ascii="Century Gothic" w:hAnsi="Century Gothic"/>
                <w:sz w:val="22"/>
                <w:szCs w:val="22"/>
                <w:lang w:val="es-CO"/>
              </w:rPr>
              <w:t xml:space="preserve">respecto de la Póliza de transporte de mercancías No. AA013859, </w:t>
            </w:r>
            <w:r w:rsidR="77D745A6" w:rsidRPr="6F4C11CB">
              <w:rPr>
                <w:rFonts w:ascii="Century Gothic" w:hAnsi="Century Gothic"/>
                <w:sz w:val="22"/>
                <w:szCs w:val="22"/>
                <w:lang w:val="es-CO"/>
              </w:rPr>
              <w:t>si bien en las condiciones particular</w:t>
            </w:r>
            <w:r w:rsidR="601DB16D" w:rsidRPr="6F4C11CB">
              <w:rPr>
                <w:rFonts w:ascii="Century Gothic" w:hAnsi="Century Gothic"/>
                <w:sz w:val="22"/>
                <w:szCs w:val="22"/>
                <w:lang w:val="es-CO"/>
              </w:rPr>
              <w:t>es</w:t>
            </w:r>
            <w:r w:rsidR="77D745A6" w:rsidRPr="6F4C11CB">
              <w:rPr>
                <w:rFonts w:ascii="Century Gothic" w:hAnsi="Century Gothic"/>
                <w:sz w:val="22"/>
                <w:szCs w:val="22"/>
                <w:lang w:val="es-CO"/>
              </w:rPr>
              <w:t xml:space="preserve"> se menciona el sublimite para el amparo de RC PATRONAL y que opera en exceso de la póliza primaria, conforme la información de la compañía</w:t>
            </w:r>
            <w:r w:rsidR="4EDFCB56" w:rsidRPr="6F4C11CB">
              <w:rPr>
                <w:rFonts w:ascii="Century Gothic" w:hAnsi="Century Gothic"/>
                <w:sz w:val="22"/>
                <w:szCs w:val="22"/>
                <w:lang w:val="es-CO"/>
              </w:rPr>
              <w:t xml:space="preserve">, dicha póliza primaria </w:t>
            </w:r>
            <w:r w:rsidR="77D745A6" w:rsidRPr="6F4C11CB">
              <w:rPr>
                <w:rFonts w:ascii="Century Gothic" w:hAnsi="Century Gothic"/>
                <w:sz w:val="22"/>
                <w:szCs w:val="22"/>
                <w:lang w:val="es-CO"/>
              </w:rPr>
              <w:t xml:space="preserve">no existe, </w:t>
            </w:r>
            <w:r w:rsidR="601DB16D" w:rsidRPr="6F4C11CB">
              <w:rPr>
                <w:rFonts w:ascii="Century Gothic" w:hAnsi="Century Gothic"/>
                <w:sz w:val="22"/>
                <w:szCs w:val="22"/>
                <w:lang w:val="es-CO"/>
              </w:rPr>
              <w:t>adicional a ello</w:t>
            </w:r>
            <w:r w:rsidR="77D745A6" w:rsidRPr="6F4C11CB">
              <w:rPr>
                <w:rFonts w:ascii="Century Gothic" w:hAnsi="Century Gothic"/>
                <w:sz w:val="22"/>
                <w:szCs w:val="22"/>
                <w:lang w:val="es-CO"/>
              </w:rPr>
              <w:t xml:space="preserve">, </w:t>
            </w:r>
            <w:r w:rsidR="63C6D09B" w:rsidRPr="6F4C11CB">
              <w:rPr>
                <w:rFonts w:ascii="Century Gothic" w:hAnsi="Century Gothic"/>
                <w:sz w:val="22"/>
                <w:szCs w:val="22"/>
                <w:lang w:val="es-CO"/>
              </w:rPr>
              <w:t xml:space="preserve">el amparo aludido </w:t>
            </w:r>
            <w:r w:rsidR="77D745A6" w:rsidRPr="6F4C11CB">
              <w:rPr>
                <w:rFonts w:ascii="Century Gothic" w:hAnsi="Century Gothic"/>
                <w:sz w:val="22"/>
                <w:szCs w:val="22"/>
                <w:lang w:val="es-CO"/>
              </w:rPr>
              <w:t>no se encuentra definido en las condiciones del seguro</w:t>
            </w:r>
            <w:r w:rsidR="601DB16D" w:rsidRPr="6F4C11CB">
              <w:rPr>
                <w:rFonts w:ascii="Century Gothic" w:hAnsi="Century Gothic"/>
                <w:sz w:val="22"/>
                <w:szCs w:val="22"/>
                <w:lang w:val="es-CO"/>
              </w:rPr>
              <w:t xml:space="preserve"> y dentro las exclusiones se precisa la responsabilidad contractual</w:t>
            </w:r>
            <w:r w:rsidR="77D745A6" w:rsidRPr="6F4C11CB">
              <w:rPr>
                <w:rFonts w:ascii="Century Gothic" w:hAnsi="Century Gothic"/>
                <w:sz w:val="22"/>
                <w:szCs w:val="22"/>
                <w:lang w:val="es-CO"/>
              </w:rPr>
              <w:t xml:space="preserve">. </w:t>
            </w:r>
          </w:p>
          <w:p w14:paraId="1AF74673" w14:textId="77777777" w:rsidR="00172901" w:rsidRPr="00172901" w:rsidRDefault="00172901" w:rsidP="00172901">
            <w:pPr>
              <w:spacing w:line="360" w:lineRule="auto"/>
              <w:jc w:val="both"/>
              <w:rPr>
                <w:rFonts w:ascii="Century Gothic" w:hAnsi="Century Gothic"/>
                <w:sz w:val="22"/>
                <w:szCs w:val="22"/>
                <w:lang w:val="es-CO"/>
              </w:rPr>
            </w:pPr>
            <w:r w:rsidRPr="00172901">
              <w:rPr>
                <w:rFonts w:ascii="Century Gothic" w:hAnsi="Century Gothic"/>
                <w:sz w:val="22"/>
                <w:szCs w:val="22"/>
                <w:lang w:val="es-CO"/>
              </w:rPr>
              <w:t> </w:t>
            </w:r>
          </w:p>
          <w:p w14:paraId="3B9E984F" w14:textId="78D6BC23" w:rsidR="0004177C" w:rsidRDefault="00172901" w:rsidP="00172901">
            <w:pPr>
              <w:spacing w:line="360" w:lineRule="auto"/>
              <w:jc w:val="both"/>
              <w:rPr>
                <w:rFonts w:ascii="Century Gothic" w:hAnsi="Century Gothic"/>
                <w:sz w:val="22"/>
                <w:szCs w:val="22"/>
                <w:lang w:val="es-CO"/>
              </w:rPr>
            </w:pPr>
            <w:r w:rsidRPr="00172901">
              <w:rPr>
                <w:rFonts w:ascii="Century Gothic" w:hAnsi="Century Gothic"/>
                <w:sz w:val="22"/>
                <w:szCs w:val="22"/>
                <w:lang w:val="es-CO"/>
              </w:rPr>
              <w:t xml:space="preserve">Finalmente, frente a la responsabilidad </w:t>
            </w:r>
            <w:r w:rsidR="0004177C">
              <w:rPr>
                <w:rFonts w:ascii="Century Gothic" w:hAnsi="Century Gothic"/>
                <w:sz w:val="22"/>
                <w:szCs w:val="22"/>
                <w:lang w:val="es-CO"/>
              </w:rPr>
              <w:t>de</w:t>
            </w:r>
            <w:r w:rsidR="00963A66">
              <w:rPr>
                <w:rFonts w:ascii="Century Gothic" w:hAnsi="Century Gothic"/>
                <w:sz w:val="22"/>
                <w:szCs w:val="22"/>
                <w:lang w:val="es-CO"/>
              </w:rPr>
              <w:t xml:space="preserve"> </w:t>
            </w:r>
            <w:r w:rsidR="0004177C">
              <w:rPr>
                <w:rFonts w:ascii="Century Gothic" w:hAnsi="Century Gothic"/>
                <w:sz w:val="22"/>
                <w:szCs w:val="22"/>
                <w:lang w:val="es-CO"/>
              </w:rPr>
              <w:t>l</w:t>
            </w:r>
            <w:r w:rsidR="00963A66">
              <w:rPr>
                <w:rFonts w:ascii="Century Gothic" w:hAnsi="Century Gothic"/>
                <w:sz w:val="22"/>
                <w:szCs w:val="22"/>
                <w:lang w:val="es-CO"/>
              </w:rPr>
              <w:t>os</w:t>
            </w:r>
            <w:r w:rsidR="0004177C">
              <w:rPr>
                <w:rFonts w:ascii="Century Gothic" w:hAnsi="Century Gothic"/>
                <w:sz w:val="22"/>
                <w:szCs w:val="22"/>
                <w:lang w:val="es-CO"/>
              </w:rPr>
              <w:t xml:space="preserve"> asegurado</w:t>
            </w:r>
            <w:r w:rsidR="00963A66">
              <w:rPr>
                <w:rFonts w:ascii="Century Gothic" w:hAnsi="Century Gothic"/>
                <w:sz w:val="22"/>
                <w:szCs w:val="22"/>
                <w:lang w:val="es-CO"/>
              </w:rPr>
              <w:t>s</w:t>
            </w:r>
            <w:r w:rsidR="0004177C">
              <w:rPr>
                <w:rFonts w:ascii="Century Gothic" w:hAnsi="Century Gothic"/>
                <w:sz w:val="22"/>
                <w:szCs w:val="22"/>
                <w:lang w:val="es-CO"/>
              </w:rPr>
              <w:t>,</w:t>
            </w:r>
            <w:r w:rsidR="0004177C" w:rsidRPr="0004177C">
              <w:rPr>
                <w:rFonts w:ascii="Century Gothic" w:hAnsi="Century Gothic"/>
                <w:sz w:val="22"/>
                <w:szCs w:val="22"/>
                <w:lang w:val="es-CO"/>
              </w:rPr>
              <w:t xml:space="preserve"> debe decirse que, el juez deberá analizar las pruebas en aras de acreditar, (i) quién fungió como verdadero empleador del señor </w:t>
            </w:r>
            <w:r w:rsidR="0004177C" w:rsidRPr="00CD3455">
              <w:rPr>
                <w:rFonts w:ascii="Century Gothic" w:hAnsi="Century Gothic"/>
                <w:sz w:val="22"/>
                <w:szCs w:val="22"/>
                <w:lang w:val="es-CO"/>
              </w:rPr>
              <w:t>José Alexander Ramírez Bedoya (Q.E.P.D)</w:t>
            </w:r>
            <w:r w:rsidR="0004177C">
              <w:rPr>
                <w:rFonts w:ascii="Century Gothic" w:hAnsi="Century Gothic"/>
                <w:sz w:val="22"/>
                <w:szCs w:val="22"/>
                <w:lang w:val="es-CO"/>
              </w:rPr>
              <w:t xml:space="preserve"> y, (</w:t>
            </w:r>
            <w:proofErr w:type="spellStart"/>
            <w:r w:rsidR="0004177C">
              <w:rPr>
                <w:rFonts w:ascii="Century Gothic" w:hAnsi="Century Gothic"/>
                <w:sz w:val="22"/>
                <w:szCs w:val="22"/>
                <w:lang w:val="es-CO"/>
              </w:rPr>
              <w:t>ii</w:t>
            </w:r>
            <w:proofErr w:type="spellEnd"/>
            <w:r w:rsidR="0004177C">
              <w:rPr>
                <w:rFonts w:ascii="Century Gothic" w:hAnsi="Century Gothic"/>
                <w:sz w:val="22"/>
                <w:szCs w:val="22"/>
                <w:lang w:val="es-CO"/>
              </w:rPr>
              <w:t xml:space="preserve">) </w:t>
            </w:r>
            <w:r w:rsidR="0004177C" w:rsidRPr="0004177C">
              <w:rPr>
                <w:rFonts w:ascii="Century Gothic" w:hAnsi="Century Gothic"/>
                <w:sz w:val="22"/>
                <w:szCs w:val="22"/>
                <w:lang w:val="es-CO"/>
              </w:rPr>
              <w:t xml:space="preserve">sí hubo responsabilidad del empleador en el accidente ocurrido el 29/12/2021 y en consecuencia si hay lugar al pago de los perjuicios morales solicitados a los demandados.  </w:t>
            </w:r>
            <w:r w:rsidR="0004177C" w:rsidRPr="0004177C">
              <w:rPr>
                <w:rFonts w:ascii="Century Gothic" w:hAnsi="Century Gothic"/>
                <w:sz w:val="22"/>
                <w:szCs w:val="22"/>
              </w:rPr>
              <w:t>Adicionalmente, es menester recordar que para que opere la aludida culpa patronal se debe acreditar (i) una conducta de acción u omisión del empleador, (</w:t>
            </w:r>
            <w:proofErr w:type="spellStart"/>
            <w:r w:rsidR="0004177C" w:rsidRPr="0004177C">
              <w:rPr>
                <w:rFonts w:ascii="Century Gothic" w:hAnsi="Century Gothic"/>
                <w:sz w:val="22"/>
                <w:szCs w:val="22"/>
              </w:rPr>
              <w:t>ii</w:t>
            </w:r>
            <w:proofErr w:type="spellEnd"/>
            <w:r w:rsidR="0004177C" w:rsidRPr="0004177C">
              <w:rPr>
                <w:rFonts w:ascii="Century Gothic" w:hAnsi="Century Gothic"/>
                <w:sz w:val="22"/>
                <w:szCs w:val="22"/>
              </w:rPr>
              <w:t>) responsabilidad objetiva de dolo o culpa, (</w:t>
            </w:r>
            <w:proofErr w:type="spellStart"/>
            <w:r w:rsidR="0004177C" w:rsidRPr="0004177C">
              <w:rPr>
                <w:rFonts w:ascii="Century Gothic" w:hAnsi="Century Gothic"/>
                <w:sz w:val="22"/>
                <w:szCs w:val="22"/>
              </w:rPr>
              <w:t>iii</w:t>
            </w:r>
            <w:proofErr w:type="spellEnd"/>
            <w:r w:rsidR="0004177C" w:rsidRPr="0004177C">
              <w:rPr>
                <w:rFonts w:ascii="Century Gothic" w:hAnsi="Century Gothic"/>
                <w:sz w:val="22"/>
                <w:szCs w:val="22"/>
              </w:rPr>
              <w:t>) daño o perjuicio causado y, (</w:t>
            </w:r>
            <w:proofErr w:type="spellStart"/>
            <w:r w:rsidR="0004177C" w:rsidRPr="0004177C">
              <w:rPr>
                <w:rFonts w:ascii="Century Gothic" w:hAnsi="Century Gothic"/>
                <w:sz w:val="22"/>
                <w:szCs w:val="22"/>
              </w:rPr>
              <w:t>iv</w:t>
            </w:r>
            <w:proofErr w:type="spellEnd"/>
            <w:r w:rsidR="0004177C" w:rsidRPr="0004177C">
              <w:rPr>
                <w:rFonts w:ascii="Century Gothic" w:hAnsi="Century Gothic"/>
                <w:sz w:val="22"/>
                <w:szCs w:val="22"/>
              </w:rPr>
              <w:t>) un nexo de causalidad</w:t>
            </w:r>
            <w:r w:rsidR="0004177C">
              <w:rPr>
                <w:rFonts w:ascii="Century Gothic" w:hAnsi="Century Gothic"/>
                <w:sz w:val="22"/>
                <w:szCs w:val="22"/>
              </w:rPr>
              <w:t xml:space="preserve">, no obstante,  </w:t>
            </w:r>
            <w:r w:rsidR="0004177C" w:rsidRPr="0004177C">
              <w:rPr>
                <w:rFonts w:ascii="Century Gothic" w:hAnsi="Century Gothic"/>
                <w:sz w:val="22"/>
                <w:szCs w:val="22"/>
                <w:lang w:val="es-CO"/>
              </w:rPr>
              <w:t xml:space="preserve">se encuentra acreditado que el accidente se dio como consecuencia de un micro sueño que sufrió el trabajador mientras conducía lo que ocasionó la colisión con el otro vehículo, es decir, no existió una falla mecánica del vehículo, por el contrario, </w:t>
            </w:r>
            <w:r w:rsidR="00530252">
              <w:rPr>
                <w:rFonts w:ascii="Century Gothic" w:hAnsi="Century Gothic"/>
                <w:sz w:val="22"/>
                <w:szCs w:val="22"/>
                <w:lang w:val="es-CO"/>
              </w:rPr>
              <w:t xml:space="preserve">se evidencia que </w:t>
            </w:r>
            <w:r w:rsidR="0004177C" w:rsidRPr="0004177C">
              <w:rPr>
                <w:rFonts w:ascii="Century Gothic" w:hAnsi="Century Gothic"/>
                <w:sz w:val="22"/>
                <w:szCs w:val="22"/>
                <w:lang w:val="es-CO"/>
              </w:rPr>
              <w:t xml:space="preserve">fue un </w:t>
            </w:r>
            <w:r w:rsidR="0004177C">
              <w:rPr>
                <w:rFonts w:ascii="Century Gothic" w:hAnsi="Century Gothic"/>
                <w:sz w:val="22"/>
                <w:szCs w:val="22"/>
                <w:lang w:val="es-CO"/>
              </w:rPr>
              <w:t xml:space="preserve">caso fortuito y </w:t>
            </w:r>
            <w:r w:rsidR="00530252">
              <w:rPr>
                <w:rFonts w:ascii="Century Gothic" w:hAnsi="Century Gothic"/>
                <w:sz w:val="22"/>
                <w:szCs w:val="22"/>
                <w:lang w:val="es-CO"/>
              </w:rPr>
              <w:t xml:space="preserve">una </w:t>
            </w:r>
            <w:r w:rsidR="0004177C">
              <w:rPr>
                <w:rFonts w:ascii="Century Gothic" w:hAnsi="Century Gothic"/>
                <w:sz w:val="22"/>
                <w:szCs w:val="22"/>
                <w:lang w:val="es-CO"/>
              </w:rPr>
              <w:t>culpa exclusiva de la víctima</w:t>
            </w:r>
            <w:r w:rsidR="00530252">
              <w:rPr>
                <w:rFonts w:ascii="Century Gothic" w:hAnsi="Century Gothic"/>
                <w:sz w:val="22"/>
                <w:szCs w:val="22"/>
                <w:lang w:val="es-CO"/>
              </w:rPr>
              <w:t>. Ahora bien, si eventualmente alguno de los asegurados es condenado, es preciso indicar que la póliza de seguro no podrá ser afectada, por falta de cobertura material.</w:t>
            </w:r>
          </w:p>
          <w:p w14:paraId="79F7C3D6" w14:textId="77777777" w:rsidR="00420805" w:rsidRPr="00B027FD" w:rsidRDefault="00420805" w:rsidP="00B027FD">
            <w:pPr>
              <w:spacing w:line="360" w:lineRule="auto"/>
              <w:jc w:val="both"/>
              <w:rPr>
                <w:rFonts w:ascii="Century Gothic" w:hAnsi="Century Gothic"/>
                <w:sz w:val="22"/>
                <w:szCs w:val="22"/>
                <w:lang w:val="es-CO"/>
              </w:rPr>
            </w:pPr>
          </w:p>
          <w:p w14:paraId="58FF1192" w14:textId="6A43A8BC" w:rsidR="00BA1E5F" w:rsidRPr="00EB57B8" w:rsidRDefault="00B027FD" w:rsidP="00B027FD">
            <w:pPr>
              <w:spacing w:line="360" w:lineRule="auto"/>
              <w:jc w:val="both"/>
              <w:rPr>
                <w:rFonts w:ascii="Century Gothic" w:hAnsi="Century Gothic"/>
                <w:sz w:val="22"/>
                <w:szCs w:val="22"/>
                <w:lang w:val="es-CO"/>
              </w:rPr>
            </w:pPr>
            <w:r w:rsidRPr="00B027FD">
              <w:rPr>
                <w:rFonts w:ascii="Century Gothic" w:hAnsi="Century Gothic"/>
                <w:sz w:val="22"/>
                <w:szCs w:val="22"/>
                <w:lang w:val="es-CO"/>
              </w:rPr>
              <w:lastRenderedPageBreak/>
              <w:t>Lo esgrimido sin perjuicio del carácter contingente del proceso.</w:t>
            </w:r>
            <w:r w:rsidR="00EE359D" w:rsidRPr="00EE359D">
              <w:rPr>
                <w:rFonts w:ascii="Century Gothic" w:hAnsi="Century Gothic"/>
                <w:sz w:val="22"/>
                <w:szCs w:val="22"/>
                <w:lang w:val="es-CO"/>
              </w:rPr>
              <w:t> </w:t>
            </w:r>
          </w:p>
        </w:tc>
      </w:tr>
      <w:tr w:rsidR="00BA1E5F" w:rsidRPr="00BA1E5F" w14:paraId="6A3F4D91" w14:textId="77777777" w:rsidTr="6F4C11CB">
        <w:trPr>
          <w:trHeight w:val="932"/>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AC1F67">
      <w:headerReference w:type="even" r:id="rId10"/>
      <w:headerReference w:type="default" r:id="rId11"/>
      <w:headerReference w:type="first" r:id="rId12"/>
      <w:pgSz w:w="12240" w:h="15840"/>
      <w:pgMar w:top="1701" w:right="1701" w:bottom="1418" w:left="1701" w:header="708" w:footer="1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9EBCE" w14:textId="77777777" w:rsidR="00B57CE0" w:rsidRDefault="00B57CE0" w:rsidP="00E7033F">
      <w:r>
        <w:separator/>
      </w:r>
    </w:p>
  </w:endnote>
  <w:endnote w:type="continuationSeparator" w:id="0">
    <w:p w14:paraId="2780D935" w14:textId="77777777" w:rsidR="00B57CE0" w:rsidRDefault="00B57CE0"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D0719" w14:textId="77777777" w:rsidR="00B57CE0" w:rsidRDefault="00B57CE0" w:rsidP="00E7033F">
      <w:r>
        <w:separator/>
      </w:r>
    </w:p>
  </w:footnote>
  <w:footnote w:type="continuationSeparator" w:id="0">
    <w:p w14:paraId="2E532ED5" w14:textId="77777777" w:rsidR="00B57CE0" w:rsidRDefault="00B57CE0"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80.55pt;margin-top:-88.8pt;width:600pt;height:776.4pt;z-index:-251658240;mso-wrap-edited:f;mso-position-horizontal-relative:margin;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8CF"/>
    <w:multiLevelType w:val="multilevel"/>
    <w:tmpl w:val="19D4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72B67"/>
    <w:multiLevelType w:val="multilevel"/>
    <w:tmpl w:val="B51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C5496"/>
    <w:multiLevelType w:val="multilevel"/>
    <w:tmpl w:val="A384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A26999"/>
    <w:multiLevelType w:val="multilevel"/>
    <w:tmpl w:val="B4B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5C42BA"/>
    <w:multiLevelType w:val="multilevel"/>
    <w:tmpl w:val="218E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0928465">
    <w:abstractNumId w:val="4"/>
  </w:num>
  <w:num w:numId="2" w16cid:durableId="1599368071">
    <w:abstractNumId w:val="1"/>
  </w:num>
  <w:num w:numId="3" w16cid:durableId="36202379">
    <w:abstractNumId w:val="0"/>
  </w:num>
  <w:num w:numId="4" w16cid:durableId="1308513436">
    <w:abstractNumId w:val="3"/>
  </w:num>
  <w:num w:numId="5" w16cid:durableId="527988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4177C"/>
    <w:rsid w:val="000554F9"/>
    <w:rsid w:val="00060489"/>
    <w:rsid w:val="00072BFC"/>
    <w:rsid w:val="000D23FC"/>
    <w:rsid w:val="001129B6"/>
    <w:rsid w:val="00172901"/>
    <w:rsid w:val="00181E11"/>
    <w:rsid w:val="001938B9"/>
    <w:rsid w:val="001C44B4"/>
    <w:rsid w:val="001D4F5F"/>
    <w:rsid w:val="001E096B"/>
    <w:rsid w:val="001E1616"/>
    <w:rsid w:val="001E5C79"/>
    <w:rsid w:val="00220562"/>
    <w:rsid w:val="00246D84"/>
    <w:rsid w:val="00262981"/>
    <w:rsid w:val="00263011"/>
    <w:rsid w:val="002633C0"/>
    <w:rsid w:val="002A0E98"/>
    <w:rsid w:val="002C0988"/>
    <w:rsid w:val="00311097"/>
    <w:rsid w:val="00313E01"/>
    <w:rsid w:val="00314CAF"/>
    <w:rsid w:val="003176DA"/>
    <w:rsid w:val="00323236"/>
    <w:rsid w:val="00324E27"/>
    <w:rsid w:val="003314A2"/>
    <w:rsid w:val="003620C1"/>
    <w:rsid w:val="003827E1"/>
    <w:rsid w:val="003B44CB"/>
    <w:rsid w:val="003B7F1A"/>
    <w:rsid w:val="00403BFC"/>
    <w:rsid w:val="00414349"/>
    <w:rsid w:val="00420805"/>
    <w:rsid w:val="00437455"/>
    <w:rsid w:val="00457C48"/>
    <w:rsid w:val="00493936"/>
    <w:rsid w:val="004C7D4E"/>
    <w:rsid w:val="00504FFB"/>
    <w:rsid w:val="00530252"/>
    <w:rsid w:val="00593127"/>
    <w:rsid w:val="005F18E1"/>
    <w:rsid w:val="005F61D3"/>
    <w:rsid w:val="006056E7"/>
    <w:rsid w:val="00694306"/>
    <w:rsid w:val="006A1563"/>
    <w:rsid w:val="006D0A55"/>
    <w:rsid w:val="006E0164"/>
    <w:rsid w:val="006F0CAA"/>
    <w:rsid w:val="00760077"/>
    <w:rsid w:val="00761B63"/>
    <w:rsid w:val="007A175C"/>
    <w:rsid w:val="007C37D7"/>
    <w:rsid w:val="007D6C8D"/>
    <w:rsid w:val="00802CD4"/>
    <w:rsid w:val="0088A8FD"/>
    <w:rsid w:val="008B59F4"/>
    <w:rsid w:val="008B61E5"/>
    <w:rsid w:val="008B685D"/>
    <w:rsid w:val="008E249B"/>
    <w:rsid w:val="008F6B57"/>
    <w:rsid w:val="00947D96"/>
    <w:rsid w:val="0095378E"/>
    <w:rsid w:val="00963A66"/>
    <w:rsid w:val="009820E4"/>
    <w:rsid w:val="00987619"/>
    <w:rsid w:val="00992368"/>
    <w:rsid w:val="0099307C"/>
    <w:rsid w:val="00996B7A"/>
    <w:rsid w:val="009A06ED"/>
    <w:rsid w:val="009B7AFC"/>
    <w:rsid w:val="009F7BB7"/>
    <w:rsid w:val="00AC1F67"/>
    <w:rsid w:val="00AC68DA"/>
    <w:rsid w:val="00B027FD"/>
    <w:rsid w:val="00B2787D"/>
    <w:rsid w:val="00B57CE0"/>
    <w:rsid w:val="00B90E05"/>
    <w:rsid w:val="00BA0472"/>
    <w:rsid w:val="00BA1E5F"/>
    <w:rsid w:val="00BD071D"/>
    <w:rsid w:val="00C02C72"/>
    <w:rsid w:val="00C378AD"/>
    <w:rsid w:val="00C56D8B"/>
    <w:rsid w:val="00CD3455"/>
    <w:rsid w:val="00D02F09"/>
    <w:rsid w:val="00D33414"/>
    <w:rsid w:val="00D35F0D"/>
    <w:rsid w:val="00D37EB8"/>
    <w:rsid w:val="00D5157E"/>
    <w:rsid w:val="00D80878"/>
    <w:rsid w:val="00D92CBA"/>
    <w:rsid w:val="00DD6A64"/>
    <w:rsid w:val="00DE19AB"/>
    <w:rsid w:val="00DE5BEB"/>
    <w:rsid w:val="00DF4AC5"/>
    <w:rsid w:val="00E06123"/>
    <w:rsid w:val="00E7033F"/>
    <w:rsid w:val="00E802BC"/>
    <w:rsid w:val="00EB57B8"/>
    <w:rsid w:val="00EB5FFB"/>
    <w:rsid w:val="00EE359D"/>
    <w:rsid w:val="00EE687D"/>
    <w:rsid w:val="00F07D78"/>
    <w:rsid w:val="00F24BAE"/>
    <w:rsid w:val="00F62D63"/>
    <w:rsid w:val="00F67EF8"/>
    <w:rsid w:val="00F856C2"/>
    <w:rsid w:val="00F90650"/>
    <w:rsid w:val="00FC01A7"/>
    <w:rsid w:val="00FD0FD5"/>
    <w:rsid w:val="00FD53B3"/>
    <w:rsid w:val="068669E8"/>
    <w:rsid w:val="19271AC9"/>
    <w:rsid w:val="19F4E784"/>
    <w:rsid w:val="1C24F41E"/>
    <w:rsid w:val="23DFDEE2"/>
    <w:rsid w:val="28F626E9"/>
    <w:rsid w:val="2C8F8366"/>
    <w:rsid w:val="2FFC6629"/>
    <w:rsid w:val="3136B9ED"/>
    <w:rsid w:val="31BAC606"/>
    <w:rsid w:val="3DE6980C"/>
    <w:rsid w:val="4009033E"/>
    <w:rsid w:val="4059FE2D"/>
    <w:rsid w:val="42099ACD"/>
    <w:rsid w:val="487B5F7B"/>
    <w:rsid w:val="488A393A"/>
    <w:rsid w:val="496BDD90"/>
    <w:rsid w:val="4BC68DEC"/>
    <w:rsid w:val="4EDFCB56"/>
    <w:rsid w:val="522C4833"/>
    <w:rsid w:val="53F4A8F9"/>
    <w:rsid w:val="54D414F1"/>
    <w:rsid w:val="55E3FA7F"/>
    <w:rsid w:val="58F572B9"/>
    <w:rsid w:val="5D666F2D"/>
    <w:rsid w:val="5ED4E6A8"/>
    <w:rsid w:val="601DB16D"/>
    <w:rsid w:val="63C6D09B"/>
    <w:rsid w:val="675F5AA0"/>
    <w:rsid w:val="6B8C28E0"/>
    <w:rsid w:val="6D714071"/>
    <w:rsid w:val="6F4C11CB"/>
    <w:rsid w:val="71D75A8E"/>
    <w:rsid w:val="72EF653B"/>
    <w:rsid w:val="746E30EC"/>
    <w:rsid w:val="759A6D96"/>
    <w:rsid w:val="77D745A6"/>
    <w:rsid w:val="7CCDCBE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D0A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29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964">
      <w:bodyDiv w:val="1"/>
      <w:marLeft w:val="0"/>
      <w:marRight w:val="0"/>
      <w:marTop w:val="0"/>
      <w:marBottom w:val="0"/>
      <w:divBdr>
        <w:top w:val="none" w:sz="0" w:space="0" w:color="auto"/>
        <w:left w:val="none" w:sz="0" w:space="0" w:color="auto"/>
        <w:bottom w:val="none" w:sz="0" w:space="0" w:color="auto"/>
        <w:right w:val="none" w:sz="0" w:space="0" w:color="auto"/>
      </w:divBdr>
    </w:div>
    <w:div w:id="53697430">
      <w:bodyDiv w:val="1"/>
      <w:marLeft w:val="0"/>
      <w:marRight w:val="0"/>
      <w:marTop w:val="0"/>
      <w:marBottom w:val="0"/>
      <w:divBdr>
        <w:top w:val="none" w:sz="0" w:space="0" w:color="auto"/>
        <w:left w:val="none" w:sz="0" w:space="0" w:color="auto"/>
        <w:bottom w:val="none" w:sz="0" w:space="0" w:color="auto"/>
        <w:right w:val="none" w:sz="0" w:space="0" w:color="auto"/>
      </w:divBdr>
    </w:div>
    <w:div w:id="117141529">
      <w:bodyDiv w:val="1"/>
      <w:marLeft w:val="0"/>
      <w:marRight w:val="0"/>
      <w:marTop w:val="0"/>
      <w:marBottom w:val="0"/>
      <w:divBdr>
        <w:top w:val="none" w:sz="0" w:space="0" w:color="auto"/>
        <w:left w:val="none" w:sz="0" w:space="0" w:color="auto"/>
        <w:bottom w:val="none" w:sz="0" w:space="0" w:color="auto"/>
        <w:right w:val="none" w:sz="0" w:space="0" w:color="auto"/>
      </w:divBdr>
    </w:div>
    <w:div w:id="137263027">
      <w:bodyDiv w:val="1"/>
      <w:marLeft w:val="0"/>
      <w:marRight w:val="0"/>
      <w:marTop w:val="0"/>
      <w:marBottom w:val="0"/>
      <w:divBdr>
        <w:top w:val="none" w:sz="0" w:space="0" w:color="auto"/>
        <w:left w:val="none" w:sz="0" w:space="0" w:color="auto"/>
        <w:bottom w:val="none" w:sz="0" w:space="0" w:color="auto"/>
        <w:right w:val="none" w:sz="0" w:space="0" w:color="auto"/>
      </w:divBdr>
      <w:divsChild>
        <w:div w:id="1594627822">
          <w:marLeft w:val="0"/>
          <w:marRight w:val="0"/>
          <w:marTop w:val="0"/>
          <w:marBottom w:val="0"/>
          <w:divBdr>
            <w:top w:val="none" w:sz="0" w:space="0" w:color="auto"/>
            <w:left w:val="none" w:sz="0" w:space="0" w:color="auto"/>
            <w:bottom w:val="none" w:sz="0" w:space="0" w:color="auto"/>
            <w:right w:val="none" w:sz="0" w:space="0" w:color="auto"/>
          </w:divBdr>
        </w:div>
        <w:div w:id="769661513">
          <w:marLeft w:val="0"/>
          <w:marRight w:val="0"/>
          <w:marTop w:val="0"/>
          <w:marBottom w:val="0"/>
          <w:divBdr>
            <w:top w:val="none" w:sz="0" w:space="0" w:color="auto"/>
            <w:left w:val="none" w:sz="0" w:space="0" w:color="auto"/>
            <w:bottom w:val="none" w:sz="0" w:space="0" w:color="auto"/>
            <w:right w:val="none" w:sz="0" w:space="0" w:color="auto"/>
          </w:divBdr>
        </w:div>
        <w:div w:id="1132559040">
          <w:marLeft w:val="0"/>
          <w:marRight w:val="0"/>
          <w:marTop w:val="0"/>
          <w:marBottom w:val="0"/>
          <w:divBdr>
            <w:top w:val="none" w:sz="0" w:space="0" w:color="auto"/>
            <w:left w:val="none" w:sz="0" w:space="0" w:color="auto"/>
            <w:bottom w:val="none" w:sz="0" w:space="0" w:color="auto"/>
            <w:right w:val="none" w:sz="0" w:space="0" w:color="auto"/>
          </w:divBdr>
        </w:div>
        <w:div w:id="183054895">
          <w:marLeft w:val="0"/>
          <w:marRight w:val="0"/>
          <w:marTop w:val="0"/>
          <w:marBottom w:val="0"/>
          <w:divBdr>
            <w:top w:val="none" w:sz="0" w:space="0" w:color="auto"/>
            <w:left w:val="none" w:sz="0" w:space="0" w:color="auto"/>
            <w:bottom w:val="none" w:sz="0" w:space="0" w:color="auto"/>
            <w:right w:val="none" w:sz="0" w:space="0" w:color="auto"/>
          </w:divBdr>
        </w:div>
        <w:div w:id="564297136">
          <w:marLeft w:val="0"/>
          <w:marRight w:val="0"/>
          <w:marTop w:val="0"/>
          <w:marBottom w:val="0"/>
          <w:divBdr>
            <w:top w:val="none" w:sz="0" w:space="0" w:color="auto"/>
            <w:left w:val="none" w:sz="0" w:space="0" w:color="auto"/>
            <w:bottom w:val="none" w:sz="0" w:space="0" w:color="auto"/>
            <w:right w:val="none" w:sz="0" w:space="0" w:color="auto"/>
          </w:divBdr>
        </w:div>
      </w:divsChild>
    </w:div>
    <w:div w:id="188613698">
      <w:bodyDiv w:val="1"/>
      <w:marLeft w:val="0"/>
      <w:marRight w:val="0"/>
      <w:marTop w:val="0"/>
      <w:marBottom w:val="0"/>
      <w:divBdr>
        <w:top w:val="none" w:sz="0" w:space="0" w:color="auto"/>
        <w:left w:val="none" w:sz="0" w:space="0" w:color="auto"/>
        <w:bottom w:val="none" w:sz="0" w:space="0" w:color="auto"/>
        <w:right w:val="none" w:sz="0" w:space="0" w:color="auto"/>
      </w:divBdr>
    </w:div>
    <w:div w:id="231546279">
      <w:bodyDiv w:val="1"/>
      <w:marLeft w:val="0"/>
      <w:marRight w:val="0"/>
      <w:marTop w:val="0"/>
      <w:marBottom w:val="0"/>
      <w:divBdr>
        <w:top w:val="none" w:sz="0" w:space="0" w:color="auto"/>
        <w:left w:val="none" w:sz="0" w:space="0" w:color="auto"/>
        <w:bottom w:val="none" w:sz="0" w:space="0" w:color="auto"/>
        <w:right w:val="none" w:sz="0" w:space="0" w:color="auto"/>
      </w:divBdr>
    </w:div>
    <w:div w:id="353650610">
      <w:bodyDiv w:val="1"/>
      <w:marLeft w:val="0"/>
      <w:marRight w:val="0"/>
      <w:marTop w:val="0"/>
      <w:marBottom w:val="0"/>
      <w:divBdr>
        <w:top w:val="none" w:sz="0" w:space="0" w:color="auto"/>
        <w:left w:val="none" w:sz="0" w:space="0" w:color="auto"/>
        <w:bottom w:val="none" w:sz="0" w:space="0" w:color="auto"/>
        <w:right w:val="none" w:sz="0" w:space="0" w:color="auto"/>
      </w:divBdr>
    </w:div>
    <w:div w:id="363992004">
      <w:bodyDiv w:val="1"/>
      <w:marLeft w:val="0"/>
      <w:marRight w:val="0"/>
      <w:marTop w:val="0"/>
      <w:marBottom w:val="0"/>
      <w:divBdr>
        <w:top w:val="none" w:sz="0" w:space="0" w:color="auto"/>
        <w:left w:val="none" w:sz="0" w:space="0" w:color="auto"/>
        <w:bottom w:val="none" w:sz="0" w:space="0" w:color="auto"/>
        <w:right w:val="none" w:sz="0" w:space="0" w:color="auto"/>
      </w:divBdr>
    </w:div>
    <w:div w:id="453988239">
      <w:bodyDiv w:val="1"/>
      <w:marLeft w:val="0"/>
      <w:marRight w:val="0"/>
      <w:marTop w:val="0"/>
      <w:marBottom w:val="0"/>
      <w:divBdr>
        <w:top w:val="none" w:sz="0" w:space="0" w:color="auto"/>
        <w:left w:val="none" w:sz="0" w:space="0" w:color="auto"/>
        <w:bottom w:val="none" w:sz="0" w:space="0" w:color="auto"/>
        <w:right w:val="none" w:sz="0" w:space="0" w:color="auto"/>
      </w:divBdr>
    </w:div>
    <w:div w:id="484322313">
      <w:bodyDiv w:val="1"/>
      <w:marLeft w:val="0"/>
      <w:marRight w:val="0"/>
      <w:marTop w:val="0"/>
      <w:marBottom w:val="0"/>
      <w:divBdr>
        <w:top w:val="none" w:sz="0" w:space="0" w:color="auto"/>
        <w:left w:val="none" w:sz="0" w:space="0" w:color="auto"/>
        <w:bottom w:val="none" w:sz="0" w:space="0" w:color="auto"/>
        <w:right w:val="none" w:sz="0" w:space="0" w:color="auto"/>
      </w:divBdr>
    </w:div>
    <w:div w:id="646400139">
      <w:bodyDiv w:val="1"/>
      <w:marLeft w:val="0"/>
      <w:marRight w:val="0"/>
      <w:marTop w:val="0"/>
      <w:marBottom w:val="0"/>
      <w:divBdr>
        <w:top w:val="none" w:sz="0" w:space="0" w:color="auto"/>
        <w:left w:val="none" w:sz="0" w:space="0" w:color="auto"/>
        <w:bottom w:val="none" w:sz="0" w:space="0" w:color="auto"/>
        <w:right w:val="none" w:sz="0" w:space="0" w:color="auto"/>
      </w:divBdr>
      <w:divsChild>
        <w:div w:id="900556126">
          <w:marLeft w:val="0"/>
          <w:marRight w:val="0"/>
          <w:marTop w:val="0"/>
          <w:marBottom w:val="0"/>
          <w:divBdr>
            <w:top w:val="none" w:sz="0" w:space="0" w:color="auto"/>
            <w:left w:val="none" w:sz="0" w:space="0" w:color="auto"/>
            <w:bottom w:val="none" w:sz="0" w:space="0" w:color="auto"/>
            <w:right w:val="none" w:sz="0" w:space="0" w:color="auto"/>
          </w:divBdr>
        </w:div>
        <w:div w:id="1544829312">
          <w:marLeft w:val="0"/>
          <w:marRight w:val="0"/>
          <w:marTop w:val="0"/>
          <w:marBottom w:val="0"/>
          <w:divBdr>
            <w:top w:val="none" w:sz="0" w:space="0" w:color="auto"/>
            <w:left w:val="none" w:sz="0" w:space="0" w:color="auto"/>
            <w:bottom w:val="none" w:sz="0" w:space="0" w:color="auto"/>
            <w:right w:val="none" w:sz="0" w:space="0" w:color="auto"/>
          </w:divBdr>
        </w:div>
        <w:div w:id="20589085">
          <w:marLeft w:val="0"/>
          <w:marRight w:val="0"/>
          <w:marTop w:val="0"/>
          <w:marBottom w:val="0"/>
          <w:divBdr>
            <w:top w:val="none" w:sz="0" w:space="0" w:color="auto"/>
            <w:left w:val="none" w:sz="0" w:space="0" w:color="auto"/>
            <w:bottom w:val="none" w:sz="0" w:space="0" w:color="auto"/>
            <w:right w:val="none" w:sz="0" w:space="0" w:color="auto"/>
          </w:divBdr>
        </w:div>
        <w:div w:id="986784862">
          <w:marLeft w:val="0"/>
          <w:marRight w:val="0"/>
          <w:marTop w:val="0"/>
          <w:marBottom w:val="0"/>
          <w:divBdr>
            <w:top w:val="none" w:sz="0" w:space="0" w:color="auto"/>
            <w:left w:val="none" w:sz="0" w:space="0" w:color="auto"/>
            <w:bottom w:val="none" w:sz="0" w:space="0" w:color="auto"/>
            <w:right w:val="none" w:sz="0" w:space="0" w:color="auto"/>
          </w:divBdr>
        </w:div>
        <w:div w:id="834540506">
          <w:marLeft w:val="0"/>
          <w:marRight w:val="0"/>
          <w:marTop w:val="0"/>
          <w:marBottom w:val="0"/>
          <w:divBdr>
            <w:top w:val="none" w:sz="0" w:space="0" w:color="auto"/>
            <w:left w:val="none" w:sz="0" w:space="0" w:color="auto"/>
            <w:bottom w:val="none" w:sz="0" w:space="0" w:color="auto"/>
            <w:right w:val="none" w:sz="0" w:space="0" w:color="auto"/>
          </w:divBdr>
        </w:div>
        <w:div w:id="364018261">
          <w:marLeft w:val="0"/>
          <w:marRight w:val="0"/>
          <w:marTop w:val="0"/>
          <w:marBottom w:val="0"/>
          <w:divBdr>
            <w:top w:val="none" w:sz="0" w:space="0" w:color="auto"/>
            <w:left w:val="none" w:sz="0" w:space="0" w:color="auto"/>
            <w:bottom w:val="none" w:sz="0" w:space="0" w:color="auto"/>
            <w:right w:val="none" w:sz="0" w:space="0" w:color="auto"/>
          </w:divBdr>
        </w:div>
        <w:div w:id="1006521504">
          <w:marLeft w:val="0"/>
          <w:marRight w:val="0"/>
          <w:marTop w:val="0"/>
          <w:marBottom w:val="0"/>
          <w:divBdr>
            <w:top w:val="none" w:sz="0" w:space="0" w:color="auto"/>
            <w:left w:val="none" w:sz="0" w:space="0" w:color="auto"/>
            <w:bottom w:val="none" w:sz="0" w:space="0" w:color="auto"/>
            <w:right w:val="none" w:sz="0" w:space="0" w:color="auto"/>
          </w:divBdr>
        </w:div>
      </w:divsChild>
    </w:div>
    <w:div w:id="846864803">
      <w:bodyDiv w:val="1"/>
      <w:marLeft w:val="0"/>
      <w:marRight w:val="0"/>
      <w:marTop w:val="0"/>
      <w:marBottom w:val="0"/>
      <w:divBdr>
        <w:top w:val="none" w:sz="0" w:space="0" w:color="auto"/>
        <w:left w:val="none" w:sz="0" w:space="0" w:color="auto"/>
        <w:bottom w:val="none" w:sz="0" w:space="0" w:color="auto"/>
        <w:right w:val="none" w:sz="0" w:space="0" w:color="auto"/>
      </w:divBdr>
    </w:div>
    <w:div w:id="874194114">
      <w:bodyDiv w:val="1"/>
      <w:marLeft w:val="0"/>
      <w:marRight w:val="0"/>
      <w:marTop w:val="0"/>
      <w:marBottom w:val="0"/>
      <w:divBdr>
        <w:top w:val="none" w:sz="0" w:space="0" w:color="auto"/>
        <w:left w:val="none" w:sz="0" w:space="0" w:color="auto"/>
        <w:bottom w:val="none" w:sz="0" w:space="0" w:color="auto"/>
        <w:right w:val="none" w:sz="0" w:space="0" w:color="auto"/>
      </w:divBdr>
    </w:div>
    <w:div w:id="880750071">
      <w:bodyDiv w:val="1"/>
      <w:marLeft w:val="0"/>
      <w:marRight w:val="0"/>
      <w:marTop w:val="0"/>
      <w:marBottom w:val="0"/>
      <w:divBdr>
        <w:top w:val="none" w:sz="0" w:space="0" w:color="auto"/>
        <w:left w:val="none" w:sz="0" w:space="0" w:color="auto"/>
        <w:bottom w:val="none" w:sz="0" w:space="0" w:color="auto"/>
        <w:right w:val="none" w:sz="0" w:space="0" w:color="auto"/>
      </w:divBdr>
      <w:divsChild>
        <w:div w:id="1270351687">
          <w:marLeft w:val="0"/>
          <w:marRight w:val="0"/>
          <w:marTop w:val="0"/>
          <w:marBottom w:val="0"/>
          <w:divBdr>
            <w:top w:val="none" w:sz="0" w:space="0" w:color="auto"/>
            <w:left w:val="none" w:sz="0" w:space="0" w:color="auto"/>
            <w:bottom w:val="none" w:sz="0" w:space="0" w:color="auto"/>
            <w:right w:val="none" w:sz="0" w:space="0" w:color="auto"/>
          </w:divBdr>
        </w:div>
        <w:div w:id="1649825371">
          <w:marLeft w:val="0"/>
          <w:marRight w:val="0"/>
          <w:marTop w:val="0"/>
          <w:marBottom w:val="0"/>
          <w:divBdr>
            <w:top w:val="none" w:sz="0" w:space="0" w:color="auto"/>
            <w:left w:val="none" w:sz="0" w:space="0" w:color="auto"/>
            <w:bottom w:val="none" w:sz="0" w:space="0" w:color="auto"/>
            <w:right w:val="none" w:sz="0" w:space="0" w:color="auto"/>
          </w:divBdr>
        </w:div>
        <w:div w:id="356977500">
          <w:marLeft w:val="0"/>
          <w:marRight w:val="0"/>
          <w:marTop w:val="0"/>
          <w:marBottom w:val="0"/>
          <w:divBdr>
            <w:top w:val="none" w:sz="0" w:space="0" w:color="auto"/>
            <w:left w:val="none" w:sz="0" w:space="0" w:color="auto"/>
            <w:bottom w:val="none" w:sz="0" w:space="0" w:color="auto"/>
            <w:right w:val="none" w:sz="0" w:space="0" w:color="auto"/>
          </w:divBdr>
        </w:div>
        <w:div w:id="702219269">
          <w:marLeft w:val="0"/>
          <w:marRight w:val="0"/>
          <w:marTop w:val="0"/>
          <w:marBottom w:val="0"/>
          <w:divBdr>
            <w:top w:val="none" w:sz="0" w:space="0" w:color="auto"/>
            <w:left w:val="none" w:sz="0" w:space="0" w:color="auto"/>
            <w:bottom w:val="none" w:sz="0" w:space="0" w:color="auto"/>
            <w:right w:val="none" w:sz="0" w:space="0" w:color="auto"/>
          </w:divBdr>
        </w:div>
        <w:div w:id="1734157896">
          <w:marLeft w:val="0"/>
          <w:marRight w:val="0"/>
          <w:marTop w:val="0"/>
          <w:marBottom w:val="0"/>
          <w:divBdr>
            <w:top w:val="none" w:sz="0" w:space="0" w:color="auto"/>
            <w:left w:val="none" w:sz="0" w:space="0" w:color="auto"/>
            <w:bottom w:val="none" w:sz="0" w:space="0" w:color="auto"/>
            <w:right w:val="none" w:sz="0" w:space="0" w:color="auto"/>
          </w:divBdr>
        </w:div>
      </w:divsChild>
    </w:div>
    <w:div w:id="1265504386">
      <w:bodyDiv w:val="1"/>
      <w:marLeft w:val="0"/>
      <w:marRight w:val="0"/>
      <w:marTop w:val="0"/>
      <w:marBottom w:val="0"/>
      <w:divBdr>
        <w:top w:val="none" w:sz="0" w:space="0" w:color="auto"/>
        <w:left w:val="none" w:sz="0" w:space="0" w:color="auto"/>
        <w:bottom w:val="none" w:sz="0" w:space="0" w:color="auto"/>
        <w:right w:val="none" w:sz="0" w:space="0" w:color="auto"/>
      </w:divBdr>
    </w:div>
    <w:div w:id="131121108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54024707">
      <w:bodyDiv w:val="1"/>
      <w:marLeft w:val="0"/>
      <w:marRight w:val="0"/>
      <w:marTop w:val="0"/>
      <w:marBottom w:val="0"/>
      <w:divBdr>
        <w:top w:val="none" w:sz="0" w:space="0" w:color="auto"/>
        <w:left w:val="none" w:sz="0" w:space="0" w:color="auto"/>
        <w:bottom w:val="none" w:sz="0" w:space="0" w:color="auto"/>
        <w:right w:val="none" w:sz="0" w:space="0" w:color="auto"/>
      </w:divBdr>
    </w:div>
    <w:div w:id="1927961963">
      <w:bodyDiv w:val="1"/>
      <w:marLeft w:val="0"/>
      <w:marRight w:val="0"/>
      <w:marTop w:val="0"/>
      <w:marBottom w:val="0"/>
      <w:divBdr>
        <w:top w:val="none" w:sz="0" w:space="0" w:color="auto"/>
        <w:left w:val="none" w:sz="0" w:space="0" w:color="auto"/>
        <w:bottom w:val="none" w:sz="0" w:space="0" w:color="auto"/>
        <w:right w:val="none" w:sz="0" w:space="0" w:color="auto"/>
      </w:divBdr>
    </w:div>
    <w:div w:id="2070423060">
      <w:bodyDiv w:val="1"/>
      <w:marLeft w:val="0"/>
      <w:marRight w:val="0"/>
      <w:marTop w:val="0"/>
      <w:marBottom w:val="0"/>
      <w:divBdr>
        <w:top w:val="none" w:sz="0" w:space="0" w:color="auto"/>
        <w:left w:val="none" w:sz="0" w:space="0" w:color="auto"/>
        <w:bottom w:val="none" w:sz="0" w:space="0" w:color="auto"/>
        <w:right w:val="none" w:sz="0" w:space="0" w:color="auto"/>
      </w:divBdr>
      <w:divsChild>
        <w:div w:id="1243104244">
          <w:marLeft w:val="0"/>
          <w:marRight w:val="0"/>
          <w:marTop w:val="0"/>
          <w:marBottom w:val="0"/>
          <w:divBdr>
            <w:top w:val="none" w:sz="0" w:space="0" w:color="auto"/>
            <w:left w:val="none" w:sz="0" w:space="0" w:color="auto"/>
            <w:bottom w:val="none" w:sz="0" w:space="0" w:color="auto"/>
            <w:right w:val="none" w:sz="0" w:space="0" w:color="auto"/>
          </w:divBdr>
        </w:div>
        <w:div w:id="2052342702">
          <w:marLeft w:val="0"/>
          <w:marRight w:val="0"/>
          <w:marTop w:val="0"/>
          <w:marBottom w:val="0"/>
          <w:divBdr>
            <w:top w:val="none" w:sz="0" w:space="0" w:color="auto"/>
            <w:left w:val="none" w:sz="0" w:space="0" w:color="auto"/>
            <w:bottom w:val="none" w:sz="0" w:space="0" w:color="auto"/>
            <w:right w:val="none" w:sz="0" w:space="0" w:color="auto"/>
          </w:divBdr>
        </w:div>
        <w:div w:id="303462089">
          <w:marLeft w:val="0"/>
          <w:marRight w:val="0"/>
          <w:marTop w:val="0"/>
          <w:marBottom w:val="0"/>
          <w:divBdr>
            <w:top w:val="none" w:sz="0" w:space="0" w:color="auto"/>
            <w:left w:val="none" w:sz="0" w:space="0" w:color="auto"/>
            <w:bottom w:val="none" w:sz="0" w:space="0" w:color="auto"/>
            <w:right w:val="none" w:sz="0" w:space="0" w:color="auto"/>
          </w:divBdr>
        </w:div>
        <w:div w:id="990603191">
          <w:marLeft w:val="0"/>
          <w:marRight w:val="0"/>
          <w:marTop w:val="0"/>
          <w:marBottom w:val="0"/>
          <w:divBdr>
            <w:top w:val="none" w:sz="0" w:space="0" w:color="auto"/>
            <w:left w:val="none" w:sz="0" w:space="0" w:color="auto"/>
            <w:bottom w:val="none" w:sz="0" w:space="0" w:color="auto"/>
            <w:right w:val="none" w:sz="0" w:space="0" w:color="auto"/>
          </w:divBdr>
        </w:div>
        <w:div w:id="1935941182">
          <w:marLeft w:val="0"/>
          <w:marRight w:val="0"/>
          <w:marTop w:val="0"/>
          <w:marBottom w:val="0"/>
          <w:divBdr>
            <w:top w:val="none" w:sz="0" w:space="0" w:color="auto"/>
            <w:left w:val="none" w:sz="0" w:space="0" w:color="auto"/>
            <w:bottom w:val="none" w:sz="0" w:space="0" w:color="auto"/>
            <w:right w:val="none" w:sz="0" w:space="0" w:color="auto"/>
          </w:divBdr>
        </w:div>
        <w:div w:id="1200708124">
          <w:marLeft w:val="0"/>
          <w:marRight w:val="0"/>
          <w:marTop w:val="0"/>
          <w:marBottom w:val="0"/>
          <w:divBdr>
            <w:top w:val="none" w:sz="0" w:space="0" w:color="auto"/>
            <w:left w:val="none" w:sz="0" w:space="0" w:color="auto"/>
            <w:bottom w:val="none" w:sz="0" w:space="0" w:color="auto"/>
            <w:right w:val="none" w:sz="0" w:space="0" w:color="auto"/>
          </w:divBdr>
        </w:div>
        <w:div w:id="2459168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1544</Words>
  <Characters>8493</Characters>
  <Application>Microsoft Office Word</Application>
  <DocSecurity>0</DocSecurity>
  <Lines>70</Lines>
  <Paragraphs>20</Paragraphs>
  <ScaleCrop>false</ScaleCrop>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Valentina Orozco Arce</cp:lastModifiedBy>
  <cp:revision>22</cp:revision>
  <cp:lastPrinted>2025-01-20T16:39:00Z</cp:lastPrinted>
  <dcterms:created xsi:type="dcterms:W3CDTF">2025-01-20T16:39:00Z</dcterms:created>
  <dcterms:modified xsi:type="dcterms:W3CDTF">2025-08-21T13:25:00Z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