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9318" w14:textId="630297D0" w:rsidR="00194DAC" w:rsidRPr="00667C17" w:rsidRDefault="000F3124" w:rsidP="0061706C">
      <w:pPr>
        <w:tabs>
          <w:tab w:val="left" w:pos="5626"/>
        </w:tabs>
        <w:ind w:left="5626" w:hanging="5626"/>
        <w:jc w:val="both"/>
        <w:rPr>
          <w:rFonts w:ascii="Arial" w:hAnsi="Arial" w:cs="Arial"/>
          <w:lang w:val="es-MX"/>
        </w:rPr>
      </w:pPr>
      <w:r w:rsidRPr="00667C17">
        <w:rPr>
          <w:rFonts w:ascii="Arial" w:hAnsi="Arial" w:cs="Arial"/>
          <w:lang w:val="es-MX"/>
        </w:rPr>
        <w:t>Señores</w:t>
      </w:r>
      <w:r w:rsidR="00A36166" w:rsidRPr="00667C17">
        <w:rPr>
          <w:rFonts w:ascii="Arial" w:hAnsi="Arial" w:cs="Arial"/>
          <w:lang w:val="es-MX"/>
        </w:rPr>
        <w:t xml:space="preserve">: </w:t>
      </w:r>
    </w:p>
    <w:p w14:paraId="1BA1BB92" w14:textId="70A2B50E" w:rsidR="000F3124" w:rsidRPr="00667C17" w:rsidRDefault="00B414FB" w:rsidP="0061706C">
      <w:pPr>
        <w:tabs>
          <w:tab w:val="left" w:pos="5626"/>
        </w:tabs>
        <w:jc w:val="both"/>
        <w:rPr>
          <w:rFonts w:ascii="Arial" w:hAnsi="Arial" w:cs="Arial"/>
          <w:b/>
          <w:bCs/>
          <w:lang w:val="es-MX"/>
        </w:rPr>
      </w:pPr>
      <w:bookmarkStart w:id="0" w:name="_Hlk168467601"/>
      <w:r w:rsidRPr="00667C17">
        <w:rPr>
          <w:rFonts w:ascii="Arial" w:hAnsi="Arial" w:cs="Arial"/>
          <w:b/>
          <w:bCs/>
          <w:lang w:val="es-MX"/>
        </w:rPr>
        <w:t>JUZGADO CIVIL CON CONOCIMIENTO EN PROCESOS LABORALES DEL CIRCUITO JUDICIAL DE GIRARDOTA</w:t>
      </w:r>
    </w:p>
    <w:bookmarkEnd w:id="0"/>
    <w:p w14:paraId="572D7F00" w14:textId="4EF2E119" w:rsidR="000F3124" w:rsidRPr="00667C17" w:rsidRDefault="000F3124" w:rsidP="0061706C">
      <w:pPr>
        <w:pStyle w:val="Default"/>
        <w:jc w:val="both"/>
        <w:rPr>
          <w:sz w:val="22"/>
          <w:szCs w:val="22"/>
        </w:rPr>
      </w:pPr>
      <w:r w:rsidRPr="00667C17">
        <w:rPr>
          <w:sz w:val="22"/>
          <w:szCs w:val="22"/>
        </w:rPr>
        <w:t xml:space="preserve">E. S. D. </w:t>
      </w:r>
    </w:p>
    <w:p w14:paraId="3AD5C87E" w14:textId="77777777" w:rsidR="000069E7" w:rsidRPr="00667C17" w:rsidRDefault="000069E7" w:rsidP="0061706C">
      <w:pPr>
        <w:pStyle w:val="Default"/>
        <w:jc w:val="both"/>
        <w:rPr>
          <w:b/>
          <w:bCs/>
          <w:sz w:val="22"/>
          <w:szCs w:val="22"/>
        </w:rPr>
      </w:pPr>
    </w:p>
    <w:p w14:paraId="632B1137" w14:textId="70810C32" w:rsidR="000F3124" w:rsidRPr="00667C17" w:rsidRDefault="000F3124" w:rsidP="0061706C">
      <w:pPr>
        <w:pStyle w:val="Default"/>
        <w:jc w:val="both"/>
        <w:rPr>
          <w:sz w:val="22"/>
          <w:szCs w:val="22"/>
          <w:lang w:val="es-ES"/>
        </w:rPr>
      </w:pPr>
      <w:r w:rsidRPr="00667C17">
        <w:rPr>
          <w:b/>
          <w:bCs/>
          <w:sz w:val="22"/>
          <w:szCs w:val="22"/>
          <w:lang w:val="es-ES"/>
        </w:rPr>
        <w:t>PROCESO:</w:t>
      </w:r>
      <w:r w:rsidRPr="00667C17">
        <w:rPr>
          <w:sz w:val="22"/>
          <w:szCs w:val="22"/>
        </w:rPr>
        <w:tab/>
      </w:r>
      <w:r w:rsidRPr="00667C17">
        <w:rPr>
          <w:sz w:val="22"/>
          <w:szCs w:val="22"/>
        </w:rPr>
        <w:tab/>
      </w:r>
      <w:r w:rsidRPr="00667C17">
        <w:rPr>
          <w:sz w:val="22"/>
          <w:szCs w:val="22"/>
          <w:lang w:val="es-ES"/>
        </w:rPr>
        <w:t xml:space="preserve">ORDINARIO LABORAL DE PRIMERA INSTANCIA </w:t>
      </w:r>
    </w:p>
    <w:p w14:paraId="06405FF3" w14:textId="2931CD22" w:rsidR="000F3124" w:rsidRPr="00667C17" w:rsidRDefault="000F3124" w:rsidP="0061706C">
      <w:pPr>
        <w:pStyle w:val="Default"/>
        <w:jc w:val="both"/>
        <w:rPr>
          <w:sz w:val="22"/>
          <w:szCs w:val="22"/>
        </w:rPr>
      </w:pPr>
      <w:r w:rsidRPr="00667C17">
        <w:rPr>
          <w:b/>
          <w:bCs/>
          <w:sz w:val="22"/>
          <w:szCs w:val="22"/>
        </w:rPr>
        <w:t xml:space="preserve">DEMANDANTE: </w:t>
      </w:r>
      <w:r w:rsidR="000069E7" w:rsidRPr="00667C17">
        <w:rPr>
          <w:b/>
          <w:bCs/>
          <w:sz w:val="22"/>
          <w:szCs w:val="22"/>
        </w:rPr>
        <w:tab/>
      </w:r>
      <w:bookmarkStart w:id="1" w:name="_Hlk168467545"/>
      <w:r w:rsidR="00BF2E86" w:rsidRPr="00667C17">
        <w:rPr>
          <w:sz w:val="22"/>
          <w:szCs w:val="22"/>
        </w:rPr>
        <w:t xml:space="preserve">HUGO ALEXANDER AVENDAÑO MUÑOZ </w:t>
      </w:r>
      <w:r w:rsidR="00C71496" w:rsidRPr="00667C17">
        <w:rPr>
          <w:sz w:val="22"/>
          <w:szCs w:val="22"/>
        </w:rPr>
        <w:t>Y OTRO</w:t>
      </w:r>
      <w:r w:rsidR="00615CAD" w:rsidRPr="00667C17">
        <w:rPr>
          <w:sz w:val="22"/>
          <w:szCs w:val="22"/>
        </w:rPr>
        <w:t>S</w:t>
      </w:r>
      <w:bookmarkEnd w:id="1"/>
    </w:p>
    <w:p w14:paraId="1064B9FE" w14:textId="64BE6674" w:rsidR="000F3124" w:rsidRPr="00667C17" w:rsidRDefault="000F3124" w:rsidP="0061706C">
      <w:pPr>
        <w:pStyle w:val="Default"/>
        <w:jc w:val="both"/>
        <w:rPr>
          <w:b/>
          <w:bCs/>
          <w:sz w:val="22"/>
          <w:szCs w:val="22"/>
        </w:rPr>
      </w:pPr>
      <w:r w:rsidRPr="00667C17">
        <w:rPr>
          <w:b/>
          <w:bCs/>
          <w:sz w:val="22"/>
          <w:szCs w:val="22"/>
        </w:rPr>
        <w:t xml:space="preserve">DEMANDADO: </w:t>
      </w:r>
      <w:r w:rsidR="000069E7" w:rsidRPr="00667C17">
        <w:rPr>
          <w:b/>
          <w:bCs/>
          <w:sz w:val="22"/>
          <w:szCs w:val="22"/>
        </w:rPr>
        <w:tab/>
      </w:r>
      <w:r w:rsidR="00E0068B" w:rsidRPr="00667C17">
        <w:rPr>
          <w:sz w:val="22"/>
          <w:szCs w:val="22"/>
        </w:rPr>
        <w:t>MINCIVIL S.A</w:t>
      </w:r>
    </w:p>
    <w:p w14:paraId="66320D2D" w14:textId="776D4D80" w:rsidR="000F3124" w:rsidRPr="00667C17" w:rsidRDefault="000F3124" w:rsidP="0061706C">
      <w:pPr>
        <w:pStyle w:val="Default"/>
        <w:jc w:val="both"/>
        <w:rPr>
          <w:sz w:val="22"/>
          <w:szCs w:val="22"/>
        </w:rPr>
      </w:pPr>
      <w:r w:rsidRPr="00667C17">
        <w:rPr>
          <w:b/>
          <w:bCs/>
          <w:sz w:val="22"/>
          <w:szCs w:val="22"/>
        </w:rPr>
        <w:t xml:space="preserve">LLAMADO EN G.: </w:t>
      </w:r>
      <w:r w:rsidR="000069E7" w:rsidRPr="00667C17">
        <w:rPr>
          <w:b/>
          <w:bCs/>
          <w:sz w:val="22"/>
          <w:szCs w:val="22"/>
        </w:rPr>
        <w:tab/>
      </w:r>
      <w:r w:rsidR="00791FA5" w:rsidRPr="00667C17">
        <w:rPr>
          <w:sz w:val="22"/>
          <w:szCs w:val="22"/>
        </w:rPr>
        <w:t>CHUBB SEGUROS COLOMBIA S.A.</w:t>
      </w:r>
      <w:r w:rsidR="00B453B0" w:rsidRPr="00667C17">
        <w:rPr>
          <w:sz w:val="22"/>
          <w:szCs w:val="22"/>
        </w:rPr>
        <w:t xml:space="preserve"> </w:t>
      </w:r>
    </w:p>
    <w:p w14:paraId="714D44FF" w14:textId="4B9D1926" w:rsidR="000F3124" w:rsidRPr="00667C17" w:rsidRDefault="000F3124" w:rsidP="0061706C">
      <w:pPr>
        <w:pStyle w:val="Default"/>
        <w:jc w:val="both"/>
        <w:rPr>
          <w:sz w:val="22"/>
          <w:szCs w:val="22"/>
        </w:rPr>
      </w:pPr>
      <w:r w:rsidRPr="00667C17">
        <w:rPr>
          <w:b/>
          <w:bCs/>
          <w:sz w:val="22"/>
          <w:szCs w:val="22"/>
        </w:rPr>
        <w:t xml:space="preserve">RADICACIÓN: </w:t>
      </w:r>
      <w:r w:rsidR="000069E7" w:rsidRPr="00667C17">
        <w:rPr>
          <w:b/>
          <w:bCs/>
          <w:sz w:val="22"/>
          <w:szCs w:val="22"/>
        </w:rPr>
        <w:tab/>
      </w:r>
      <w:r w:rsidR="00294181" w:rsidRPr="00667C17">
        <w:rPr>
          <w:sz w:val="22"/>
          <w:szCs w:val="22"/>
        </w:rPr>
        <w:t>05308310300120240018900</w:t>
      </w:r>
    </w:p>
    <w:p w14:paraId="0C34C839" w14:textId="77777777" w:rsidR="00EA1A74" w:rsidRPr="00667C17" w:rsidRDefault="00EA1A74" w:rsidP="0061706C">
      <w:pPr>
        <w:pStyle w:val="Default"/>
        <w:jc w:val="both"/>
        <w:rPr>
          <w:b/>
          <w:bCs/>
          <w:sz w:val="22"/>
          <w:szCs w:val="22"/>
        </w:rPr>
      </w:pPr>
    </w:p>
    <w:p w14:paraId="27C268DF" w14:textId="557DA879" w:rsidR="000F3124" w:rsidRPr="00667C17" w:rsidRDefault="000F3124" w:rsidP="0061706C">
      <w:pPr>
        <w:pStyle w:val="Default"/>
        <w:ind w:left="2127" w:hanging="2127"/>
        <w:jc w:val="both"/>
        <w:rPr>
          <w:sz w:val="22"/>
          <w:szCs w:val="22"/>
        </w:rPr>
      </w:pPr>
      <w:r w:rsidRPr="00667C17">
        <w:rPr>
          <w:b/>
          <w:bCs/>
          <w:sz w:val="22"/>
          <w:szCs w:val="22"/>
        </w:rPr>
        <w:t>REFERENCIA</w:t>
      </w:r>
      <w:r w:rsidRPr="00667C17">
        <w:rPr>
          <w:sz w:val="22"/>
          <w:szCs w:val="22"/>
        </w:rPr>
        <w:t xml:space="preserve">: </w:t>
      </w:r>
      <w:r w:rsidR="003F76F1" w:rsidRPr="00667C17">
        <w:rPr>
          <w:sz w:val="22"/>
          <w:szCs w:val="22"/>
        </w:rPr>
        <w:tab/>
      </w:r>
      <w:r w:rsidRPr="00667C17">
        <w:rPr>
          <w:sz w:val="22"/>
          <w:szCs w:val="22"/>
        </w:rPr>
        <w:t>CONTESTACIÓN A LA DEMANDA Y AL LLAMAMIENTO EN</w:t>
      </w:r>
      <w:r w:rsidR="0047538A" w:rsidRPr="00667C17">
        <w:rPr>
          <w:sz w:val="22"/>
          <w:szCs w:val="22"/>
        </w:rPr>
        <w:t xml:space="preserve"> </w:t>
      </w:r>
      <w:r w:rsidRPr="00667C17">
        <w:rPr>
          <w:sz w:val="22"/>
          <w:szCs w:val="22"/>
        </w:rPr>
        <w:t>GARANTÍA</w:t>
      </w:r>
      <w:r w:rsidR="00A36166" w:rsidRPr="00667C17">
        <w:rPr>
          <w:sz w:val="22"/>
          <w:szCs w:val="22"/>
        </w:rPr>
        <w:t xml:space="preserve"> </w:t>
      </w:r>
    </w:p>
    <w:p w14:paraId="4F83C3B2" w14:textId="77777777" w:rsidR="00EA1A74" w:rsidRPr="00667C17" w:rsidRDefault="00EA1A74" w:rsidP="0061706C">
      <w:pPr>
        <w:pStyle w:val="Default"/>
        <w:jc w:val="both"/>
        <w:rPr>
          <w:b/>
          <w:bCs/>
          <w:sz w:val="22"/>
          <w:szCs w:val="22"/>
        </w:rPr>
      </w:pPr>
    </w:p>
    <w:p w14:paraId="5B85249A" w14:textId="11E356D8" w:rsidR="0047538A" w:rsidRPr="00667C17" w:rsidRDefault="000F3124" w:rsidP="0061706C">
      <w:pPr>
        <w:pStyle w:val="Default"/>
        <w:jc w:val="both"/>
        <w:rPr>
          <w:sz w:val="22"/>
          <w:szCs w:val="22"/>
          <w:lang w:val="es-ES"/>
        </w:rPr>
      </w:pPr>
      <w:r w:rsidRPr="00667C17">
        <w:rPr>
          <w:b/>
          <w:sz w:val="22"/>
          <w:szCs w:val="22"/>
          <w:lang w:val="es-ES"/>
        </w:rPr>
        <w:t>GUSTAVO ALBERTO HERRERA AVILA</w:t>
      </w:r>
      <w:r w:rsidRPr="00667C17">
        <w:rPr>
          <w:sz w:val="22"/>
          <w:szCs w:val="22"/>
          <w:lang w:val="es-ES"/>
        </w:rPr>
        <w:t xml:space="preserve">, mayor de edad, vecino de Cali, identificado con la </w:t>
      </w:r>
      <w:r w:rsidR="00A36166" w:rsidRPr="00667C17">
        <w:rPr>
          <w:sz w:val="22"/>
          <w:szCs w:val="22"/>
          <w:lang w:val="es-ES"/>
        </w:rPr>
        <w:t>c</w:t>
      </w:r>
      <w:r w:rsidRPr="00667C17">
        <w:rPr>
          <w:sz w:val="22"/>
          <w:szCs w:val="22"/>
          <w:lang w:val="es-ES"/>
        </w:rPr>
        <w:t>édula de ciudadanía No. 19.395.114 expedida en Bogotá</w:t>
      </w:r>
      <w:r w:rsidR="008B57C0" w:rsidRPr="00667C17">
        <w:rPr>
          <w:sz w:val="22"/>
          <w:szCs w:val="22"/>
          <w:lang w:val="es-ES"/>
        </w:rPr>
        <w:t xml:space="preserve"> D.C.</w:t>
      </w:r>
      <w:r w:rsidRPr="00667C17">
        <w:rPr>
          <w:sz w:val="22"/>
          <w:szCs w:val="22"/>
          <w:lang w:val="es-ES"/>
        </w:rPr>
        <w:t xml:space="preserve">, abogado en ejercicio, portador de la Tarjeta Profesional No. 39.116. del Consejo Superior de la Judicatura, quien actúa en calidad de apoderado judicial de </w:t>
      </w:r>
      <w:r w:rsidR="0025153C" w:rsidRPr="00667C17">
        <w:rPr>
          <w:b/>
          <w:sz w:val="22"/>
          <w:szCs w:val="22"/>
          <w:lang w:val="es-ES"/>
        </w:rPr>
        <w:t>CHUBB SEGUROS COLOMBIA S.A</w:t>
      </w:r>
      <w:r w:rsidR="00D04C50" w:rsidRPr="00667C17">
        <w:rPr>
          <w:b/>
          <w:sz w:val="22"/>
          <w:szCs w:val="22"/>
          <w:lang w:val="es-ES"/>
        </w:rPr>
        <w:t>.</w:t>
      </w:r>
      <w:r w:rsidR="00137CD1" w:rsidRPr="00667C17">
        <w:rPr>
          <w:sz w:val="22"/>
          <w:szCs w:val="22"/>
          <w:lang w:val="es-ES"/>
        </w:rPr>
        <w:t xml:space="preserve">, </w:t>
      </w:r>
      <w:r w:rsidRPr="00667C17">
        <w:rPr>
          <w:sz w:val="22"/>
          <w:szCs w:val="22"/>
          <w:lang w:val="es-ES"/>
        </w:rPr>
        <w:t>conforme al poder</w:t>
      </w:r>
      <w:r w:rsidR="0047538A" w:rsidRPr="00667C17">
        <w:rPr>
          <w:sz w:val="22"/>
          <w:szCs w:val="22"/>
          <w:lang w:val="es-ES"/>
        </w:rPr>
        <w:t xml:space="preserve"> </w:t>
      </w:r>
      <w:r w:rsidR="00C3655E" w:rsidRPr="00667C17">
        <w:rPr>
          <w:sz w:val="22"/>
          <w:szCs w:val="22"/>
          <w:lang w:val="es-ES"/>
        </w:rPr>
        <w:t xml:space="preserve">general </w:t>
      </w:r>
      <w:r w:rsidRPr="00667C17">
        <w:rPr>
          <w:sz w:val="22"/>
          <w:szCs w:val="22"/>
          <w:lang w:val="es-ES"/>
        </w:rPr>
        <w:t xml:space="preserve">debidamente conferido y adjunto al presente escrito, manifiesto que mediante el presente líbelo y estando dentro del término legal oportuno, procedo en </w:t>
      </w:r>
      <w:r w:rsidRPr="00667C17">
        <w:rPr>
          <w:b/>
          <w:sz w:val="22"/>
          <w:szCs w:val="22"/>
          <w:u w:val="single"/>
          <w:lang w:val="es-ES"/>
        </w:rPr>
        <w:t>primer lugar</w:t>
      </w:r>
      <w:r w:rsidRPr="00667C17">
        <w:rPr>
          <w:sz w:val="22"/>
          <w:szCs w:val="22"/>
          <w:lang w:val="es-ES"/>
        </w:rPr>
        <w:t xml:space="preserve"> a contestar la demanda impetrada por </w:t>
      </w:r>
      <w:r w:rsidR="02901A5B" w:rsidRPr="00667C17">
        <w:rPr>
          <w:sz w:val="22"/>
          <w:szCs w:val="22"/>
          <w:lang w:val="es-ES"/>
        </w:rPr>
        <w:t>el señor</w:t>
      </w:r>
      <w:r w:rsidRPr="00667C17">
        <w:rPr>
          <w:sz w:val="22"/>
          <w:szCs w:val="22"/>
          <w:lang w:val="es-ES"/>
        </w:rPr>
        <w:t xml:space="preserve"> </w:t>
      </w:r>
      <w:r w:rsidR="00AD1140" w:rsidRPr="00667C17">
        <w:rPr>
          <w:sz w:val="22"/>
          <w:szCs w:val="22"/>
          <w:lang w:val="es-ES"/>
        </w:rPr>
        <w:t>HUGO ALEXANDER AVENDAÑO MUÑOZ</w:t>
      </w:r>
      <w:r w:rsidR="326624F2" w:rsidRPr="00667C17">
        <w:rPr>
          <w:sz w:val="22"/>
          <w:szCs w:val="22"/>
          <w:lang w:val="es-ES"/>
        </w:rPr>
        <w:t xml:space="preserve">  a nombre propio y en representación del menor YOJAN ALEXANDER AVENDAÑO OCHOA</w:t>
      </w:r>
      <w:r w:rsidR="003C73BD" w:rsidRPr="00667C17">
        <w:rPr>
          <w:sz w:val="22"/>
          <w:szCs w:val="22"/>
          <w:lang w:val="es-ES"/>
        </w:rPr>
        <w:t xml:space="preserve">, </w:t>
      </w:r>
      <w:r w:rsidR="59F59B47" w:rsidRPr="00667C17">
        <w:rPr>
          <w:sz w:val="22"/>
          <w:szCs w:val="22"/>
          <w:lang w:val="es-ES"/>
        </w:rPr>
        <w:t xml:space="preserve">las señoras </w:t>
      </w:r>
      <w:r w:rsidR="002E32C7" w:rsidRPr="00667C17">
        <w:rPr>
          <w:sz w:val="22"/>
          <w:szCs w:val="22"/>
          <w:lang w:val="es-ES"/>
        </w:rPr>
        <w:t xml:space="preserve">JAZMIN ANDREA TABARES RESTREPO, NASLY DURLEY TABARES RESTREPO y MARIA ACENETH TABARES RESTREPO </w:t>
      </w:r>
      <w:r w:rsidR="00637E25" w:rsidRPr="00667C17">
        <w:rPr>
          <w:sz w:val="22"/>
          <w:szCs w:val="22"/>
          <w:lang w:val="es-ES"/>
        </w:rPr>
        <w:t xml:space="preserve">en contra de </w:t>
      </w:r>
      <w:bookmarkStart w:id="2" w:name="_Hlk168467564"/>
      <w:r w:rsidR="00A13FE0" w:rsidRPr="00667C17">
        <w:rPr>
          <w:sz w:val="22"/>
          <w:szCs w:val="22"/>
          <w:lang w:val="es-ES"/>
        </w:rPr>
        <w:t>MINCIVIL S.A.</w:t>
      </w:r>
      <w:r w:rsidR="001A7C47" w:rsidRPr="00667C17">
        <w:rPr>
          <w:sz w:val="22"/>
          <w:szCs w:val="22"/>
          <w:lang w:val="es-ES"/>
        </w:rPr>
        <w:t>,</w:t>
      </w:r>
      <w:bookmarkEnd w:id="2"/>
      <w:r w:rsidR="00375475" w:rsidRPr="00667C17">
        <w:rPr>
          <w:sz w:val="22"/>
          <w:szCs w:val="22"/>
          <w:lang w:val="es-ES"/>
        </w:rPr>
        <w:t xml:space="preserve"> </w:t>
      </w:r>
      <w:r w:rsidRPr="00667C17">
        <w:rPr>
          <w:sz w:val="22"/>
          <w:szCs w:val="22"/>
          <w:lang w:val="es-ES"/>
        </w:rPr>
        <w:t xml:space="preserve">y en </w:t>
      </w:r>
      <w:r w:rsidRPr="00667C17">
        <w:rPr>
          <w:b/>
          <w:sz w:val="22"/>
          <w:szCs w:val="22"/>
          <w:u w:val="single"/>
          <w:lang w:val="es-ES"/>
        </w:rPr>
        <w:t>segundo lugar</w:t>
      </w:r>
      <w:r w:rsidRPr="00667C17">
        <w:rPr>
          <w:sz w:val="22"/>
          <w:szCs w:val="22"/>
          <w:lang w:val="es-ES"/>
        </w:rPr>
        <w:t xml:space="preserve">, a pronunciarme frente al llamamiento en garantía formulado por </w:t>
      </w:r>
      <w:r w:rsidR="00197393" w:rsidRPr="00667C17">
        <w:rPr>
          <w:sz w:val="22"/>
          <w:szCs w:val="22"/>
          <w:lang w:val="es-ES"/>
        </w:rPr>
        <w:t>esta última entidad</w:t>
      </w:r>
      <w:r w:rsidR="00426DB3" w:rsidRPr="00667C17">
        <w:rPr>
          <w:b/>
          <w:sz w:val="22"/>
          <w:szCs w:val="22"/>
          <w:lang w:val="es-ES"/>
        </w:rPr>
        <w:t xml:space="preserve"> </w:t>
      </w:r>
      <w:r w:rsidRPr="00667C17">
        <w:rPr>
          <w:sz w:val="22"/>
          <w:szCs w:val="22"/>
          <w:lang w:val="es-ES"/>
        </w:rPr>
        <w:t>a m</w:t>
      </w:r>
      <w:r w:rsidR="000069E7" w:rsidRPr="00667C17">
        <w:rPr>
          <w:sz w:val="22"/>
          <w:szCs w:val="22"/>
          <w:lang w:val="es-ES"/>
        </w:rPr>
        <w:t>í</w:t>
      </w:r>
      <w:r w:rsidRPr="00667C17">
        <w:rPr>
          <w:sz w:val="22"/>
          <w:szCs w:val="22"/>
          <w:lang w:val="es-ES"/>
        </w:rPr>
        <w:t xml:space="preserve"> representada, en los siguientes términos:</w:t>
      </w:r>
    </w:p>
    <w:p w14:paraId="3D1EAC46" w14:textId="77777777" w:rsidR="00A13FE0" w:rsidRPr="00667C17" w:rsidRDefault="00A13FE0" w:rsidP="0061706C">
      <w:pPr>
        <w:pStyle w:val="Default"/>
        <w:jc w:val="both"/>
        <w:rPr>
          <w:sz w:val="22"/>
          <w:szCs w:val="22"/>
          <w:lang w:val="es-ES"/>
        </w:rPr>
      </w:pPr>
    </w:p>
    <w:p w14:paraId="60FCBF2F" w14:textId="3EBA3B59" w:rsidR="00A13FE0" w:rsidRPr="00667C17" w:rsidRDefault="00A13FE0" w:rsidP="0061706C">
      <w:pPr>
        <w:pStyle w:val="Default"/>
        <w:numPr>
          <w:ilvl w:val="0"/>
          <w:numId w:val="26"/>
        </w:numPr>
        <w:ind w:left="0" w:hanging="11"/>
        <w:jc w:val="center"/>
        <w:rPr>
          <w:b/>
          <w:bCs/>
          <w:sz w:val="22"/>
          <w:szCs w:val="22"/>
          <w:u w:val="single"/>
          <w:lang w:val="es-ES"/>
        </w:rPr>
      </w:pPr>
      <w:r w:rsidRPr="00667C17">
        <w:rPr>
          <w:b/>
          <w:bCs/>
          <w:sz w:val="22"/>
          <w:szCs w:val="22"/>
          <w:u w:val="single"/>
          <w:lang w:val="es-ES"/>
        </w:rPr>
        <w:t>CONSIDERACIÓN PRELIMINAR</w:t>
      </w:r>
    </w:p>
    <w:p w14:paraId="453B82AC" w14:textId="77777777" w:rsidR="00A13FE0" w:rsidRPr="00667C17" w:rsidRDefault="00A13FE0" w:rsidP="0061706C">
      <w:pPr>
        <w:pStyle w:val="Default"/>
        <w:jc w:val="both"/>
        <w:rPr>
          <w:sz w:val="22"/>
          <w:szCs w:val="22"/>
          <w:lang w:val="es-ES"/>
        </w:rPr>
      </w:pPr>
    </w:p>
    <w:p w14:paraId="215BD280" w14:textId="77777777" w:rsidR="0087373A" w:rsidRPr="00667C17" w:rsidRDefault="0087373A" w:rsidP="0087373A">
      <w:pPr>
        <w:pStyle w:val="Default"/>
        <w:jc w:val="both"/>
        <w:rPr>
          <w:sz w:val="22"/>
          <w:szCs w:val="22"/>
          <w:lang w:val="es-ES"/>
        </w:rPr>
      </w:pPr>
      <w:r w:rsidRPr="00667C17">
        <w:rPr>
          <w:sz w:val="22"/>
          <w:szCs w:val="22"/>
          <w:lang w:val="es-ES"/>
        </w:rPr>
        <w:t>Es pertinente poner de presente al despacho que, conforme a lo previsto en el artículo 66 del Código General del Proceso, el llamante en garantía tiene la carga procesal de efectuar la notificación personal y correr traslado del escrito de llamamiento dentro de los seis (6) meses siguientes a la admisión del mismo, so pena de que este sea declarado ineficaz.</w:t>
      </w:r>
    </w:p>
    <w:p w14:paraId="5AA736FD" w14:textId="77777777" w:rsidR="0087373A" w:rsidRPr="00667C17" w:rsidRDefault="0087373A" w:rsidP="0087373A">
      <w:pPr>
        <w:pStyle w:val="Default"/>
        <w:jc w:val="both"/>
        <w:rPr>
          <w:sz w:val="22"/>
          <w:szCs w:val="22"/>
          <w:lang w:val="es-ES"/>
        </w:rPr>
      </w:pPr>
    </w:p>
    <w:p w14:paraId="5BF5747B" w14:textId="0D3FCEA4" w:rsidR="0087373A" w:rsidRPr="00667C17" w:rsidRDefault="0087373A" w:rsidP="0087373A">
      <w:pPr>
        <w:pStyle w:val="Default"/>
        <w:jc w:val="both"/>
        <w:rPr>
          <w:sz w:val="22"/>
          <w:szCs w:val="22"/>
          <w:lang w:val="es-ES"/>
        </w:rPr>
      </w:pPr>
      <w:r w:rsidRPr="00667C17">
        <w:rPr>
          <w:sz w:val="22"/>
          <w:szCs w:val="22"/>
          <w:lang w:val="es-ES"/>
        </w:rPr>
        <w:t>En el caso concreto, el convocante MINCIVIL S.A. notificó a mi representada el sábado 02 de agosto de 2025. Sin embargo, el Auto Interlocutorio No. 1596 de fecha 16 de octubre de 2024, mediante el cual se admitió el llamamiento en garantía, fue notificado por estados el 17 de octubre de 2024. De esta manera, entre la admisión del llamamiento y la notificación efectuada transcurrieron aproximadamente diez (10) meses, esto es, por fuera del término perentorio de seis (6) meses previstos en la norma.</w:t>
      </w:r>
    </w:p>
    <w:p w14:paraId="72827416" w14:textId="77777777" w:rsidR="0087373A" w:rsidRPr="00667C17" w:rsidRDefault="0087373A" w:rsidP="0087373A">
      <w:pPr>
        <w:pStyle w:val="Default"/>
        <w:jc w:val="both"/>
        <w:rPr>
          <w:sz w:val="22"/>
          <w:szCs w:val="22"/>
          <w:lang w:val="es-ES"/>
        </w:rPr>
      </w:pPr>
    </w:p>
    <w:p w14:paraId="2058730B" w14:textId="11AC754B" w:rsidR="00FA62F9" w:rsidRPr="00667C17" w:rsidRDefault="0087373A" w:rsidP="0087373A">
      <w:pPr>
        <w:pStyle w:val="Default"/>
        <w:jc w:val="both"/>
        <w:rPr>
          <w:sz w:val="22"/>
          <w:szCs w:val="22"/>
          <w:lang w:val="es-ES"/>
        </w:rPr>
      </w:pPr>
      <w:r w:rsidRPr="00667C17">
        <w:rPr>
          <w:sz w:val="22"/>
          <w:szCs w:val="22"/>
          <w:lang w:val="es-ES"/>
        </w:rPr>
        <w:t>En consecuencia, resulta imperativo aplicar los efectos sancionatorios establecidos en el artículo 66 del CGP, tal y como lo advirtió expresamente este despacho en el Auto Interlocutorio No. 1596 del 16 de octubre de 2024 y lo reiteró en el Auto Interlocutorio No. 1080 del 02 de julio de 2025.</w:t>
      </w:r>
    </w:p>
    <w:p w14:paraId="7F128E90" w14:textId="77777777" w:rsidR="0087373A" w:rsidRPr="00667C17" w:rsidRDefault="0087373A" w:rsidP="0087373A">
      <w:pPr>
        <w:pStyle w:val="Default"/>
        <w:jc w:val="both"/>
        <w:rPr>
          <w:sz w:val="22"/>
          <w:szCs w:val="22"/>
          <w:lang w:val="es-ES"/>
        </w:rPr>
      </w:pPr>
    </w:p>
    <w:p w14:paraId="1DDA1BDD" w14:textId="76E1276A" w:rsidR="0047538A" w:rsidRPr="00667C17" w:rsidRDefault="0047538A" w:rsidP="0061706C">
      <w:pPr>
        <w:pStyle w:val="Default"/>
        <w:jc w:val="center"/>
        <w:rPr>
          <w:b/>
          <w:bCs/>
          <w:sz w:val="22"/>
          <w:szCs w:val="22"/>
          <w:u w:val="single"/>
        </w:rPr>
      </w:pPr>
      <w:r w:rsidRPr="00667C17">
        <w:rPr>
          <w:b/>
          <w:bCs/>
          <w:sz w:val="22"/>
          <w:szCs w:val="22"/>
          <w:u w:val="single"/>
        </w:rPr>
        <w:t>CAPITULO I</w:t>
      </w:r>
    </w:p>
    <w:p w14:paraId="1FE5A9C4" w14:textId="34C838CB" w:rsidR="00940010" w:rsidRPr="00667C17" w:rsidRDefault="00940010" w:rsidP="0061706C">
      <w:pPr>
        <w:pStyle w:val="Default"/>
        <w:numPr>
          <w:ilvl w:val="0"/>
          <w:numId w:val="26"/>
        </w:numPr>
        <w:ind w:left="0" w:hanging="11"/>
        <w:jc w:val="center"/>
        <w:rPr>
          <w:b/>
          <w:bCs/>
          <w:sz w:val="22"/>
          <w:szCs w:val="22"/>
          <w:u w:val="single"/>
        </w:rPr>
      </w:pPr>
      <w:r w:rsidRPr="00667C17">
        <w:rPr>
          <w:b/>
          <w:bCs/>
          <w:sz w:val="22"/>
          <w:szCs w:val="22"/>
          <w:u w:val="single"/>
        </w:rPr>
        <w:t>CONTESTACIÓN A LA DEMANDA</w:t>
      </w:r>
    </w:p>
    <w:p w14:paraId="32BA4620" w14:textId="77777777" w:rsidR="0087373A" w:rsidRPr="00667C17" w:rsidRDefault="0087373A" w:rsidP="0087373A">
      <w:pPr>
        <w:pStyle w:val="Default"/>
        <w:rPr>
          <w:b/>
          <w:bCs/>
          <w:sz w:val="22"/>
          <w:szCs w:val="22"/>
          <w:u w:val="single"/>
        </w:rPr>
      </w:pPr>
    </w:p>
    <w:p w14:paraId="1E994015" w14:textId="32C675AB" w:rsidR="0087373A" w:rsidRPr="00667C17" w:rsidRDefault="0087373A" w:rsidP="0087373A">
      <w:pPr>
        <w:pStyle w:val="Default"/>
        <w:jc w:val="center"/>
        <w:rPr>
          <w:b/>
          <w:bCs/>
          <w:sz w:val="22"/>
          <w:szCs w:val="22"/>
          <w:u w:val="single"/>
        </w:rPr>
      </w:pPr>
      <w:r w:rsidRPr="00667C17">
        <w:rPr>
          <w:b/>
          <w:bCs/>
          <w:sz w:val="22"/>
          <w:szCs w:val="22"/>
          <w:u w:val="single"/>
        </w:rPr>
        <w:t>FRENTE A LOS HECHOS</w:t>
      </w:r>
    </w:p>
    <w:p w14:paraId="66A45D7F" w14:textId="77777777" w:rsidR="00F909A5" w:rsidRPr="00667C17" w:rsidRDefault="00F909A5" w:rsidP="0061706C">
      <w:pPr>
        <w:pStyle w:val="Default"/>
        <w:jc w:val="both"/>
        <w:rPr>
          <w:sz w:val="22"/>
          <w:szCs w:val="22"/>
          <w:u w:val="single"/>
        </w:rPr>
      </w:pPr>
    </w:p>
    <w:p w14:paraId="7BC174C2" w14:textId="44E985EC" w:rsidR="004B31A4" w:rsidRPr="00667C17" w:rsidRDefault="004B31A4" w:rsidP="0061706C">
      <w:pPr>
        <w:pStyle w:val="Default"/>
        <w:jc w:val="both"/>
        <w:rPr>
          <w:sz w:val="22"/>
          <w:szCs w:val="22"/>
          <w:lang w:val="es-ES"/>
        </w:rPr>
      </w:pPr>
      <w:r w:rsidRPr="00667C17">
        <w:rPr>
          <w:b/>
          <w:bCs/>
          <w:sz w:val="22"/>
          <w:szCs w:val="22"/>
          <w:lang w:val="es-ES"/>
        </w:rPr>
        <w:t xml:space="preserve">Al hecho </w:t>
      </w:r>
      <w:r w:rsidR="00D210EA" w:rsidRPr="00667C17">
        <w:rPr>
          <w:b/>
          <w:bCs/>
          <w:sz w:val="22"/>
          <w:szCs w:val="22"/>
          <w:lang w:val="es-ES"/>
        </w:rPr>
        <w:t>PRIMERO</w:t>
      </w:r>
      <w:r w:rsidRPr="00667C17">
        <w:rPr>
          <w:b/>
          <w:bCs/>
          <w:sz w:val="22"/>
          <w:szCs w:val="22"/>
          <w:lang w:val="es-ES"/>
        </w:rPr>
        <w:t xml:space="preserve">: NO ME CONSTA </w:t>
      </w:r>
      <w:r w:rsidRPr="00667C17">
        <w:rPr>
          <w:sz w:val="22"/>
          <w:szCs w:val="22"/>
          <w:lang w:val="es-ES"/>
        </w:rPr>
        <w:t xml:space="preserve">que </w:t>
      </w:r>
      <w:r w:rsidR="00677D5E" w:rsidRPr="00667C17">
        <w:rPr>
          <w:sz w:val="22"/>
          <w:szCs w:val="22"/>
          <w:lang w:val="es-ES"/>
        </w:rPr>
        <w:t>el demandante suscribió contrato de trabajo por obra o labor el 04/05/2021 con la sociedad MINCIVIL S.A.</w:t>
      </w:r>
      <w:r w:rsidR="00FE01E8" w:rsidRPr="00667C17">
        <w:rPr>
          <w:sz w:val="22"/>
          <w:szCs w:val="22"/>
          <w:lang w:val="es-ES"/>
        </w:rPr>
        <w:t>,</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0129FC" w14:textId="77777777" w:rsidR="004B31A4" w:rsidRPr="00667C17" w:rsidRDefault="004B31A4" w:rsidP="0061706C">
      <w:pPr>
        <w:pStyle w:val="Default"/>
        <w:jc w:val="both"/>
        <w:rPr>
          <w:sz w:val="22"/>
          <w:szCs w:val="22"/>
          <w:lang w:val="es-ES"/>
        </w:rPr>
      </w:pPr>
    </w:p>
    <w:p w14:paraId="6FFBB208" w14:textId="418B1480" w:rsidR="00936766" w:rsidRPr="00667C17" w:rsidRDefault="004B31A4" w:rsidP="0061706C">
      <w:pPr>
        <w:pStyle w:val="Default"/>
        <w:jc w:val="both"/>
        <w:rPr>
          <w:sz w:val="22"/>
          <w:szCs w:val="22"/>
          <w:lang w:val="es-ES"/>
        </w:rPr>
      </w:pPr>
      <w:r w:rsidRPr="00667C17">
        <w:rPr>
          <w:b/>
          <w:bCs/>
          <w:sz w:val="22"/>
          <w:szCs w:val="22"/>
        </w:rPr>
        <w:t xml:space="preserve">Al hecho </w:t>
      </w:r>
      <w:r w:rsidR="00FE01E8" w:rsidRPr="00667C17">
        <w:rPr>
          <w:b/>
          <w:bCs/>
          <w:sz w:val="22"/>
          <w:szCs w:val="22"/>
        </w:rPr>
        <w:t>SEGUNDO</w:t>
      </w:r>
      <w:r w:rsidRPr="00667C17">
        <w:rPr>
          <w:b/>
          <w:bCs/>
          <w:sz w:val="22"/>
          <w:szCs w:val="22"/>
        </w:rPr>
        <w:t xml:space="preserve">: </w:t>
      </w:r>
      <w:r w:rsidR="00936766" w:rsidRPr="00667C17">
        <w:rPr>
          <w:b/>
          <w:bCs/>
          <w:sz w:val="22"/>
          <w:szCs w:val="22"/>
          <w:lang w:val="es-ES"/>
        </w:rPr>
        <w:t xml:space="preserve">NO ME CONSTA </w:t>
      </w:r>
      <w:r w:rsidR="00936766" w:rsidRPr="00667C17">
        <w:rPr>
          <w:sz w:val="22"/>
          <w:szCs w:val="22"/>
          <w:lang w:val="es-ES"/>
        </w:rPr>
        <w:t xml:space="preserve">que </w:t>
      </w:r>
      <w:r w:rsidR="00FE01E8" w:rsidRPr="00667C17">
        <w:rPr>
          <w:sz w:val="22"/>
          <w:szCs w:val="22"/>
          <w:lang w:val="es-ES"/>
        </w:rPr>
        <w:t>a la fecha el contrato de trabajo siga vigente ni el último lugar de prestación del servicio,</w:t>
      </w:r>
      <w:r w:rsidR="00936766"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D3D0705" w14:textId="25E9D7F1" w:rsidR="004B31A4" w:rsidRPr="00667C17" w:rsidRDefault="004B31A4" w:rsidP="0061706C">
      <w:pPr>
        <w:pStyle w:val="Default"/>
        <w:jc w:val="both"/>
        <w:rPr>
          <w:bCs/>
          <w:sz w:val="22"/>
          <w:szCs w:val="22"/>
        </w:rPr>
      </w:pPr>
    </w:p>
    <w:p w14:paraId="1DE02757" w14:textId="27B59426" w:rsidR="004B31A4" w:rsidRPr="00667C17" w:rsidRDefault="004B31A4" w:rsidP="0061706C">
      <w:pPr>
        <w:pStyle w:val="Default"/>
        <w:jc w:val="both"/>
        <w:rPr>
          <w:sz w:val="22"/>
          <w:szCs w:val="22"/>
          <w:lang w:val="es-ES"/>
        </w:rPr>
      </w:pPr>
      <w:r w:rsidRPr="00667C17">
        <w:rPr>
          <w:b/>
          <w:bCs/>
          <w:sz w:val="22"/>
          <w:szCs w:val="22"/>
          <w:lang w:val="es-ES"/>
        </w:rPr>
        <w:t xml:space="preserve">Al hecho </w:t>
      </w:r>
      <w:r w:rsidR="00FE01E8" w:rsidRPr="00667C17">
        <w:rPr>
          <w:b/>
          <w:bCs/>
          <w:sz w:val="22"/>
          <w:szCs w:val="22"/>
          <w:lang w:val="es-ES"/>
        </w:rPr>
        <w:t>TERCERO</w:t>
      </w:r>
      <w:r w:rsidRPr="00667C17">
        <w:rPr>
          <w:b/>
          <w:bCs/>
          <w:sz w:val="22"/>
          <w:szCs w:val="22"/>
          <w:lang w:val="es-ES"/>
        </w:rPr>
        <w:t xml:space="preserve">: </w:t>
      </w:r>
      <w:r w:rsidR="00936766" w:rsidRPr="00667C17">
        <w:rPr>
          <w:b/>
          <w:bCs/>
          <w:sz w:val="22"/>
          <w:szCs w:val="22"/>
          <w:lang w:val="es-ES"/>
        </w:rPr>
        <w:t xml:space="preserve">NO ME CONSTA </w:t>
      </w:r>
      <w:r w:rsidR="00B6394A" w:rsidRPr="00667C17">
        <w:rPr>
          <w:sz w:val="22"/>
          <w:szCs w:val="22"/>
          <w:lang w:val="es-ES"/>
        </w:rPr>
        <w:t>el cargo para el cual fue contratado el demandante</w:t>
      </w:r>
      <w:r w:rsidR="00DF15AD" w:rsidRPr="00667C17">
        <w:rPr>
          <w:sz w:val="22"/>
          <w:szCs w:val="22"/>
          <w:lang w:val="es-ES"/>
        </w:rPr>
        <w:t xml:space="preserve">, </w:t>
      </w:r>
      <w:r w:rsidR="00936766" w:rsidRPr="00667C17">
        <w:rPr>
          <w:sz w:val="22"/>
          <w:szCs w:val="22"/>
          <w:lang w:val="es-ES"/>
        </w:rPr>
        <w:t xml:space="preserve">por cuanto es un hecho ajeno a mi representada, el cual debe ser probado por la parte interesada en el </w:t>
      </w:r>
      <w:r w:rsidR="00936766" w:rsidRPr="00667C17">
        <w:rPr>
          <w:sz w:val="22"/>
          <w:szCs w:val="22"/>
          <w:lang w:val="es-ES"/>
        </w:rPr>
        <w:lastRenderedPageBreak/>
        <w:t>momento oportuno de conformidad con artículo 167 del Código General del Proceso aplicable por analogía y por disposición expresa del artículo 145 del Código Procesal del Trabajo y de la Seguridad Social.</w:t>
      </w:r>
    </w:p>
    <w:p w14:paraId="0E7A81B1" w14:textId="77777777" w:rsidR="004B31A4" w:rsidRPr="00667C17" w:rsidRDefault="004B31A4" w:rsidP="0061706C">
      <w:pPr>
        <w:pStyle w:val="Default"/>
        <w:jc w:val="both"/>
        <w:rPr>
          <w:sz w:val="22"/>
          <w:szCs w:val="22"/>
          <w:lang w:val="es-ES"/>
        </w:rPr>
      </w:pPr>
    </w:p>
    <w:p w14:paraId="09ACDA27" w14:textId="05B5F0E2" w:rsidR="004B31A4" w:rsidRPr="00667C17" w:rsidRDefault="004B31A4" w:rsidP="0061706C">
      <w:pPr>
        <w:pStyle w:val="Default"/>
        <w:jc w:val="both"/>
        <w:rPr>
          <w:sz w:val="22"/>
          <w:szCs w:val="22"/>
          <w:lang w:val="es-ES"/>
        </w:rPr>
      </w:pPr>
      <w:r w:rsidRPr="00667C17">
        <w:rPr>
          <w:b/>
          <w:bCs/>
          <w:sz w:val="22"/>
          <w:szCs w:val="22"/>
          <w:lang w:val="es-ES"/>
        </w:rPr>
        <w:t xml:space="preserve">Al hecho </w:t>
      </w:r>
      <w:r w:rsidR="00DF15AD" w:rsidRPr="00667C17">
        <w:rPr>
          <w:b/>
          <w:bCs/>
          <w:sz w:val="22"/>
          <w:szCs w:val="22"/>
          <w:lang w:val="es-ES"/>
        </w:rPr>
        <w:t>CUARTO</w:t>
      </w:r>
      <w:r w:rsidRPr="00667C17">
        <w:rPr>
          <w:b/>
          <w:bCs/>
          <w:sz w:val="22"/>
          <w:szCs w:val="22"/>
          <w:lang w:val="es-ES"/>
        </w:rPr>
        <w:t xml:space="preserve">: NO ME CONSTA </w:t>
      </w:r>
      <w:r w:rsidR="00DF15AD" w:rsidRPr="00667C17">
        <w:rPr>
          <w:sz w:val="22"/>
          <w:szCs w:val="22"/>
          <w:lang w:val="es-ES"/>
        </w:rPr>
        <w:t>las funciones desempeñadas por el demandante a favor de MINCIVIL S.A. en el cargo de Ayudante de Colocación Mezcla Asfáltica,</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FA4083" w14:textId="77777777" w:rsidR="005C62AD" w:rsidRPr="00667C17" w:rsidRDefault="005C62AD" w:rsidP="0061706C">
      <w:pPr>
        <w:pStyle w:val="Default"/>
        <w:rPr>
          <w:b/>
          <w:bCs/>
          <w:sz w:val="22"/>
          <w:szCs w:val="22"/>
          <w:u w:val="single"/>
        </w:rPr>
      </w:pPr>
    </w:p>
    <w:p w14:paraId="06566DFA" w14:textId="24C272CC" w:rsidR="0047538A" w:rsidRPr="00667C17" w:rsidRDefault="005C62AD" w:rsidP="0061706C">
      <w:pPr>
        <w:pStyle w:val="Default"/>
        <w:jc w:val="both"/>
        <w:rPr>
          <w:sz w:val="22"/>
          <w:szCs w:val="22"/>
          <w:lang w:val="es-ES"/>
        </w:rPr>
      </w:pPr>
      <w:r w:rsidRPr="00667C17">
        <w:rPr>
          <w:b/>
          <w:bCs/>
          <w:sz w:val="22"/>
          <w:szCs w:val="22"/>
        </w:rPr>
        <w:t xml:space="preserve">Al hecho </w:t>
      </w:r>
      <w:r w:rsidR="00DF15AD" w:rsidRPr="00667C17">
        <w:rPr>
          <w:b/>
          <w:bCs/>
          <w:sz w:val="22"/>
          <w:szCs w:val="22"/>
        </w:rPr>
        <w:t>QUINTO</w:t>
      </w:r>
      <w:r w:rsidR="0047538A" w:rsidRPr="00667C17">
        <w:rPr>
          <w:b/>
          <w:bCs/>
          <w:sz w:val="22"/>
          <w:szCs w:val="22"/>
        </w:rPr>
        <w:t xml:space="preserve">: </w:t>
      </w:r>
      <w:r w:rsidR="00D2158A" w:rsidRPr="00667C17">
        <w:rPr>
          <w:b/>
          <w:bCs/>
          <w:sz w:val="22"/>
          <w:szCs w:val="22"/>
          <w:lang w:val="es-ES"/>
        </w:rPr>
        <w:t xml:space="preserve">NO ME CONSTA </w:t>
      </w:r>
      <w:r w:rsidR="007238BD" w:rsidRPr="00667C17">
        <w:rPr>
          <w:sz w:val="22"/>
          <w:szCs w:val="22"/>
          <w:lang w:val="es-ES"/>
        </w:rPr>
        <w:t>el salario percibido por el demandante para el año 2021</w:t>
      </w:r>
      <w:r w:rsidR="00D2158A" w:rsidRPr="00667C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53B239" w14:textId="77777777" w:rsidR="00D2158A" w:rsidRPr="00667C17" w:rsidRDefault="00D2158A" w:rsidP="0061706C">
      <w:pPr>
        <w:pStyle w:val="Default"/>
        <w:jc w:val="both"/>
        <w:rPr>
          <w:bCs/>
          <w:sz w:val="22"/>
          <w:szCs w:val="22"/>
        </w:rPr>
      </w:pPr>
    </w:p>
    <w:p w14:paraId="0C82AE06" w14:textId="64C71CAF" w:rsidR="0047538A" w:rsidRPr="00667C17" w:rsidRDefault="005C62AD" w:rsidP="0061706C">
      <w:pPr>
        <w:pStyle w:val="Default"/>
        <w:jc w:val="both"/>
        <w:rPr>
          <w:b/>
          <w:bCs/>
          <w:sz w:val="22"/>
          <w:szCs w:val="22"/>
          <w:lang w:val="es-ES"/>
        </w:rPr>
      </w:pPr>
      <w:r w:rsidRPr="00667C17">
        <w:rPr>
          <w:b/>
          <w:bCs/>
          <w:sz w:val="22"/>
          <w:szCs w:val="22"/>
          <w:lang w:val="es-ES"/>
        </w:rPr>
        <w:t xml:space="preserve">Al hecho </w:t>
      </w:r>
      <w:r w:rsidR="007238BD" w:rsidRPr="00667C17">
        <w:rPr>
          <w:b/>
          <w:bCs/>
          <w:sz w:val="22"/>
          <w:szCs w:val="22"/>
          <w:lang w:val="es-ES"/>
        </w:rPr>
        <w:t>SEXTO</w:t>
      </w:r>
      <w:r w:rsidRPr="00667C17">
        <w:rPr>
          <w:b/>
          <w:bCs/>
          <w:sz w:val="22"/>
          <w:szCs w:val="22"/>
          <w:lang w:val="es-ES"/>
        </w:rPr>
        <w:t xml:space="preserve">: </w:t>
      </w:r>
      <w:r w:rsidR="007238BD" w:rsidRPr="00667C17">
        <w:rPr>
          <w:b/>
          <w:bCs/>
          <w:sz w:val="22"/>
          <w:szCs w:val="22"/>
          <w:lang w:val="es-ES"/>
        </w:rPr>
        <w:t xml:space="preserve">NO ME CONSTA </w:t>
      </w:r>
      <w:r w:rsidR="007238BD" w:rsidRPr="00667C17">
        <w:rPr>
          <w:sz w:val="22"/>
          <w:szCs w:val="22"/>
          <w:lang w:val="es-ES"/>
        </w:rPr>
        <w:t>el salario percibido por el demandante en la actualidad,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96E704" w14:textId="77777777" w:rsidR="00AD6F97" w:rsidRPr="00667C17" w:rsidRDefault="00AD6F97" w:rsidP="0061706C">
      <w:pPr>
        <w:pStyle w:val="Default"/>
        <w:jc w:val="both"/>
        <w:rPr>
          <w:bCs/>
          <w:sz w:val="22"/>
          <w:szCs w:val="22"/>
        </w:rPr>
      </w:pPr>
    </w:p>
    <w:p w14:paraId="48C273E4" w14:textId="3E9221CC" w:rsidR="00F818E3" w:rsidRPr="00667C17" w:rsidRDefault="00F248C4" w:rsidP="0061706C">
      <w:pPr>
        <w:pStyle w:val="Default"/>
        <w:jc w:val="both"/>
        <w:rPr>
          <w:sz w:val="22"/>
          <w:szCs w:val="22"/>
          <w:lang w:val="es-ES"/>
        </w:rPr>
      </w:pPr>
      <w:r w:rsidRPr="00667C17">
        <w:rPr>
          <w:b/>
          <w:bCs/>
          <w:sz w:val="22"/>
          <w:szCs w:val="22"/>
        </w:rPr>
        <w:t xml:space="preserve">Al hecho </w:t>
      </w:r>
      <w:r w:rsidR="0080233A" w:rsidRPr="00667C17">
        <w:rPr>
          <w:b/>
          <w:bCs/>
          <w:sz w:val="22"/>
          <w:szCs w:val="22"/>
        </w:rPr>
        <w:t>SÉPTIMO</w:t>
      </w:r>
      <w:r w:rsidRPr="00667C17">
        <w:rPr>
          <w:b/>
          <w:bCs/>
          <w:sz w:val="22"/>
          <w:szCs w:val="22"/>
        </w:rPr>
        <w:t xml:space="preserve">: </w:t>
      </w:r>
      <w:r w:rsidR="007E7922" w:rsidRPr="00667C17">
        <w:rPr>
          <w:b/>
          <w:bCs/>
          <w:sz w:val="22"/>
          <w:szCs w:val="22"/>
          <w:lang w:val="es-ES"/>
        </w:rPr>
        <w:t xml:space="preserve">NO ME CONSTA </w:t>
      </w:r>
      <w:r w:rsidR="0080233A" w:rsidRPr="00667C17">
        <w:rPr>
          <w:sz w:val="22"/>
          <w:szCs w:val="22"/>
          <w:lang w:val="es-ES"/>
        </w:rPr>
        <w:t>el accidente descrito del día 25/10/2021</w:t>
      </w:r>
      <w:r w:rsidR="00EA3FAD" w:rsidRPr="00667C17">
        <w:rPr>
          <w:sz w:val="22"/>
          <w:szCs w:val="22"/>
          <w:lang w:val="es-ES"/>
        </w:rPr>
        <w:t xml:space="preserve"> ni lo indicado en el FURAT</w:t>
      </w:r>
      <w:r w:rsidR="007E7922" w:rsidRPr="00667C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A263A8" w14:textId="77777777" w:rsidR="007E7922" w:rsidRPr="00667C17" w:rsidRDefault="007E7922" w:rsidP="0061706C">
      <w:pPr>
        <w:pStyle w:val="Default"/>
        <w:jc w:val="both"/>
        <w:rPr>
          <w:bCs/>
          <w:sz w:val="22"/>
          <w:szCs w:val="22"/>
        </w:rPr>
      </w:pPr>
    </w:p>
    <w:p w14:paraId="7ED0C7C2" w14:textId="1A9B20D2" w:rsidR="00F818E3" w:rsidRPr="00667C17" w:rsidRDefault="00F818E3" w:rsidP="0061706C">
      <w:pPr>
        <w:pStyle w:val="Default"/>
        <w:jc w:val="both"/>
        <w:rPr>
          <w:sz w:val="22"/>
          <w:szCs w:val="22"/>
          <w:lang w:val="es-ES"/>
        </w:rPr>
      </w:pPr>
      <w:r w:rsidRPr="00667C17">
        <w:rPr>
          <w:b/>
          <w:bCs/>
          <w:sz w:val="22"/>
          <w:szCs w:val="22"/>
          <w:lang w:val="es-ES"/>
        </w:rPr>
        <w:t xml:space="preserve">Al hecho </w:t>
      </w:r>
      <w:r w:rsidR="00744C6D" w:rsidRPr="00667C17">
        <w:rPr>
          <w:b/>
          <w:bCs/>
          <w:sz w:val="22"/>
          <w:szCs w:val="22"/>
          <w:lang w:val="es-ES"/>
        </w:rPr>
        <w:t>OCTAVO</w:t>
      </w:r>
      <w:r w:rsidRPr="00667C17">
        <w:rPr>
          <w:b/>
          <w:bCs/>
          <w:sz w:val="22"/>
          <w:szCs w:val="22"/>
          <w:lang w:val="es-ES"/>
        </w:rPr>
        <w:t xml:space="preserve">: </w:t>
      </w:r>
      <w:r w:rsidR="00744C6D" w:rsidRPr="00667C17">
        <w:rPr>
          <w:b/>
          <w:bCs/>
          <w:sz w:val="22"/>
          <w:szCs w:val="22"/>
          <w:lang w:val="es-ES"/>
        </w:rPr>
        <w:t xml:space="preserve">NO ME CONSTA </w:t>
      </w:r>
      <w:r w:rsidR="00744C6D" w:rsidRPr="00667C17">
        <w:rPr>
          <w:sz w:val="22"/>
          <w:szCs w:val="22"/>
          <w:lang w:val="es-ES"/>
        </w:rPr>
        <w:t>lo indicado en el informe de investigación del incidente laboral de fecha 29/10/2021,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667C17" w:rsidRDefault="00AD6F97" w:rsidP="0061706C">
      <w:pPr>
        <w:pStyle w:val="Default"/>
        <w:jc w:val="both"/>
        <w:rPr>
          <w:bCs/>
          <w:sz w:val="22"/>
          <w:szCs w:val="22"/>
        </w:rPr>
      </w:pPr>
    </w:p>
    <w:p w14:paraId="46457D4D" w14:textId="1C1957FB" w:rsidR="00AD6F97" w:rsidRPr="00667C17" w:rsidRDefault="00EE325B" w:rsidP="0061706C">
      <w:pPr>
        <w:pStyle w:val="Default"/>
        <w:jc w:val="both"/>
        <w:rPr>
          <w:sz w:val="22"/>
          <w:szCs w:val="22"/>
          <w:lang w:val="es-ES"/>
        </w:rPr>
      </w:pPr>
      <w:r w:rsidRPr="00667C17">
        <w:rPr>
          <w:b/>
          <w:bCs/>
          <w:sz w:val="22"/>
          <w:szCs w:val="22"/>
          <w:lang w:val="es-ES"/>
        </w:rPr>
        <w:t xml:space="preserve">Al hecho </w:t>
      </w:r>
      <w:r w:rsidR="00A93B4C" w:rsidRPr="00667C17">
        <w:rPr>
          <w:b/>
          <w:bCs/>
          <w:sz w:val="22"/>
          <w:szCs w:val="22"/>
          <w:lang w:val="es-ES"/>
        </w:rPr>
        <w:t>NOVENO</w:t>
      </w:r>
      <w:r w:rsidRPr="00667C17">
        <w:rPr>
          <w:b/>
          <w:bCs/>
          <w:sz w:val="22"/>
          <w:szCs w:val="22"/>
          <w:lang w:val="es-ES"/>
        </w:rPr>
        <w:t xml:space="preserve">: NO ME CONSTA </w:t>
      </w:r>
      <w:r w:rsidR="00A93B4C" w:rsidRPr="00667C17">
        <w:rPr>
          <w:sz w:val="22"/>
          <w:szCs w:val="22"/>
          <w:lang w:val="es-ES"/>
        </w:rPr>
        <w:t>lo relatado en el presente numeral</w:t>
      </w:r>
      <w:r w:rsidR="000103E9" w:rsidRPr="00667C17">
        <w:rPr>
          <w:sz w:val="22"/>
          <w:szCs w:val="22"/>
          <w:lang w:val="es-ES"/>
        </w:rPr>
        <w:t>,</w:t>
      </w:r>
      <w:r w:rsidR="00AD6F97"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EB4D1A" w14:textId="77777777" w:rsidR="00D16489" w:rsidRPr="00667C17" w:rsidRDefault="00D16489" w:rsidP="0061706C">
      <w:pPr>
        <w:pStyle w:val="Default"/>
        <w:jc w:val="both"/>
        <w:rPr>
          <w:b/>
          <w:bCs/>
          <w:sz w:val="22"/>
          <w:szCs w:val="22"/>
        </w:rPr>
      </w:pPr>
    </w:p>
    <w:p w14:paraId="0B1DC6CF" w14:textId="25D6E2D9" w:rsidR="00AD6F97" w:rsidRPr="00667C17" w:rsidRDefault="00174A0D" w:rsidP="0061706C">
      <w:pPr>
        <w:pStyle w:val="Default"/>
        <w:jc w:val="both"/>
        <w:rPr>
          <w:sz w:val="22"/>
          <w:szCs w:val="22"/>
          <w:lang w:val="es-ES"/>
        </w:rPr>
      </w:pPr>
      <w:r w:rsidRPr="00667C17">
        <w:rPr>
          <w:b/>
          <w:sz w:val="22"/>
          <w:szCs w:val="22"/>
          <w:lang w:val="es-ES"/>
        </w:rPr>
        <w:t xml:space="preserve">Al hecho </w:t>
      </w:r>
      <w:r w:rsidR="00A93B4C" w:rsidRPr="00667C17">
        <w:rPr>
          <w:b/>
          <w:sz w:val="22"/>
          <w:szCs w:val="22"/>
          <w:lang w:val="es-ES"/>
        </w:rPr>
        <w:t>DÉCIMO</w:t>
      </w:r>
      <w:r w:rsidRPr="00667C17">
        <w:rPr>
          <w:b/>
          <w:sz w:val="22"/>
          <w:szCs w:val="22"/>
          <w:lang w:val="es-ES"/>
        </w:rPr>
        <w:t xml:space="preserve">: NO ME CONSTA </w:t>
      </w:r>
      <w:r w:rsidR="00A93B4C" w:rsidRPr="00667C17">
        <w:rPr>
          <w:sz w:val="22"/>
          <w:szCs w:val="22"/>
          <w:lang w:val="es-ES"/>
        </w:rPr>
        <w:t>lo reseñada en la historia clínica emitida por la IPS HOSPITAL SANVICENTE FUNDACIÓN el 25/10/2021</w:t>
      </w:r>
      <w:r w:rsidR="00AD6F97" w:rsidRPr="00667C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4CF258" w14:textId="77777777" w:rsidR="00FA65DF" w:rsidRPr="00667C17" w:rsidRDefault="00FA65DF" w:rsidP="0061706C">
      <w:pPr>
        <w:pStyle w:val="Default"/>
        <w:jc w:val="both"/>
        <w:rPr>
          <w:bCs/>
          <w:sz w:val="22"/>
          <w:szCs w:val="22"/>
        </w:rPr>
      </w:pPr>
    </w:p>
    <w:p w14:paraId="355A3CAC" w14:textId="0ACE77A3" w:rsidR="00B627C0" w:rsidRPr="00667C17" w:rsidRDefault="00B627C0" w:rsidP="0061706C">
      <w:pPr>
        <w:pStyle w:val="Default"/>
        <w:jc w:val="both"/>
        <w:rPr>
          <w:sz w:val="22"/>
          <w:szCs w:val="22"/>
          <w:lang w:val="es-ES"/>
        </w:rPr>
      </w:pPr>
      <w:r w:rsidRPr="00667C17">
        <w:rPr>
          <w:b/>
          <w:sz w:val="22"/>
          <w:szCs w:val="22"/>
          <w:lang w:val="es-ES"/>
        </w:rPr>
        <w:t xml:space="preserve">Al hecho DÉCIMO PRIMERO: NO ME CONSTA </w:t>
      </w:r>
      <w:r w:rsidRPr="00667C17">
        <w:rPr>
          <w:sz w:val="22"/>
          <w:szCs w:val="22"/>
          <w:lang w:val="es-ES"/>
        </w:rPr>
        <w:t>lo reseñada en la historia clínica emitida por la IPS HOSPITAL SANVICENTE FUNDACIÓN el 25/10/2021,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DE02B52" w14:textId="77777777" w:rsidR="00FA65DF" w:rsidRPr="00667C17" w:rsidRDefault="00FA65DF" w:rsidP="0061706C">
      <w:pPr>
        <w:pStyle w:val="Default"/>
        <w:jc w:val="both"/>
        <w:rPr>
          <w:bCs/>
          <w:sz w:val="22"/>
          <w:szCs w:val="22"/>
        </w:rPr>
      </w:pPr>
    </w:p>
    <w:p w14:paraId="41B7E66C" w14:textId="279DCB4F" w:rsidR="00412B66" w:rsidRPr="00667C17" w:rsidRDefault="00412B66" w:rsidP="0061706C">
      <w:pPr>
        <w:pStyle w:val="Default"/>
        <w:jc w:val="both"/>
        <w:rPr>
          <w:bCs/>
          <w:sz w:val="22"/>
          <w:szCs w:val="22"/>
        </w:rPr>
      </w:pPr>
      <w:r w:rsidRPr="00667C17">
        <w:rPr>
          <w:b/>
          <w:bCs/>
          <w:sz w:val="22"/>
          <w:szCs w:val="22"/>
        </w:rPr>
        <w:t xml:space="preserve">Al hecho </w:t>
      </w:r>
      <w:r w:rsidR="00D9653D" w:rsidRPr="00667C17">
        <w:rPr>
          <w:b/>
          <w:bCs/>
          <w:sz w:val="22"/>
          <w:szCs w:val="22"/>
        </w:rPr>
        <w:t>DÉCIMO SEGUNDO</w:t>
      </w:r>
      <w:r w:rsidRPr="00667C17">
        <w:rPr>
          <w:b/>
          <w:bCs/>
          <w:sz w:val="22"/>
          <w:szCs w:val="22"/>
        </w:rPr>
        <w:t xml:space="preserve">: </w:t>
      </w:r>
      <w:r w:rsidR="00D9653D" w:rsidRPr="00667C17">
        <w:rPr>
          <w:b/>
          <w:sz w:val="22"/>
          <w:szCs w:val="22"/>
          <w:lang w:val="es-ES"/>
        </w:rPr>
        <w:t xml:space="preserve">NO ME CONSTA </w:t>
      </w:r>
      <w:r w:rsidR="00AC13C1" w:rsidRPr="00667C17">
        <w:rPr>
          <w:sz w:val="22"/>
          <w:szCs w:val="22"/>
          <w:lang w:val="es-ES"/>
        </w:rPr>
        <w:t xml:space="preserve">la persona ni vehículo </w:t>
      </w:r>
      <w:r w:rsidR="0046211B" w:rsidRPr="00667C17">
        <w:rPr>
          <w:sz w:val="22"/>
          <w:szCs w:val="22"/>
          <w:lang w:val="es-ES"/>
        </w:rPr>
        <w:t xml:space="preserve">en </w:t>
      </w:r>
      <w:r w:rsidR="00AC13C1" w:rsidRPr="00667C17">
        <w:rPr>
          <w:sz w:val="22"/>
          <w:szCs w:val="22"/>
          <w:lang w:val="es-ES"/>
        </w:rPr>
        <w:t>que se vio involucrado el accidente</w:t>
      </w:r>
      <w:r w:rsidR="00D9653D" w:rsidRPr="00667C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667C17" w:rsidRDefault="00F86B10" w:rsidP="0061706C">
      <w:pPr>
        <w:pStyle w:val="Default"/>
        <w:jc w:val="both"/>
        <w:rPr>
          <w:bCs/>
          <w:sz w:val="22"/>
          <w:szCs w:val="22"/>
        </w:rPr>
      </w:pPr>
    </w:p>
    <w:p w14:paraId="15DFB6F3" w14:textId="789EBCFF" w:rsidR="0046211B" w:rsidRPr="00667C17" w:rsidRDefault="0046211B" w:rsidP="0061706C">
      <w:pPr>
        <w:pStyle w:val="Default"/>
        <w:jc w:val="both"/>
        <w:rPr>
          <w:bCs/>
          <w:sz w:val="22"/>
          <w:szCs w:val="22"/>
        </w:rPr>
      </w:pPr>
      <w:r w:rsidRPr="00667C17">
        <w:rPr>
          <w:b/>
          <w:bCs/>
          <w:sz w:val="22"/>
          <w:szCs w:val="22"/>
        </w:rPr>
        <w:t xml:space="preserve">Al hecho DÉCIMO TERCERO: </w:t>
      </w:r>
      <w:r w:rsidRPr="00667C17">
        <w:rPr>
          <w:b/>
          <w:sz w:val="22"/>
          <w:szCs w:val="22"/>
          <w:lang w:val="es-ES"/>
        </w:rPr>
        <w:t xml:space="preserve">NO ME CONSTA </w:t>
      </w:r>
      <w:r w:rsidRPr="00667C17">
        <w:rPr>
          <w:sz w:val="22"/>
          <w:szCs w:val="22"/>
          <w:lang w:val="es-ES"/>
        </w:rPr>
        <w:t>la información relatada sobre el conductor del vehículo,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563648" w14:textId="77777777" w:rsidR="00D43AD5" w:rsidRPr="00667C17" w:rsidRDefault="00D43AD5" w:rsidP="0061706C">
      <w:pPr>
        <w:pStyle w:val="Default"/>
        <w:jc w:val="both"/>
        <w:rPr>
          <w:bCs/>
          <w:sz w:val="22"/>
          <w:szCs w:val="22"/>
        </w:rPr>
      </w:pPr>
    </w:p>
    <w:p w14:paraId="6606A2D8" w14:textId="2358FD93" w:rsidR="00E065CC" w:rsidRPr="00667C17" w:rsidRDefault="00E065CC" w:rsidP="0061706C">
      <w:pPr>
        <w:pStyle w:val="Default"/>
        <w:jc w:val="both"/>
        <w:rPr>
          <w:bCs/>
          <w:sz w:val="22"/>
          <w:szCs w:val="22"/>
        </w:rPr>
      </w:pPr>
      <w:r w:rsidRPr="00667C17">
        <w:rPr>
          <w:b/>
          <w:bCs/>
          <w:sz w:val="22"/>
          <w:szCs w:val="22"/>
        </w:rPr>
        <w:t xml:space="preserve">Al hecho DÉCIMO CUARTO: </w:t>
      </w:r>
      <w:r w:rsidRPr="00667C17">
        <w:rPr>
          <w:b/>
          <w:sz w:val="22"/>
          <w:szCs w:val="22"/>
          <w:lang w:val="es-ES"/>
        </w:rPr>
        <w:t xml:space="preserve">NO ME CONSTA </w:t>
      </w:r>
      <w:r w:rsidRPr="00667C17">
        <w:rPr>
          <w:sz w:val="22"/>
          <w:szCs w:val="22"/>
          <w:lang w:val="es-ES"/>
        </w:rPr>
        <w:t>que el conductor del vehículo tuviera restricción auditiva,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25E25A" w14:textId="77777777" w:rsidR="00CC09A0" w:rsidRPr="00667C17" w:rsidRDefault="00CC09A0" w:rsidP="0061706C">
      <w:pPr>
        <w:pStyle w:val="Default"/>
        <w:jc w:val="both"/>
        <w:rPr>
          <w:bCs/>
          <w:sz w:val="22"/>
          <w:szCs w:val="22"/>
        </w:rPr>
      </w:pPr>
    </w:p>
    <w:p w14:paraId="265C7158" w14:textId="7D21BE9F" w:rsidR="00033B76" w:rsidRPr="00667C17" w:rsidRDefault="00033B76" w:rsidP="0061706C">
      <w:pPr>
        <w:pStyle w:val="Default"/>
        <w:jc w:val="both"/>
        <w:rPr>
          <w:bCs/>
          <w:sz w:val="22"/>
          <w:szCs w:val="22"/>
        </w:rPr>
      </w:pPr>
      <w:r w:rsidRPr="00667C17">
        <w:rPr>
          <w:b/>
          <w:bCs/>
          <w:sz w:val="22"/>
          <w:szCs w:val="22"/>
        </w:rPr>
        <w:t xml:space="preserve">Al hecho DÉCIMO QUINTO: </w:t>
      </w:r>
      <w:r w:rsidRPr="00667C17">
        <w:rPr>
          <w:b/>
          <w:sz w:val="22"/>
          <w:szCs w:val="22"/>
          <w:lang w:val="es-ES"/>
        </w:rPr>
        <w:t xml:space="preserve">NO ME CONSTA </w:t>
      </w:r>
      <w:r w:rsidRPr="00667C17">
        <w:rPr>
          <w:sz w:val="22"/>
          <w:szCs w:val="22"/>
          <w:lang w:val="es-ES"/>
        </w:rPr>
        <w:t>la información relacionada en el Informe de investigación de incidente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AC36D" w14:textId="77777777" w:rsidR="00D43AD5" w:rsidRPr="00667C17" w:rsidRDefault="00D43AD5" w:rsidP="0061706C">
      <w:pPr>
        <w:pStyle w:val="Default"/>
        <w:jc w:val="both"/>
        <w:rPr>
          <w:bCs/>
          <w:sz w:val="22"/>
          <w:szCs w:val="22"/>
        </w:rPr>
      </w:pPr>
    </w:p>
    <w:p w14:paraId="4830C2AF" w14:textId="08E683A0" w:rsidR="00551C3B" w:rsidRPr="00667C17" w:rsidRDefault="00551C3B" w:rsidP="0061706C">
      <w:pPr>
        <w:pStyle w:val="Default"/>
        <w:jc w:val="both"/>
        <w:rPr>
          <w:bCs/>
          <w:sz w:val="22"/>
          <w:szCs w:val="22"/>
        </w:rPr>
      </w:pPr>
      <w:r w:rsidRPr="00667C17">
        <w:rPr>
          <w:b/>
          <w:bCs/>
          <w:sz w:val="22"/>
          <w:szCs w:val="22"/>
        </w:rPr>
        <w:t xml:space="preserve">Al hecho DÉCIMO SEXTO: </w:t>
      </w:r>
      <w:r w:rsidRPr="00667C17">
        <w:rPr>
          <w:b/>
          <w:sz w:val="22"/>
          <w:szCs w:val="22"/>
          <w:lang w:val="es-ES"/>
        </w:rPr>
        <w:t xml:space="preserve">NO ME CONSTA </w:t>
      </w:r>
      <w:r w:rsidRPr="00667C17">
        <w:rPr>
          <w:sz w:val="22"/>
          <w:szCs w:val="22"/>
          <w:lang w:val="es-ES"/>
        </w:rPr>
        <w:t>lo relatado en el presente numeral,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8F7248" w14:textId="77777777" w:rsidR="00601FFC" w:rsidRPr="00667C17" w:rsidRDefault="00601FFC" w:rsidP="0061706C">
      <w:pPr>
        <w:pStyle w:val="Default"/>
        <w:jc w:val="both"/>
        <w:rPr>
          <w:bCs/>
          <w:sz w:val="22"/>
          <w:szCs w:val="22"/>
        </w:rPr>
      </w:pPr>
    </w:p>
    <w:p w14:paraId="75B087B4" w14:textId="164A2747" w:rsidR="00413EA0" w:rsidRPr="00667C17" w:rsidRDefault="00413EA0" w:rsidP="0061706C">
      <w:pPr>
        <w:pStyle w:val="Default"/>
        <w:jc w:val="both"/>
        <w:rPr>
          <w:bCs/>
          <w:sz w:val="22"/>
          <w:szCs w:val="22"/>
        </w:rPr>
      </w:pPr>
      <w:r w:rsidRPr="00667C17">
        <w:rPr>
          <w:b/>
          <w:bCs/>
          <w:sz w:val="22"/>
          <w:szCs w:val="22"/>
        </w:rPr>
        <w:t xml:space="preserve">Al hecho DÉCIMO SÉPTIMO: </w:t>
      </w:r>
      <w:r w:rsidRPr="00667C17">
        <w:rPr>
          <w:b/>
          <w:sz w:val="22"/>
          <w:szCs w:val="22"/>
          <w:lang w:val="es-ES"/>
        </w:rPr>
        <w:t>NO ME CONSTA</w:t>
      </w:r>
      <w:r w:rsidR="00E25B50" w:rsidRPr="00667C17">
        <w:rPr>
          <w:sz w:val="22"/>
          <w:szCs w:val="22"/>
          <w:lang w:val="es-ES"/>
        </w:rPr>
        <w:t xml:space="preserve"> la información contenida en </w:t>
      </w:r>
      <w:r w:rsidR="00B458BA" w:rsidRPr="00667C17">
        <w:rPr>
          <w:sz w:val="22"/>
          <w:szCs w:val="22"/>
          <w:lang w:val="es-ES"/>
        </w:rPr>
        <w:t>el documento denominado “PRÁCTICA SEGURA COMPACTADOR NEUMÁTICO” ni que la sociedad demandada no haya acatado las medidas de seguridad</w:t>
      </w:r>
      <w:r w:rsidRPr="00667C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58DD3F" w14:textId="77777777" w:rsidR="00601FFC" w:rsidRPr="00667C17" w:rsidRDefault="00601FFC" w:rsidP="0061706C">
      <w:pPr>
        <w:pStyle w:val="Default"/>
        <w:jc w:val="both"/>
        <w:rPr>
          <w:bCs/>
          <w:sz w:val="22"/>
          <w:szCs w:val="22"/>
        </w:rPr>
      </w:pPr>
    </w:p>
    <w:p w14:paraId="2E732BF3" w14:textId="1A86DE45" w:rsidR="002E1FC0" w:rsidRPr="00667C17" w:rsidRDefault="0039672D" w:rsidP="0061706C">
      <w:pPr>
        <w:pStyle w:val="Default"/>
        <w:jc w:val="both"/>
        <w:rPr>
          <w:sz w:val="22"/>
          <w:szCs w:val="22"/>
          <w:lang w:val="es-ES"/>
        </w:rPr>
      </w:pPr>
      <w:r w:rsidRPr="00667C17">
        <w:rPr>
          <w:b/>
          <w:bCs/>
          <w:sz w:val="22"/>
          <w:szCs w:val="22"/>
          <w:lang w:val="es-ES"/>
        </w:rPr>
        <w:t xml:space="preserve">Al hecho </w:t>
      </w:r>
      <w:r w:rsidR="00E32E02" w:rsidRPr="00667C17">
        <w:rPr>
          <w:b/>
          <w:bCs/>
          <w:sz w:val="22"/>
          <w:szCs w:val="22"/>
          <w:lang w:val="es-ES"/>
        </w:rPr>
        <w:t>DÉCIMO OCTAVO</w:t>
      </w:r>
      <w:r w:rsidRPr="00667C17">
        <w:rPr>
          <w:b/>
          <w:bCs/>
          <w:sz w:val="22"/>
          <w:szCs w:val="22"/>
          <w:lang w:val="es-ES"/>
        </w:rPr>
        <w:t xml:space="preserve">: </w:t>
      </w:r>
      <w:r w:rsidR="00E32E02" w:rsidRPr="00667C17">
        <w:rPr>
          <w:b/>
          <w:sz w:val="22"/>
          <w:szCs w:val="22"/>
          <w:lang w:val="es-ES"/>
        </w:rPr>
        <w:t xml:space="preserve">NO ME CONSTA por cuanto NO ES UN HECHO, </w:t>
      </w:r>
      <w:r w:rsidR="00E32E02" w:rsidRPr="00667C17">
        <w:rPr>
          <w:sz w:val="22"/>
          <w:szCs w:val="22"/>
          <w:lang w:val="es-ES"/>
        </w:rPr>
        <w:t xml:space="preserve">lo expresado en el presente numeral, ya que obedece a una </w:t>
      </w:r>
      <w:r w:rsidR="00175CA2" w:rsidRPr="00667C17">
        <w:rPr>
          <w:sz w:val="22"/>
          <w:szCs w:val="22"/>
          <w:lang w:val="es-ES"/>
        </w:rPr>
        <w:t>apreciación e interpretación subjetiva sobre un supuesto incumplimiento por parte de MINCIVIL S.A. y de lo indicado en el Informe de investigación</w:t>
      </w:r>
      <w:r w:rsidR="00207F4C" w:rsidRPr="00667C17">
        <w:rPr>
          <w:sz w:val="22"/>
          <w:szCs w:val="22"/>
          <w:lang w:val="es-ES"/>
        </w:rPr>
        <w:t xml:space="preserve">, </w:t>
      </w:r>
      <w:r w:rsidR="00E32E02" w:rsidRPr="00667C17">
        <w:rPr>
          <w:sz w:val="22"/>
          <w:szCs w:val="22"/>
          <w:lang w:val="es-ES"/>
        </w:rPr>
        <w:t xml:space="preserve">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2594E0" w14:textId="77777777" w:rsidR="00E32E02" w:rsidRPr="00667C17" w:rsidRDefault="00E32E02" w:rsidP="0061706C">
      <w:pPr>
        <w:pStyle w:val="Default"/>
        <w:jc w:val="both"/>
        <w:rPr>
          <w:bCs/>
          <w:sz w:val="22"/>
          <w:szCs w:val="22"/>
        </w:rPr>
      </w:pPr>
    </w:p>
    <w:p w14:paraId="0DFDBFE3" w14:textId="272A48B6" w:rsidR="002D06C2" w:rsidRPr="00667C17" w:rsidRDefault="002D06C2" w:rsidP="0061706C">
      <w:pPr>
        <w:pStyle w:val="Default"/>
        <w:jc w:val="both"/>
        <w:rPr>
          <w:sz w:val="22"/>
          <w:szCs w:val="22"/>
          <w:lang w:val="es-ES"/>
        </w:rPr>
      </w:pPr>
      <w:r w:rsidRPr="00667C17">
        <w:rPr>
          <w:b/>
          <w:bCs/>
          <w:sz w:val="22"/>
          <w:szCs w:val="22"/>
          <w:lang w:val="es-ES"/>
        </w:rPr>
        <w:t xml:space="preserve">Al hecho </w:t>
      </w:r>
      <w:r w:rsidR="00E84E96" w:rsidRPr="00667C17">
        <w:rPr>
          <w:b/>
          <w:bCs/>
          <w:sz w:val="22"/>
          <w:szCs w:val="22"/>
          <w:lang w:val="es-ES"/>
        </w:rPr>
        <w:t>DÉCIMO NOVENO</w:t>
      </w:r>
      <w:r w:rsidRPr="00667C17">
        <w:rPr>
          <w:b/>
          <w:bCs/>
          <w:sz w:val="22"/>
          <w:szCs w:val="22"/>
          <w:lang w:val="es-ES"/>
        </w:rPr>
        <w:t xml:space="preserve">: </w:t>
      </w:r>
      <w:r w:rsidR="00E84E96" w:rsidRPr="00667C17">
        <w:rPr>
          <w:b/>
          <w:sz w:val="22"/>
          <w:szCs w:val="22"/>
          <w:lang w:val="es-ES"/>
        </w:rPr>
        <w:t xml:space="preserve">NO ME CONSTA por cuanto NO ES UN HECHO, </w:t>
      </w:r>
      <w:r w:rsidR="00E84E96" w:rsidRPr="00667C17">
        <w:rPr>
          <w:sz w:val="22"/>
          <w:szCs w:val="22"/>
          <w:lang w:val="es-ES"/>
        </w:rPr>
        <w:t xml:space="preserve">lo expresado en el presente numeral, ya que obedece a una apreciación </w:t>
      </w:r>
      <w:r w:rsidR="001B6444" w:rsidRPr="00667C17">
        <w:rPr>
          <w:sz w:val="22"/>
          <w:szCs w:val="22"/>
          <w:lang w:val="es-ES"/>
        </w:rPr>
        <w:t xml:space="preserve">e interpretación </w:t>
      </w:r>
      <w:r w:rsidR="00E84E96" w:rsidRPr="00667C17">
        <w:rPr>
          <w:sz w:val="22"/>
          <w:szCs w:val="22"/>
          <w:lang w:val="es-ES"/>
        </w:rPr>
        <w:t xml:space="preserve">subjetiva sobre un supuesto incumplimiento por parte de MINCIVIL S.A. </w:t>
      </w:r>
      <w:r w:rsidR="001B6444" w:rsidRPr="00667C17">
        <w:rPr>
          <w:sz w:val="22"/>
          <w:szCs w:val="22"/>
          <w:lang w:val="es-ES"/>
        </w:rPr>
        <w:t xml:space="preserve">y </w:t>
      </w:r>
      <w:r w:rsidR="00E84E96" w:rsidRPr="00667C17">
        <w:rPr>
          <w:sz w:val="22"/>
          <w:szCs w:val="22"/>
          <w:lang w:val="es-ES"/>
        </w:rPr>
        <w:t xml:space="preserve">de lo indicado en el Informe de investigación,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7A04B9" w14:textId="77777777" w:rsidR="002E1FC0" w:rsidRPr="00667C17" w:rsidRDefault="002E1FC0" w:rsidP="0061706C">
      <w:pPr>
        <w:pStyle w:val="Default"/>
        <w:jc w:val="both"/>
        <w:rPr>
          <w:bCs/>
          <w:sz w:val="22"/>
          <w:szCs w:val="22"/>
        </w:rPr>
      </w:pPr>
    </w:p>
    <w:p w14:paraId="6C4F1598" w14:textId="366F0E56" w:rsidR="00BA7024" w:rsidRPr="00667C17" w:rsidRDefault="00BA7024" w:rsidP="0061706C">
      <w:pPr>
        <w:pStyle w:val="Default"/>
        <w:jc w:val="both"/>
        <w:rPr>
          <w:sz w:val="22"/>
          <w:szCs w:val="22"/>
          <w:lang w:val="es-ES"/>
        </w:rPr>
      </w:pPr>
      <w:r w:rsidRPr="00667C17">
        <w:rPr>
          <w:b/>
          <w:bCs/>
          <w:sz w:val="22"/>
          <w:szCs w:val="22"/>
          <w:lang w:val="es-ES"/>
        </w:rPr>
        <w:t xml:space="preserve">Al hecho </w:t>
      </w:r>
      <w:r w:rsidR="00B06EEA" w:rsidRPr="00667C17">
        <w:rPr>
          <w:b/>
          <w:bCs/>
          <w:sz w:val="22"/>
          <w:szCs w:val="22"/>
          <w:lang w:val="es-ES"/>
        </w:rPr>
        <w:t>VIGÉSIMO</w:t>
      </w:r>
      <w:r w:rsidRPr="00667C17">
        <w:rPr>
          <w:b/>
          <w:bCs/>
          <w:sz w:val="22"/>
          <w:szCs w:val="22"/>
          <w:lang w:val="es-ES"/>
        </w:rPr>
        <w:t xml:space="preserve">: </w:t>
      </w:r>
      <w:r w:rsidR="00B06EEA" w:rsidRPr="00667C17">
        <w:rPr>
          <w:b/>
          <w:sz w:val="22"/>
          <w:szCs w:val="22"/>
          <w:lang w:val="es-ES"/>
        </w:rPr>
        <w:t xml:space="preserve">NO ME CONSTA por cuanto NO ES UN HECHO, </w:t>
      </w:r>
      <w:r w:rsidR="00B06EEA" w:rsidRPr="00667C17">
        <w:rPr>
          <w:sz w:val="22"/>
          <w:szCs w:val="22"/>
          <w:lang w:val="es-ES"/>
        </w:rPr>
        <w:t xml:space="preserve">lo expresado en el presente numeral, ya que obedece a una apreciación subjetiva sobre </w:t>
      </w:r>
      <w:r w:rsidR="00175CA2" w:rsidRPr="00667C17">
        <w:rPr>
          <w:sz w:val="22"/>
          <w:szCs w:val="22"/>
          <w:lang w:val="es-ES"/>
        </w:rPr>
        <w:t>la supuesta responsabilidad del conductor del vehículo</w:t>
      </w:r>
      <w:r w:rsidR="00B06EEA" w:rsidRPr="00667C17">
        <w:rPr>
          <w:sz w:val="22"/>
          <w:szCs w:val="22"/>
          <w:lang w:val="es-ES"/>
        </w:rPr>
        <w:t xml:space="preserv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A474C4A" w14:textId="77777777" w:rsidR="00BA7024" w:rsidRPr="00667C17" w:rsidRDefault="00BA7024" w:rsidP="0061706C">
      <w:pPr>
        <w:pStyle w:val="Default"/>
        <w:jc w:val="both"/>
        <w:rPr>
          <w:bCs/>
          <w:sz w:val="22"/>
          <w:szCs w:val="22"/>
        </w:rPr>
      </w:pPr>
    </w:p>
    <w:p w14:paraId="569750C0" w14:textId="01439008" w:rsidR="00C837EF" w:rsidRPr="00667C17" w:rsidRDefault="00C837EF" w:rsidP="0061706C">
      <w:pPr>
        <w:pStyle w:val="Default"/>
        <w:jc w:val="both"/>
        <w:rPr>
          <w:sz w:val="22"/>
          <w:szCs w:val="22"/>
          <w:lang w:val="es-ES"/>
        </w:rPr>
      </w:pPr>
      <w:r w:rsidRPr="00667C17">
        <w:rPr>
          <w:b/>
          <w:bCs/>
          <w:sz w:val="22"/>
          <w:szCs w:val="22"/>
          <w:lang w:val="es-ES"/>
        </w:rPr>
        <w:t xml:space="preserve">Al hecho VIGÉSIMO PRIMERO: </w:t>
      </w:r>
      <w:r w:rsidRPr="00667C17">
        <w:rPr>
          <w:b/>
          <w:sz w:val="22"/>
          <w:szCs w:val="22"/>
          <w:lang w:val="es-ES"/>
        </w:rPr>
        <w:t xml:space="preserve">NO ME CONSTA por cuanto NO ES UN HECHO, </w:t>
      </w:r>
      <w:r w:rsidRPr="00667C17">
        <w:rPr>
          <w:sz w:val="22"/>
          <w:szCs w:val="22"/>
          <w:lang w:val="es-ES"/>
        </w:rPr>
        <w:t xml:space="preserve">lo expresado en el presente numeral, ya que obedece a una apreciación subjetiva sobre lo relatado por el conductor del vehículo en el Informe de investigación,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2F6FFA5" w14:textId="77777777" w:rsidR="002E1FC0" w:rsidRPr="00667C17" w:rsidRDefault="002E1FC0" w:rsidP="0061706C">
      <w:pPr>
        <w:pStyle w:val="Default"/>
        <w:jc w:val="both"/>
        <w:rPr>
          <w:bCs/>
          <w:sz w:val="22"/>
          <w:szCs w:val="22"/>
        </w:rPr>
      </w:pPr>
    </w:p>
    <w:p w14:paraId="297DA212" w14:textId="220FD101" w:rsidR="00B35610" w:rsidRPr="00667C17" w:rsidRDefault="00B35610" w:rsidP="0061706C">
      <w:pPr>
        <w:pStyle w:val="Default"/>
        <w:jc w:val="both"/>
        <w:rPr>
          <w:sz w:val="22"/>
          <w:szCs w:val="22"/>
          <w:lang w:val="es-ES"/>
        </w:rPr>
      </w:pPr>
      <w:r w:rsidRPr="00667C17">
        <w:rPr>
          <w:b/>
          <w:bCs/>
          <w:sz w:val="22"/>
          <w:szCs w:val="22"/>
          <w:lang w:val="es-ES"/>
        </w:rPr>
        <w:t xml:space="preserve">Al hecho VIGÉSIMO SEGUNDO: </w:t>
      </w:r>
      <w:r w:rsidRPr="00667C17">
        <w:rPr>
          <w:b/>
          <w:sz w:val="22"/>
          <w:szCs w:val="22"/>
          <w:lang w:val="es-ES"/>
        </w:rPr>
        <w:t xml:space="preserve">NO ME CONSTA por cuanto NO ES UN HECHO, </w:t>
      </w:r>
      <w:r w:rsidRPr="00667C17">
        <w:rPr>
          <w:sz w:val="22"/>
          <w:szCs w:val="22"/>
          <w:lang w:val="es-ES"/>
        </w:rPr>
        <w:t>lo expresado en el presente numeral, ya que obedece a una apreciación subjetiva sobre l</w:t>
      </w:r>
      <w:r w:rsidR="00477F07" w:rsidRPr="00667C17">
        <w:rPr>
          <w:sz w:val="22"/>
          <w:szCs w:val="22"/>
          <w:lang w:val="es-ES"/>
        </w:rPr>
        <w:t>os supuestos incumplimientos del personal que se encontraba el día del accidente</w:t>
      </w:r>
      <w:r w:rsidRPr="00667C17">
        <w:rPr>
          <w:sz w:val="22"/>
          <w:szCs w:val="22"/>
          <w:lang w:val="es-ES"/>
        </w:rPr>
        <w:t xml:space="preserv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356CAE83" w14:textId="77777777" w:rsidR="00C22128" w:rsidRPr="00667C17" w:rsidRDefault="00C22128" w:rsidP="0061706C">
      <w:pPr>
        <w:pStyle w:val="Default"/>
        <w:jc w:val="both"/>
        <w:rPr>
          <w:bCs/>
          <w:sz w:val="22"/>
          <w:szCs w:val="22"/>
        </w:rPr>
      </w:pPr>
    </w:p>
    <w:p w14:paraId="2C10254C" w14:textId="5E97EF4E" w:rsidR="00AC041B" w:rsidRPr="00667C17" w:rsidRDefault="00AC041B" w:rsidP="0061706C">
      <w:pPr>
        <w:pStyle w:val="Default"/>
        <w:jc w:val="both"/>
        <w:rPr>
          <w:sz w:val="22"/>
          <w:szCs w:val="22"/>
          <w:lang w:val="es-ES"/>
        </w:rPr>
      </w:pPr>
      <w:r w:rsidRPr="00667C17">
        <w:rPr>
          <w:b/>
          <w:bCs/>
          <w:sz w:val="22"/>
          <w:szCs w:val="22"/>
          <w:lang w:val="es-ES"/>
        </w:rPr>
        <w:t xml:space="preserve">Al hecho VIGÉSIMO TERCERO: </w:t>
      </w:r>
      <w:r w:rsidRPr="00667C17">
        <w:rPr>
          <w:b/>
          <w:sz w:val="22"/>
          <w:szCs w:val="22"/>
          <w:lang w:val="es-ES"/>
        </w:rPr>
        <w:t xml:space="preserve">NO ME CONSTA por cuanto NO ES UN HECHO, </w:t>
      </w:r>
      <w:r w:rsidRPr="00667C17">
        <w:rPr>
          <w:sz w:val="22"/>
          <w:szCs w:val="22"/>
          <w:lang w:val="es-ES"/>
        </w:rPr>
        <w:t xml:space="preserve">lo expresado en el presente numeral, ya que obedece a una apreciación e interpretación subjetiva sobre un supuesto incumplimiento por parte de MINCIVIL S.A. y de lo indicado en el Informe de investigación,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FDEC67" w14:textId="77777777" w:rsidR="00034C0C" w:rsidRPr="00667C17" w:rsidRDefault="00034C0C" w:rsidP="0061706C">
      <w:pPr>
        <w:pStyle w:val="Textoindependiente"/>
        <w:jc w:val="both"/>
        <w:rPr>
          <w:rFonts w:ascii="Arial" w:hAnsi="Arial" w:cs="Arial"/>
          <w:sz w:val="22"/>
          <w:szCs w:val="22"/>
        </w:rPr>
      </w:pPr>
    </w:p>
    <w:p w14:paraId="482EEB4E" w14:textId="0D50EF3B" w:rsidR="00034C0C" w:rsidRPr="00667C17" w:rsidRDefault="005237C2" w:rsidP="0061706C">
      <w:pPr>
        <w:pStyle w:val="Textoindependiente"/>
        <w:jc w:val="both"/>
        <w:rPr>
          <w:rFonts w:ascii="Arial" w:hAnsi="Arial" w:cs="Arial"/>
          <w:sz w:val="22"/>
          <w:szCs w:val="22"/>
        </w:rPr>
      </w:pPr>
      <w:r w:rsidRPr="00667C17">
        <w:rPr>
          <w:rFonts w:ascii="Arial" w:hAnsi="Arial" w:cs="Arial"/>
          <w:b/>
          <w:bCs/>
          <w:sz w:val="22"/>
          <w:szCs w:val="22"/>
        </w:rPr>
        <w:t xml:space="preserve">Al hecho VIGÉSIMO CUARTO: </w:t>
      </w:r>
      <w:r w:rsidRPr="00667C17">
        <w:rPr>
          <w:rFonts w:ascii="Arial" w:hAnsi="Arial" w:cs="Arial"/>
          <w:b/>
          <w:sz w:val="22"/>
          <w:szCs w:val="22"/>
        </w:rPr>
        <w:t xml:space="preserve">NO ME CONSTA por cuanto NO ES UN HECHO, </w:t>
      </w:r>
      <w:r w:rsidRPr="00667C17">
        <w:rPr>
          <w:rFonts w:ascii="Arial" w:hAnsi="Arial" w:cs="Arial"/>
          <w:sz w:val="22"/>
          <w:szCs w:val="22"/>
        </w:rPr>
        <w:t>lo expresado en el presente numeral, ya que obedece a una apreciación e interpretación subjetiva sobre un supuesto incumplimiento por parte de MINCIVIL S.A. y de lo indicado en el Plan estratégico de seguridad vial,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ECFF43A" w14:textId="77777777" w:rsidR="005237C2" w:rsidRPr="00667C17" w:rsidRDefault="005237C2" w:rsidP="0061706C">
      <w:pPr>
        <w:pStyle w:val="Textoindependiente"/>
        <w:jc w:val="both"/>
        <w:rPr>
          <w:rFonts w:ascii="Arial" w:hAnsi="Arial" w:cs="Arial"/>
          <w:sz w:val="22"/>
          <w:szCs w:val="22"/>
        </w:rPr>
      </w:pPr>
    </w:p>
    <w:p w14:paraId="1D78A5CE" w14:textId="3DB3B314" w:rsidR="002438CD" w:rsidRPr="00667C17" w:rsidRDefault="002438CD" w:rsidP="0061706C">
      <w:pPr>
        <w:pStyle w:val="Textoindependiente"/>
        <w:jc w:val="both"/>
        <w:rPr>
          <w:rFonts w:ascii="Arial" w:hAnsi="Arial" w:cs="Arial"/>
          <w:sz w:val="22"/>
          <w:szCs w:val="22"/>
        </w:rPr>
      </w:pPr>
      <w:r w:rsidRPr="00667C17">
        <w:rPr>
          <w:rFonts w:ascii="Arial" w:hAnsi="Arial" w:cs="Arial"/>
          <w:b/>
          <w:bCs/>
          <w:sz w:val="22"/>
          <w:szCs w:val="22"/>
        </w:rPr>
        <w:t xml:space="preserve">Al hecho VIGÉSIMO QUINTO: </w:t>
      </w:r>
      <w:r w:rsidRPr="00667C17">
        <w:rPr>
          <w:rFonts w:ascii="Arial" w:hAnsi="Arial" w:cs="Arial"/>
          <w:b/>
          <w:sz w:val="22"/>
          <w:szCs w:val="22"/>
        </w:rPr>
        <w:t xml:space="preserve">NO ME CONSTA por cuanto NO ES UN HECHO, </w:t>
      </w:r>
      <w:r w:rsidRPr="00667C17">
        <w:rPr>
          <w:rFonts w:ascii="Arial" w:hAnsi="Arial" w:cs="Arial"/>
          <w:sz w:val="22"/>
          <w:szCs w:val="22"/>
        </w:rPr>
        <w:t>lo expresado en el presente numeral, ya que obedece a una apreciación e interpretación subjetiva sobre un supuesto incumplimiento por parte de MINCIVIL S.A. y de lo indicado en el Plan estratégico de seguridad vial,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EF52AB5" w14:textId="77777777" w:rsidR="005E31FB" w:rsidRPr="00667C17" w:rsidRDefault="005E31FB" w:rsidP="0061706C">
      <w:pPr>
        <w:pStyle w:val="Default"/>
        <w:jc w:val="both"/>
        <w:rPr>
          <w:b/>
          <w:bCs/>
          <w:sz w:val="22"/>
          <w:szCs w:val="22"/>
        </w:rPr>
      </w:pPr>
    </w:p>
    <w:p w14:paraId="34FC3D8C" w14:textId="43DED3CD" w:rsidR="005631EC" w:rsidRPr="00667C17" w:rsidRDefault="00A82214" w:rsidP="0061706C">
      <w:pPr>
        <w:pStyle w:val="Default"/>
        <w:jc w:val="both"/>
        <w:rPr>
          <w:b/>
          <w:sz w:val="22"/>
          <w:szCs w:val="22"/>
          <w:lang w:val="es-ES"/>
        </w:rPr>
      </w:pPr>
      <w:r w:rsidRPr="00667C17">
        <w:rPr>
          <w:b/>
          <w:bCs/>
          <w:sz w:val="22"/>
          <w:szCs w:val="22"/>
          <w:lang w:val="es-ES"/>
        </w:rPr>
        <w:t xml:space="preserve">Al hecho VIGÉSIMO </w:t>
      </w:r>
      <w:r w:rsidRPr="00667C17">
        <w:rPr>
          <w:b/>
          <w:bCs/>
          <w:sz w:val="22"/>
          <w:szCs w:val="22"/>
        </w:rPr>
        <w:t>SEXT</w:t>
      </w:r>
      <w:r w:rsidRPr="00667C17">
        <w:rPr>
          <w:b/>
          <w:bCs/>
          <w:sz w:val="22"/>
          <w:szCs w:val="22"/>
          <w:lang w:val="es-ES"/>
        </w:rPr>
        <w:t xml:space="preserve">O: NO ME CONSTA </w:t>
      </w:r>
      <w:r w:rsidRPr="00667C17">
        <w:rPr>
          <w:sz w:val="22"/>
          <w:szCs w:val="22"/>
          <w:lang w:val="es-ES"/>
        </w:rPr>
        <w:t>que la información relacionada en la MATRIZ PARA LA IDENTIFICACIÓN DE PELIGROS, VALORACIÓN DE RIESGOS Y DETERMINACIÓN DE CONTROLES,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A93D99" w14:textId="6FCC2B54" w:rsidR="005E31FB" w:rsidRPr="00667C17" w:rsidRDefault="005E31FB" w:rsidP="0061706C">
      <w:pPr>
        <w:pStyle w:val="Default"/>
        <w:jc w:val="both"/>
        <w:rPr>
          <w:bCs/>
          <w:sz w:val="22"/>
          <w:szCs w:val="22"/>
        </w:rPr>
      </w:pPr>
    </w:p>
    <w:p w14:paraId="42A86F77" w14:textId="02983378" w:rsidR="0048124F" w:rsidRPr="00667C17" w:rsidRDefault="0048124F" w:rsidP="0061706C">
      <w:pPr>
        <w:pStyle w:val="Default"/>
        <w:jc w:val="both"/>
        <w:rPr>
          <w:sz w:val="22"/>
          <w:szCs w:val="22"/>
          <w:lang w:val="es-ES"/>
        </w:rPr>
      </w:pPr>
      <w:r w:rsidRPr="00667C17">
        <w:rPr>
          <w:b/>
          <w:bCs/>
          <w:sz w:val="22"/>
          <w:szCs w:val="22"/>
          <w:lang w:val="es-ES"/>
        </w:rPr>
        <w:t xml:space="preserve">Al hecho </w:t>
      </w:r>
      <w:r w:rsidR="00D31B6C" w:rsidRPr="00667C17">
        <w:rPr>
          <w:b/>
          <w:bCs/>
          <w:sz w:val="22"/>
          <w:szCs w:val="22"/>
          <w:lang w:val="es-ES"/>
        </w:rPr>
        <w:t xml:space="preserve">VIGÉSIMO </w:t>
      </w:r>
      <w:r w:rsidR="00D31B6C" w:rsidRPr="00667C17">
        <w:rPr>
          <w:b/>
          <w:bCs/>
          <w:sz w:val="22"/>
          <w:szCs w:val="22"/>
        </w:rPr>
        <w:t>SÉPTIM</w:t>
      </w:r>
      <w:r w:rsidR="00D31B6C" w:rsidRPr="00667C17">
        <w:rPr>
          <w:b/>
          <w:bCs/>
          <w:sz w:val="22"/>
          <w:szCs w:val="22"/>
          <w:lang w:val="es-ES"/>
        </w:rPr>
        <w:t xml:space="preserve">O: </w:t>
      </w:r>
      <w:r w:rsidR="00A2107F" w:rsidRPr="00667C17">
        <w:rPr>
          <w:b/>
          <w:bCs/>
          <w:sz w:val="22"/>
          <w:szCs w:val="22"/>
          <w:lang w:val="es-ES"/>
        </w:rPr>
        <w:t xml:space="preserve">NO ME CONSTA </w:t>
      </w:r>
      <w:r w:rsidR="00E52DC9" w:rsidRPr="00667C17">
        <w:rPr>
          <w:sz w:val="22"/>
          <w:szCs w:val="22"/>
          <w:lang w:val="es-ES"/>
        </w:rPr>
        <w:t xml:space="preserve">que </w:t>
      </w:r>
      <w:r w:rsidR="00D31B6C" w:rsidRPr="00667C17">
        <w:rPr>
          <w:sz w:val="22"/>
          <w:szCs w:val="22"/>
          <w:lang w:val="es-ES"/>
        </w:rPr>
        <w:t xml:space="preserve">el trabajador </w:t>
      </w:r>
      <w:r w:rsidR="008937AE" w:rsidRPr="00667C17">
        <w:rPr>
          <w:sz w:val="22"/>
          <w:szCs w:val="22"/>
          <w:lang w:val="es-ES"/>
        </w:rPr>
        <w:t>para la fecha de la ocurrencia contara con todos los elementos de protección personal,</w:t>
      </w:r>
      <w:r w:rsidR="00A2107F"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1EB9379" w14:textId="77777777" w:rsidR="00EB3592" w:rsidRPr="00667C17" w:rsidRDefault="00EB3592" w:rsidP="0061706C">
      <w:pPr>
        <w:pStyle w:val="Textoindependiente"/>
        <w:jc w:val="both"/>
        <w:rPr>
          <w:rFonts w:ascii="Arial" w:hAnsi="Arial" w:cs="Arial"/>
          <w:sz w:val="22"/>
          <w:szCs w:val="22"/>
        </w:rPr>
      </w:pPr>
    </w:p>
    <w:p w14:paraId="6E77CF00" w14:textId="1A7862E9" w:rsidR="00C0070A" w:rsidRPr="00667C17" w:rsidRDefault="003C6596" w:rsidP="0061706C">
      <w:pPr>
        <w:pStyle w:val="Default"/>
        <w:jc w:val="both"/>
        <w:rPr>
          <w:b/>
          <w:bCs/>
          <w:sz w:val="22"/>
          <w:szCs w:val="22"/>
        </w:rPr>
      </w:pPr>
      <w:r w:rsidRPr="00667C17">
        <w:rPr>
          <w:b/>
          <w:bCs/>
          <w:sz w:val="22"/>
          <w:szCs w:val="22"/>
          <w:lang w:val="es-ES"/>
        </w:rPr>
        <w:t xml:space="preserve">Al hecho VIGÉSIMO </w:t>
      </w:r>
      <w:r w:rsidR="00E52DE0" w:rsidRPr="00667C17">
        <w:rPr>
          <w:b/>
          <w:bCs/>
          <w:sz w:val="22"/>
          <w:szCs w:val="22"/>
          <w:lang w:val="es-ES"/>
        </w:rPr>
        <w:t>O</w:t>
      </w:r>
      <w:r w:rsidR="00E52DE0" w:rsidRPr="00667C17">
        <w:rPr>
          <w:b/>
          <w:bCs/>
          <w:sz w:val="22"/>
          <w:szCs w:val="22"/>
        </w:rPr>
        <w:t>CTAV</w:t>
      </w:r>
      <w:r w:rsidRPr="00667C17">
        <w:rPr>
          <w:b/>
          <w:bCs/>
          <w:sz w:val="22"/>
          <w:szCs w:val="22"/>
          <w:lang w:val="es-ES"/>
        </w:rPr>
        <w:t>O</w:t>
      </w:r>
      <w:r w:rsidR="00C0070A" w:rsidRPr="00667C17">
        <w:rPr>
          <w:b/>
          <w:bCs/>
          <w:sz w:val="22"/>
          <w:szCs w:val="22"/>
        </w:rPr>
        <w:t xml:space="preserve">: </w:t>
      </w:r>
      <w:r w:rsidR="00C0070A" w:rsidRPr="00667C17">
        <w:rPr>
          <w:b/>
          <w:sz w:val="22"/>
          <w:szCs w:val="22"/>
        </w:rPr>
        <w:t xml:space="preserve">NO ME CONSTA </w:t>
      </w:r>
      <w:r w:rsidR="004E60EA" w:rsidRPr="00667C17">
        <w:rPr>
          <w:bCs/>
          <w:sz w:val="22"/>
          <w:szCs w:val="22"/>
        </w:rPr>
        <w:t xml:space="preserve">que MINCIVIL S.A. incumplió con los </w:t>
      </w:r>
      <w:r w:rsidR="00E04D14" w:rsidRPr="00667C17">
        <w:rPr>
          <w:bCs/>
          <w:sz w:val="22"/>
          <w:szCs w:val="22"/>
        </w:rPr>
        <w:t>deberes de</w:t>
      </w:r>
      <w:r w:rsidR="00D95BC3" w:rsidRPr="00667C17">
        <w:rPr>
          <w:bCs/>
          <w:sz w:val="22"/>
          <w:szCs w:val="22"/>
        </w:rPr>
        <w:t xml:space="preserve"> cuidado y seguridad frente al demandante,</w:t>
      </w:r>
      <w:r w:rsidR="00C0070A" w:rsidRPr="00667C17">
        <w:rPr>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4F4BB68" w14:textId="77777777" w:rsidR="00955A6B" w:rsidRPr="00667C17" w:rsidRDefault="00955A6B" w:rsidP="0061706C">
      <w:pPr>
        <w:pStyle w:val="Default"/>
        <w:jc w:val="both"/>
        <w:rPr>
          <w:b/>
          <w:bCs/>
          <w:sz w:val="22"/>
          <w:szCs w:val="22"/>
        </w:rPr>
      </w:pPr>
    </w:p>
    <w:p w14:paraId="2D939DD6" w14:textId="619194BF" w:rsidR="00F03CD7" w:rsidRPr="00667C17" w:rsidRDefault="00F03CD7" w:rsidP="0061706C">
      <w:pPr>
        <w:pStyle w:val="Default"/>
        <w:jc w:val="both"/>
        <w:rPr>
          <w:b/>
          <w:bCs/>
          <w:sz w:val="22"/>
          <w:szCs w:val="22"/>
        </w:rPr>
      </w:pPr>
      <w:r w:rsidRPr="00667C17">
        <w:rPr>
          <w:b/>
          <w:bCs/>
          <w:sz w:val="22"/>
          <w:szCs w:val="22"/>
          <w:lang w:val="es-ES"/>
        </w:rPr>
        <w:t>Al hecho VIGÉSIMO NOVENO</w:t>
      </w:r>
      <w:r w:rsidRPr="00667C17">
        <w:rPr>
          <w:b/>
          <w:bCs/>
          <w:sz w:val="22"/>
          <w:szCs w:val="22"/>
        </w:rPr>
        <w:t xml:space="preserve">: </w:t>
      </w:r>
      <w:r w:rsidRPr="00667C17">
        <w:rPr>
          <w:b/>
          <w:sz w:val="22"/>
          <w:szCs w:val="22"/>
        </w:rPr>
        <w:t xml:space="preserve">NO ME CONSTA </w:t>
      </w:r>
      <w:r w:rsidRPr="00667C17">
        <w:rPr>
          <w:bCs/>
          <w:sz w:val="22"/>
          <w:szCs w:val="22"/>
        </w:rPr>
        <w:t>que MINCIVIL S.A. incumplió con los compromisos determ</w:t>
      </w:r>
      <w:r w:rsidR="00E30D35" w:rsidRPr="00667C17">
        <w:rPr>
          <w:bCs/>
          <w:sz w:val="22"/>
          <w:szCs w:val="22"/>
        </w:rPr>
        <w:t>inados en el documento “POLITICA MINCIVIL”</w:t>
      </w:r>
      <w:r w:rsidRPr="00667C17">
        <w:rPr>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7D93503" w14:textId="77777777" w:rsidR="00640A15" w:rsidRPr="00667C17" w:rsidRDefault="00640A15" w:rsidP="0061706C">
      <w:pPr>
        <w:pStyle w:val="Textoindependiente"/>
        <w:jc w:val="both"/>
        <w:rPr>
          <w:rFonts w:ascii="Arial" w:hAnsi="Arial" w:cs="Arial"/>
          <w:sz w:val="22"/>
          <w:szCs w:val="22"/>
        </w:rPr>
      </w:pPr>
    </w:p>
    <w:p w14:paraId="60D0374A" w14:textId="07AE7DE6" w:rsidR="00955127" w:rsidRPr="00667C17" w:rsidRDefault="00955127" w:rsidP="0061706C">
      <w:pPr>
        <w:pStyle w:val="Default"/>
        <w:jc w:val="both"/>
        <w:rPr>
          <w:sz w:val="22"/>
          <w:szCs w:val="22"/>
          <w:lang w:val="es-ES"/>
        </w:rPr>
      </w:pPr>
      <w:r w:rsidRPr="00667C17">
        <w:rPr>
          <w:b/>
          <w:bCs/>
          <w:sz w:val="22"/>
          <w:szCs w:val="22"/>
          <w:lang w:val="es-ES"/>
        </w:rPr>
        <w:t xml:space="preserve">Al hecho </w:t>
      </w:r>
      <w:r w:rsidR="00642E6D" w:rsidRPr="00667C17">
        <w:rPr>
          <w:b/>
          <w:bCs/>
          <w:sz w:val="22"/>
          <w:szCs w:val="22"/>
          <w:lang w:val="es-ES"/>
        </w:rPr>
        <w:t>TRIGÉSIMO</w:t>
      </w:r>
      <w:r w:rsidRPr="00667C17">
        <w:rPr>
          <w:b/>
          <w:bCs/>
          <w:sz w:val="22"/>
          <w:szCs w:val="22"/>
          <w:lang w:val="es-ES"/>
        </w:rPr>
        <w:t xml:space="preserve">: </w:t>
      </w:r>
      <w:r w:rsidR="00377937" w:rsidRPr="00667C17">
        <w:rPr>
          <w:b/>
          <w:bCs/>
          <w:sz w:val="22"/>
          <w:szCs w:val="22"/>
          <w:lang w:val="es-ES"/>
        </w:rPr>
        <w:t xml:space="preserve">NO ME CONSTA </w:t>
      </w:r>
      <w:r w:rsidR="00C4785F" w:rsidRPr="00667C17">
        <w:rPr>
          <w:sz w:val="22"/>
          <w:szCs w:val="22"/>
          <w:lang w:val="es-ES"/>
        </w:rPr>
        <w:t xml:space="preserve">que </w:t>
      </w:r>
      <w:r w:rsidR="00642E6D" w:rsidRPr="00667C17">
        <w:rPr>
          <w:sz w:val="22"/>
          <w:szCs w:val="22"/>
          <w:lang w:val="es-ES"/>
        </w:rPr>
        <w:t>para el 25/10/2021 MINCIVIL S.A. no realizó inspección preoperacional a la maquina referenciada</w:t>
      </w:r>
      <w:r w:rsidR="00C4785F" w:rsidRPr="00667C17">
        <w:rPr>
          <w:sz w:val="22"/>
          <w:szCs w:val="22"/>
          <w:lang w:val="es-ES"/>
        </w:rPr>
        <w:t xml:space="preserve">, </w:t>
      </w:r>
      <w:r w:rsidR="00377937" w:rsidRPr="00667C17">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E0E029" w14:textId="77777777" w:rsidR="00165B0C" w:rsidRPr="00667C17" w:rsidRDefault="00165B0C" w:rsidP="0061706C">
      <w:pPr>
        <w:pStyle w:val="Textoindependiente"/>
        <w:jc w:val="both"/>
        <w:rPr>
          <w:rFonts w:ascii="Arial" w:hAnsi="Arial" w:cs="Arial"/>
          <w:sz w:val="22"/>
          <w:szCs w:val="22"/>
        </w:rPr>
      </w:pPr>
    </w:p>
    <w:p w14:paraId="03180E90" w14:textId="2A21B231" w:rsidR="00E059B3" w:rsidRPr="00667C17" w:rsidRDefault="00341BE8" w:rsidP="0061706C">
      <w:pPr>
        <w:pStyle w:val="Default"/>
        <w:jc w:val="both"/>
        <w:rPr>
          <w:sz w:val="22"/>
          <w:szCs w:val="22"/>
          <w:lang w:val="es-ES"/>
        </w:rPr>
      </w:pPr>
      <w:r w:rsidRPr="00667C17">
        <w:rPr>
          <w:b/>
          <w:bCs/>
          <w:sz w:val="22"/>
          <w:szCs w:val="22"/>
          <w:lang w:val="es-ES"/>
        </w:rPr>
        <w:t xml:space="preserve">Al hecho TRIGÉSIMO PRIMERO: </w:t>
      </w:r>
      <w:r w:rsidR="00E059B3" w:rsidRPr="00667C17">
        <w:rPr>
          <w:b/>
          <w:bCs/>
          <w:sz w:val="22"/>
          <w:szCs w:val="22"/>
          <w:lang w:val="es-ES"/>
        </w:rPr>
        <w:t xml:space="preserve">NO ME CONSTA </w:t>
      </w:r>
      <w:r w:rsidR="00A8353D" w:rsidRPr="00667C17">
        <w:rPr>
          <w:sz w:val="22"/>
          <w:szCs w:val="22"/>
          <w:lang w:val="es-ES"/>
        </w:rPr>
        <w:t>lo plasmado en el presente numeral</w:t>
      </w:r>
      <w:r w:rsidR="00E059B3"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A21BB0" w14:textId="77777777" w:rsidR="00A8353D" w:rsidRPr="00667C17" w:rsidRDefault="00A8353D" w:rsidP="0061706C">
      <w:pPr>
        <w:pStyle w:val="Default"/>
        <w:jc w:val="both"/>
        <w:rPr>
          <w:b/>
          <w:bCs/>
          <w:sz w:val="22"/>
          <w:szCs w:val="22"/>
        </w:rPr>
      </w:pPr>
    </w:p>
    <w:p w14:paraId="2459BEC8" w14:textId="54D16418" w:rsidR="00F65AF8" w:rsidRPr="00667C17" w:rsidRDefault="00F65AF8" w:rsidP="0061706C">
      <w:pPr>
        <w:pStyle w:val="Default"/>
        <w:jc w:val="both"/>
        <w:rPr>
          <w:sz w:val="22"/>
          <w:szCs w:val="22"/>
          <w:lang w:val="es-ES"/>
        </w:rPr>
      </w:pPr>
      <w:r w:rsidRPr="00667C17">
        <w:rPr>
          <w:b/>
          <w:bCs/>
          <w:sz w:val="22"/>
          <w:szCs w:val="22"/>
          <w:lang w:val="es-ES"/>
        </w:rPr>
        <w:lastRenderedPageBreak/>
        <w:t xml:space="preserve">Al hecho </w:t>
      </w:r>
      <w:r w:rsidR="00E51359" w:rsidRPr="00667C17">
        <w:rPr>
          <w:b/>
          <w:bCs/>
          <w:sz w:val="22"/>
          <w:szCs w:val="22"/>
          <w:lang w:val="es-ES"/>
        </w:rPr>
        <w:t xml:space="preserve">TRIGÉSIMO SEGUNDO: </w:t>
      </w:r>
      <w:r w:rsidRPr="00667C17">
        <w:rPr>
          <w:b/>
          <w:bCs/>
          <w:sz w:val="22"/>
          <w:szCs w:val="22"/>
          <w:lang w:val="es-ES"/>
        </w:rPr>
        <w:t xml:space="preserve">NO ME CONSTA </w:t>
      </w:r>
      <w:r w:rsidRPr="00667C17">
        <w:rPr>
          <w:sz w:val="22"/>
          <w:szCs w:val="22"/>
          <w:lang w:val="es-ES"/>
        </w:rPr>
        <w:t xml:space="preserve">que </w:t>
      </w:r>
      <w:r w:rsidR="00E05356" w:rsidRPr="00667C17">
        <w:rPr>
          <w:sz w:val="22"/>
          <w:szCs w:val="22"/>
          <w:lang w:val="es-ES"/>
        </w:rPr>
        <w:t>el demandante</w:t>
      </w:r>
      <w:r w:rsidR="00E51359" w:rsidRPr="00667C17">
        <w:rPr>
          <w:sz w:val="22"/>
          <w:szCs w:val="22"/>
          <w:lang w:val="es-ES"/>
        </w:rPr>
        <w:t xml:space="preserve"> a causa del accidente de trabajo se encuentre en tratamiento psiquiátrico</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27230E2" w14:textId="77777777" w:rsidR="00A8353D" w:rsidRPr="00667C17" w:rsidRDefault="00A8353D" w:rsidP="0061706C">
      <w:pPr>
        <w:pStyle w:val="Default"/>
        <w:jc w:val="both"/>
        <w:rPr>
          <w:b/>
          <w:bCs/>
          <w:sz w:val="22"/>
          <w:szCs w:val="22"/>
        </w:rPr>
      </w:pPr>
    </w:p>
    <w:p w14:paraId="000AE6D7" w14:textId="14489153" w:rsidR="00D102DD" w:rsidRPr="00667C17" w:rsidRDefault="00D102DD" w:rsidP="0061706C">
      <w:pPr>
        <w:pStyle w:val="Default"/>
        <w:jc w:val="both"/>
        <w:rPr>
          <w:sz w:val="22"/>
          <w:szCs w:val="22"/>
          <w:lang w:val="es-ES"/>
        </w:rPr>
      </w:pPr>
      <w:r w:rsidRPr="00667C17">
        <w:rPr>
          <w:b/>
          <w:bCs/>
          <w:sz w:val="22"/>
          <w:szCs w:val="22"/>
          <w:lang w:val="es-ES"/>
        </w:rPr>
        <w:t xml:space="preserve">Al hecho </w:t>
      </w:r>
      <w:r w:rsidR="00321025" w:rsidRPr="00667C17">
        <w:rPr>
          <w:b/>
          <w:bCs/>
          <w:sz w:val="22"/>
          <w:szCs w:val="22"/>
          <w:lang w:val="es-ES"/>
        </w:rPr>
        <w:t xml:space="preserve">TRIGÉSIMO TERCERO: </w:t>
      </w:r>
      <w:r w:rsidR="00D634E1" w:rsidRPr="00667C17">
        <w:rPr>
          <w:b/>
          <w:sz w:val="22"/>
          <w:szCs w:val="22"/>
          <w:lang w:val="es-ES"/>
        </w:rPr>
        <w:t xml:space="preserve">NO ME CONSTA por cuanto NO ES UN HECHO, </w:t>
      </w:r>
      <w:r w:rsidR="00D634E1" w:rsidRPr="00667C17">
        <w:rPr>
          <w:sz w:val="22"/>
          <w:szCs w:val="22"/>
          <w:lang w:val="es-ES"/>
        </w:rPr>
        <w:t xml:space="preserve">lo expresado en el presente numeral, ya que obedece a una apreciación subjetiva </w:t>
      </w:r>
      <w:r w:rsidR="00321025" w:rsidRPr="00667C17">
        <w:rPr>
          <w:sz w:val="22"/>
          <w:szCs w:val="22"/>
          <w:lang w:val="es-ES"/>
        </w:rPr>
        <w:t xml:space="preserve">y personal </w:t>
      </w:r>
      <w:r w:rsidR="00D634E1" w:rsidRPr="00667C17">
        <w:rPr>
          <w:sz w:val="22"/>
          <w:szCs w:val="22"/>
          <w:lang w:val="es-ES"/>
        </w:rPr>
        <w:t xml:space="preserve">sobre </w:t>
      </w:r>
      <w:r w:rsidR="00321025" w:rsidRPr="00667C17">
        <w:rPr>
          <w:sz w:val="22"/>
          <w:szCs w:val="22"/>
          <w:lang w:val="es-ES"/>
        </w:rPr>
        <w:t>el estado de salud del demandante</w:t>
      </w:r>
      <w:r w:rsidR="00D634E1" w:rsidRPr="00667C17">
        <w:rPr>
          <w:sz w:val="22"/>
          <w:szCs w:val="22"/>
          <w:lang w:val="es-ES"/>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63F6D1A4" w14:textId="77777777" w:rsidR="002000E2" w:rsidRPr="00667C17" w:rsidRDefault="002000E2" w:rsidP="0061706C">
      <w:pPr>
        <w:pStyle w:val="Default"/>
        <w:jc w:val="both"/>
        <w:rPr>
          <w:b/>
          <w:bCs/>
          <w:sz w:val="22"/>
          <w:szCs w:val="22"/>
        </w:rPr>
      </w:pPr>
    </w:p>
    <w:p w14:paraId="14286345" w14:textId="2D3A0693" w:rsidR="00400B49" w:rsidRPr="00667C17" w:rsidRDefault="00400B49" w:rsidP="0061706C">
      <w:pPr>
        <w:pStyle w:val="Default"/>
        <w:jc w:val="both"/>
        <w:rPr>
          <w:bCs/>
          <w:sz w:val="22"/>
          <w:szCs w:val="22"/>
        </w:rPr>
      </w:pPr>
      <w:r w:rsidRPr="00667C17">
        <w:rPr>
          <w:b/>
          <w:bCs/>
          <w:sz w:val="22"/>
          <w:szCs w:val="22"/>
        </w:rPr>
        <w:t xml:space="preserve">Al hecho </w:t>
      </w:r>
      <w:r w:rsidR="00CD073B" w:rsidRPr="00667C17">
        <w:rPr>
          <w:b/>
          <w:bCs/>
          <w:sz w:val="22"/>
          <w:szCs w:val="22"/>
          <w:lang w:val="es-ES"/>
        </w:rPr>
        <w:t xml:space="preserve">TRIGÉSIMO CUARTO: </w:t>
      </w:r>
      <w:r w:rsidRPr="00667C17">
        <w:rPr>
          <w:b/>
          <w:sz w:val="22"/>
          <w:szCs w:val="22"/>
        </w:rPr>
        <w:t xml:space="preserve">NO ME CONSTA </w:t>
      </w:r>
      <w:r w:rsidR="00CD073B" w:rsidRPr="00667C17">
        <w:rPr>
          <w:bCs/>
          <w:sz w:val="22"/>
          <w:szCs w:val="22"/>
        </w:rPr>
        <w:t>lo referenciado en la historia clínica</w:t>
      </w:r>
      <w:r w:rsidR="00734586" w:rsidRPr="00667C17">
        <w:rPr>
          <w:bCs/>
          <w:sz w:val="22"/>
          <w:szCs w:val="22"/>
        </w:rPr>
        <w:t xml:space="preserve">, </w:t>
      </w:r>
      <w:r w:rsidRPr="00667C17">
        <w:rPr>
          <w:bCs/>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12F13F6" w14:textId="77777777" w:rsidR="00A8353D" w:rsidRPr="00667C17" w:rsidRDefault="00A8353D" w:rsidP="0061706C">
      <w:pPr>
        <w:pStyle w:val="Default"/>
        <w:jc w:val="both"/>
        <w:rPr>
          <w:b/>
          <w:bCs/>
          <w:sz w:val="22"/>
          <w:szCs w:val="22"/>
        </w:rPr>
      </w:pPr>
    </w:p>
    <w:p w14:paraId="4D1842A7" w14:textId="6BA89B40" w:rsidR="00650AF3" w:rsidRPr="00667C17" w:rsidRDefault="00650AF3" w:rsidP="0061706C">
      <w:pPr>
        <w:pStyle w:val="Default"/>
        <w:jc w:val="both"/>
        <w:rPr>
          <w:b/>
          <w:sz w:val="22"/>
          <w:szCs w:val="22"/>
          <w:lang w:val="es-ES"/>
        </w:rPr>
      </w:pPr>
      <w:r w:rsidRPr="00667C17">
        <w:rPr>
          <w:b/>
          <w:sz w:val="22"/>
          <w:szCs w:val="22"/>
          <w:lang w:val="es-ES"/>
        </w:rPr>
        <w:t xml:space="preserve">Al hecho </w:t>
      </w:r>
      <w:r w:rsidR="00CC38F3" w:rsidRPr="00667C17">
        <w:rPr>
          <w:b/>
          <w:bCs/>
          <w:sz w:val="22"/>
          <w:szCs w:val="22"/>
          <w:lang w:val="es-ES"/>
        </w:rPr>
        <w:t xml:space="preserve">TRIGÉSIMO QUINTO: </w:t>
      </w:r>
      <w:r w:rsidRPr="00667C17">
        <w:rPr>
          <w:b/>
          <w:sz w:val="22"/>
          <w:szCs w:val="22"/>
          <w:lang w:val="es-ES"/>
        </w:rPr>
        <w:t xml:space="preserve">NO ME CONSTA </w:t>
      </w:r>
      <w:r w:rsidR="00CC38F3" w:rsidRPr="00667C17">
        <w:rPr>
          <w:sz w:val="22"/>
          <w:szCs w:val="22"/>
          <w:lang w:val="es-ES"/>
        </w:rPr>
        <w:t>las patologías que actualmente padece el actor</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5A4F2F5" w14:textId="77777777" w:rsidR="00A8353D" w:rsidRPr="00667C17" w:rsidRDefault="00A8353D" w:rsidP="0061706C">
      <w:pPr>
        <w:pStyle w:val="Default"/>
        <w:jc w:val="both"/>
        <w:rPr>
          <w:b/>
          <w:bCs/>
          <w:sz w:val="22"/>
          <w:szCs w:val="22"/>
        </w:rPr>
      </w:pPr>
    </w:p>
    <w:p w14:paraId="4D960412" w14:textId="1C7AF71F" w:rsidR="00E5274E" w:rsidRPr="00667C17" w:rsidRDefault="00E5274E" w:rsidP="0061706C">
      <w:pPr>
        <w:pStyle w:val="Default"/>
        <w:jc w:val="both"/>
        <w:rPr>
          <w:sz w:val="22"/>
          <w:szCs w:val="22"/>
          <w:lang w:val="es-ES"/>
        </w:rPr>
      </w:pPr>
      <w:r w:rsidRPr="00667C17">
        <w:rPr>
          <w:b/>
          <w:bCs/>
          <w:sz w:val="22"/>
          <w:szCs w:val="22"/>
          <w:lang w:val="es-ES"/>
        </w:rPr>
        <w:t xml:space="preserve">Al hecho </w:t>
      </w:r>
      <w:r w:rsidR="00D448AB" w:rsidRPr="00667C17">
        <w:rPr>
          <w:b/>
          <w:bCs/>
          <w:sz w:val="22"/>
          <w:szCs w:val="22"/>
          <w:lang w:val="es-ES"/>
        </w:rPr>
        <w:t xml:space="preserve">TRIGÉSIMO SEXTO: </w:t>
      </w:r>
      <w:r w:rsidRPr="00667C17">
        <w:rPr>
          <w:b/>
          <w:bCs/>
          <w:sz w:val="22"/>
          <w:szCs w:val="22"/>
          <w:lang w:val="es-ES"/>
        </w:rPr>
        <w:t xml:space="preserve">NO ME CONSTA </w:t>
      </w:r>
      <w:r w:rsidR="00600856" w:rsidRPr="00667C17">
        <w:rPr>
          <w:sz w:val="22"/>
          <w:szCs w:val="22"/>
          <w:lang w:val="es-ES"/>
        </w:rPr>
        <w:t>el dictamen de perdida de la capacidad laboral emitido por la Junta Nacional de Calificación de Invalidez</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A27E8BC" w14:textId="77777777" w:rsidR="00A8353D" w:rsidRPr="00667C17" w:rsidRDefault="00A8353D" w:rsidP="0061706C">
      <w:pPr>
        <w:pStyle w:val="Default"/>
        <w:jc w:val="both"/>
        <w:rPr>
          <w:b/>
          <w:bCs/>
          <w:sz w:val="22"/>
          <w:szCs w:val="22"/>
        </w:rPr>
      </w:pPr>
    </w:p>
    <w:p w14:paraId="2143DC53" w14:textId="7912CBA4" w:rsidR="00643AA1" w:rsidRPr="00667C17" w:rsidRDefault="00643AA1" w:rsidP="0061706C">
      <w:pPr>
        <w:pStyle w:val="Default"/>
        <w:jc w:val="both"/>
        <w:rPr>
          <w:sz w:val="22"/>
          <w:szCs w:val="22"/>
          <w:lang w:val="es-ES"/>
        </w:rPr>
      </w:pPr>
      <w:r w:rsidRPr="00667C17">
        <w:rPr>
          <w:b/>
          <w:bCs/>
          <w:sz w:val="22"/>
          <w:szCs w:val="22"/>
          <w:lang w:val="es-ES"/>
        </w:rPr>
        <w:t xml:space="preserve">Al hecho TRIGÉSIMO SÉPTIMO: </w:t>
      </w:r>
      <w:r w:rsidRPr="00667C17">
        <w:rPr>
          <w:b/>
          <w:sz w:val="22"/>
          <w:szCs w:val="22"/>
          <w:lang w:val="es-ES"/>
        </w:rPr>
        <w:t xml:space="preserve">NO ME CONSTA por cuanto NO ES UN HECHO, </w:t>
      </w:r>
      <w:r w:rsidRPr="00667C17">
        <w:rPr>
          <w:sz w:val="22"/>
          <w:szCs w:val="22"/>
          <w:lang w:val="es-ES"/>
        </w:rPr>
        <w:t>lo expresado en el presente numeral, ya que obedece a una apreciación subjetiva y personal del demandante,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7A296779" w14:textId="77777777" w:rsidR="00A8353D" w:rsidRPr="00667C17" w:rsidRDefault="00A8353D" w:rsidP="0061706C">
      <w:pPr>
        <w:pStyle w:val="Default"/>
        <w:jc w:val="both"/>
        <w:rPr>
          <w:b/>
          <w:bCs/>
          <w:sz w:val="22"/>
          <w:szCs w:val="22"/>
        </w:rPr>
      </w:pPr>
    </w:p>
    <w:p w14:paraId="2C40A386" w14:textId="02B060A1" w:rsidR="00735073" w:rsidRPr="00667C17" w:rsidRDefault="00735073" w:rsidP="0061706C">
      <w:pPr>
        <w:pStyle w:val="Default"/>
        <w:jc w:val="both"/>
        <w:rPr>
          <w:b/>
          <w:bCs/>
          <w:sz w:val="22"/>
          <w:szCs w:val="22"/>
        </w:rPr>
      </w:pPr>
      <w:r w:rsidRPr="00667C17">
        <w:rPr>
          <w:b/>
          <w:bCs/>
          <w:sz w:val="22"/>
          <w:szCs w:val="22"/>
        </w:rPr>
        <w:t xml:space="preserve">Al hecho </w:t>
      </w:r>
      <w:r w:rsidR="00E46403" w:rsidRPr="00667C17">
        <w:rPr>
          <w:b/>
          <w:bCs/>
          <w:sz w:val="22"/>
          <w:szCs w:val="22"/>
          <w:lang w:val="es-ES"/>
        </w:rPr>
        <w:t xml:space="preserve">TRIGÉSIMO OCTAVO: </w:t>
      </w:r>
      <w:r w:rsidRPr="00667C17">
        <w:rPr>
          <w:b/>
          <w:bCs/>
          <w:sz w:val="22"/>
          <w:szCs w:val="22"/>
          <w:lang w:val="es-ES"/>
        </w:rPr>
        <w:t xml:space="preserve">NO ME CONSTA </w:t>
      </w:r>
      <w:r w:rsidRPr="00667C17">
        <w:rPr>
          <w:sz w:val="22"/>
          <w:szCs w:val="22"/>
          <w:lang w:val="es-ES"/>
        </w:rPr>
        <w:t xml:space="preserve">que </w:t>
      </w:r>
      <w:r w:rsidR="0024562C" w:rsidRPr="00667C17">
        <w:rPr>
          <w:sz w:val="22"/>
          <w:szCs w:val="22"/>
          <w:lang w:val="es-ES"/>
        </w:rPr>
        <w:t>el demandante sostiene una relación con la señora JAZMIN ANDREA desde el 18/01/2018 hasta la fecha</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AC9FABE" w14:textId="0B04A4D7" w:rsidR="00A8353D" w:rsidRPr="00667C17" w:rsidRDefault="00A8353D" w:rsidP="0061706C">
      <w:pPr>
        <w:pStyle w:val="Default"/>
        <w:jc w:val="both"/>
        <w:rPr>
          <w:sz w:val="22"/>
          <w:szCs w:val="22"/>
          <w:lang w:val="es-ES"/>
        </w:rPr>
      </w:pPr>
    </w:p>
    <w:p w14:paraId="7756D68B" w14:textId="5933D880" w:rsidR="00563C1A" w:rsidRPr="00667C17" w:rsidRDefault="00563C1A" w:rsidP="0061706C">
      <w:pPr>
        <w:pStyle w:val="Default"/>
        <w:jc w:val="both"/>
        <w:rPr>
          <w:sz w:val="22"/>
          <w:szCs w:val="22"/>
          <w:lang w:val="es-ES"/>
        </w:rPr>
      </w:pPr>
      <w:r w:rsidRPr="00667C17">
        <w:rPr>
          <w:b/>
          <w:bCs/>
          <w:sz w:val="22"/>
          <w:szCs w:val="22"/>
          <w:lang w:val="es-ES"/>
        </w:rPr>
        <w:t xml:space="preserve">Al hecho TRIGÉSIMO NOVENO: </w:t>
      </w:r>
      <w:r w:rsidRPr="00667C17">
        <w:rPr>
          <w:b/>
          <w:sz w:val="22"/>
          <w:szCs w:val="22"/>
          <w:lang w:val="es-ES"/>
        </w:rPr>
        <w:t xml:space="preserve">NO ME CONSTA por cuanto NO ES UN HECHO, </w:t>
      </w:r>
      <w:r w:rsidRPr="00667C17">
        <w:rPr>
          <w:sz w:val="22"/>
          <w:szCs w:val="22"/>
          <w:lang w:val="es-ES"/>
        </w:rPr>
        <w:t>lo expresado en el presente numeral, ya que obedece a una apreciación subjetiva y personal del demandante,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64E7D62" w14:textId="77777777" w:rsidR="00336575" w:rsidRPr="00667C17" w:rsidRDefault="00336575" w:rsidP="0061706C">
      <w:pPr>
        <w:pStyle w:val="Default"/>
        <w:jc w:val="both"/>
        <w:rPr>
          <w:b/>
          <w:bCs/>
          <w:sz w:val="22"/>
          <w:szCs w:val="22"/>
        </w:rPr>
      </w:pPr>
    </w:p>
    <w:p w14:paraId="6B5331B8" w14:textId="107366B1" w:rsidR="00D8486D" w:rsidRPr="00667C17" w:rsidRDefault="00336575" w:rsidP="0061706C">
      <w:pPr>
        <w:jc w:val="both"/>
        <w:rPr>
          <w:rFonts w:ascii="Arial" w:hAnsi="Arial" w:cs="Arial"/>
        </w:rPr>
      </w:pPr>
      <w:r w:rsidRPr="00667C17">
        <w:rPr>
          <w:rFonts w:ascii="Arial" w:hAnsi="Arial" w:cs="Arial"/>
          <w:b/>
          <w:bCs/>
        </w:rPr>
        <w:t xml:space="preserve">Al hecho </w:t>
      </w:r>
      <w:r w:rsidR="005C3898" w:rsidRPr="00667C17">
        <w:rPr>
          <w:rFonts w:ascii="Arial" w:hAnsi="Arial" w:cs="Arial"/>
          <w:b/>
          <w:bCs/>
        </w:rPr>
        <w:t>CUADRAGÉSIMO</w:t>
      </w:r>
      <w:r w:rsidRPr="00667C17">
        <w:rPr>
          <w:rFonts w:ascii="Arial" w:hAnsi="Arial" w:cs="Arial"/>
          <w:b/>
          <w:bCs/>
        </w:rPr>
        <w:t xml:space="preserve">: NO ME CONSTA </w:t>
      </w:r>
      <w:r w:rsidR="00D8486D" w:rsidRPr="00667C17">
        <w:rPr>
          <w:rFonts w:ascii="Arial" w:hAnsi="Arial" w:cs="Arial"/>
          <w:bCs/>
        </w:rPr>
        <w:t xml:space="preserve">que </w:t>
      </w:r>
      <w:r w:rsidR="005C3898" w:rsidRPr="00667C17">
        <w:rPr>
          <w:rFonts w:ascii="Arial" w:hAnsi="Arial" w:cs="Arial"/>
          <w:bCs/>
        </w:rPr>
        <w:t>de los ingresos laborales del actor dependan económicamente las personas en mención</w:t>
      </w:r>
      <w:r w:rsidR="00D8486D" w:rsidRPr="00667C17">
        <w:rPr>
          <w:rFonts w:ascii="Arial" w:hAnsi="Arial" w:cs="Arial"/>
        </w:rPr>
        <w:t>,</w:t>
      </w:r>
      <w:r w:rsidR="00D8486D" w:rsidRPr="00667C17">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7D6BE7D" w14:textId="77777777" w:rsidR="0005521A" w:rsidRPr="00667C17" w:rsidRDefault="0005521A" w:rsidP="0061706C">
      <w:pPr>
        <w:pStyle w:val="Default"/>
        <w:jc w:val="both"/>
        <w:rPr>
          <w:bCs/>
          <w:sz w:val="22"/>
          <w:szCs w:val="22"/>
        </w:rPr>
      </w:pPr>
    </w:p>
    <w:p w14:paraId="60A4C716" w14:textId="3BB68037" w:rsidR="0005521A" w:rsidRPr="00667C17" w:rsidRDefault="0005521A" w:rsidP="0061706C">
      <w:pPr>
        <w:pStyle w:val="Default"/>
        <w:jc w:val="both"/>
        <w:rPr>
          <w:sz w:val="22"/>
          <w:szCs w:val="22"/>
          <w:lang w:val="es-ES"/>
        </w:rPr>
      </w:pPr>
      <w:r w:rsidRPr="00667C17">
        <w:rPr>
          <w:b/>
          <w:bCs/>
          <w:sz w:val="22"/>
          <w:szCs w:val="22"/>
          <w:lang w:val="es-ES"/>
        </w:rPr>
        <w:t xml:space="preserve">Al hecho </w:t>
      </w:r>
      <w:r w:rsidR="00E13A53" w:rsidRPr="00667C17">
        <w:rPr>
          <w:b/>
          <w:bCs/>
          <w:sz w:val="22"/>
          <w:szCs w:val="22"/>
        </w:rPr>
        <w:t xml:space="preserve">CUADRAGÉSIMO PRIMERO: </w:t>
      </w:r>
      <w:r w:rsidRPr="00667C17">
        <w:rPr>
          <w:b/>
          <w:bCs/>
          <w:sz w:val="22"/>
          <w:szCs w:val="22"/>
          <w:lang w:val="es-ES"/>
        </w:rPr>
        <w:t xml:space="preserve">NO ME CONSTA </w:t>
      </w:r>
      <w:r w:rsidR="00E13A53" w:rsidRPr="00667C17">
        <w:rPr>
          <w:sz w:val="22"/>
          <w:szCs w:val="22"/>
          <w:lang w:val="es-ES"/>
        </w:rPr>
        <w:t>la petición radicada ante MINCIVIL S.A.</w:t>
      </w:r>
      <w:r w:rsidRPr="00667C17">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8A30287" w14:textId="77777777" w:rsidR="0005521A" w:rsidRPr="00667C17" w:rsidRDefault="0005521A" w:rsidP="0061706C">
      <w:pPr>
        <w:pStyle w:val="Default"/>
        <w:jc w:val="both"/>
        <w:rPr>
          <w:bCs/>
          <w:sz w:val="22"/>
          <w:szCs w:val="22"/>
        </w:rPr>
      </w:pPr>
    </w:p>
    <w:p w14:paraId="74CFA212" w14:textId="3F21324C" w:rsidR="005F109A" w:rsidRPr="00667C17" w:rsidRDefault="006E4C7C" w:rsidP="0061706C">
      <w:pPr>
        <w:pStyle w:val="Default"/>
        <w:jc w:val="both"/>
        <w:rPr>
          <w:sz w:val="22"/>
          <w:szCs w:val="22"/>
          <w:lang w:val="es-ES"/>
        </w:rPr>
      </w:pPr>
      <w:r w:rsidRPr="00667C17">
        <w:rPr>
          <w:b/>
          <w:bCs/>
          <w:sz w:val="22"/>
          <w:szCs w:val="22"/>
          <w:lang w:val="es-ES"/>
        </w:rPr>
        <w:t xml:space="preserve">Al hecho </w:t>
      </w:r>
      <w:r w:rsidR="00C95C45" w:rsidRPr="00667C17">
        <w:rPr>
          <w:b/>
          <w:bCs/>
          <w:sz w:val="22"/>
          <w:szCs w:val="22"/>
        </w:rPr>
        <w:t xml:space="preserve">CUADRAGÉSIMO SEGUNDO: </w:t>
      </w:r>
      <w:r w:rsidRPr="00667C17">
        <w:rPr>
          <w:b/>
          <w:bCs/>
          <w:sz w:val="22"/>
          <w:szCs w:val="22"/>
          <w:lang w:val="es-ES"/>
        </w:rPr>
        <w:t xml:space="preserve">NO ME CONSTA </w:t>
      </w:r>
      <w:r w:rsidR="005F109A" w:rsidRPr="00667C17">
        <w:rPr>
          <w:bCs/>
          <w:sz w:val="22"/>
          <w:szCs w:val="22"/>
        </w:rPr>
        <w:t xml:space="preserve">que </w:t>
      </w:r>
      <w:r w:rsidR="00C95C45" w:rsidRPr="00667C17">
        <w:rPr>
          <w:bCs/>
          <w:sz w:val="22"/>
          <w:szCs w:val="22"/>
        </w:rPr>
        <w:t>MINCIVIL S.A. dio respuesta tardía a la petición</w:t>
      </w:r>
      <w:r w:rsidR="005F109A" w:rsidRPr="00667C17">
        <w:rPr>
          <w:sz w:val="22"/>
          <w:szCs w:val="22"/>
        </w:rPr>
        <w:t xml:space="preserve">, </w:t>
      </w:r>
      <w:r w:rsidRPr="00667C17">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D7E93E" w14:textId="3E1989FE" w:rsidR="006E4C7C" w:rsidRPr="00667C17" w:rsidRDefault="006E4C7C" w:rsidP="0061706C">
      <w:pPr>
        <w:pStyle w:val="Default"/>
        <w:jc w:val="both"/>
        <w:rPr>
          <w:sz w:val="22"/>
          <w:szCs w:val="22"/>
          <w:lang w:val="es-ES"/>
        </w:rPr>
      </w:pPr>
      <w:r w:rsidRPr="00667C17">
        <w:rPr>
          <w:sz w:val="22"/>
          <w:szCs w:val="22"/>
          <w:lang w:val="es-ES"/>
        </w:rPr>
        <w:t xml:space="preserve"> </w:t>
      </w:r>
    </w:p>
    <w:p w14:paraId="1E7C776D" w14:textId="53999873" w:rsidR="001A6F9E" w:rsidRPr="00667C17" w:rsidRDefault="001A6F9E" w:rsidP="0061706C">
      <w:pPr>
        <w:pStyle w:val="Default"/>
        <w:jc w:val="both"/>
        <w:rPr>
          <w:sz w:val="22"/>
          <w:szCs w:val="22"/>
          <w:lang w:val="es-ES"/>
        </w:rPr>
      </w:pPr>
      <w:r w:rsidRPr="00667C17">
        <w:rPr>
          <w:b/>
          <w:bCs/>
          <w:sz w:val="22"/>
          <w:szCs w:val="22"/>
          <w:lang w:val="es-ES"/>
        </w:rPr>
        <w:t xml:space="preserve">Al hecho </w:t>
      </w:r>
      <w:r w:rsidR="00C95C45" w:rsidRPr="00667C17">
        <w:rPr>
          <w:b/>
          <w:bCs/>
          <w:sz w:val="22"/>
          <w:szCs w:val="22"/>
        </w:rPr>
        <w:t xml:space="preserve">CUADRAGÉSIMO TERCERO: </w:t>
      </w:r>
      <w:r w:rsidRPr="00667C17">
        <w:rPr>
          <w:b/>
          <w:bCs/>
          <w:sz w:val="22"/>
          <w:szCs w:val="22"/>
          <w:lang w:val="es-ES"/>
        </w:rPr>
        <w:t xml:space="preserve">NO ME CONSTA </w:t>
      </w:r>
      <w:r w:rsidRPr="00667C17">
        <w:rPr>
          <w:bCs/>
          <w:sz w:val="22"/>
          <w:szCs w:val="22"/>
        </w:rPr>
        <w:t xml:space="preserve">que </w:t>
      </w:r>
      <w:r w:rsidR="00C95C45" w:rsidRPr="00667C17">
        <w:rPr>
          <w:bCs/>
          <w:sz w:val="22"/>
          <w:szCs w:val="22"/>
        </w:rPr>
        <w:t>el 30/01/2024 se radicó petición ante MINCIVIL S.A.</w:t>
      </w:r>
      <w:r w:rsidRPr="00667C17">
        <w:rPr>
          <w:sz w:val="22"/>
          <w:szCs w:val="22"/>
        </w:rPr>
        <w:t xml:space="preserve">, </w:t>
      </w:r>
      <w:r w:rsidRPr="00667C17">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B8AAC7" w14:textId="77777777" w:rsidR="001A6F9E" w:rsidRPr="00667C17" w:rsidRDefault="001A6F9E" w:rsidP="0061706C">
      <w:pPr>
        <w:pStyle w:val="Default"/>
        <w:jc w:val="both"/>
        <w:rPr>
          <w:sz w:val="22"/>
          <w:szCs w:val="22"/>
          <w:lang w:val="es-ES"/>
        </w:rPr>
      </w:pPr>
    </w:p>
    <w:p w14:paraId="0A253A82" w14:textId="466EA17C" w:rsidR="00FC4982" w:rsidRPr="00667C17" w:rsidRDefault="0002725A" w:rsidP="0061706C">
      <w:pPr>
        <w:pStyle w:val="Default"/>
        <w:jc w:val="both"/>
        <w:rPr>
          <w:sz w:val="22"/>
          <w:szCs w:val="22"/>
          <w:lang w:val="es-ES"/>
        </w:rPr>
      </w:pPr>
      <w:r w:rsidRPr="00667C17">
        <w:rPr>
          <w:b/>
          <w:bCs/>
          <w:sz w:val="22"/>
          <w:szCs w:val="22"/>
          <w:lang w:val="es-ES"/>
        </w:rPr>
        <w:t xml:space="preserve">Al hecho </w:t>
      </w:r>
      <w:r w:rsidRPr="00667C17">
        <w:rPr>
          <w:b/>
          <w:bCs/>
          <w:sz w:val="22"/>
          <w:szCs w:val="22"/>
        </w:rPr>
        <w:t xml:space="preserve">CUADRAGÉSIMO CUARTO: </w:t>
      </w:r>
      <w:r w:rsidRPr="00667C17">
        <w:rPr>
          <w:b/>
          <w:bCs/>
          <w:sz w:val="22"/>
          <w:szCs w:val="22"/>
          <w:lang w:val="es-ES"/>
        </w:rPr>
        <w:t xml:space="preserve">NO ME CONSTA </w:t>
      </w:r>
      <w:r w:rsidRPr="00667C17">
        <w:rPr>
          <w:bCs/>
          <w:sz w:val="22"/>
          <w:szCs w:val="22"/>
        </w:rPr>
        <w:t>que MINCIVIL S.A. dio respuesta a la petición</w:t>
      </w:r>
      <w:r w:rsidRPr="00667C17">
        <w:rPr>
          <w:sz w:val="22"/>
          <w:szCs w:val="22"/>
        </w:rPr>
        <w:t xml:space="preserve">, </w:t>
      </w:r>
      <w:r w:rsidRPr="00667C17">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B0D2B1" w14:textId="77777777" w:rsidR="00654058" w:rsidRPr="00667C17" w:rsidRDefault="00654058" w:rsidP="0061706C">
      <w:pPr>
        <w:pStyle w:val="Default"/>
        <w:jc w:val="both"/>
        <w:rPr>
          <w:bCs/>
          <w:sz w:val="22"/>
          <w:szCs w:val="22"/>
        </w:rPr>
      </w:pPr>
    </w:p>
    <w:p w14:paraId="48FB4135" w14:textId="6E554926" w:rsidR="00677F91" w:rsidRPr="00667C17" w:rsidRDefault="00940010" w:rsidP="0061706C">
      <w:pPr>
        <w:pStyle w:val="Default"/>
        <w:numPr>
          <w:ilvl w:val="0"/>
          <w:numId w:val="1"/>
        </w:numPr>
        <w:ind w:left="0" w:firstLine="0"/>
        <w:jc w:val="center"/>
        <w:rPr>
          <w:b/>
          <w:sz w:val="22"/>
          <w:szCs w:val="22"/>
          <w:u w:val="single"/>
        </w:rPr>
      </w:pPr>
      <w:r w:rsidRPr="00667C17">
        <w:rPr>
          <w:b/>
          <w:bCs/>
          <w:sz w:val="22"/>
          <w:szCs w:val="22"/>
          <w:u w:val="single"/>
        </w:rPr>
        <w:t xml:space="preserve">CONTESTACIÓN FRENTE A </w:t>
      </w:r>
      <w:r w:rsidR="00677F91" w:rsidRPr="00667C17">
        <w:rPr>
          <w:b/>
          <w:sz w:val="22"/>
          <w:szCs w:val="22"/>
          <w:u w:val="single"/>
        </w:rPr>
        <w:t>LAS PRETENSIONES DE LA DEMANDA</w:t>
      </w:r>
    </w:p>
    <w:p w14:paraId="6EC50E84" w14:textId="77777777" w:rsidR="00677F91" w:rsidRPr="00667C17" w:rsidRDefault="00677F91" w:rsidP="0061706C">
      <w:pPr>
        <w:pStyle w:val="Default"/>
        <w:rPr>
          <w:b/>
          <w:sz w:val="22"/>
          <w:szCs w:val="22"/>
          <w:u w:val="single"/>
        </w:rPr>
      </w:pPr>
    </w:p>
    <w:p w14:paraId="136DD89F" w14:textId="2BDB954A" w:rsidR="008345C3" w:rsidRPr="00667C17" w:rsidRDefault="00677F91" w:rsidP="0061706C">
      <w:pPr>
        <w:jc w:val="both"/>
        <w:rPr>
          <w:rFonts w:ascii="Arial" w:hAnsi="Arial" w:cs="Arial"/>
        </w:rPr>
      </w:pPr>
      <w:r w:rsidRPr="00667C17">
        <w:rPr>
          <w:rFonts w:ascii="Arial" w:hAnsi="Arial" w:cs="Arial"/>
        </w:rPr>
        <w:t xml:space="preserve">Me opongo a la totalidad de las pretensiones de la demanda, en la medida en que comprometan la responsabilidad de mi procurada </w:t>
      </w:r>
      <w:r w:rsidR="00334324" w:rsidRPr="00667C17">
        <w:rPr>
          <w:rFonts w:ascii="Arial" w:hAnsi="Arial" w:cs="Arial"/>
        </w:rPr>
        <w:t>CHUBB SEGUROS COLOMBIA S.A.</w:t>
      </w:r>
      <w:r w:rsidRPr="00667C17">
        <w:rPr>
          <w:rFonts w:ascii="Arial" w:hAnsi="Arial" w:cs="Arial"/>
        </w:rPr>
        <w:t xml:space="preserve"> y excedan la posibilidad de afectación y el ámbito de cobertura de la</w:t>
      </w:r>
      <w:r w:rsidR="00F149BE" w:rsidRPr="00667C17">
        <w:rPr>
          <w:rFonts w:ascii="Arial" w:hAnsi="Arial" w:cs="Arial"/>
        </w:rPr>
        <w:t>s</w:t>
      </w:r>
      <w:r w:rsidR="00CA25DA" w:rsidRPr="00667C17">
        <w:rPr>
          <w:rFonts w:ascii="Arial" w:hAnsi="Arial" w:cs="Arial"/>
        </w:rPr>
        <w:t xml:space="preserve"> </w:t>
      </w:r>
      <w:bookmarkStart w:id="3" w:name="_Hlk206693993"/>
      <w:r w:rsidR="00CA25DA" w:rsidRPr="00667C17">
        <w:rPr>
          <w:rFonts w:ascii="Arial" w:hAnsi="Arial" w:cs="Arial"/>
        </w:rPr>
        <w:t>Póliza</w:t>
      </w:r>
      <w:r w:rsidR="00F149BE" w:rsidRPr="00667C17">
        <w:rPr>
          <w:rFonts w:ascii="Arial" w:hAnsi="Arial" w:cs="Arial"/>
        </w:rPr>
        <w:t>s</w:t>
      </w:r>
      <w:r w:rsidR="00CA25DA" w:rsidRPr="00667C17">
        <w:rPr>
          <w:rFonts w:ascii="Arial" w:hAnsi="Arial" w:cs="Arial"/>
        </w:rPr>
        <w:t xml:space="preserve"> de </w:t>
      </w:r>
      <w:r w:rsidR="005773A1" w:rsidRPr="00667C17">
        <w:rPr>
          <w:rFonts w:ascii="Arial" w:hAnsi="Arial" w:cs="Arial"/>
        </w:rPr>
        <w:t xml:space="preserve">RCE </w:t>
      </w:r>
      <w:r w:rsidR="00CA25DA" w:rsidRPr="00667C17">
        <w:rPr>
          <w:rFonts w:ascii="Arial" w:hAnsi="Arial" w:cs="Arial"/>
        </w:rPr>
        <w:t>No</w:t>
      </w:r>
      <w:r w:rsidR="00F149BE" w:rsidRPr="00667C17">
        <w:rPr>
          <w:rFonts w:ascii="Arial" w:hAnsi="Arial" w:cs="Arial"/>
        </w:rPr>
        <w:t>s</w:t>
      </w:r>
      <w:r w:rsidR="00CA25DA" w:rsidRPr="00667C17">
        <w:rPr>
          <w:rFonts w:ascii="Arial" w:hAnsi="Arial" w:cs="Arial"/>
        </w:rPr>
        <w:t xml:space="preserve">. </w:t>
      </w:r>
      <w:r w:rsidR="00895E4A" w:rsidRPr="00667C17">
        <w:rPr>
          <w:rFonts w:ascii="Arial" w:hAnsi="Arial" w:cs="Arial"/>
        </w:rPr>
        <w:t xml:space="preserve">1469, </w:t>
      </w:r>
      <w:r w:rsidR="00A82F1F" w:rsidRPr="00667C17">
        <w:rPr>
          <w:rFonts w:ascii="Arial" w:hAnsi="Arial" w:cs="Arial"/>
        </w:rPr>
        <w:t>42986, 48119, 42984 y 48114</w:t>
      </w:r>
      <w:bookmarkEnd w:id="3"/>
      <w:r w:rsidR="4B3FE470" w:rsidRPr="00667C17">
        <w:rPr>
          <w:rFonts w:ascii="Arial" w:hAnsi="Arial" w:cs="Arial"/>
        </w:rPr>
        <w:t xml:space="preserve"> </w:t>
      </w:r>
      <w:r w:rsidR="00CA25DA" w:rsidRPr="00667C17">
        <w:rPr>
          <w:rFonts w:ascii="Arial" w:hAnsi="Arial" w:cs="Arial"/>
        </w:rPr>
        <w:t>cuyo tomador</w:t>
      </w:r>
      <w:r w:rsidR="00A82F1F" w:rsidRPr="00667C17">
        <w:rPr>
          <w:rFonts w:ascii="Arial" w:hAnsi="Arial" w:cs="Arial"/>
        </w:rPr>
        <w:t xml:space="preserve">, asegurado y </w:t>
      </w:r>
      <w:r w:rsidR="00024E34" w:rsidRPr="00667C17">
        <w:rPr>
          <w:rFonts w:ascii="Arial" w:hAnsi="Arial" w:cs="Arial"/>
        </w:rPr>
        <w:t>beneficiario</w:t>
      </w:r>
      <w:r w:rsidR="00A82F1F" w:rsidRPr="00667C17">
        <w:rPr>
          <w:rFonts w:ascii="Arial" w:hAnsi="Arial" w:cs="Arial"/>
        </w:rPr>
        <w:t xml:space="preserve"> es MINCIVIL S.A.</w:t>
      </w:r>
      <w:r w:rsidR="003C63D2" w:rsidRPr="00667C17">
        <w:rPr>
          <w:rFonts w:ascii="Arial" w:hAnsi="Arial" w:cs="Arial"/>
        </w:rPr>
        <w:t xml:space="preserve"> </w:t>
      </w:r>
      <w:r w:rsidR="00360F41" w:rsidRPr="00667C17">
        <w:rPr>
          <w:rFonts w:ascii="Arial" w:hAnsi="Arial" w:cs="Arial"/>
        </w:rPr>
        <w:t>-</w:t>
      </w:r>
      <w:r w:rsidR="005A209A" w:rsidRPr="00667C17">
        <w:rPr>
          <w:rFonts w:ascii="Arial" w:hAnsi="Arial" w:cs="Arial"/>
        </w:rPr>
        <w:t xml:space="preserve"> ya que las pretensiones esbozadas desbordan los términos concertados en el seguro</w:t>
      </w:r>
      <w:r w:rsidR="008345C3" w:rsidRPr="00667C17">
        <w:rPr>
          <w:rFonts w:ascii="Arial" w:hAnsi="Arial" w:cs="Arial"/>
        </w:rPr>
        <w:t>.</w:t>
      </w:r>
    </w:p>
    <w:p w14:paraId="68080862" w14:textId="77777777" w:rsidR="009B40E2" w:rsidRPr="00667C17" w:rsidRDefault="009B40E2" w:rsidP="0061706C">
      <w:pPr>
        <w:jc w:val="both"/>
        <w:rPr>
          <w:rFonts w:ascii="Arial" w:hAnsi="Arial" w:cs="Arial"/>
        </w:rPr>
      </w:pPr>
    </w:p>
    <w:p w14:paraId="595B2771" w14:textId="3B1A2AE9" w:rsidR="002338CC" w:rsidRDefault="007A10C5" w:rsidP="007A10C5">
      <w:pPr>
        <w:jc w:val="both"/>
        <w:rPr>
          <w:rFonts w:ascii="Arial" w:hAnsi="Arial" w:cs="Arial"/>
        </w:rPr>
      </w:pPr>
      <w:bookmarkStart w:id="4" w:name="_Hlk206764590"/>
      <w:r w:rsidRPr="007A10C5">
        <w:rPr>
          <w:rFonts w:ascii="Arial" w:hAnsi="Arial" w:cs="Arial"/>
        </w:rPr>
        <w:t>Aunado a lo expuesto, resulta pertinente precisar que las Pólizas de RCE Nos. 42986 y 42984 no otorgan cobertura temporal frente a los hechos y pretensiones de la demanda, en la medida en que operan bajo la modalidad de ocurrencia. En este esquema, la aseguradora únicamente asume los hechos generadores de responsabilidad que tengan lugar dentro del período de vigencia de la póliza.</w:t>
      </w:r>
      <w:r>
        <w:rPr>
          <w:rFonts w:ascii="Arial" w:hAnsi="Arial" w:cs="Arial"/>
        </w:rPr>
        <w:t xml:space="preserve"> </w:t>
      </w:r>
      <w:r w:rsidRPr="007A10C5">
        <w:rPr>
          <w:rFonts w:ascii="Arial" w:hAnsi="Arial" w:cs="Arial"/>
        </w:rPr>
        <w:t>En consecuencia, debe resaltarse que las mencionadas pólizas tuvieron vigencia del 12 de diciembre de 2019 al 12 de diciembre de 2020, mientras que el accidente de trabajo se produjo el 25 de octubre de 2021, esto es, por fuera del lapso amparado contractualmente.</w:t>
      </w:r>
    </w:p>
    <w:p w14:paraId="4732C3A0" w14:textId="77777777" w:rsidR="007A10C5" w:rsidRDefault="007A10C5" w:rsidP="007A10C5">
      <w:pPr>
        <w:jc w:val="both"/>
        <w:rPr>
          <w:rFonts w:ascii="Arial" w:hAnsi="Arial" w:cs="Arial"/>
        </w:rPr>
      </w:pPr>
    </w:p>
    <w:p w14:paraId="7CD88A53" w14:textId="7FDDCB83" w:rsidR="007A10C5" w:rsidRDefault="007A10C5" w:rsidP="007A10C5">
      <w:pPr>
        <w:jc w:val="both"/>
        <w:rPr>
          <w:rFonts w:ascii="Arial" w:hAnsi="Arial" w:cs="Arial"/>
        </w:rPr>
      </w:pPr>
      <w:bookmarkStart w:id="5" w:name="_Hlk206756146"/>
      <w:r w:rsidRPr="007A10C5">
        <w:rPr>
          <w:rFonts w:ascii="Arial" w:hAnsi="Arial" w:cs="Arial"/>
        </w:rPr>
        <w:t>En lo que respecta a las Pólizas de RCE Nos. 42984 y 48114, es claro que las mismas no otorgan cobertura material, en la medida en que se trata de pólizas de responsabilidad civil complementaria o en exceso, cuyo objeto es operar únicamente una vez se haya agotado en su totalidad el límite asegurado de la póliza básica o primaria.</w:t>
      </w:r>
      <w:r>
        <w:rPr>
          <w:rFonts w:ascii="Arial" w:hAnsi="Arial" w:cs="Arial"/>
        </w:rPr>
        <w:t xml:space="preserve"> </w:t>
      </w:r>
      <w:r w:rsidRPr="007A10C5">
        <w:rPr>
          <w:rFonts w:ascii="Arial" w:hAnsi="Arial" w:cs="Arial"/>
        </w:rPr>
        <w:t>Conforme a las condiciones particulares del contrato de seguro, este tipo de cobertura únicamente resulta exigible en tanto el asegurado acredite el agotamiento efectivo del amparo primario, lo cual implica la demostración del pago de indemnizaciones hasta el límite asegurado de dicha póliza.</w:t>
      </w:r>
    </w:p>
    <w:p w14:paraId="14E1332B" w14:textId="77777777" w:rsidR="007A10C5" w:rsidRDefault="007A10C5" w:rsidP="007A10C5">
      <w:pPr>
        <w:jc w:val="both"/>
        <w:rPr>
          <w:rFonts w:ascii="Arial" w:hAnsi="Arial" w:cs="Arial"/>
        </w:rPr>
      </w:pPr>
    </w:p>
    <w:p w14:paraId="255A6E96" w14:textId="1A3F991A" w:rsidR="009A3039" w:rsidRPr="00667C17" w:rsidRDefault="009A3039" w:rsidP="007A10C5">
      <w:pPr>
        <w:jc w:val="both"/>
        <w:rPr>
          <w:rFonts w:ascii="Arial" w:hAnsi="Arial" w:cs="Arial"/>
        </w:rPr>
      </w:pPr>
      <w:r w:rsidRPr="00667C17">
        <w:rPr>
          <w:rFonts w:ascii="Arial" w:hAnsi="Arial" w:cs="Arial"/>
        </w:rPr>
        <w:t>De esta forma en las pólizas de RCE 42984 y 48114 se pactó lo siguiente:</w:t>
      </w:r>
    </w:p>
    <w:p w14:paraId="6762EE33" w14:textId="77777777" w:rsidR="009A3039" w:rsidRPr="00667C17" w:rsidRDefault="009A3039" w:rsidP="0061706C">
      <w:pPr>
        <w:jc w:val="both"/>
        <w:rPr>
          <w:rFonts w:ascii="Arial" w:hAnsi="Arial" w:cs="Arial"/>
        </w:rPr>
      </w:pPr>
    </w:p>
    <w:p w14:paraId="1B628E4D" w14:textId="20505249" w:rsidR="009A3039" w:rsidRPr="00667C17" w:rsidRDefault="009A3039" w:rsidP="009A3039">
      <w:pPr>
        <w:ind w:left="567" w:right="276"/>
        <w:jc w:val="both"/>
        <w:rPr>
          <w:rFonts w:ascii="Arial" w:hAnsi="Arial" w:cs="Arial"/>
          <w:i/>
          <w:iCs/>
          <w:lang w:val="es-CO"/>
        </w:rPr>
      </w:pPr>
      <w:r w:rsidRPr="00667C17">
        <w:rPr>
          <w:rFonts w:ascii="Arial" w:hAnsi="Arial" w:cs="Arial"/>
          <w:i/>
          <w:iCs/>
          <w:lang w:val="es-CO"/>
        </w:rPr>
        <w:t xml:space="preserve">“Siendo esta póliza emitida en exceso de la póliza de Responsabilidad Civil Extracontractual de la compañía Chubb Seguros Colombia, denominada Póliza Primaria a efectos de la presente, queda entendido y acordado que en el caso de uno o varios siniestros en la póliza primaria durante el periodo de vigencia de la póliza el presente seguro actuará de la siguiente manera: </w:t>
      </w:r>
    </w:p>
    <w:p w14:paraId="4270C618" w14:textId="77777777" w:rsidR="009A3039" w:rsidRPr="00667C17" w:rsidRDefault="009A3039" w:rsidP="009A3039">
      <w:pPr>
        <w:ind w:left="567" w:right="276"/>
        <w:jc w:val="both"/>
        <w:rPr>
          <w:rFonts w:ascii="Arial" w:hAnsi="Arial" w:cs="Arial"/>
          <w:i/>
          <w:iCs/>
          <w:lang w:val="es-CO"/>
        </w:rPr>
      </w:pPr>
    </w:p>
    <w:p w14:paraId="081FFB5B" w14:textId="77777777" w:rsidR="009A3039" w:rsidRPr="00667C17" w:rsidRDefault="009A3039" w:rsidP="009A3039">
      <w:pPr>
        <w:ind w:left="567" w:right="276"/>
        <w:jc w:val="both"/>
        <w:rPr>
          <w:rFonts w:ascii="Arial" w:hAnsi="Arial" w:cs="Arial"/>
          <w:i/>
          <w:iCs/>
          <w:lang w:val="es-CO"/>
        </w:rPr>
      </w:pPr>
      <w:r w:rsidRPr="00667C17">
        <w:rPr>
          <w:rFonts w:ascii="Arial" w:hAnsi="Arial" w:cs="Arial"/>
          <w:i/>
          <w:iCs/>
          <w:lang w:val="es-CO"/>
        </w:rPr>
        <w:t xml:space="preserve">Si el límite por año de seguro de la póliza primaria ha quedado parcialmente reducido, el presente seguro actuará en exceso de dicho límite reducido, hasta la suma asegurada restante para el periodo de seguro. </w:t>
      </w:r>
    </w:p>
    <w:p w14:paraId="21710CF5" w14:textId="77777777" w:rsidR="009A3039" w:rsidRPr="00667C17" w:rsidRDefault="009A3039" w:rsidP="009A3039">
      <w:pPr>
        <w:ind w:left="567" w:right="276"/>
        <w:jc w:val="both"/>
        <w:rPr>
          <w:rFonts w:ascii="Arial" w:hAnsi="Arial" w:cs="Arial"/>
          <w:i/>
          <w:iCs/>
          <w:lang w:val="es-CO"/>
        </w:rPr>
      </w:pPr>
    </w:p>
    <w:p w14:paraId="4536253A" w14:textId="4A7542AD" w:rsidR="009A3039" w:rsidRPr="00667C17" w:rsidRDefault="009A3039" w:rsidP="009A3039">
      <w:pPr>
        <w:ind w:left="567" w:right="276"/>
        <w:jc w:val="both"/>
        <w:rPr>
          <w:rFonts w:ascii="Arial" w:hAnsi="Arial" w:cs="Arial"/>
          <w:i/>
          <w:iCs/>
          <w:lang w:val="es-CO"/>
        </w:rPr>
      </w:pPr>
      <w:r w:rsidRPr="00667C17">
        <w:rPr>
          <w:rFonts w:ascii="Arial" w:hAnsi="Arial" w:cs="Arial"/>
          <w:i/>
          <w:iCs/>
          <w:lang w:val="es-CO"/>
        </w:rPr>
        <w:t>Si el límite por año de seguro de la póliza primaria ha sido totalmente agotado antes de finalizar la vigencia, el presente seguro continuará en vigor y actuará como la póliza primaria hasta su vencimiento, aplicando los mismo deducibles de la póliza primaria según el amparo afectado.”</w:t>
      </w:r>
    </w:p>
    <w:p w14:paraId="4E5C2F65" w14:textId="77777777" w:rsidR="009A3039" w:rsidRPr="00667C17" w:rsidRDefault="009A3039" w:rsidP="009A3039">
      <w:pPr>
        <w:ind w:right="276"/>
        <w:jc w:val="both"/>
        <w:rPr>
          <w:rFonts w:ascii="Arial" w:hAnsi="Arial" w:cs="Arial"/>
          <w:i/>
          <w:iCs/>
          <w:lang w:val="es-CO"/>
        </w:rPr>
      </w:pPr>
    </w:p>
    <w:p w14:paraId="7DF0D3C1" w14:textId="429559B6" w:rsidR="007A10C5" w:rsidRDefault="007A10C5" w:rsidP="009A3039">
      <w:pPr>
        <w:ind w:right="276"/>
        <w:jc w:val="both"/>
        <w:rPr>
          <w:rFonts w:ascii="Arial" w:hAnsi="Arial" w:cs="Arial"/>
        </w:rPr>
      </w:pPr>
      <w:r w:rsidRPr="007A10C5">
        <w:rPr>
          <w:rFonts w:ascii="Arial" w:hAnsi="Arial" w:cs="Arial"/>
        </w:rPr>
        <w:t xml:space="preserve">Así las cosas, al no haberse demostrado el agotamiento del límite asegurado de la póliza primaria, resulta improcedente la activación de las pólizas en exceso. En consecuencia, no es </w:t>
      </w:r>
      <w:r w:rsidRPr="007A10C5">
        <w:rPr>
          <w:rFonts w:ascii="Arial" w:hAnsi="Arial" w:cs="Arial"/>
        </w:rPr>
        <w:lastRenderedPageBreak/>
        <w:t>posible atribuir responsabilidad a la aseguradora ni hacer exigible obligación alguna en los términos pretendidos por la parte convocante respecto de las Pólizas de RCE Nos. 42984 y 48114.</w:t>
      </w:r>
    </w:p>
    <w:p w14:paraId="5E28AEBE" w14:textId="77777777" w:rsidR="007A10C5" w:rsidRPr="00667C17" w:rsidRDefault="007A10C5" w:rsidP="009A3039">
      <w:pPr>
        <w:ind w:right="276"/>
        <w:jc w:val="both"/>
        <w:rPr>
          <w:rFonts w:ascii="Arial" w:hAnsi="Arial" w:cs="Arial"/>
        </w:rPr>
      </w:pPr>
    </w:p>
    <w:bookmarkEnd w:id="5"/>
    <w:p w14:paraId="595BE46F" w14:textId="5CF32280" w:rsidR="007A10C5" w:rsidRDefault="007A10C5" w:rsidP="007A10C5">
      <w:pPr>
        <w:jc w:val="both"/>
        <w:rPr>
          <w:rFonts w:ascii="Arial" w:hAnsi="Arial" w:cs="Arial"/>
        </w:rPr>
      </w:pPr>
      <w:r w:rsidRPr="007A10C5">
        <w:rPr>
          <w:rFonts w:ascii="Arial" w:hAnsi="Arial" w:cs="Arial"/>
        </w:rPr>
        <w:t>Asimismo, se advierte que las Pólizas de RCE Nos. 42986, 48119, 42984 y 48114 se encuentran supeditadas a la acreditación del contrato u obra que ejecutaba el asegurado al momento del accidente, y a que dicho contrato se encuentre efectivamente amparado en las condiciones particulares de la cobertura. En el presente caso, dicha circunstancia no fue acreditada, toda vez que MINCIVIL S.A. no allegó información relativa al contrato específico, su objeto ni el porcentaje de participación en el mismo.</w:t>
      </w:r>
      <w:r>
        <w:rPr>
          <w:rFonts w:ascii="Arial" w:hAnsi="Arial" w:cs="Arial"/>
        </w:rPr>
        <w:t xml:space="preserve"> </w:t>
      </w:r>
      <w:r w:rsidRPr="007A10C5">
        <w:rPr>
          <w:rFonts w:ascii="Arial" w:hAnsi="Arial" w:cs="Arial"/>
        </w:rPr>
        <w:t>Cabe precisar que en cada una de estas pólizas y sus anexos se encuentran taxativamente descritas las obras aseguradas, razón por la cual, al no demostrarse que la labor desempeñada por el señor Hugo Alexander correspondía a una obra o contrato incluido dentro de los amparos, las pólizas no prestan cobertura material y, en consecuencia, no pueden ser afectadas en el marco del presente proceso.</w:t>
      </w:r>
    </w:p>
    <w:p w14:paraId="6A3E2884" w14:textId="77777777" w:rsidR="007A10C5" w:rsidRDefault="007A10C5" w:rsidP="007A10C5">
      <w:pPr>
        <w:jc w:val="both"/>
        <w:rPr>
          <w:rFonts w:ascii="Arial" w:hAnsi="Arial" w:cs="Arial"/>
        </w:rPr>
      </w:pPr>
    </w:p>
    <w:p w14:paraId="4D8B37B1" w14:textId="402AECAD" w:rsidR="007A10C5" w:rsidRDefault="007A10C5" w:rsidP="007A10C5">
      <w:pPr>
        <w:jc w:val="both"/>
        <w:rPr>
          <w:rFonts w:ascii="Arial" w:hAnsi="Arial" w:cs="Arial"/>
        </w:rPr>
      </w:pPr>
      <w:r w:rsidRPr="007A10C5">
        <w:rPr>
          <w:rFonts w:ascii="Arial" w:hAnsi="Arial" w:cs="Arial"/>
        </w:rPr>
        <w:t>En términos generales, y aun dejando de lado lo expuesto respecto de la ausencia de cobertura material y temporal, es claro que ninguna de las cinco pólizas objeto del llamamiento en garantía resulta aplicable, por cuanto el riesgo asegurado no se materializó en los términos previstos en el contrato de seguro. Lo anterior, en la medida en que no se acreditó culpa alguna atribuible al asegurado en la ocurrencia del accidente, presupuesto indispensable para la procedencia del amparo de responsabilidad civil.</w:t>
      </w:r>
    </w:p>
    <w:bookmarkEnd w:id="4"/>
    <w:p w14:paraId="5F2050A7" w14:textId="77777777" w:rsidR="007A10C5" w:rsidRPr="00667C17" w:rsidRDefault="007A10C5" w:rsidP="007A10C5">
      <w:pPr>
        <w:jc w:val="both"/>
        <w:rPr>
          <w:rFonts w:ascii="Arial" w:hAnsi="Arial" w:cs="Arial"/>
        </w:rPr>
      </w:pPr>
    </w:p>
    <w:p w14:paraId="74D67438" w14:textId="2999810C" w:rsidR="00F76AFC" w:rsidRPr="00667C17" w:rsidRDefault="009B40E2" w:rsidP="009B40E2">
      <w:pPr>
        <w:pStyle w:val="Textoindependiente"/>
        <w:jc w:val="both"/>
        <w:rPr>
          <w:rFonts w:ascii="Arial" w:hAnsi="Arial" w:cs="Arial"/>
          <w:bCs/>
          <w:sz w:val="22"/>
          <w:szCs w:val="22"/>
        </w:rPr>
      </w:pPr>
      <w:r w:rsidRPr="00667C17">
        <w:rPr>
          <w:rFonts w:ascii="Arial" w:hAnsi="Arial" w:cs="Arial"/>
          <w:bCs/>
          <w:sz w:val="22"/>
          <w:szCs w:val="22"/>
        </w:rPr>
        <w:t>Por otro lado</w:t>
      </w:r>
      <w:r w:rsidR="00F76AFC" w:rsidRPr="00667C17">
        <w:rPr>
          <w:rFonts w:ascii="Arial" w:hAnsi="Arial" w:cs="Arial"/>
          <w:bCs/>
          <w:sz w:val="22"/>
          <w:szCs w:val="22"/>
        </w:rPr>
        <w:t xml:space="preserve">, </w:t>
      </w:r>
      <w:r w:rsidRPr="00667C17">
        <w:rPr>
          <w:rFonts w:ascii="Arial" w:hAnsi="Arial" w:cs="Arial"/>
          <w:bCs/>
          <w:sz w:val="22"/>
          <w:szCs w:val="22"/>
        </w:rPr>
        <w:t>en cuanto al accidente de trabajo, de acuerdo con la prueba documental obrante en el proceso, resulta evidente que en el presente caso se configuró un eximente de responsabilidad, toda vez que el accidente se produjo por culpa exclusiva de la víctima, el señor HUGO ALEXANDER AVENDAÑO MUÑOZ, quien:</w:t>
      </w:r>
      <w:r w:rsidRPr="00667C17">
        <w:rPr>
          <w:rFonts w:ascii="Arial" w:hAnsi="Arial" w:cs="Arial"/>
          <w:sz w:val="22"/>
          <w:szCs w:val="22"/>
        </w:rPr>
        <w:t xml:space="preserve"> </w:t>
      </w:r>
      <w:r w:rsidRPr="00667C17">
        <w:rPr>
          <w:rFonts w:ascii="Arial" w:hAnsi="Arial" w:cs="Arial"/>
          <w:bCs/>
          <w:sz w:val="22"/>
          <w:szCs w:val="22"/>
        </w:rPr>
        <w:t xml:space="preserve">i) omitió las normas de seguridad relativas a la prohibición de caminar frente a la máquina; </w:t>
      </w:r>
      <w:proofErr w:type="spellStart"/>
      <w:r w:rsidRPr="00667C17">
        <w:rPr>
          <w:rFonts w:ascii="Arial" w:hAnsi="Arial" w:cs="Arial"/>
          <w:bCs/>
          <w:sz w:val="22"/>
          <w:szCs w:val="22"/>
        </w:rPr>
        <w:t>ii</w:t>
      </w:r>
      <w:proofErr w:type="spellEnd"/>
      <w:r w:rsidRPr="00667C17">
        <w:rPr>
          <w:rFonts w:ascii="Arial" w:hAnsi="Arial" w:cs="Arial"/>
          <w:bCs/>
          <w:sz w:val="22"/>
          <w:szCs w:val="22"/>
        </w:rPr>
        <w:t xml:space="preserve">) no guardó la distancia mínima de seguridad cuando esta se encontraba en movimiento para dar paso; y </w:t>
      </w:r>
      <w:proofErr w:type="spellStart"/>
      <w:r w:rsidRPr="00667C17">
        <w:rPr>
          <w:rFonts w:ascii="Arial" w:hAnsi="Arial" w:cs="Arial"/>
          <w:bCs/>
          <w:sz w:val="22"/>
          <w:szCs w:val="22"/>
        </w:rPr>
        <w:t>iii</w:t>
      </w:r>
      <w:proofErr w:type="spellEnd"/>
      <w:r w:rsidRPr="00667C17">
        <w:rPr>
          <w:rFonts w:ascii="Arial" w:hAnsi="Arial" w:cs="Arial"/>
          <w:bCs/>
          <w:sz w:val="22"/>
          <w:szCs w:val="22"/>
        </w:rPr>
        <w:t>) tropezó con el andén en el desarrollo de su labor, circunstancia que constituye un hecho súbito, excepcional y no previsible para el empleador, pues obedece a un acto inseguro ejecutado por el trabajador al momento de desplazarse.</w:t>
      </w:r>
    </w:p>
    <w:p w14:paraId="0D26A9D9" w14:textId="77777777" w:rsidR="009B40E2" w:rsidRPr="00667C17" w:rsidRDefault="009B40E2" w:rsidP="0061706C">
      <w:pPr>
        <w:pStyle w:val="Textoindependiente"/>
        <w:jc w:val="both"/>
        <w:rPr>
          <w:rFonts w:ascii="Arial" w:hAnsi="Arial" w:cs="Arial"/>
          <w:bCs/>
          <w:sz w:val="22"/>
          <w:szCs w:val="22"/>
        </w:rPr>
      </w:pPr>
    </w:p>
    <w:p w14:paraId="6C2D880C" w14:textId="1A6B067D" w:rsidR="00983FD5" w:rsidRPr="00667C17" w:rsidRDefault="00983FD5" w:rsidP="0061706C">
      <w:pPr>
        <w:pStyle w:val="Textoindependiente"/>
        <w:jc w:val="both"/>
        <w:rPr>
          <w:rFonts w:ascii="Arial" w:eastAsia="Arial" w:hAnsi="Arial" w:cs="Arial"/>
          <w:color w:val="000000" w:themeColor="text1"/>
          <w:sz w:val="22"/>
          <w:szCs w:val="22"/>
        </w:rPr>
      </w:pPr>
      <w:r w:rsidRPr="00667C17">
        <w:rPr>
          <w:rFonts w:ascii="Arial" w:eastAsia="Arial" w:hAnsi="Arial" w:cs="Arial"/>
          <w:color w:val="000000" w:themeColor="text1"/>
          <w:sz w:val="22"/>
          <w:szCs w:val="22"/>
        </w:rPr>
        <w:t xml:space="preserve">Conforme con lo expuesto, para que el amparo de RC PATRONAL inmerso en las pólizas pueda ser afectado, se debe materializar el riesgo asegurado, ello es, comprobarse la culpa suficiente del asegurado  </w:t>
      </w:r>
      <w:r w:rsidR="006C2F71" w:rsidRPr="00667C17">
        <w:rPr>
          <w:rFonts w:ascii="Arial" w:eastAsia="Arial" w:hAnsi="Arial" w:cs="Arial"/>
          <w:color w:val="111111"/>
          <w:sz w:val="22"/>
          <w:szCs w:val="22"/>
        </w:rPr>
        <w:t>MINCIVIL S.A.</w:t>
      </w:r>
      <w:r w:rsidRPr="00667C17">
        <w:rPr>
          <w:rFonts w:ascii="Arial" w:eastAsia="Arial" w:hAnsi="Arial" w:cs="Arial"/>
          <w:color w:val="111111"/>
          <w:sz w:val="22"/>
          <w:szCs w:val="22"/>
        </w:rPr>
        <w:t xml:space="preserve"> en el accidente de trabajo, situación que NO aconteció, </w:t>
      </w:r>
      <w:r w:rsidRPr="00667C17">
        <w:rPr>
          <w:rFonts w:ascii="Arial" w:eastAsia="Arial" w:hAnsi="Arial" w:cs="Arial"/>
          <w:color w:val="000000" w:themeColor="text1"/>
          <w:sz w:val="22"/>
          <w:szCs w:val="22"/>
        </w:rPr>
        <w:t>pues los demandantes no acreditan (i) una conducta de acción u omisión del empleador, (</w:t>
      </w:r>
      <w:proofErr w:type="spellStart"/>
      <w:r w:rsidRPr="00667C17">
        <w:rPr>
          <w:rFonts w:ascii="Arial" w:eastAsia="Arial" w:hAnsi="Arial" w:cs="Arial"/>
          <w:color w:val="000000" w:themeColor="text1"/>
          <w:sz w:val="22"/>
          <w:szCs w:val="22"/>
        </w:rPr>
        <w:t>ii</w:t>
      </w:r>
      <w:proofErr w:type="spellEnd"/>
      <w:r w:rsidRPr="00667C17">
        <w:rPr>
          <w:rFonts w:ascii="Arial" w:eastAsia="Arial" w:hAnsi="Arial" w:cs="Arial"/>
          <w:color w:val="000000" w:themeColor="text1"/>
          <w:sz w:val="22"/>
          <w:szCs w:val="22"/>
        </w:rPr>
        <w:t>) responsabilidad objetiva de dolo o culpa, (</w:t>
      </w:r>
      <w:proofErr w:type="spellStart"/>
      <w:r w:rsidRPr="00667C17">
        <w:rPr>
          <w:rFonts w:ascii="Arial" w:eastAsia="Arial" w:hAnsi="Arial" w:cs="Arial"/>
          <w:color w:val="000000" w:themeColor="text1"/>
          <w:sz w:val="22"/>
          <w:szCs w:val="22"/>
        </w:rPr>
        <w:t>iii</w:t>
      </w:r>
      <w:proofErr w:type="spellEnd"/>
      <w:r w:rsidRPr="00667C17">
        <w:rPr>
          <w:rFonts w:ascii="Arial" w:eastAsia="Arial" w:hAnsi="Arial" w:cs="Arial"/>
          <w:color w:val="000000" w:themeColor="text1"/>
          <w:sz w:val="22"/>
          <w:szCs w:val="22"/>
        </w:rPr>
        <w:t>) daño o perjuicio causado y, (</w:t>
      </w:r>
      <w:proofErr w:type="spellStart"/>
      <w:r w:rsidRPr="00667C17">
        <w:rPr>
          <w:rFonts w:ascii="Arial" w:eastAsia="Arial" w:hAnsi="Arial" w:cs="Arial"/>
          <w:color w:val="000000" w:themeColor="text1"/>
          <w:sz w:val="22"/>
          <w:szCs w:val="22"/>
        </w:rPr>
        <w:t>iv</w:t>
      </w:r>
      <w:proofErr w:type="spellEnd"/>
      <w:r w:rsidRPr="00667C17">
        <w:rPr>
          <w:rFonts w:ascii="Arial" w:eastAsia="Arial" w:hAnsi="Arial" w:cs="Arial"/>
          <w:color w:val="000000" w:themeColor="text1"/>
          <w:sz w:val="22"/>
          <w:szCs w:val="22"/>
        </w:rPr>
        <w:t xml:space="preserve">) un nexo de causalidad, entre el hecho dañoso y un supuesto actuar negligente u omisivo por parte de su empleador. </w:t>
      </w:r>
    </w:p>
    <w:p w14:paraId="3CCC27F7" w14:textId="77777777" w:rsidR="00F8027E" w:rsidRPr="00667C17" w:rsidRDefault="00F8027E" w:rsidP="00F8027E">
      <w:pPr>
        <w:pStyle w:val="Textoindependiente"/>
        <w:jc w:val="both"/>
        <w:rPr>
          <w:rFonts w:ascii="Arial" w:hAnsi="Arial" w:cs="Arial"/>
          <w:sz w:val="22"/>
          <w:szCs w:val="22"/>
        </w:rPr>
      </w:pPr>
    </w:p>
    <w:p w14:paraId="24506A87" w14:textId="4F5CF913" w:rsidR="00983FD5" w:rsidRPr="00667C17" w:rsidRDefault="00F8027E" w:rsidP="00F8027E">
      <w:pPr>
        <w:pStyle w:val="Textoindependiente"/>
        <w:jc w:val="both"/>
        <w:rPr>
          <w:rFonts w:ascii="Arial" w:hAnsi="Arial" w:cs="Arial"/>
          <w:sz w:val="22"/>
          <w:szCs w:val="22"/>
        </w:rPr>
      </w:pPr>
      <w:r w:rsidRPr="00667C17">
        <w:rPr>
          <w:rFonts w:ascii="Arial" w:hAnsi="Arial" w:cs="Arial"/>
          <w:sz w:val="22"/>
          <w:szCs w:val="22"/>
        </w:rPr>
        <w:t>Aunado a lo anterior, debe resaltarse que la parte actora no acreditó que los supuestos fácticos que sustentan el petitum de la demanda constituyan un siniestro en los términos convenidos en el contrato de seguro que motivó la vinculación de la Compañía al presente proceso. Ello se desprende de las siguientes consideraciones:</w:t>
      </w:r>
    </w:p>
    <w:p w14:paraId="05BA18FB" w14:textId="77777777" w:rsidR="00F8027E" w:rsidRPr="00667C17" w:rsidRDefault="00F8027E" w:rsidP="0061706C">
      <w:pPr>
        <w:pStyle w:val="Textoindependiente"/>
        <w:ind w:left="119"/>
        <w:jc w:val="both"/>
        <w:rPr>
          <w:rFonts w:ascii="Arial" w:hAnsi="Arial" w:cs="Arial"/>
          <w:sz w:val="22"/>
          <w:szCs w:val="22"/>
        </w:rPr>
      </w:pPr>
    </w:p>
    <w:p w14:paraId="3C139263" w14:textId="77777777" w:rsidR="00983FD5" w:rsidRPr="00667C17" w:rsidRDefault="00983FD5" w:rsidP="0061706C">
      <w:pPr>
        <w:pStyle w:val="Textoindependiente"/>
        <w:numPr>
          <w:ilvl w:val="0"/>
          <w:numId w:val="27"/>
        </w:numPr>
        <w:ind w:left="426"/>
        <w:jc w:val="both"/>
        <w:rPr>
          <w:rFonts w:ascii="Arial" w:hAnsi="Arial" w:cs="Arial"/>
          <w:sz w:val="22"/>
          <w:szCs w:val="22"/>
        </w:rPr>
      </w:pPr>
      <w:r w:rsidRPr="00667C17">
        <w:rPr>
          <w:rFonts w:ascii="Arial" w:hAnsi="Arial" w:cs="Arial"/>
          <w:b/>
          <w:bCs/>
          <w:sz w:val="22"/>
          <w:szCs w:val="22"/>
          <w:u w:val="single"/>
        </w:rPr>
        <w:t>INCUMPLIMIENTO DE LA CARGA DE LA PRUEBA POR PARTE DE LOS DEMANDANTES CON RELACIÓN A LA SUPUESTA CULPA PATRONAL.</w:t>
      </w:r>
      <w:r w:rsidRPr="00667C17">
        <w:rPr>
          <w:rFonts w:ascii="Arial" w:hAnsi="Arial" w:cs="Arial"/>
          <w:sz w:val="22"/>
          <w:szCs w:val="22"/>
        </w:rPr>
        <w:t xml:space="preserve"> Cuando se pretende la indemnización de perjuicios derivada de una culpa imputable al empleador, corresponde al demandante acreditar la existencia de dicho actuar culposo. Sin embargo, en el caso que nos ocupa, no existe prueba que acredite el supuesto proceder imprudente del empleador, cuyo único fundamento es el propio dicho de los demandantes. </w:t>
      </w:r>
    </w:p>
    <w:p w14:paraId="55E3B588" w14:textId="77777777" w:rsidR="00983FD5" w:rsidRPr="00667C17" w:rsidRDefault="00983FD5" w:rsidP="0061706C">
      <w:pPr>
        <w:pStyle w:val="Textoindependiente"/>
        <w:ind w:left="426"/>
        <w:jc w:val="both"/>
        <w:rPr>
          <w:rFonts w:ascii="Arial" w:hAnsi="Arial" w:cs="Arial"/>
          <w:b/>
          <w:bCs/>
          <w:sz w:val="22"/>
          <w:szCs w:val="22"/>
          <w:u w:val="single"/>
        </w:rPr>
      </w:pPr>
    </w:p>
    <w:p w14:paraId="1BB80CE2" w14:textId="4619A3FE" w:rsidR="00983FD5" w:rsidRPr="00667C17" w:rsidRDefault="00983FD5" w:rsidP="0061706C">
      <w:pPr>
        <w:ind w:left="426"/>
        <w:jc w:val="both"/>
        <w:rPr>
          <w:rFonts w:ascii="Arial" w:hAnsi="Arial" w:cs="Arial"/>
        </w:rPr>
      </w:pPr>
      <w:r w:rsidRPr="00667C17">
        <w:rPr>
          <w:rFonts w:ascii="Arial" w:hAnsi="Arial" w:cs="Arial"/>
        </w:rPr>
        <w:t xml:space="preserve">En este sentido, no se acredita de entrada que el señor </w:t>
      </w:r>
      <w:r w:rsidR="006C2F71" w:rsidRPr="00667C17">
        <w:rPr>
          <w:rFonts w:ascii="Arial" w:hAnsi="Arial" w:cs="Arial"/>
        </w:rPr>
        <w:t xml:space="preserve">HUGO ALEXANDER AVENDAÑO MUÑOZ </w:t>
      </w:r>
      <w:r w:rsidRPr="00667C17">
        <w:rPr>
          <w:rFonts w:ascii="Arial" w:hAnsi="Arial" w:cs="Arial"/>
        </w:rPr>
        <w:t xml:space="preserve">haya sufrido el accidente por culpa exclusiva de su empleador, de hecho, de las pruebas aportadas, se extrae que el siniestro fue ocasionado </w:t>
      </w:r>
      <w:r w:rsidR="00F8247F" w:rsidRPr="00667C17">
        <w:rPr>
          <w:rFonts w:ascii="Arial" w:hAnsi="Arial" w:cs="Arial"/>
        </w:rPr>
        <w:t xml:space="preserve">por negligencia y falta de cuidado del propio trabajador al no guardar la distancia y seguridad debida de la máquina </w:t>
      </w:r>
      <w:r w:rsidR="008715C7" w:rsidRPr="00667C17">
        <w:rPr>
          <w:rFonts w:ascii="Arial" w:hAnsi="Arial" w:cs="Arial"/>
        </w:rPr>
        <w:t xml:space="preserve">y al no tener suficiente cuidado al caminar. </w:t>
      </w:r>
    </w:p>
    <w:p w14:paraId="7ED2F1D8" w14:textId="77777777" w:rsidR="00983FD5" w:rsidRPr="00667C17" w:rsidRDefault="00983FD5" w:rsidP="0061706C">
      <w:pPr>
        <w:pStyle w:val="Textoindependiente"/>
        <w:ind w:left="567"/>
        <w:jc w:val="both"/>
        <w:rPr>
          <w:rFonts w:ascii="Arial" w:hAnsi="Arial" w:cs="Arial"/>
          <w:sz w:val="22"/>
          <w:szCs w:val="22"/>
        </w:rPr>
      </w:pPr>
    </w:p>
    <w:p w14:paraId="7D94F110" w14:textId="09ED1D0B" w:rsidR="00983FD5" w:rsidRPr="00667C17" w:rsidRDefault="00983FD5" w:rsidP="0061706C">
      <w:pPr>
        <w:pStyle w:val="Textoindependiente"/>
        <w:numPr>
          <w:ilvl w:val="0"/>
          <w:numId w:val="27"/>
        </w:numPr>
        <w:ind w:left="426"/>
        <w:jc w:val="both"/>
        <w:rPr>
          <w:rFonts w:ascii="Arial" w:hAnsi="Arial" w:cs="Arial"/>
          <w:sz w:val="22"/>
          <w:szCs w:val="22"/>
        </w:rPr>
      </w:pPr>
      <w:bookmarkStart w:id="6" w:name="_Hlk140905964"/>
      <w:r w:rsidRPr="00667C17">
        <w:rPr>
          <w:rFonts w:ascii="Arial" w:hAnsi="Arial" w:cs="Arial"/>
          <w:b/>
          <w:bCs/>
          <w:sz w:val="22"/>
          <w:szCs w:val="22"/>
          <w:u w:val="single"/>
        </w:rPr>
        <w:t>ACTUAR DILIGENTE DE M</w:t>
      </w:r>
      <w:r w:rsidR="006E6FA3" w:rsidRPr="00667C17">
        <w:rPr>
          <w:rFonts w:ascii="Arial" w:hAnsi="Arial" w:cs="Arial"/>
          <w:b/>
          <w:bCs/>
          <w:sz w:val="22"/>
          <w:szCs w:val="22"/>
          <w:u w:val="single"/>
        </w:rPr>
        <w:t>INCIVIL</w:t>
      </w:r>
      <w:r w:rsidRPr="00667C17">
        <w:rPr>
          <w:rFonts w:ascii="Arial" w:hAnsi="Arial" w:cs="Arial"/>
          <w:b/>
          <w:bCs/>
          <w:sz w:val="22"/>
          <w:szCs w:val="22"/>
          <w:u w:val="single"/>
        </w:rPr>
        <w:t>S.A.  AL GARANTIZARLE AL TRABAJADOR LA SEGURIDAD CUANDO DESEMPEÑABA SU LABOR.</w:t>
      </w:r>
      <w:r w:rsidRPr="00667C17">
        <w:rPr>
          <w:rFonts w:ascii="Arial" w:hAnsi="Arial" w:cs="Arial"/>
          <w:sz w:val="22"/>
          <w:szCs w:val="22"/>
        </w:rPr>
        <w:t xml:space="preserve"> </w:t>
      </w:r>
      <w:bookmarkEnd w:id="6"/>
      <w:r w:rsidRPr="00667C17">
        <w:rPr>
          <w:rFonts w:ascii="Arial" w:hAnsi="Arial" w:cs="Arial"/>
          <w:sz w:val="22"/>
          <w:szCs w:val="22"/>
        </w:rPr>
        <w:t>La empresa empleadora, tal y como lo acredita en los documentos que aporta,</w:t>
      </w:r>
      <w:bookmarkStart w:id="7" w:name="_Hlk188293404"/>
      <w:r w:rsidRPr="00667C17">
        <w:rPr>
          <w:rFonts w:ascii="Arial" w:hAnsi="Arial" w:cs="Arial"/>
          <w:sz w:val="22"/>
          <w:szCs w:val="22"/>
        </w:rPr>
        <w:t xml:space="preserve"> divulgó y capacitó al señor </w:t>
      </w:r>
      <w:r w:rsidR="00332F17" w:rsidRPr="00667C17">
        <w:rPr>
          <w:rFonts w:ascii="Arial" w:hAnsi="Arial" w:cs="Arial"/>
          <w:sz w:val="22"/>
          <w:szCs w:val="22"/>
        </w:rPr>
        <w:t xml:space="preserve">Hugo </w:t>
      </w:r>
      <w:r w:rsidRPr="00667C17">
        <w:rPr>
          <w:rFonts w:ascii="Arial" w:hAnsi="Arial" w:cs="Arial"/>
          <w:sz w:val="22"/>
          <w:szCs w:val="22"/>
        </w:rPr>
        <w:t xml:space="preserve">en su calidad de trabajador previo al accidente de </w:t>
      </w:r>
      <w:r w:rsidR="006E6FA3" w:rsidRPr="00667C17">
        <w:rPr>
          <w:rFonts w:ascii="Arial" w:hAnsi="Arial" w:cs="Arial"/>
          <w:sz w:val="22"/>
          <w:szCs w:val="22"/>
        </w:rPr>
        <w:t>trabajo,</w:t>
      </w:r>
      <w:r w:rsidRPr="00667C17">
        <w:rPr>
          <w:rFonts w:ascii="Arial" w:hAnsi="Arial" w:cs="Arial"/>
          <w:sz w:val="22"/>
          <w:szCs w:val="22"/>
        </w:rPr>
        <w:t xml:space="preserve"> </w:t>
      </w:r>
      <w:bookmarkEnd w:id="7"/>
      <w:r w:rsidR="006E6FA3" w:rsidRPr="00667C17">
        <w:rPr>
          <w:rFonts w:ascii="Arial" w:hAnsi="Arial" w:cs="Arial"/>
          <w:sz w:val="22"/>
          <w:szCs w:val="22"/>
        </w:rPr>
        <w:t>así como la entrega de dotación acorde a su labor.</w:t>
      </w:r>
    </w:p>
    <w:p w14:paraId="55F0EDEB" w14:textId="77777777" w:rsidR="00983FD5" w:rsidRPr="00667C17" w:rsidRDefault="00983FD5" w:rsidP="0061706C">
      <w:pPr>
        <w:pStyle w:val="Prrafodelista"/>
        <w:rPr>
          <w:rFonts w:ascii="Arial" w:hAnsi="Arial" w:cs="Arial"/>
          <w:b/>
          <w:bCs/>
          <w:u w:val="single"/>
        </w:rPr>
      </w:pPr>
    </w:p>
    <w:p w14:paraId="16E43AFF" w14:textId="77777777" w:rsidR="00983FD5" w:rsidRPr="00667C17" w:rsidRDefault="00983FD5" w:rsidP="0061706C">
      <w:pPr>
        <w:pStyle w:val="Textoindependiente"/>
        <w:numPr>
          <w:ilvl w:val="0"/>
          <w:numId w:val="27"/>
        </w:numPr>
        <w:ind w:left="426"/>
        <w:jc w:val="both"/>
        <w:rPr>
          <w:rFonts w:ascii="Arial" w:hAnsi="Arial" w:cs="Arial"/>
          <w:sz w:val="22"/>
          <w:szCs w:val="22"/>
        </w:rPr>
      </w:pPr>
      <w:r w:rsidRPr="00667C17">
        <w:rPr>
          <w:rFonts w:ascii="Arial" w:hAnsi="Arial" w:cs="Arial"/>
          <w:b/>
          <w:bCs/>
          <w:sz w:val="22"/>
          <w:szCs w:val="22"/>
          <w:u w:val="single"/>
        </w:rPr>
        <w:t xml:space="preserve">AUSENCIA DE RESPONSABILIDAD POR LA NO CONCURRENCIA DE LOS ELEMENTOS </w:t>
      </w:r>
      <w:r w:rsidRPr="00667C17">
        <w:rPr>
          <w:rFonts w:ascii="Arial" w:hAnsi="Arial" w:cs="Arial"/>
          <w:b/>
          <w:bCs/>
          <w:sz w:val="22"/>
          <w:szCs w:val="22"/>
          <w:u w:val="single"/>
        </w:rPr>
        <w:lastRenderedPageBreak/>
        <w:t>QUE LA COMPONEN</w:t>
      </w:r>
      <w:r w:rsidRPr="00667C17">
        <w:rPr>
          <w:rFonts w:ascii="Arial" w:hAnsi="Arial" w:cs="Arial"/>
          <w:sz w:val="22"/>
          <w:szCs w:val="22"/>
        </w:rPr>
        <w:t>. Para que sea posible atribuir responsabilidad en cabeza del empleador, es necesario que concurran los siguientes elementos: conducta humana, dolo o culpa, daño o perjuicio y nexo de causalidad. Señalando que la culpa patronal parte de demostrar como causalidad adecuada del evento, la presunta ausencia del deber de cuidado con la ocurrencia del accidente.</w:t>
      </w:r>
    </w:p>
    <w:p w14:paraId="4CB80E52" w14:textId="77777777" w:rsidR="00983FD5" w:rsidRPr="00667C17" w:rsidRDefault="00983FD5" w:rsidP="0061706C">
      <w:pPr>
        <w:pStyle w:val="Prrafodelista"/>
        <w:ind w:left="426"/>
        <w:rPr>
          <w:rFonts w:ascii="Arial" w:hAnsi="Arial" w:cs="Arial"/>
        </w:rPr>
      </w:pPr>
    </w:p>
    <w:p w14:paraId="4C0A36C8" w14:textId="39150B9E" w:rsidR="00983FD5" w:rsidRPr="00667C17" w:rsidRDefault="00983FD5" w:rsidP="0061706C">
      <w:pPr>
        <w:pStyle w:val="Textoindependiente"/>
        <w:ind w:left="426"/>
        <w:jc w:val="both"/>
        <w:rPr>
          <w:rFonts w:ascii="Arial" w:hAnsi="Arial" w:cs="Arial"/>
          <w:sz w:val="22"/>
          <w:szCs w:val="22"/>
        </w:rPr>
      </w:pPr>
      <w:r w:rsidRPr="00667C17">
        <w:rPr>
          <w:rFonts w:ascii="Arial" w:hAnsi="Arial" w:cs="Arial"/>
          <w:sz w:val="22"/>
          <w:szCs w:val="22"/>
        </w:rPr>
        <w:t xml:space="preserve">En el caso que nos ocupa, solo se configura el primer elemento, por lo que no es procedente hacer alusión de la existencia de responsabilidad imputable al empleador, pues véase que, conforme con las pruebas aportadas al proceso, no existe prueba que acredite el dolo o culpa de </w:t>
      </w:r>
      <w:r w:rsidR="00907BB1" w:rsidRPr="00667C17">
        <w:rPr>
          <w:rFonts w:ascii="Arial" w:eastAsia="Arial" w:hAnsi="Arial" w:cs="Arial"/>
          <w:color w:val="111111"/>
          <w:sz w:val="22"/>
          <w:szCs w:val="22"/>
        </w:rPr>
        <w:t>MINCIVIL</w:t>
      </w:r>
      <w:r w:rsidRPr="00667C17">
        <w:rPr>
          <w:rFonts w:ascii="Arial" w:eastAsia="Arial" w:hAnsi="Arial" w:cs="Arial"/>
          <w:color w:val="111111"/>
          <w:sz w:val="22"/>
          <w:szCs w:val="22"/>
        </w:rPr>
        <w:t xml:space="preserve"> S.A., que se haya ocasionado un perjuicio y mucho menos que exista un nexo de causalidad entre el accidente de trabajo ocurrido el </w:t>
      </w:r>
      <w:r w:rsidR="009C174E" w:rsidRPr="00667C17">
        <w:rPr>
          <w:rFonts w:ascii="Arial" w:eastAsia="Arial" w:hAnsi="Arial" w:cs="Arial"/>
          <w:color w:val="111111"/>
          <w:sz w:val="22"/>
          <w:szCs w:val="22"/>
        </w:rPr>
        <w:t>25/10/2021</w:t>
      </w:r>
      <w:r w:rsidRPr="00667C17">
        <w:rPr>
          <w:rFonts w:ascii="Arial" w:eastAsia="Arial" w:hAnsi="Arial" w:cs="Arial"/>
          <w:color w:val="111111"/>
          <w:sz w:val="22"/>
          <w:szCs w:val="22"/>
        </w:rPr>
        <w:t xml:space="preserve"> y</w:t>
      </w:r>
      <w:r w:rsidRPr="00667C17">
        <w:rPr>
          <w:rFonts w:ascii="Arial" w:hAnsi="Arial" w:cs="Arial"/>
          <w:color w:val="111111"/>
          <w:sz w:val="22"/>
          <w:szCs w:val="22"/>
        </w:rPr>
        <w:t xml:space="preserve"> las omisiones o falta al deber del cuidado de su empleador.</w:t>
      </w:r>
    </w:p>
    <w:p w14:paraId="3EE46C13" w14:textId="77777777" w:rsidR="00983FD5" w:rsidRPr="00667C17" w:rsidRDefault="00983FD5" w:rsidP="0061706C">
      <w:pPr>
        <w:pStyle w:val="Textoindependiente"/>
        <w:jc w:val="both"/>
        <w:rPr>
          <w:rFonts w:ascii="Arial" w:hAnsi="Arial" w:cs="Arial"/>
          <w:sz w:val="22"/>
          <w:szCs w:val="22"/>
        </w:rPr>
      </w:pPr>
    </w:p>
    <w:p w14:paraId="5C12F170" w14:textId="1EA0792D" w:rsidR="00983FD5" w:rsidRPr="00667C17" w:rsidRDefault="00983FD5" w:rsidP="0061706C">
      <w:pPr>
        <w:pStyle w:val="Textoindependiente"/>
        <w:numPr>
          <w:ilvl w:val="0"/>
          <w:numId w:val="27"/>
        </w:numPr>
        <w:ind w:left="426"/>
        <w:jc w:val="both"/>
        <w:rPr>
          <w:rFonts w:ascii="Arial" w:hAnsi="Arial" w:cs="Arial"/>
          <w:sz w:val="22"/>
          <w:szCs w:val="22"/>
        </w:rPr>
      </w:pPr>
      <w:r w:rsidRPr="00667C17">
        <w:rPr>
          <w:rFonts w:ascii="Arial" w:hAnsi="Arial" w:cs="Arial"/>
          <w:b/>
          <w:bCs/>
          <w:sz w:val="22"/>
          <w:szCs w:val="22"/>
          <w:u w:val="single"/>
        </w:rPr>
        <w:t>INEXISTENCIA DE DAÑO EMERGENTE:</w:t>
      </w:r>
      <w:r w:rsidRPr="00667C17">
        <w:rPr>
          <w:rFonts w:ascii="Arial" w:hAnsi="Arial" w:cs="Arial"/>
          <w:sz w:val="22"/>
          <w:szCs w:val="22"/>
        </w:rPr>
        <w:t xml:space="preserve"> Los demandantes no aportan medio de prueba alguno que acredite el hecho de haber incurrido en gastos a raíz del accidente sufrido por el señor </w:t>
      </w:r>
      <w:r w:rsidR="00D24C8A" w:rsidRPr="00667C17">
        <w:rPr>
          <w:rFonts w:ascii="Arial" w:hAnsi="Arial" w:cs="Arial"/>
          <w:sz w:val="22"/>
          <w:szCs w:val="22"/>
        </w:rPr>
        <w:t>Hugo Alexander</w:t>
      </w:r>
      <w:r w:rsidRPr="00667C17">
        <w:rPr>
          <w:rFonts w:ascii="Arial" w:hAnsi="Arial" w:cs="Arial"/>
          <w:sz w:val="22"/>
          <w:szCs w:val="22"/>
        </w:rPr>
        <w:t xml:space="preserve">. </w:t>
      </w:r>
    </w:p>
    <w:p w14:paraId="5DC53C0A" w14:textId="77777777" w:rsidR="00983FD5" w:rsidRPr="00667C17" w:rsidRDefault="00983FD5" w:rsidP="0061706C">
      <w:pPr>
        <w:pStyle w:val="Textoindependiente"/>
        <w:ind w:left="567"/>
        <w:jc w:val="both"/>
        <w:rPr>
          <w:rFonts w:ascii="Arial" w:hAnsi="Arial" w:cs="Arial"/>
          <w:sz w:val="22"/>
          <w:szCs w:val="22"/>
        </w:rPr>
      </w:pPr>
    </w:p>
    <w:p w14:paraId="729D2A1D" w14:textId="41D4430B" w:rsidR="00983FD5" w:rsidRPr="00667C17" w:rsidRDefault="00983FD5" w:rsidP="0061706C">
      <w:pPr>
        <w:pStyle w:val="Textoindependiente"/>
        <w:numPr>
          <w:ilvl w:val="0"/>
          <w:numId w:val="27"/>
        </w:numPr>
        <w:ind w:left="426"/>
        <w:jc w:val="both"/>
        <w:rPr>
          <w:rFonts w:ascii="Arial" w:hAnsi="Arial" w:cs="Arial"/>
          <w:sz w:val="22"/>
          <w:szCs w:val="22"/>
        </w:rPr>
      </w:pPr>
      <w:r w:rsidRPr="00667C17">
        <w:rPr>
          <w:rFonts w:ascii="Arial" w:hAnsi="Arial" w:cs="Arial"/>
          <w:b/>
          <w:bCs/>
          <w:sz w:val="22"/>
          <w:szCs w:val="22"/>
          <w:u w:val="single"/>
        </w:rPr>
        <w:t>INEXISTENCIA DEL LUCRO CESANTE:</w:t>
      </w:r>
      <w:r w:rsidRPr="00667C17">
        <w:rPr>
          <w:rFonts w:ascii="Arial" w:hAnsi="Arial" w:cs="Arial"/>
          <w:sz w:val="22"/>
          <w:szCs w:val="22"/>
        </w:rPr>
        <w:t xml:space="preserve"> Los demandantes no aportan medio de prueba alguno que acredite la perdida de una ganancia legitima y/o utilidad económica como consecuencia del accidente, debiéndose resaltar que el trabajador desde la fecha del accidente y mientras perduró la relación laboral con </w:t>
      </w:r>
      <w:r w:rsidRPr="00667C17">
        <w:rPr>
          <w:rFonts w:ascii="Arial" w:eastAsia="Arial" w:hAnsi="Arial" w:cs="Arial"/>
          <w:color w:val="111111"/>
          <w:sz w:val="22"/>
          <w:szCs w:val="22"/>
        </w:rPr>
        <w:t>M</w:t>
      </w:r>
      <w:r w:rsidR="00D24C8A" w:rsidRPr="00667C17">
        <w:rPr>
          <w:rFonts w:ascii="Arial" w:eastAsia="Arial" w:hAnsi="Arial" w:cs="Arial"/>
          <w:color w:val="111111"/>
          <w:sz w:val="22"/>
          <w:szCs w:val="22"/>
        </w:rPr>
        <w:t xml:space="preserve">INCIVIL </w:t>
      </w:r>
      <w:r w:rsidRPr="00667C17">
        <w:rPr>
          <w:rFonts w:ascii="Arial" w:eastAsia="Arial" w:hAnsi="Arial" w:cs="Arial"/>
          <w:color w:val="111111"/>
          <w:sz w:val="22"/>
          <w:szCs w:val="22"/>
        </w:rPr>
        <w:t xml:space="preserve">S.A. </w:t>
      </w:r>
      <w:r w:rsidRPr="00667C17">
        <w:rPr>
          <w:rFonts w:ascii="Arial" w:hAnsi="Arial" w:cs="Arial"/>
          <w:sz w:val="22"/>
          <w:szCs w:val="22"/>
        </w:rPr>
        <w:t xml:space="preserve">no dejó de percibir </w:t>
      </w:r>
      <w:r w:rsidR="00C948A8" w:rsidRPr="00667C17">
        <w:rPr>
          <w:rFonts w:ascii="Arial" w:hAnsi="Arial" w:cs="Arial"/>
          <w:sz w:val="22"/>
          <w:szCs w:val="22"/>
        </w:rPr>
        <w:t xml:space="preserve">salario, </w:t>
      </w:r>
      <w:r w:rsidRPr="00667C17">
        <w:rPr>
          <w:rFonts w:ascii="Arial" w:hAnsi="Arial" w:cs="Arial"/>
          <w:sz w:val="22"/>
          <w:szCs w:val="22"/>
        </w:rPr>
        <w:t xml:space="preserve">sus prestaciones de ley y el subsidio por incapacidad y, posteriormente </w:t>
      </w:r>
      <w:r w:rsidR="00D24C8A" w:rsidRPr="00667C17">
        <w:rPr>
          <w:rFonts w:ascii="Arial" w:hAnsi="Arial" w:cs="Arial"/>
          <w:sz w:val="22"/>
          <w:szCs w:val="22"/>
        </w:rPr>
        <w:t>con ocasión a</w:t>
      </w:r>
      <w:r w:rsidR="007E68B3" w:rsidRPr="00667C17">
        <w:rPr>
          <w:rFonts w:ascii="Arial" w:hAnsi="Arial" w:cs="Arial"/>
          <w:sz w:val="22"/>
          <w:szCs w:val="22"/>
        </w:rPr>
        <w:t>l PCL superior al 5% la ARL reconoció la indemnización por incapacidad permanente parcial.</w:t>
      </w:r>
    </w:p>
    <w:p w14:paraId="12659C9D" w14:textId="77777777" w:rsidR="00983FD5" w:rsidRPr="00667C17" w:rsidRDefault="00983FD5" w:rsidP="0061706C">
      <w:pPr>
        <w:pStyle w:val="Textoindependiente"/>
        <w:ind w:left="567"/>
        <w:jc w:val="both"/>
        <w:rPr>
          <w:rFonts w:ascii="Arial" w:hAnsi="Arial" w:cs="Arial"/>
          <w:sz w:val="22"/>
          <w:szCs w:val="22"/>
        </w:rPr>
      </w:pPr>
    </w:p>
    <w:p w14:paraId="5F35F319" w14:textId="77777777" w:rsidR="00983FD5" w:rsidRPr="00667C17" w:rsidRDefault="00983FD5" w:rsidP="0061706C">
      <w:pPr>
        <w:pStyle w:val="Textoindependiente"/>
        <w:numPr>
          <w:ilvl w:val="0"/>
          <w:numId w:val="27"/>
        </w:numPr>
        <w:ind w:left="426"/>
        <w:jc w:val="both"/>
        <w:rPr>
          <w:rFonts w:ascii="Arial" w:hAnsi="Arial" w:cs="Arial"/>
          <w:sz w:val="22"/>
          <w:szCs w:val="22"/>
        </w:rPr>
      </w:pPr>
      <w:r w:rsidRPr="00667C17">
        <w:rPr>
          <w:rFonts w:ascii="Arial" w:hAnsi="Arial" w:cs="Arial"/>
          <w:b/>
          <w:bCs/>
          <w:sz w:val="22"/>
          <w:szCs w:val="22"/>
          <w:u w:val="single"/>
        </w:rPr>
        <w:t>INEXISTENCIA Y TASACIÓN EXORBITANTE DEL DAÑO MORAL Y DEL DAÑO A LA VIDA EN RELACIÓN.</w:t>
      </w:r>
      <w:r w:rsidRPr="00667C17">
        <w:rPr>
          <w:rFonts w:ascii="Arial" w:hAnsi="Arial" w:cs="Arial"/>
          <w:sz w:val="22"/>
          <w:szCs w:val="22"/>
        </w:rPr>
        <w:t xml:space="preserve"> No obran medios de prueba que den cuenta de los daños extrapatrimoniales en comento y, en gracia de discusión, los valores pretendidos exceden con creces los límites jurisprudenciales establecidos para ello por la Sala Laboral de la Corte Suprema de Justicia, en casos semejantes. </w:t>
      </w:r>
    </w:p>
    <w:p w14:paraId="33BBEB89" w14:textId="77777777" w:rsidR="00983FD5" w:rsidRPr="00667C17" w:rsidRDefault="00983FD5" w:rsidP="0061706C">
      <w:pPr>
        <w:jc w:val="both"/>
        <w:rPr>
          <w:rFonts w:ascii="Arial" w:hAnsi="Arial" w:cs="Arial"/>
        </w:rPr>
      </w:pPr>
    </w:p>
    <w:p w14:paraId="4B47BE5C" w14:textId="77777777" w:rsidR="00983FD5" w:rsidRPr="00667C17" w:rsidRDefault="00983FD5" w:rsidP="0061706C">
      <w:pPr>
        <w:pStyle w:val="Textoindependiente"/>
        <w:jc w:val="both"/>
        <w:rPr>
          <w:rFonts w:ascii="Arial" w:hAnsi="Arial" w:cs="Arial"/>
          <w:sz w:val="22"/>
          <w:szCs w:val="22"/>
        </w:rPr>
      </w:pPr>
      <w:r w:rsidRPr="00667C17">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3A409046" w14:textId="77777777" w:rsidR="00677F91" w:rsidRPr="00667C17" w:rsidRDefault="00677F91" w:rsidP="0061706C">
      <w:pPr>
        <w:pStyle w:val="Default"/>
        <w:rPr>
          <w:b/>
          <w:sz w:val="22"/>
          <w:szCs w:val="22"/>
          <w:u w:val="single"/>
          <w:lang w:val="es-ES"/>
        </w:rPr>
      </w:pPr>
    </w:p>
    <w:p w14:paraId="62F853A6" w14:textId="6D3F29C9" w:rsidR="00B66D28" w:rsidRPr="00667C17" w:rsidRDefault="00B37F30" w:rsidP="0061706C">
      <w:pPr>
        <w:jc w:val="both"/>
        <w:rPr>
          <w:rFonts w:ascii="Arial" w:hAnsi="Arial" w:cs="Arial"/>
        </w:rPr>
      </w:pPr>
      <w:r w:rsidRPr="00667C17">
        <w:rPr>
          <w:rFonts w:ascii="Arial" w:hAnsi="Arial" w:cs="Arial"/>
          <w:b/>
          <w:bCs/>
        </w:rPr>
        <w:t>A</w:t>
      </w:r>
      <w:r w:rsidR="005E250C" w:rsidRPr="00667C17">
        <w:rPr>
          <w:rFonts w:ascii="Arial" w:hAnsi="Arial" w:cs="Arial"/>
          <w:b/>
          <w:bCs/>
        </w:rPr>
        <w:t xml:space="preserve"> </w:t>
      </w:r>
      <w:r w:rsidR="0065529A" w:rsidRPr="00667C17">
        <w:rPr>
          <w:rFonts w:ascii="Arial" w:hAnsi="Arial" w:cs="Arial"/>
          <w:b/>
          <w:bCs/>
        </w:rPr>
        <w:t xml:space="preserve">la pretensión </w:t>
      </w:r>
      <w:r w:rsidR="00D90F97" w:rsidRPr="00667C17">
        <w:rPr>
          <w:rFonts w:ascii="Arial" w:hAnsi="Arial" w:cs="Arial"/>
          <w:b/>
          <w:bCs/>
        </w:rPr>
        <w:t>PRIMERA</w:t>
      </w:r>
      <w:r w:rsidRPr="00667C17">
        <w:rPr>
          <w:rFonts w:ascii="Arial" w:hAnsi="Arial" w:cs="Arial"/>
          <w:b/>
          <w:bCs/>
        </w:rPr>
        <w:t xml:space="preserve">: </w:t>
      </w:r>
      <w:r w:rsidR="008752C8" w:rsidRPr="00667C17">
        <w:rPr>
          <w:rFonts w:ascii="Arial" w:hAnsi="Arial" w:cs="Arial"/>
          <w:b/>
          <w:bCs/>
        </w:rPr>
        <w:t xml:space="preserve">NO ME OPONGO </w:t>
      </w:r>
      <w:r w:rsidR="008752C8" w:rsidRPr="00667C17">
        <w:rPr>
          <w:rFonts w:ascii="Arial" w:hAnsi="Arial" w:cs="Arial"/>
        </w:rPr>
        <w:t>toda vez que, conforme al material probatorio obrante al expediente y a lo aceptado en contestación de la entidad demandada, es claro que el señor HUGO ALEXANDER AVENDAÑO MUÑOZ</w:t>
      </w:r>
      <w:r w:rsidR="0032506E" w:rsidRPr="00667C17">
        <w:rPr>
          <w:rFonts w:ascii="Arial" w:hAnsi="Arial" w:cs="Arial"/>
        </w:rPr>
        <w:t xml:space="preserve"> </w:t>
      </w:r>
      <w:r w:rsidR="003A1C61" w:rsidRPr="00667C17">
        <w:rPr>
          <w:rFonts w:ascii="Arial" w:hAnsi="Arial" w:cs="Arial"/>
        </w:rPr>
        <w:t>sostiene</w:t>
      </w:r>
      <w:r w:rsidR="008752C8" w:rsidRPr="00667C17">
        <w:rPr>
          <w:rFonts w:ascii="Arial" w:hAnsi="Arial" w:cs="Arial"/>
        </w:rPr>
        <w:t xml:space="preserve"> una relación laboral con </w:t>
      </w:r>
      <w:r w:rsidR="0032506E" w:rsidRPr="00667C17">
        <w:rPr>
          <w:rFonts w:ascii="Arial" w:hAnsi="Arial" w:cs="Arial"/>
        </w:rPr>
        <w:t>MINCIVIL</w:t>
      </w:r>
      <w:r w:rsidR="008752C8" w:rsidRPr="00667C17">
        <w:rPr>
          <w:rFonts w:ascii="Arial" w:hAnsi="Arial" w:cs="Arial"/>
        </w:rPr>
        <w:t xml:space="preserve"> S.A. </w:t>
      </w:r>
      <w:r w:rsidR="0032506E" w:rsidRPr="00667C17">
        <w:rPr>
          <w:rFonts w:ascii="Arial" w:hAnsi="Arial" w:cs="Arial"/>
        </w:rPr>
        <w:t>que inició</w:t>
      </w:r>
      <w:r w:rsidR="008752C8" w:rsidRPr="00667C17">
        <w:rPr>
          <w:rFonts w:ascii="Arial" w:hAnsi="Arial" w:cs="Arial"/>
        </w:rPr>
        <w:t xml:space="preserve"> el </w:t>
      </w:r>
      <w:r w:rsidR="003A1C61" w:rsidRPr="00667C17">
        <w:rPr>
          <w:rFonts w:ascii="Arial" w:hAnsi="Arial" w:cs="Arial"/>
        </w:rPr>
        <w:t>04/05/2021.</w:t>
      </w:r>
    </w:p>
    <w:p w14:paraId="5B021615" w14:textId="77777777" w:rsidR="008930B3" w:rsidRPr="00667C17" w:rsidRDefault="008930B3" w:rsidP="0061706C">
      <w:pPr>
        <w:pStyle w:val="Textoindependiente"/>
        <w:jc w:val="both"/>
        <w:rPr>
          <w:rFonts w:ascii="Arial" w:hAnsi="Arial" w:cs="Arial"/>
          <w:b/>
          <w:bCs/>
          <w:sz w:val="22"/>
          <w:szCs w:val="22"/>
        </w:rPr>
      </w:pPr>
    </w:p>
    <w:p w14:paraId="47AE92AF" w14:textId="10BE47D8" w:rsidR="00097A29" w:rsidRPr="00667C17" w:rsidRDefault="00C30C1E" w:rsidP="0061706C">
      <w:pPr>
        <w:pStyle w:val="Textoindependiente"/>
        <w:jc w:val="both"/>
        <w:rPr>
          <w:rFonts w:ascii="Arial" w:hAnsi="Arial" w:cs="Arial"/>
          <w:sz w:val="22"/>
          <w:szCs w:val="22"/>
        </w:rPr>
      </w:pPr>
      <w:r w:rsidRPr="00667C17">
        <w:rPr>
          <w:rFonts w:ascii="Arial" w:hAnsi="Arial" w:cs="Arial"/>
          <w:b/>
          <w:bCs/>
          <w:sz w:val="22"/>
          <w:szCs w:val="22"/>
        </w:rPr>
        <w:t xml:space="preserve">A la pretensión </w:t>
      </w:r>
      <w:r w:rsidR="008B792C" w:rsidRPr="00667C17">
        <w:rPr>
          <w:rFonts w:ascii="Arial" w:hAnsi="Arial" w:cs="Arial"/>
          <w:b/>
          <w:bCs/>
          <w:sz w:val="22"/>
          <w:szCs w:val="22"/>
        </w:rPr>
        <w:t>SEGUNDO</w:t>
      </w:r>
      <w:r w:rsidRPr="00667C17">
        <w:rPr>
          <w:rFonts w:ascii="Arial" w:hAnsi="Arial" w:cs="Arial"/>
          <w:b/>
          <w:bCs/>
          <w:sz w:val="22"/>
          <w:szCs w:val="22"/>
        </w:rPr>
        <w:t xml:space="preserve">: </w:t>
      </w:r>
      <w:r w:rsidR="008B792C" w:rsidRPr="00667C17">
        <w:rPr>
          <w:rFonts w:ascii="Arial" w:hAnsi="Arial" w:cs="Arial"/>
          <w:b/>
          <w:bCs/>
          <w:sz w:val="22"/>
          <w:szCs w:val="22"/>
        </w:rPr>
        <w:t xml:space="preserve">NO ME OPONGO </w:t>
      </w:r>
      <w:r w:rsidR="008B792C" w:rsidRPr="00667C17">
        <w:rPr>
          <w:rFonts w:ascii="Arial" w:hAnsi="Arial" w:cs="Arial"/>
          <w:sz w:val="22"/>
          <w:szCs w:val="22"/>
        </w:rPr>
        <w:t xml:space="preserve">toda vez que, conforme al material probatorio obrante al expediente, el señor HUGO ALEXANDER AVENDAÑO MUÑOZ </w:t>
      </w:r>
      <w:r w:rsidR="00556AA0" w:rsidRPr="00667C17">
        <w:rPr>
          <w:rFonts w:ascii="Arial" w:hAnsi="Arial" w:cs="Arial"/>
          <w:sz w:val="22"/>
          <w:szCs w:val="22"/>
        </w:rPr>
        <w:t>sufrió un accidente catalogado como laboral el 25 de octubre de 2021.</w:t>
      </w:r>
    </w:p>
    <w:p w14:paraId="5CB92027" w14:textId="77777777" w:rsidR="00097A29" w:rsidRPr="00667C17" w:rsidRDefault="00097A29" w:rsidP="0061706C">
      <w:pPr>
        <w:pStyle w:val="Textoindependiente"/>
        <w:jc w:val="both"/>
        <w:rPr>
          <w:rFonts w:ascii="Arial" w:hAnsi="Arial" w:cs="Arial"/>
          <w:b/>
          <w:bCs/>
          <w:sz w:val="22"/>
          <w:szCs w:val="22"/>
        </w:rPr>
      </w:pPr>
    </w:p>
    <w:p w14:paraId="592F0A47" w14:textId="3630CD0D" w:rsidR="00372003" w:rsidRPr="00667C17" w:rsidRDefault="00C9491B" w:rsidP="000672A1">
      <w:pPr>
        <w:pStyle w:val="Textoindependiente"/>
        <w:jc w:val="both"/>
        <w:rPr>
          <w:rFonts w:ascii="Arial" w:hAnsi="Arial" w:cs="Arial"/>
          <w:bCs/>
          <w:sz w:val="22"/>
          <w:szCs w:val="22"/>
        </w:rPr>
      </w:pPr>
      <w:r w:rsidRPr="00667C17">
        <w:rPr>
          <w:rFonts w:ascii="Arial" w:hAnsi="Arial" w:cs="Arial"/>
          <w:b/>
          <w:bCs/>
          <w:sz w:val="22"/>
          <w:szCs w:val="22"/>
        </w:rPr>
        <w:t xml:space="preserve">A la pretensión </w:t>
      </w:r>
      <w:r w:rsidR="00372003" w:rsidRPr="00667C17">
        <w:rPr>
          <w:rFonts w:ascii="Arial" w:hAnsi="Arial" w:cs="Arial"/>
          <w:b/>
          <w:bCs/>
          <w:sz w:val="22"/>
          <w:szCs w:val="22"/>
        </w:rPr>
        <w:t>TERCERO</w:t>
      </w:r>
      <w:r w:rsidRPr="00667C17">
        <w:rPr>
          <w:rFonts w:ascii="Arial" w:hAnsi="Arial" w:cs="Arial"/>
          <w:b/>
          <w:bCs/>
          <w:sz w:val="22"/>
          <w:szCs w:val="22"/>
        </w:rPr>
        <w:t xml:space="preserve">: </w:t>
      </w:r>
      <w:r w:rsidR="00372003" w:rsidRPr="00667C17">
        <w:rPr>
          <w:rFonts w:ascii="Arial" w:hAnsi="Arial" w:cs="Arial"/>
          <w:b/>
          <w:bCs/>
          <w:sz w:val="22"/>
          <w:szCs w:val="22"/>
        </w:rPr>
        <w:t>ME OPONGO</w:t>
      </w:r>
      <w:r w:rsidR="00372003" w:rsidRPr="00667C17">
        <w:rPr>
          <w:rFonts w:ascii="Arial" w:hAnsi="Arial" w:cs="Arial"/>
          <w:sz w:val="22"/>
          <w:szCs w:val="22"/>
        </w:rPr>
        <w:t xml:space="preserve"> a que se reconozca que el accidente sufrido por el señor </w:t>
      </w:r>
      <w:r w:rsidR="008B2F62" w:rsidRPr="00667C17">
        <w:rPr>
          <w:rFonts w:ascii="Arial" w:hAnsi="Arial" w:cs="Arial"/>
          <w:sz w:val="22"/>
          <w:szCs w:val="22"/>
        </w:rPr>
        <w:t xml:space="preserve">HUGO ALEXANDER AVENDAÑO MUÑOZ </w:t>
      </w:r>
      <w:r w:rsidR="00372003" w:rsidRPr="00667C17">
        <w:rPr>
          <w:rFonts w:ascii="Arial" w:hAnsi="Arial" w:cs="Arial"/>
          <w:sz w:val="22"/>
          <w:szCs w:val="22"/>
        </w:rPr>
        <w:t xml:space="preserve">es consecuencia de la culpa de la empresa </w:t>
      </w:r>
      <w:r w:rsidR="008B2F62" w:rsidRPr="00667C17">
        <w:rPr>
          <w:rFonts w:ascii="Arial" w:hAnsi="Arial" w:cs="Arial"/>
          <w:sz w:val="22"/>
          <w:szCs w:val="22"/>
        </w:rPr>
        <w:t>MINCIVIL</w:t>
      </w:r>
      <w:r w:rsidR="00372003" w:rsidRPr="00667C17">
        <w:rPr>
          <w:rFonts w:ascii="Arial" w:hAnsi="Arial" w:cs="Arial"/>
          <w:sz w:val="22"/>
          <w:szCs w:val="22"/>
        </w:rPr>
        <w:t xml:space="preserve"> S.A., toda vez que, de la documental obrante en el plenario se logra extraer que el accidente ocurrido</w:t>
      </w:r>
      <w:r w:rsidR="00372003" w:rsidRPr="00667C17">
        <w:rPr>
          <w:rFonts w:ascii="Arial" w:eastAsia="Arial" w:hAnsi="Arial" w:cs="Arial"/>
          <w:color w:val="000000" w:themeColor="text1"/>
          <w:sz w:val="22"/>
          <w:szCs w:val="22"/>
        </w:rPr>
        <w:t xml:space="preserve"> el </w:t>
      </w:r>
      <w:r w:rsidR="0003210A" w:rsidRPr="00667C17">
        <w:rPr>
          <w:rFonts w:ascii="Arial" w:eastAsia="Arial" w:hAnsi="Arial" w:cs="Arial"/>
          <w:color w:val="000000" w:themeColor="text1"/>
          <w:sz w:val="22"/>
          <w:szCs w:val="22"/>
        </w:rPr>
        <w:t>25/10/2021</w:t>
      </w:r>
      <w:r w:rsidR="00372003" w:rsidRPr="00667C17">
        <w:rPr>
          <w:rFonts w:ascii="Arial" w:eastAsia="Arial" w:hAnsi="Arial" w:cs="Arial"/>
          <w:color w:val="000000" w:themeColor="text1"/>
          <w:sz w:val="22"/>
          <w:szCs w:val="22"/>
        </w:rPr>
        <w:t xml:space="preserve"> se produjo </w:t>
      </w:r>
      <w:r w:rsidR="00E2080A" w:rsidRPr="00667C17">
        <w:rPr>
          <w:rFonts w:ascii="Arial" w:hAnsi="Arial" w:cs="Arial"/>
          <w:bCs/>
          <w:sz w:val="22"/>
          <w:szCs w:val="22"/>
        </w:rPr>
        <w:t xml:space="preserve">por una </w:t>
      </w:r>
      <w:r w:rsidR="00E2080A" w:rsidRPr="00667C17">
        <w:rPr>
          <w:rFonts w:ascii="Arial" w:hAnsi="Arial" w:cs="Arial"/>
          <w:b/>
          <w:sz w:val="22"/>
          <w:szCs w:val="22"/>
          <w:u w:val="single"/>
        </w:rPr>
        <w:t>culpa exclusiva de la víctima,</w:t>
      </w:r>
      <w:r w:rsidR="00E2080A" w:rsidRPr="00667C17">
        <w:rPr>
          <w:rFonts w:ascii="Arial" w:hAnsi="Arial" w:cs="Arial"/>
          <w:bCs/>
          <w:sz w:val="22"/>
          <w:szCs w:val="22"/>
        </w:rPr>
        <w:t xml:space="preserve"> pues el trabajador: </w:t>
      </w:r>
      <w:r w:rsidR="000672A1" w:rsidRPr="00667C17">
        <w:rPr>
          <w:rFonts w:ascii="Arial" w:hAnsi="Arial" w:cs="Arial"/>
          <w:bCs/>
          <w:sz w:val="22"/>
          <w:szCs w:val="22"/>
        </w:rPr>
        <w:t>(i)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tropezó con el andén mientras ejecutaba su labor, hecho excepcional, imprevisible y ajeno a cualquier control del empleador, el cual constituye un acto inseguro imputable únicamente al trabajador.</w:t>
      </w:r>
    </w:p>
    <w:p w14:paraId="7496E58D" w14:textId="77777777" w:rsidR="000672A1" w:rsidRPr="00667C17" w:rsidRDefault="000672A1" w:rsidP="000672A1">
      <w:pPr>
        <w:pStyle w:val="Textoindependiente"/>
        <w:jc w:val="both"/>
        <w:rPr>
          <w:rFonts w:ascii="Arial" w:hAnsi="Arial" w:cs="Arial"/>
          <w:sz w:val="22"/>
          <w:szCs w:val="22"/>
        </w:rPr>
      </w:pPr>
    </w:p>
    <w:p w14:paraId="38E37601" w14:textId="2FF3F0F5"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0932DF08" w14:textId="77777777" w:rsidR="000672A1" w:rsidRPr="00667C17" w:rsidRDefault="000672A1" w:rsidP="000672A1">
      <w:pPr>
        <w:pStyle w:val="Textoindependiente"/>
        <w:jc w:val="both"/>
        <w:rPr>
          <w:rFonts w:ascii="Arial" w:hAnsi="Arial" w:cs="Arial"/>
          <w:sz w:val="22"/>
          <w:szCs w:val="22"/>
        </w:rPr>
      </w:pPr>
    </w:p>
    <w:p w14:paraId="7CAA2194" w14:textId="22D377D9" w:rsidR="00372003"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2C397B02" w14:textId="77777777" w:rsidR="006F05D7" w:rsidRPr="00667C17" w:rsidRDefault="006F05D7" w:rsidP="000672A1">
      <w:pPr>
        <w:pStyle w:val="Textoindependiente"/>
        <w:jc w:val="both"/>
        <w:rPr>
          <w:rFonts w:ascii="Arial" w:hAnsi="Arial" w:cs="Arial"/>
          <w:sz w:val="22"/>
          <w:szCs w:val="22"/>
        </w:rPr>
      </w:pPr>
    </w:p>
    <w:p w14:paraId="4D14127B" w14:textId="595ED9CB" w:rsidR="007A10C5" w:rsidRPr="00667C17" w:rsidRDefault="007A10C5" w:rsidP="007A10C5">
      <w:pPr>
        <w:pStyle w:val="Textoindependiente"/>
        <w:jc w:val="both"/>
        <w:rPr>
          <w:rFonts w:ascii="Arial" w:hAnsi="Arial" w:cs="Arial"/>
          <w:sz w:val="22"/>
          <w:szCs w:val="22"/>
        </w:rPr>
      </w:pPr>
      <w:bookmarkStart w:id="8" w:name="_Hlk206756133"/>
      <w:r w:rsidRPr="007A10C5">
        <w:rPr>
          <w:rFonts w:ascii="Arial" w:hAnsi="Arial" w:cs="Arial"/>
          <w:sz w:val="22"/>
          <w:szCs w:val="22"/>
        </w:rPr>
        <w:lastRenderedPageBreak/>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presupuesto indispensable para 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bookmarkEnd w:id="8"/>
    <w:p w14:paraId="000D80A1" w14:textId="77777777" w:rsidR="00C3637C" w:rsidRPr="00667C17" w:rsidRDefault="00C3637C" w:rsidP="0061706C">
      <w:pPr>
        <w:pStyle w:val="Textoindependiente"/>
        <w:jc w:val="both"/>
        <w:rPr>
          <w:rFonts w:ascii="Arial" w:hAnsi="Arial" w:cs="Arial"/>
          <w:b/>
          <w:bCs/>
          <w:sz w:val="22"/>
          <w:szCs w:val="22"/>
        </w:rPr>
      </w:pPr>
    </w:p>
    <w:p w14:paraId="5FB344AF" w14:textId="77777777" w:rsidR="000672A1" w:rsidRPr="00667C17" w:rsidRDefault="00BB7B0A" w:rsidP="000672A1">
      <w:pPr>
        <w:pStyle w:val="Textoindependiente"/>
        <w:jc w:val="both"/>
        <w:rPr>
          <w:rFonts w:ascii="Arial" w:hAnsi="Arial" w:cs="Arial"/>
          <w:bCs/>
          <w:sz w:val="22"/>
          <w:szCs w:val="22"/>
        </w:rPr>
      </w:pPr>
      <w:r w:rsidRPr="00667C17">
        <w:rPr>
          <w:rFonts w:ascii="Arial" w:hAnsi="Arial" w:cs="Arial"/>
          <w:b/>
          <w:bCs/>
          <w:sz w:val="22"/>
          <w:szCs w:val="22"/>
        </w:rPr>
        <w:t xml:space="preserve">A la pretensión </w:t>
      </w:r>
      <w:r w:rsidR="00E07CE1" w:rsidRPr="00667C17">
        <w:rPr>
          <w:rFonts w:ascii="Arial" w:hAnsi="Arial" w:cs="Arial"/>
          <w:b/>
          <w:bCs/>
          <w:sz w:val="22"/>
          <w:szCs w:val="22"/>
        </w:rPr>
        <w:t>CUARTA</w:t>
      </w:r>
      <w:r w:rsidRPr="00667C17">
        <w:rPr>
          <w:rFonts w:ascii="Arial" w:hAnsi="Arial" w:cs="Arial"/>
          <w:b/>
          <w:bCs/>
          <w:sz w:val="22"/>
          <w:szCs w:val="22"/>
        </w:rPr>
        <w:t xml:space="preserve">: </w:t>
      </w:r>
      <w:r w:rsidR="00E07CE1" w:rsidRPr="00667C17">
        <w:rPr>
          <w:rFonts w:ascii="Arial" w:hAnsi="Arial" w:cs="Arial"/>
          <w:b/>
          <w:bCs/>
          <w:sz w:val="22"/>
          <w:szCs w:val="22"/>
        </w:rPr>
        <w:t>ME OPONGO</w:t>
      </w:r>
      <w:r w:rsidR="00E07CE1" w:rsidRPr="00667C17">
        <w:rPr>
          <w:rFonts w:ascii="Arial" w:hAnsi="Arial" w:cs="Arial"/>
          <w:sz w:val="22"/>
          <w:szCs w:val="22"/>
        </w:rPr>
        <w:t xml:space="preserve"> </w:t>
      </w:r>
      <w:r w:rsidR="00433C17" w:rsidRPr="00667C17">
        <w:rPr>
          <w:rFonts w:ascii="Arial" w:hAnsi="Arial" w:cs="Arial"/>
          <w:sz w:val="22"/>
          <w:szCs w:val="22"/>
        </w:rPr>
        <w:t>si se afectan los intereses de mi representada o de MINCIVIL S.A.,</w:t>
      </w:r>
      <w:r w:rsidR="00CC7374" w:rsidRPr="00667C17">
        <w:rPr>
          <w:rFonts w:ascii="Arial" w:hAnsi="Arial" w:cs="Arial"/>
          <w:sz w:val="22"/>
          <w:szCs w:val="22"/>
        </w:rPr>
        <w:t xml:space="preserve"> </w:t>
      </w:r>
      <w:r w:rsidR="00E07CE1" w:rsidRPr="00667C17">
        <w:rPr>
          <w:rFonts w:ascii="Arial" w:hAnsi="Arial" w:cs="Arial"/>
          <w:sz w:val="22"/>
          <w:szCs w:val="22"/>
        </w:rPr>
        <w:t>a que se reconozca que</w:t>
      </w:r>
      <w:r w:rsidR="001C7A51" w:rsidRPr="00667C17">
        <w:rPr>
          <w:rFonts w:ascii="Arial" w:hAnsi="Arial" w:cs="Arial"/>
          <w:sz w:val="22"/>
          <w:szCs w:val="22"/>
        </w:rPr>
        <w:t xml:space="preserve"> los mencionados familiares del señor </w:t>
      </w:r>
      <w:r w:rsidR="00C62CF1" w:rsidRPr="00667C17">
        <w:rPr>
          <w:rFonts w:ascii="Arial" w:hAnsi="Arial" w:cs="Arial"/>
          <w:sz w:val="22"/>
          <w:szCs w:val="22"/>
        </w:rPr>
        <w:t>HUGO ALEXANDER AVENDAÑO MUÑOZ</w:t>
      </w:r>
      <w:r w:rsidR="00D05106" w:rsidRPr="00667C17">
        <w:rPr>
          <w:rFonts w:ascii="Arial" w:hAnsi="Arial" w:cs="Arial"/>
          <w:sz w:val="22"/>
          <w:szCs w:val="22"/>
        </w:rPr>
        <w:t xml:space="preserve"> fueron afectados por el accidente ocurrido </w:t>
      </w:r>
      <w:r w:rsidR="00D05106" w:rsidRPr="00667C17">
        <w:rPr>
          <w:rFonts w:ascii="Arial" w:eastAsia="Arial" w:hAnsi="Arial" w:cs="Arial"/>
          <w:color w:val="000000" w:themeColor="text1"/>
          <w:sz w:val="22"/>
          <w:szCs w:val="22"/>
        </w:rPr>
        <w:t>el 25/10/2021</w:t>
      </w:r>
      <w:r w:rsidR="00433C17" w:rsidRPr="00667C17">
        <w:rPr>
          <w:rFonts w:ascii="Arial" w:eastAsia="Arial" w:hAnsi="Arial" w:cs="Arial"/>
          <w:color w:val="000000" w:themeColor="text1"/>
          <w:sz w:val="22"/>
          <w:szCs w:val="22"/>
        </w:rPr>
        <w:t xml:space="preserve">, toda vez que, </w:t>
      </w:r>
      <w:r w:rsidR="00F44153" w:rsidRPr="00667C17">
        <w:rPr>
          <w:rFonts w:ascii="Arial" w:eastAsia="Arial" w:hAnsi="Arial" w:cs="Arial"/>
          <w:color w:val="000000" w:themeColor="text1"/>
          <w:sz w:val="22"/>
          <w:szCs w:val="22"/>
          <w:u w:val="single"/>
        </w:rPr>
        <w:t>en primer lugar,</w:t>
      </w:r>
      <w:r w:rsidR="00F44153" w:rsidRPr="00667C17">
        <w:rPr>
          <w:rFonts w:ascii="Arial" w:eastAsia="Arial" w:hAnsi="Arial" w:cs="Arial"/>
          <w:color w:val="000000" w:themeColor="text1"/>
          <w:sz w:val="22"/>
          <w:szCs w:val="22"/>
        </w:rPr>
        <w:t xml:space="preserve"> </w:t>
      </w:r>
      <w:r w:rsidR="00261491" w:rsidRPr="00667C17">
        <w:rPr>
          <w:rFonts w:ascii="Arial" w:eastAsia="Arial" w:hAnsi="Arial" w:cs="Arial"/>
          <w:color w:val="000000" w:themeColor="text1"/>
          <w:sz w:val="22"/>
          <w:szCs w:val="22"/>
        </w:rPr>
        <w:t xml:space="preserve">no se allegan pruebas que acrediten el daño </w:t>
      </w:r>
      <w:r w:rsidR="00AF10B8" w:rsidRPr="00667C17">
        <w:rPr>
          <w:rFonts w:ascii="Arial" w:eastAsia="Arial" w:hAnsi="Arial" w:cs="Arial"/>
          <w:color w:val="000000" w:themeColor="text1"/>
          <w:sz w:val="22"/>
          <w:szCs w:val="22"/>
        </w:rPr>
        <w:t xml:space="preserve">causado o la afectación con ocasión al </w:t>
      </w:r>
      <w:r w:rsidR="006B1563" w:rsidRPr="00667C17">
        <w:rPr>
          <w:rFonts w:ascii="Arial" w:eastAsia="Arial" w:hAnsi="Arial" w:cs="Arial"/>
          <w:color w:val="000000" w:themeColor="text1"/>
          <w:sz w:val="22"/>
          <w:szCs w:val="22"/>
        </w:rPr>
        <w:t xml:space="preserve">accidente de trabajo. </w:t>
      </w:r>
      <w:r w:rsidR="006B1563" w:rsidRPr="00667C17">
        <w:rPr>
          <w:rFonts w:ascii="Arial" w:eastAsia="Arial" w:hAnsi="Arial" w:cs="Arial"/>
          <w:color w:val="000000" w:themeColor="text1"/>
          <w:sz w:val="22"/>
          <w:szCs w:val="22"/>
          <w:u w:val="single"/>
        </w:rPr>
        <w:t>En segundo lugar,</w:t>
      </w:r>
      <w:r w:rsidR="00E07CE1" w:rsidRPr="00667C17">
        <w:rPr>
          <w:rFonts w:ascii="Arial" w:hAnsi="Arial" w:cs="Arial"/>
          <w:sz w:val="22"/>
          <w:szCs w:val="22"/>
        </w:rPr>
        <w:t xml:space="preserve"> el </w:t>
      </w:r>
      <w:r w:rsidR="006B1563" w:rsidRPr="00667C17">
        <w:rPr>
          <w:rFonts w:ascii="Arial" w:hAnsi="Arial" w:cs="Arial"/>
          <w:sz w:val="22"/>
          <w:szCs w:val="22"/>
        </w:rPr>
        <w:t xml:space="preserve">siniestro </w:t>
      </w:r>
      <w:r w:rsidR="00E07CE1" w:rsidRPr="00667C17">
        <w:rPr>
          <w:rFonts w:ascii="Arial" w:hAnsi="Arial" w:cs="Arial"/>
          <w:sz w:val="22"/>
          <w:szCs w:val="22"/>
        </w:rPr>
        <w:t>sufrido por el señor HUGO ALEXANDER AVENDAÑO MUÑOZ es consecuencia de la culpa de la empresa MINCIVIL S.A., toda vez que, de la documental obrante en el plenario se logra extraer que el accidente ocurrido</w:t>
      </w:r>
      <w:r w:rsidR="00E07CE1" w:rsidRPr="00667C17">
        <w:rPr>
          <w:rFonts w:ascii="Arial" w:eastAsia="Arial" w:hAnsi="Arial" w:cs="Arial"/>
          <w:color w:val="000000" w:themeColor="text1"/>
          <w:sz w:val="22"/>
          <w:szCs w:val="22"/>
        </w:rPr>
        <w:t xml:space="preserve"> el 25/10/2021 se produjo </w:t>
      </w:r>
      <w:r w:rsidR="00E07CE1" w:rsidRPr="00667C17">
        <w:rPr>
          <w:rFonts w:ascii="Arial" w:hAnsi="Arial" w:cs="Arial"/>
          <w:bCs/>
          <w:sz w:val="22"/>
          <w:szCs w:val="22"/>
        </w:rPr>
        <w:t xml:space="preserve">por una </w:t>
      </w:r>
      <w:r w:rsidR="00E07CE1" w:rsidRPr="00667C17">
        <w:rPr>
          <w:rFonts w:ascii="Arial" w:hAnsi="Arial" w:cs="Arial"/>
          <w:b/>
          <w:sz w:val="22"/>
          <w:szCs w:val="22"/>
          <w:u w:val="single"/>
        </w:rPr>
        <w:t>culpa exclusiva de la víctima,</w:t>
      </w:r>
      <w:r w:rsidR="00E07CE1" w:rsidRPr="00667C17">
        <w:rPr>
          <w:rFonts w:ascii="Arial" w:hAnsi="Arial" w:cs="Arial"/>
          <w:bCs/>
          <w:sz w:val="22"/>
          <w:szCs w:val="22"/>
        </w:rPr>
        <w:t xml:space="preserve"> </w:t>
      </w:r>
      <w:r w:rsidR="000672A1" w:rsidRPr="00667C17">
        <w:rPr>
          <w:rFonts w:ascii="Arial" w:hAnsi="Arial" w:cs="Arial"/>
          <w:bCs/>
          <w:sz w:val="22"/>
          <w:szCs w:val="22"/>
        </w:rPr>
        <w:t>pues el trabajador: (i)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tropezó con el andén mientras ejecutaba su labor, hecho excepcional, imprevisible y ajeno a cualquier control del empleador, el cual constituye un acto inseguro imputable únicamente al trabajador.</w:t>
      </w:r>
    </w:p>
    <w:p w14:paraId="7B5ECB62" w14:textId="77777777" w:rsidR="000672A1" w:rsidRPr="00667C17" w:rsidRDefault="000672A1" w:rsidP="000672A1">
      <w:pPr>
        <w:pStyle w:val="Textoindependiente"/>
        <w:jc w:val="both"/>
        <w:rPr>
          <w:rFonts w:ascii="Arial" w:hAnsi="Arial" w:cs="Arial"/>
          <w:sz w:val="22"/>
          <w:szCs w:val="22"/>
        </w:rPr>
      </w:pPr>
    </w:p>
    <w:p w14:paraId="7EAD5852"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5B224D61" w14:textId="77777777" w:rsidR="000672A1" w:rsidRPr="00667C17" w:rsidRDefault="000672A1" w:rsidP="000672A1">
      <w:pPr>
        <w:pStyle w:val="Textoindependiente"/>
        <w:jc w:val="both"/>
        <w:rPr>
          <w:rFonts w:ascii="Arial" w:hAnsi="Arial" w:cs="Arial"/>
          <w:sz w:val="22"/>
          <w:szCs w:val="22"/>
        </w:rPr>
      </w:pPr>
    </w:p>
    <w:p w14:paraId="4DFF6B5D"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0A658325" w14:textId="77777777" w:rsidR="006F05D7" w:rsidRPr="00667C17" w:rsidRDefault="006F05D7" w:rsidP="000672A1">
      <w:pPr>
        <w:pStyle w:val="Textoindependiente"/>
        <w:jc w:val="both"/>
        <w:rPr>
          <w:rFonts w:ascii="Arial" w:hAnsi="Arial" w:cs="Arial"/>
          <w:sz w:val="22"/>
          <w:szCs w:val="22"/>
        </w:rPr>
      </w:pPr>
    </w:p>
    <w:p w14:paraId="2ED775CF" w14:textId="77777777" w:rsidR="0054580D" w:rsidRPr="00667C17" w:rsidRDefault="0054580D" w:rsidP="0054580D">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presupuesto indispensable para 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72B094C5" w14:textId="60DE1DF9" w:rsidR="00BB7B0A" w:rsidRPr="00667C17" w:rsidRDefault="00BB7B0A" w:rsidP="0061706C">
      <w:pPr>
        <w:pStyle w:val="Textoindependiente"/>
        <w:jc w:val="both"/>
        <w:rPr>
          <w:rFonts w:ascii="Arial" w:hAnsi="Arial" w:cs="Arial"/>
          <w:b/>
          <w:bCs/>
          <w:sz w:val="22"/>
          <w:szCs w:val="22"/>
        </w:rPr>
      </w:pPr>
    </w:p>
    <w:p w14:paraId="5475E47A" w14:textId="1B3061B4" w:rsidR="000672A1" w:rsidRPr="00667C17" w:rsidRDefault="002B0A7C" w:rsidP="000672A1">
      <w:pPr>
        <w:pStyle w:val="Textoindependiente"/>
        <w:jc w:val="both"/>
        <w:rPr>
          <w:rFonts w:ascii="Arial" w:hAnsi="Arial" w:cs="Arial"/>
          <w:bCs/>
          <w:sz w:val="22"/>
          <w:szCs w:val="22"/>
        </w:rPr>
      </w:pPr>
      <w:r w:rsidRPr="00667C17">
        <w:rPr>
          <w:rFonts w:ascii="Arial" w:hAnsi="Arial" w:cs="Arial"/>
          <w:b/>
          <w:bCs/>
          <w:sz w:val="22"/>
          <w:szCs w:val="22"/>
        </w:rPr>
        <w:t>A la pretensión QUINTA: ME OPONGO</w:t>
      </w:r>
      <w:r w:rsidRPr="00667C17">
        <w:rPr>
          <w:rFonts w:ascii="Arial" w:hAnsi="Arial" w:cs="Arial"/>
          <w:sz w:val="22"/>
          <w:szCs w:val="22"/>
        </w:rPr>
        <w:t xml:space="preserve"> a que se </w:t>
      </w:r>
      <w:r w:rsidR="003A7C53" w:rsidRPr="00667C17">
        <w:rPr>
          <w:rFonts w:ascii="Arial" w:hAnsi="Arial" w:cs="Arial"/>
          <w:sz w:val="22"/>
          <w:szCs w:val="22"/>
        </w:rPr>
        <w:t xml:space="preserve">declare que MINCIVIL S.A. tuvo culpa en el accidente sufrido por el HUGO ALEXANDER AVENDAÑO MUÑOZ, así como el pago de perjuicios patrimoniales y extrapatrimoniales, </w:t>
      </w:r>
      <w:r w:rsidRPr="00667C17">
        <w:rPr>
          <w:rFonts w:ascii="Arial" w:hAnsi="Arial" w:cs="Arial"/>
          <w:sz w:val="22"/>
          <w:szCs w:val="22"/>
        </w:rPr>
        <w:t>toda vez que, de la documental obrante en el plenario se logra extraer que el accidente ocurrido</w:t>
      </w:r>
      <w:r w:rsidRPr="00667C17">
        <w:rPr>
          <w:rFonts w:ascii="Arial" w:eastAsia="Arial" w:hAnsi="Arial" w:cs="Arial"/>
          <w:color w:val="000000" w:themeColor="text1"/>
          <w:sz w:val="22"/>
          <w:szCs w:val="22"/>
        </w:rPr>
        <w:t xml:space="preserve"> el 25/10/2021 se produjo </w:t>
      </w:r>
      <w:r w:rsidRPr="00667C17">
        <w:rPr>
          <w:rFonts w:ascii="Arial" w:hAnsi="Arial" w:cs="Arial"/>
          <w:bCs/>
          <w:sz w:val="22"/>
          <w:szCs w:val="22"/>
        </w:rPr>
        <w:t xml:space="preserve">por una </w:t>
      </w:r>
      <w:r w:rsidRPr="00667C17">
        <w:rPr>
          <w:rFonts w:ascii="Arial" w:hAnsi="Arial" w:cs="Arial"/>
          <w:b/>
          <w:sz w:val="22"/>
          <w:szCs w:val="22"/>
          <w:u w:val="single"/>
        </w:rPr>
        <w:t>culpa exclusiva de la víctima,</w:t>
      </w:r>
      <w:r w:rsidRPr="00667C17">
        <w:rPr>
          <w:rFonts w:ascii="Arial" w:hAnsi="Arial" w:cs="Arial"/>
          <w:bCs/>
          <w:sz w:val="22"/>
          <w:szCs w:val="22"/>
        </w:rPr>
        <w:t xml:space="preserve"> pues el trabajador: </w:t>
      </w:r>
      <w:r w:rsidR="000672A1" w:rsidRPr="00667C17">
        <w:rPr>
          <w:rFonts w:ascii="Arial" w:hAnsi="Arial" w:cs="Arial"/>
          <w:bCs/>
          <w:sz w:val="22"/>
          <w:szCs w:val="22"/>
        </w:rPr>
        <w:t>(i)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xml:space="preserve">) tropezó con el andén mientras ejecutaba su labor, hecho </w:t>
      </w:r>
      <w:r w:rsidR="000672A1" w:rsidRPr="00667C17">
        <w:rPr>
          <w:rFonts w:ascii="Arial" w:hAnsi="Arial" w:cs="Arial"/>
          <w:bCs/>
          <w:sz w:val="22"/>
          <w:szCs w:val="22"/>
        </w:rPr>
        <w:lastRenderedPageBreak/>
        <w:t>excepcional, imprevisible y ajeno a cualquier control del empleador, el cual constituye un acto inseguro imputable únicamente al trabajador.</w:t>
      </w:r>
    </w:p>
    <w:p w14:paraId="49CB0CB6" w14:textId="77777777" w:rsidR="000672A1" w:rsidRPr="00667C17" w:rsidRDefault="000672A1" w:rsidP="000672A1">
      <w:pPr>
        <w:pStyle w:val="Textoindependiente"/>
        <w:jc w:val="both"/>
        <w:rPr>
          <w:rFonts w:ascii="Arial" w:hAnsi="Arial" w:cs="Arial"/>
          <w:sz w:val="22"/>
          <w:szCs w:val="22"/>
        </w:rPr>
      </w:pPr>
    </w:p>
    <w:p w14:paraId="0DB38DA5"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3C4D9928" w14:textId="77777777" w:rsidR="000672A1" w:rsidRPr="00667C17" w:rsidRDefault="000672A1" w:rsidP="000672A1">
      <w:pPr>
        <w:pStyle w:val="Textoindependiente"/>
        <w:jc w:val="both"/>
        <w:rPr>
          <w:rFonts w:ascii="Arial" w:hAnsi="Arial" w:cs="Arial"/>
          <w:sz w:val="22"/>
          <w:szCs w:val="22"/>
        </w:rPr>
      </w:pPr>
    </w:p>
    <w:p w14:paraId="07F95F70"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70D31202" w14:textId="77777777" w:rsidR="006F05D7" w:rsidRPr="00667C17" w:rsidRDefault="006F05D7" w:rsidP="000672A1">
      <w:pPr>
        <w:pStyle w:val="Textoindependiente"/>
        <w:jc w:val="both"/>
        <w:rPr>
          <w:rFonts w:ascii="Arial" w:hAnsi="Arial" w:cs="Arial"/>
          <w:sz w:val="22"/>
          <w:szCs w:val="22"/>
        </w:rPr>
      </w:pPr>
    </w:p>
    <w:p w14:paraId="3A114C97" w14:textId="77777777" w:rsidR="0054580D" w:rsidRPr="00667C17" w:rsidRDefault="0054580D" w:rsidP="0054580D">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presupuesto indispensable para 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5B8B6D8C" w14:textId="04CEFF3E" w:rsidR="00D44A62" w:rsidRPr="00667C17" w:rsidRDefault="00D44A62" w:rsidP="000672A1">
      <w:pPr>
        <w:pStyle w:val="Textoindependiente"/>
        <w:jc w:val="both"/>
        <w:rPr>
          <w:rFonts w:ascii="Arial" w:hAnsi="Arial" w:cs="Arial"/>
          <w:sz w:val="22"/>
          <w:szCs w:val="22"/>
        </w:rPr>
      </w:pPr>
    </w:p>
    <w:p w14:paraId="4CB5AFF0" w14:textId="77777777" w:rsidR="000672A1" w:rsidRPr="00667C17" w:rsidRDefault="00D44A62" w:rsidP="000672A1">
      <w:pPr>
        <w:pStyle w:val="Textoindependiente"/>
        <w:jc w:val="both"/>
        <w:rPr>
          <w:rFonts w:ascii="Arial" w:hAnsi="Arial" w:cs="Arial"/>
          <w:bCs/>
          <w:sz w:val="22"/>
          <w:szCs w:val="22"/>
        </w:rPr>
      </w:pPr>
      <w:r w:rsidRPr="00667C17">
        <w:rPr>
          <w:rFonts w:ascii="Arial" w:hAnsi="Arial" w:cs="Arial"/>
          <w:b/>
          <w:bCs/>
          <w:sz w:val="22"/>
          <w:szCs w:val="22"/>
        </w:rPr>
        <w:t>A la pretensión SEXTA: ME OPONGO</w:t>
      </w:r>
      <w:r w:rsidRPr="00667C17">
        <w:rPr>
          <w:rFonts w:ascii="Arial" w:hAnsi="Arial" w:cs="Arial"/>
          <w:sz w:val="22"/>
          <w:szCs w:val="22"/>
        </w:rPr>
        <w:t xml:space="preserve"> a que se declare que MINCIVIL S.A. responsable en el accidente sufrido por el HUGO ALEXANDER AVENDAÑO MUÑOZ, así como el pago de perjuicios extrapatrimoniales a favores de los familiares aquí indicados, toda vez que, de la documental obrante en el plenario se logra extraer que el accidente ocurrido</w:t>
      </w:r>
      <w:r w:rsidRPr="00667C17">
        <w:rPr>
          <w:rFonts w:ascii="Arial" w:eastAsia="Arial" w:hAnsi="Arial" w:cs="Arial"/>
          <w:color w:val="000000" w:themeColor="text1"/>
          <w:sz w:val="22"/>
          <w:szCs w:val="22"/>
        </w:rPr>
        <w:t xml:space="preserve"> el 25/10/2021 se produjo </w:t>
      </w:r>
      <w:r w:rsidRPr="00667C17">
        <w:rPr>
          <w:rFonts w:ascii="Arial" w:hAnsi="Arial" w:cs="Arial"/>
          <w:bCs/>
          <w:sz w:val="22"/>
          <w:szCs w:val="22"/>
        </w:rPr>
        <w:t xml:space="preserve">por una </w:t>
      </w:r>
      <w:r w:rsidRPr="00667C17">
        <w:rPr>
          <w:rFonts w:ascii="Arial" w:hAnsi="Arial" w:cs="Arial"/>
          <w:b/>
          <w:sz w:val="22"/>
          <w:szCs w:val="22"/>
          <w:u w:val="single"/>
        </w:rPr>
        <w:t>culpa exclusiva de la víctima,</w:t>
      </w:r>
      <w:r w:rsidRPr="00667C17">
        <w:rPr>
          <w:rFonts w:ascii="Arial" w:hAnsi="Arial" w:cs="Arial"/>
          <w:bCs/>
          <w:sz w:val="22"/>
          <w:szCs w:val="22"/>
        </w:rPr>
        <w:t xml:space="preserve"> </w:t>
      </w:r>
      <w:r w:rsidR="000672A1" w:rsidRPr="00667C17">
        <w:rPr>
          <w:rFonts w:ascii="Arial" w:hAnsi="Arial" w:cs="Arial"/>
          <w:bCs/>
          <w:sz w:val="22"/>
          <w:szCs w:val="22"/>
        </w:rPr>
        <w:t>pues el trabajador: (i)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tropezó con el andén mientras ejecutaba su labor, hecho excepcional, imprevisible y ajeno a cualquier control del empleador, el cual constituye un acto inseguro imputable únicamente al trabajador.</w:t>
      </w:r>
    </w:p>
    <w:p w14:paraId="712B788E" w14:textId="77777777" w:rsidR="000672A1" w:rsidRPr="00667C17" w:rsidRDefault="000672A1" w:rsidP="000672A1">
      <w:pPr>
        <w:pStyle w:val="Textoindependiente"/>
        <w:jc w:val="both"/>
        <w:rPr>
          <w:rFonts w:ascii="Arial" w:hAnsi="Arial" w:cs="Arial"/>
          <w:sz w:val="22"/>
          <w:szCs w:val="22"/>
        </w:rPr>
      </w:pPr>
    </w:p>
    <w:p w14:paraId="2BBCCEC8"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0555976A" w14:textId="77777777" w:rsidR="000672A1" w:rsidRPr="00667C17" w:rsidRDefault="000672A1" w:rsidP="000672A1">
      <w:pPr>
        <w:pStyle w:val="Textoindependiente"/>
        <w:jc w:val="both"/>
        <w:rPr>
          <w:rFonts w:ascii="Arial" w:hAnsi="Arial" w:cs="Arial"/>
          <w:sz w:val="22"/>
          <w:szCs w:val="22"/>
        </w:rPr>
      </w:pPr>
    </w:p>
    <w:p w14:paraId="3F9E7F4C"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0505AEEC" w14:textId="77777777" w:rsidR="006F05D7" w:rsidRPr="00667C17" w:rsidRDefault="006F05D7" w:rsidP="000672A1">
      <w:pPr>
        <w:pStyle w:val="Textoindependiente"/>
        <w:jc w:val="both"/>
        <w:rPr>
          <w:rFonts w:ascii="Arial" w:hAnsi="Arial" w:cs="Arial"/>
          <w:sz w:val="22"/>
          <w:szCs w:val="22"/>
        </w:rPr>
      </w:pPr>
    </w:p>
    <w:p w14:paraId="759D987A" w14:textId="77777777" w:rsidR="0054580D" w:rsidRPr="00667C17" w:rsidRDefault="0054580D" w:rsidP="0054580D">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 xml:space="preserve">presupuesto indispensable para </w:t>
      </w:r>
      <w:r w:rsidRPr="007A10C5">
        <w:rPr>
          <w:rFonts w:ascii="Arial" w:hAnsi="Arial" w:cs="Arial"/>
          <w:sz w:val="22"/>
          <w:szCs w:val="22"/>
        </w:rPr>
        <w:lastRenderedPageBreak/>
        <w:t>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23A9865A" w14:textId="3E864C85" w:rsidR="00D44A62" w:rsidRPr="00667C17" w:rsidRDefault="00D44A62" w:rsidP="000672A1">
      <w:pPr>
        <w:pStyle w:val="Textoindependiente"/>
        <w:jc w:val="both"/>
        <w:rPr>
          <w:rFonts w:ascii="Arial" w:hAnsi="Arial" w:cs="Arial"/>
          <w:sz w:val="22"/>
          <w:szCs w:val="22"/>
        </w:rPr>
      </w:pPr>
    </w:p>
    <w:p w14:paraId="18FBE3EE" w14:textId="7A3DEB74" w:rsidR="00962156" w:rsidRPr="00667C17" w:rsidRDefault="00962156" w:rsidP="0061706C">
      <w:pPr>
        <w:pStyle w:val="Textoindependiente"/>
        <w:jc w:val="both"/>
        <w:rPr>
          <w:rFonts w:ascii="Arial" w:hAnsi="Arial" w:cs="Arial"/>
          <w:sz w:val="22"/>
          <w:szCs w:val="22"/>
        </w:rPr>
      </w:pPr>
      <w:r w:rsidRPr="00667C17">
        <w:rPr>
          <w:rFonts w:ascii="Arial" w:hAnsi="Arial" w:cs="Arial"/>
          <w:b/>
          <w:bCs/>
          <w:sz w:val="22"/>
          <w:szCs w:val="22"/>
        </w:rPr>
        <w:t>A la pretensión SÉPTIMA: ME OPONGO</w:t>
      </w:r>
      <w:r w:rsidRPr="00667C17">
        <w:rPr>
          <w:rFonts w:ascii="Arial" w:hAnsi="Arial" w:cs="Arial"/>
          <w:sz w:val="22"/>
          <w:szCs w:val="22"/>
        </w:rPr>
        <w:t xml:space="preserve"> en cuanto las afirmaciones realizadas puedan afectar los intereses de CHUBB SEGUROS COLOMBIA S.A., precisando que, como se ha venido sosteniendo, no hay lugar al reconocimiento ni a la declaración de culpa patronal atribuible a MINCIVIL S.A.</w:t>
      </w:r>
      <w:r w:rsidR="00A95783" w:rsidRPr="00667C17">
        <w:rPr>
          <w:rFonts w:ascii="Arial" w:hAnsi="Arial" w:cs="Arial"/>
          <w:sz w:val="22"/>
          <w:szCs w:val="22"/>
        </w:rPr>
        <w:t xml:space="preserve"> por e</w:t>
      </w:r>
      <w:r w:rsidR="000672A1" w:rsidRPr="00667C17">
        <w:rPr>
          <w:rFonts w:ascii="Arial" w:hAnsi="Arial" w:cs="Arial"/>
          <w:sz w:val="22"/>
          <w:szCs w:val="22"/>
        </w:rPr>
        <w:t>l</w:t>
      </w:r>
      <w:r w:rsidR="00A95783" w:rsidRPr="00667C17">
        <w:rPr>
          <w:rFonts w:ascii="Arial" w:hAnsi="Arial" w:cs="Arial"/>
          <w:sz w:val="22"/>
          <w:szCs w:val="22"/>
        </w:rPr>
        <w:t xml:space="preserve"> accidente de trabajo acaecido el 25/10/2021,</w:t>
      </w:r>
      <w:r w:rsidR="00D30331" w:rsidRPr="00667C17">
        <w:rPr>
          <w:rFonts w:ascii="Arial" w:hAnsi="Arial" w:cs="Arial"/>
          <w:sz w:val="22"/>
          <w:szCs w:val="22"/>
        </w:rPr>
        <w:t xml:space="preserve"> ya que, la parte demandante no ha logrado probar los elementos estructurantes que comprometan la responsabilidad del empleador, esto es: (i) una conducta omisiva o activa atribuible al empleador que configure negligencia, impericia o imprudencia en el cumplimiento de sus deberes de seguridad; (</w:t>
      </w:r>
      <w:proofErr w:type="spellStart"/>
      <w:r w:rsidR="00D30331" w:rsidRPr="00667C17">
        <w:rPr>
          <w:rFonts w:ascii="Arial" w:hAnsi="Arial" w:cs="Arial"/>
          <w:sz w:val="22"/>
          <w:szCs w:val="22"/>
        </w:rPr>
        <w:t>ii</w:t>
      </w:r>
      <w:proofErr w:type="spellEnd"/>
      <w:r w:rsidR="00D30331" w:rsidRPr="00667C17">
        <w:rPr>
          <w:rFonts w:ascii="Arial" w:hAnsi="Arial" w:cs="Arial"/>
          <w:sz w:val="22"/>
          <w:szCs w:val="22"/>
        </w:rPr>
        <w:t>) un daño cierto e indemnizable; y (</w:t>
      </w:r>
      <w:proofErr w:type="spellStart"/>
      <w:r w:rsidR="00D30331" w:rsidRPr="00667C17">
        <w:rPr>
          <w:rFonts w:ascii="Arial" w:hAnsi="Arial" w:cs="Arial"/>
          <w:sz w:val="22"/>
          <w:szCs w:val="22"/>
        </w:rPr>
        <w:t>iii</w:t>
      </w:r>
      <w:proofErr w:type="spellEnd"/>
      <w:r w:rsidR="00D30331" w:rsidRPr="00667C17">
        <w:rPr>
          <w:rFonts w:ascii="Arial" w:hAnsi="Arial" w:cs="Arial"/>
          <w:sz w:val="22"/>
          <w:szCs w:val="22"/>
        </w:rPr>
        <w:t>) un nexo causal jurídicamente relevante entre esa conducta y el daño.</w:t>
      </w:r>
    </w:p>
    <w:p w14:paraId="1263E234" w14:textId="77777777" w:rsidR="00962156" w:rsidRPr="00667C17" w:rsidRDefault="00962156" w:rsidP="0061706C">
      <w:pPr>
        <w:pStyle w:val="Textoindependiente"/>
        <w:jc w:val="both"/>
        <w:rPr>
          <w:rFonts w:ascii="Arial" w:hAnsi="Arial" w:cs="Arial"/>
          <w:sz w:val="22"/>
          <w:szCs w:val="22"/>
        </w:rPr>
      </w:pPr>
    </w:p>
    <w:p w14:paraId="1CE995F9" w14:textId="5FB353F0" w:rsidR="00962156" w:rsidRPr="00667C17" w:rsidRDefault="00962156" w:rsidP="0061706C">
      <w:pPr>
        <w:pStyle w:val="Textoindependiente"/>
        <w:jc w:val="both"/>
        <w:rPr>
          <w:rFonts w:ascii="Arial" w:hAnsi="Arial" w:cs="Arial"/>
          <w:sz w:val="22"/>
          <w:szCs w:val="22"/>
        </w:rPr>
      </w:pPr>
      <w:r w:rsidRPr="00667C17">
        <w:rPr>
          <w:rFonts w:ascii="Arial" w:hAnsi="Arial" w:cs="Arial"/>
          <w:sz w:val="22"/>
          <w:szCs w:val="22"/>
        </w:rPr>
        <w:t xml:space="preserve">En consecuencia, tampoco procede el pago de la indemnización plena de perjuicios y, por sustracción de materia, no hay lugar al reconocimiento de </w:t>
      </w:r>
      <w:r w:rsidR="00D30331" w:rsidRPr="00667C17">
        <w:rPr>
          <w:rFonts w:ascii="Arial" w:hAnsi="Arial" w:cs="Arial"/>
          <w:sz w:val="22"/>
          <w:szCs w:val="22"/>
        </w:rPr>
        <w:t>indexación de sumas.</w:t>
      </w:r>
    </w:p>
    <w:p w14:paraId="133E67A2" w14:textId="0018A006" w:rsidR="00A95C69" w:rsidRPr="00667C17" w:rsidRDefault="00A95C69" w:rsidP="0061706C">
      <w:pPr>
        <w:pStyle w:val="Textoindependiente"/>
        <w:jc w:val="both"/>
        <w:rPr>
          <w:rFonts w:ascii="Arial" w:hAnsi="Arial" w:cs="Arial"/>
          <w:b/>
          <w:bCs/>
          <w:sz w:val="22"/>
          <w:szCs w:val="22"/>
          <w:lang w:val="es-CO"/>
        </w:rPr>
      </w:pPr>
    </w:p>
    <w:p w14:paraId="30F64082" w14:textId="0F47871B" w:rsidR="00D30331" w:rsidRPr="00667C17" w:rsidRDefault="00D30331" w:rsidP="0061706C">
      <w:pPr>
        <w:pStyle w:val="Textoindependiente"/>
        <w:jc w:val="both"/>
        <w:rPr>
          <w:rFonts w:ascii="Arial" w:hAnsi="Arial" w:cs="Arial"/>
          <w:b/>
          <w:bCs/>
          <w:sz w:val="22"/>
          <w:szCs w:val="22"/>
        </w:rPr>
      </w:pPr>
      <w:r w:rsidRPr="00667C17">
        <w:rPr>
          <w:rFonts w:ascii="Arial" w:hAnsi="Arial" w:cs="Arial"/>
          <w:b/>
          <w:bCs/>
          <w:sz w:val="22"/>
          <w:szCs w:val="22"/>
        </w:rPr>
        <w:t xml:space="preserve">A la pretensión OCTAVA: ME OPONGO, </w:t>
      </w:r>
      <w:r w:rsidRPr="00667C17">
        <w:rPr>
          <w:rFonts w:ascii="Arial" w:hAnsi="Arial" w:cs="Arial"/>
          <w:sz w:val="22"/>
          <w:szCs w:val="22"/>
        </w:rPr>
        <w:t>a la condena en costas y agencias en derecho, en razón a que los demandantes no lograron acreditar los perjuicios relacionados en el petitum de la demanda y mucho menos logró probar los requisitos esenciales para que se configure una culpa patronal.</w:t>
      </w:r>
    </w:p>
    <w:p w14:paraId="4379C137" w14:textId="77777777" w:rsidR="00D30331" w:rsidRPr="00667C17" w:rsidRDefault="00D30331" w:rsidP="0061706C">
      <w:pPr>
        <w:pStyle w:val="Textoindependiente"/>
        <w:jc w:val="both"/>
        <w:rPr>
          <w:rFonts w:ascii="Arial" w:hAnsi="Arial" w:cs="Arial"/>
          <w:b/>
          <w:bCs/>
          <w:sz w:val="22"/>
          <w:szCs w:val="22"/>
          <w:lang w:val="es-CO"/>
        </w:rPr>
      </w:pPr>
    </w:p>
    <w:p w14:paraId="7B901860" w14:textId="77777777" w:rsidR="000672A1" w:rsidRPr="00667C17" w:rsidRDefault="00162D82" w:rsidP="000672A1">
      <w:pPr>
        <w:pStyle w:val="Textoindependiente"/>
        <w:jc w:val="both"/>
        <w:rPr>
          <w:rFonts w:ascii="Arial" w:hAnsi="Arial" w:cs="Arial"/>
          <w:bCs/>
          <w:sz w:val="22"/>
          <w:szCs w:val="22"/>
        </w:rPr>
      </w:pPr>
      <w:r w:rsidRPr="00667C17">
        <w:rPr>
          <w:rFonts w:ascii="Arial" w:hAnsi="Arial" w:cs="Arial"/>
          <w:b/>
          <w:bCs/>
          <w:sz w:val="22"/>
          <w:szCs w:val="22"/>
        </w:rPr>
        <w:t>A la pretensión NOVENA: ME OPONGO</w:t>
      </w:r>
      <w:r w:rsidRPr="00667C17">
        <w:rPr>
          <w:rFonts w:ascii="Arial" w:hAnsi="Arial" w:cs="Arial"/>
          <w:sz w:val="22"/>
          <w:szCs w:val="22"/>
        </w:rPr>
        <w:t xml:space="preserve"> a que se declare que MINCIVIL S.A. responsable en el accidente sufrido por el HUGO ALEXANDER AVENDAÑO MUÑOZ, así como el pago de perjuicios patrimoniales a favor de dicho trabajador, toda vez que, de la documental obrante en el plenario se logra extraer que el accidente ocurrido</w:t>
      </w:r>
      <w:r w:rsidRPr="00667C17">
        <w:rPr>
          <w:rFonts w:ascii="Arial" w:eastAsia="Arial" w:hAnsi="Arial" w:cs="Arial"/>
          <w:color w:val="000000" w:themeColor="text1"/>
          <w:sz w:val="22"/>
          <w:szCs w:val="22"/>
        </w:rPr>
        <w:t xml:space="preserve"> el 25/10/2021 se produjo </w:t>
      </w:r>
      <w:r w:rsidRPr="00667C17">
        <w:rPr>
          <w:rFonts w:ascii="Arial" w:hAnsi="Arial" w:cs="Arial"/>
          <w:bCs/>
          <w:sz w:val="22"/>
          <w:szCs w:val="22"/>
        </w:rPr>
        <w:t xml:space="preserve">por una </w:t>
      </w:r>
      <w:r w:rsidRPr="00667C17">
        <w:rPr>
          <w:rFonts w:ascii="Arial" w:hAnsi="Arial" w:cs="Arial"/>
          <w:b/>
          <w:sz w:val="22"/>
          <w:szCs w:val="22"/>
          <w:u w:val="single"/>
        </w:rPr>
        <w:t>culpa exclusiva de la víctima,</w:t>
      </w:r>
      <w:r w:rsidRPr="00667C17">
        <w:rPr>
          <w:rFonts w:ascii="Arial" w:hAnsi="Arial" w:cs="Arial"/>
          <w:bCs/>
          <w:sz w:val="22"/>
          <w:szCs w:val="22"/>
        </w:rPr>
        <w:t xml:space="preserve"> </w:t>
      </w:r>
      <w:r w:rsidR="000672A1" w:rsidRPr="00667C17">
        <w:rPr>
          <w:rFonts w:ascii="Arial" w:hAnsi="Arial" w:cs="Arial"/>
          <w:bCs/>
          <w:sz w:val="22"/>
          <w:szCs w:val="22"/>
        </w:rPr>
        <w:t>pues el trabajador: (i)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tropezó con el andén mientras ejecutaba su labor, hecho excepcional, imprevisible y ajeno a cualquier control del empleador, el cual constituye un acto inseguro imputable únicamente al trabajador.</w:t>
      </w:r>
    </w:p>
    <w:p w14:paraId="620402B9" w14:textId="77777777" w:rsidR="000672A1" w:rsidRPr="00667C17" w:rsidRDefault="000672A1" w:rsidP="000672A1">
      <w:pPr>
        <w:pStyle w:val="Textoindependiente"/>
        <w:jc w:val="both"/>
        <w:rPr>
          <w:rFonts w:ascii="Arial" w:hAnsi="Arial" w:cs="Arial"/>
          <w:sz w:val="22"/>
          <w:szCs w:val="22"/>
        </w:rPr>
      </w:pPr>
    </w:p>
    <w:p w14:paraId="4EE96A1E"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6B98E4DA" w14:textId="77777777" w:rsidR="000672A1" w:rsidRPr="00667C17" w:rsidRDefault="000672A1" w:rsidP="000672A1">
      <w:pPr>
        <w:pStyle w:val="Textoindependiente"/>
        <w:jc w:val="both"/>
        <w:rPr>
          <w:rFonts w:ascii="Arial" w:hAnsi="Arial" w:cs="Arial"/>
          <w:sz w:val="22"/>
          <w:szCs w:val="22"/>
        </w:rPr>
      </w:pPr>
    </w:p>
    <w:p w14:paraId="639064DF"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00745C25" w14:textId="77777777" w:rsidR="006F05D7" w:rsidRPr="00667C17" w:rsidRDefault="006F05D7" w:rsidP="000672A1">
      <w:pPr>
        <w:pStyle w:val="Textoindependiente"/>
        <w:jc w:val="both"/>
        <w:rPr>
          <w:rFonts w:ascii="Arial" w:hAnsi="Arial" w:cs="Arial"/>
          <w:sz w:val="22"/>
          <w:szCs w:val="22"/>
        </w:rPr>
      </w:pPr>
    </w:p>
    <w:p w14:paraId="4D58F9C4" w14:textId="77777777" w:rsidR="0054580D" w:rsidRPr="00667C17" w:rsidRDefault="0054580D" w:rsidP="0054580D">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presupuesto indispensable para 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55F43943" w14:textId="7A529AD1" w:rsidR="00962156" w:rsidRPr="0054580D" w:rsidRDefault="00962156" w:rsidP="000672A1">
      <w:pPr>
        <w:pStyle w:val="Textoindependiente"/>
        <w:jc w:val="both"/>
        <w:rPr>
          <w:rFonts w:ascii="Arial" w:hAnsi="Arial" w:cs="Arial"/>
          <w:sz w:val="22"/>
          <w:szCs w:val="22"/>
        </w:rPr>
      </w:pPr>
    </w:p>
    <w:p w14:paraId="1926198A" w14:textId="77777777" w:rsidR="000672A1" w:rsidRPr="00667C17" w:rsidRDefault="003E1503" w:rsidP="000672A1">
      <w:pPr>
        <w:pStyle w:val="Textoindependiente"/>
        <w:jc w:val="both"/>
        <w:rPr>
          <w:rFonts w:ascii="Arial" w:hAnsi="Arial" w:cs="Arial"/>
          <w:bCs/>
          <w:sz w:val="22"/>
          <w:szCs w:val="22"/>
        </w:rPr>
      </w:pPr>
      <w:r w:rsidRPr="00667C17">
        <w:rPr>
          <w:rFonts w:ascii="Arial" w:hAnsi="Arial" w:cs="Arial"/>
          <w:b/>
          <w:bCs/>
          <w:sz w:val="22"/>
          <w:szCs w:val="22"/>
        </w:rPr>
        <w:t>A la pretensión DÉCIMA: ME OPONGO</w:t>
      </w:r>
      <w:r w:rsidRPr="00667C17">
        <w:rPr>
          <w:rFonts w:ascii="Arial" w:hAnsi="Arial" w:cs="Arial"/>
          <w:sz w:val="22"/>
          <w:szCs w:val="22"/>
        </w:rPr>
        <w:t xml:space="preserve"> a que se declare que MINCIVIL S.A. responsable en el accidente sufrido por el HUGO ALEXANDER AVENDAÑO MUÑOZ, así como el pago de perjuicios patrimoniales y extrapatrimoniales a favor de dicho trabajador, toda vez que, de la documental obrante en el plenario se logra extraer que el accidente ocurrido</w:t>
      </w:r>
      <w:r w:rsidRPr="00667C17">
        <w:rPr>
          <w:rFonts w:ascii="Arial" w:eastAsia="Arial" w:hAnsi="Arial" w:cs="Arial"/>
          <w:color w:val="000000" w:themeColor="text1"/>
          <w:sz w:val="22"/>
          <w:szCs w:val="22"/>
        </w:rPr>
        <w:t xml:space="preserve"> el 25/10/2021 se produjo </w:t>
      </w:r>
      <w:r w:rsidRPr="00667C17">
        <w:rPr>
          <w:rFonts w:ascii="Arial" w:hAnsi="Arial" w:cs="Arial"/>
          <w:bCs/>
          <w:sz w:val="22"/>
          <w:szCs w:val="22"/>
        </w:rPr>
        <w:t xml:space="preserve">por una </w:t>
      </w:r>
      <w:r w:rsidRPr="00667C17">
        <w:rPr>
          <w:rFonts w:ascii="Arial" w:hAnsi="Arial" w:cs="Arial"/>
          <w:b/>
          <w:sz w:val="22"/>
          <w:szCs w:val="22"/>
          <w:u w:val="single"/>
        </w:rPr>
        <w:t>culpa exclusiva de la víctima,</w:t>
      </w:r>
      <w:r w:rsidRPr="00667C17">
        <w:rPr>
          <w:rFonts w:ascii="Arial" w:hAnsi="Arial" w:cs="Arial"/>
          <w:bCs/>
          <w:sz w:val="22"/>
          <w:szCs w:val="22"/>
        </w:rPr>
        <w:t xml:space="preserve"> </w:t>
      </w:r>
      <w:r w:rsidR="000672A1" w:rsidRPr="00667C17">
        <w:rPr>
          <w:rFonts w:ascii="Arial" w:hAnsi="Arial" w:cs="Arial"/>
          <w:bCs/>
          <w:sz w:val="22"/>
          <w:szCs w:val="22"/>
        </w:rPr>
        <w:t>pues el trabajador: (i)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xml:space="preserve">) tropezó con el andén mientras </w:t>
      </w:r>
      <w:r w:rsidR="000672A1" w:rsidRPr="00667C17">
        <w:rPr>
          <w:rFonts w:ascii="Arial" w:hAnsi="Arial" w:cs="Arial"/>
          <w:bCs/>
          <w:sz w:val="22"/>
          <w:szCs w:val="22"/>
        </w:rPr>
        <w:lastRenderedPageBreak/>
        <w:t>ejecutaba su labor, hecho excepcional, imprevisible y ajeno a cualquier control del empleador, el cual constituye un acto inseguro imputable únicamente al trabajador.</w:t>
      </w:r>
    </w:p>
    <w:p w14:paraId="65AE7CC0" w14:textId="77777777" w:rsidR="000672A1" w:rsidRPr="00667C17" w:rsidRDefault="000672A1" w:rsidP="000672A1">
      <w:pPr>
        <w:pStyle w:val="Textoindependiente"/>
        <w:jc w:val="both"/>
        <w:rPr>
          <w:rFonts w:ascii="Arial" w:hAnsi="Arial" w:cs="Arial"/>
          <w:sz w:val="22"/>
          <w:szCs w:val="22"/>
        </w:rPr>
      </w:pPr>
    </w:p>
    <w:p w14:paraId="71F4C5BC"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5652C464" w14:textId="77777777" w:rsidR="000672A1" w:rsidRPr="00667C17" w:rsidRDefault="000672A1" w:rsidP="000672A1">
      <w:pPr>
        <w:pStyle w:val="Textoindependiente"/>
        <w:jc w:val="both"/>
        <w:rPr>
          <w:rFonts w:ascii="Arial" w:hAnsi="Arial" w:cs="Arial"/>
          <w:sz w:val="22"/>
          <w:szCs w:val="22"/>
        </w:rPr>
      </w:pPr>
    </w:p>
    <w:p w14:paraId="40451D59"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65008CDD" w14:textId="3683C430" w:rsidR="003E1503" w:rsidRPr="00667C17" w:rsidRDefault="003E1503" w:rsidP="000672A1">
      <w:pPr>
        <w:pStyle w:val="Textoindependiente"/>
        <w:jc w:val="both"/>
        <w:rPr>
          <w:rFonts w:ascii="Arial" w:hAnsi="Arial" w:cs="Arial"/>
          <w:b/>
          <w:bCs/>
          <w:sz w:val="22"/>
          <w:szCs w:val="22"/>
        </w:rPr>
      </w:pPr>
    </w:p>
    <w:p w14:paraId="745B35F4" w14:textId="77777777" w:rsidR="007B5364" w:rsidRPr="00667C17" w:rsidRDefault="007B5364" w:rsidP="007B5364">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presupuesto indispensable para 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30BD9E3F" w14:textId="77777777" w:rsidR="006F05D7" w:rsidRPr="00667C17" w:rsidRDefault="006F05D7" w:rsidP="000672A1">
      <w:pPr>
        <w:pStyle w:val="Textoindependiente"/>
        <w:jc w:val="both"/>
        <w:rPr>
          <w:rFonts w:ascii="Arial" w:hAnsi="Arial" w:cs="Arial"/>
          <w:b/>
          <w:bCs/>
          <w:sz w:val="22"/>
          <w:szCs w:val="22"/>
        </w:rPr>
      </w:pPr>
    </w:p>
    <w:p w14:paraId="151D61BF" w14:textId="77777777" w:rsidR="000672A1" w:rsidRPr="00667C17" w:rsidRDefault="007C64FF" w:rsidP="000672A1">
      <w:pPr>
        <w:pStyle w:val="Textoindependiente"/>
        <w:jc w:val="both"/>
        <w:rPr>
          <w:rFonts w:ascii="Arial" w:hAnsi="Arial" w:cs="Arial"/>
          <w:bCs/>
          <w:sz w:val="22"/>
          <w:szCs w:val="22"/>
        </w:rPr>
      </w:pPr>
      <w:r w:rsidRPr="00667C17">
        <w:rPr>
          <w:rFonts w:ascii="Arial" w:hAnsi="Arial" w:cs="Arial"/>
          <w:b/>
          <w:bCs/>
          <w:sz w:val="22"/>
          <w:szCs w:val="22"/>
        </w:rPr>
        <w:t>A la pretensión DÉCIMA PRIMERA: ME OPONGO</w:t>
      </w:r>
      <w:r w:rsidRPr="00667C17">
        <w:rPr>
          <w:rFonts w:ascii="Arial" w:hAnsi="Arial" w:cs="Arial"/>
          <w:sz w:val="22"/>
          <w:szCs w:val="22"/>
        </w:rPr>
        <w:t xml:space="preserve"> a que se declare que MINCIVIL S.A. responsable en el accidente sufrido por el HUGO ALEXANDER AVENDAÑO MUÑOZ, así como el pago de perjuicios patrimoniales y extrapatrimoniales a favor de los familiares descritos, toda vez que, de la documental obrante en el plenario se logra extraer que el accidente ocurrido</w:t>
      </w:r>
      <w:r w:rsidRPr="00667C17">
        <w:rPr>
          <w:rFonts w:ascii="Arial" w:eastAsia="Arial" w:hAnsi="Arial" w:cs="Arial"/>
          <w:color w:val="000000" w:themeColor="text1"/>
          <w:sz w:val="22"/>
          <w:szCs w:val="22"/>
        </w:rPr>
        <w:t xml:space="preserve"> el 25/10/2021 se produjo </w:t>
      </w:r>
      <w:r w:rsidRPr="00667C17">
        <w:rPr>
          <w:rFonts w:ascii="Arial" w:hAnsi="Arial" w:cs="Arial"/>
          <w:bCs/>
          <w:sz w:val="22"/>
          <w:szCs w:val="22"/>
        </w:rPr>
        <w:t xml:space="preserve">por una </w:t>
      </w:r>
      <w:r w:rsidRPr="00667C17">
        <w:rPr>
          <w:rFonts w:ascii="Arial" w:hAnsi="Arial" w:cs="Arial"/>
          <w:b/>
          <w:sz w:val="22"/>
          <w:szCs w:val="22"/>
          <w:u w:val="single"/>
        </w:rPr>
        <w:t>culpa exclusiva de la víctima,</w:t>
      </w:r>
      <w:r w:rsidRPr="00667C17">
        <w:rPr>
          <w:rFonts w:ascii="Arial" w:hAnsi="Arial" w:cs="Arial"/>
          <w:bCs/>
          <w:sz w:val="22"/>
          <w:szCs w:val="22"/>
        </w:rPr>
        <w:t xml:space="preserve"> </w:t>
      </w:r>
      <w:r w:rsidR="000672A1" w:rsidRPr="00667C17">
        <w:rPr>
          <w:rFonts w:ascii="Arial" w:hAnsi="Arial" w:cs="Arial"/>
          <w:bCs/>
          <w:sz w:val="22"/>
          <w:szCs w:val="22"/>
        </w:rPr>
        <w:t>pues el trabajador: (i) omitió las normas de seguridad relacionadas con la prohibición de transitar frente a la máquina; (</w:t>
      </w:r>
      <w:proofErr w:type="spellStart"/>
      <w:r w:rsidR="000672A1" w:rsidRPr="00667C17">
        <w:rPr>
          <w:rFonts w:ascii="Arial" w:hAnsi="Arial" w:cs="Arial"/>
          <w:bCs/>
          <w:sz w:val="22"/>
          <w:szCs w:val="22"/>
        </w:rPr>
        <w:t>ii</w:t>
      </w:r>
      <w:proofErr w:type="spellEnd"/>
      <w:r w:rsidR="000672A1" w:rsidRPr="00667C17">
        <w:rPr>
          <w:rFonts w:ascii="Arial" w:hAnsi="Arial" w:cs="Arial"/>
          <w:bCs/>
          <w:sz w:val="22"/>
          <w:szCs w:val="22"/>
        </w:rPr>
        <w:t>) no guardó la distancia mínima de seguridad cuando esta se encontraba en movimiento para dar paso; y (</w:t>
      </w:r>
      <w:proofErr w:type="spellStart"/>
      <w:r w:rsidR="000672A1" w:rsidRPr="00667C17">
        <w:rPr>
          <w:rFonts w:ascii="Arial" w:hAnsi="Arial" w:cs="Arial"/>
          <w:bCs/>
          <w:sz w:val="22"/>
          <w:szCs w:val="22"/>
        </w:rPr>
        <w:t>iii</w:t>
      </w:r>
      <w:proofErr w:type="spellEnd"/>
      <w:r w:rsidR="000672A1" w:rsidRPr="00667C17">
        <w:rPr>
          <w:rFonts w:ascii="Arial" w:hAnsi="Arial" w:cs="Arial"/>
          <w:bCs/>
          <w:sz w:val="22"/>
          <w:szCs w:val="22"/>
        </w:rPr>
        <w:t>) tropezó con el andén mientras ejecutaba su labor, hecho excepcional, imprevisible y ajeno a cualquier control del empleador, el cual constituye un acto inseguro imputable únicamente al trabajador.</w:t>
      </w:r>
    </w:p>
    <w:p w14:paraId="233BA9DD" w14:textId="77777777" w:rsidR="000672A1" w:rsidRPr="00667C17" w:rsidRDefault="000672A1" w:rsidP="000672A1">
      <w:pPr>
        <w:pStyle w:val="Textoindependiente"/>
        <w:jc w:val="both"/>
        <w:rPr>
          <w:rFonts w:ascii="Arial" w:hAnsi="Arial" w:cs="Arial"/>
          <w:sz w:val="22"/>
          <w:szCs w:val="22"/>
        </w:rPr>
      </w:pPr>
    </w:p>
    <w:p w14:paraId="42F05615"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Adicionalmente, debe advertirse que la parte demandante no demostró los elementos estructurantes de la culpa patronal que comprometan la responsabilidad de MINCIVIL S.A. Tal carga probatoria le correspondía conforme a lo dispuesto en el artículo 167 del Código General del Proceso, sin que haya acreditado: (i) una conducta activa u omisiva imputable al empleador; (</w:t>
      </w:r>
      <w:proofErr w:type="spellStart"/>
      <w:r w:rsidRPr="00667C17">
        <w:rPr>
          <w:rFonts w:ascii="Arial" w:hAnsi="Arial" w:cs="Arial"/>
          <w:sz w:val="22"/>
          <w:szCs w:val="22"/>
        </w:rPr>
        <w:t>ii</w:t>
      </w:r>
      <w:proofErr w:type="spellEnd"/>
      <w:r w:rsidRPr="00667C17">
        <w:rPr>
          <w:rFonts w:ascii="Arial" w:hAnsi="Arial" w:cs="Arial"/>
          <w:sz w:val="22"/>
          <w:szCs w:val="22"/>
        </w:rPr>
        <w:t>) la existencia de una culpa atribuible a este; y (</w:t>
      </w:r>
      <w:proofErr w:type="spellStart"/>
      <w:r w:rsidRPr="00667C17">
        <w:rPr>
          <w:rFonts w:ascii="Arial" w:hAnsi="Arial" w:cs="Arial"/>
          <w:sz w:val="22"/>
          <w:szCs w:val="22"/>
        </w:rPr>
        <w:t>iii</w:t>
      </w:r>
      <w:proofErr w:type="spellEnd"/>
      <w:r w:rsidRPr="00667C17">
        <w:rPr>
          <w:rFonts w:ascii="Arial" w:hAnsi="Arial" w:cs="Arial"/>
          <w:sz w:val="22"/>
          <w:szCs w:val="22"/>
        </w:rPr>
        <w:t>) un nexo causal entre la supuesta conducta y el daño cuya indemnización se reclama.</w:t>
      </w:r>
    </w:p>
    <w:p w14:paraId="19233275" w14:textId="77777777" w:rsidR="000672A1" w:rsidRPr="00667C17" w:rsidRDefault="000672A1" w:rsidP="000672A1">
      <w:pPr>
        <w:pStyle w:val="Textoindependiente"/>
        <w:jc w:val="both"/>
        <w:rPr>
          <w:rFonts w:ascii="Arial" w:hAnsi="Arial" w:cs="Arial"/>
          <w:sz w:val="22"/>
          <w:szCs w:val="22"/>
        </w:rPr>
      </w:pPr>
    </w:p>
    <w:p w14:paraId="76536946" w14:textId="77777777" w:rsidR="000672A1" w:rsidRPr="00667C17" w:rsidRDefault="000672A1" w:rsidP="000672A1">
      <w:pPr>
        <w:pStyle w:val="Textoindependiente"/>
        <w:jc w:val="both"/>
        <w:rPr>
          <w:rFonts w:ascii="Arial" w:hAnsi="Arial" w:cs="Arial"/>
          <w:sz w:val="22"/>
          <w:szCs w:val="22"/>
        </w:rPr>
      </w:pPr>
      <w:r w:rsidRPr="00667C17">
        <w:rPr>
          <w:rFonts w:ascii="Arial" w:hAnsi="Arial" w:cs="Arial"/>
          <w:sz w:val="22"/>
          <w:szCs w:val="22"/>
        </w:rPr>
        <w:t>En consecuencia, el accidente en cuestión carece de imputación jurídica a la empresa demandada y, por tanto, no puede derivarse responsabilidad patronal alguna.</w:t>
      </w:r>
    </w:p>
    <w:p w14:paraId="30EBFA18" w14:textId="78FA9A29" w:rsidR="007C64FF" w:rsidRPr="00667C17" w:rsidRDefault="007C64FF" w:rsidP="000672A1">
      <w:pPr>
        <w:pStyle w:val="Textoindependiente"/>
        <w:jc w:val="both"/>
        <w:rPr>
          <w:rFonts w:ascii="Arial" w:hAnsi="Arial" w:cs="Arial"/>
          <w:b/>
          <w:bCs/>
          <w:sz w:val="22"/>
          <w:szCs w:val="22"/>
        </w:rPr>
      </w:pPr>
    </w:p>
    <w:p w14:paraId="37AAC233" w14:textId="77777777" w:rsidR="007B5364" w:rsidRPr="00667C17" w:rsidRDefault="007B5364" w:rsidP="007B5364">
      <w:pPr>
        <w:pStyle w:val="Textoindependiente"/>
        <w:jc w:val="both"/>
        <w:rPr>
          <w:rFonts w:ascii="Arial" w:hAnsi="Arial" w:cs="Arial"/>
          <w:sz w:val="22"/>
          <w:szCs w:val="22"/>
        </w:rPr>
      </w:pPr>
      <w:r w:rsidRPr="007A10C5">
        <w:rPr>
          <w:rFonts w:ascii="Arial" w:hAnsi="Arial" w:cs="Arial"/>
          <w:sz w:val="22"/>
          <w:szCs w:val="22"/>
        </w:rPr>
        <w:t>Finalmente, se precisa que, sin perjuicio de la inexistencia de culpa patronal atribuible a MINCIVIL S.A., en el hipotético y remoto evento en que se llegare a proferir condena en su contra, debe resaltarse que CHUBB SEGUROS COLOMBIA S.A. no podría ser afectada con cargo a las pólizas objeto de llamamiento, toda vez que:</w:t>
      </w:r>
      <w:r>
        <w:rPr>
          <w:rFonts w:ascii="Arial" w:hAnsi="Arial" w:cs="Arial"/>
          <w:sz w:val="22"/>
          <w:szCs w:val="22"/>
        </w:rPr>
        <w:t xml:space="preserve"> </w:t>
      </w:r>
      <w:r w:rsidRPr="007A10C5">
        <w:rPr>
          <w:rFonts w:ascii="Arial" w:hAnsi="Arial" w:cs="Arial"/>
          <w:sz w:val="22"/>
          <w:szCs w:val="22"/>
        </w:rPr>
        <w:t>i) Las Pólizas de RCE Nos. 42986 y 42984 no prestan cobertura temporal, por cuanto el siniestro ocurrió por fuera de su vigencia</w:t>
      </w:r>
      <w:r>
        <w:rPr>
          <w:rFonts w:ascii="Arial" w:hAnsi="Arial" w:cs="Arial"/>
          <w:sz w:val="22"/>
          <w:szCs w:val="22"/>
        </w:rPr>
        <w:t xml:space="preserve">; </w:t>
      </w:r>
      <w:proofErr w:type="spellStart"/>
      <w:r w:rsidRPr="007A10C5">
        <w:rPr>
          <w:rFonts w:ascii="Arial" w:hAnsi="Arial" w:cs="Arial"/>
          <w:sz w:val="22"/>
          <w:szCs w:val="22"/>
        </w:rPr>
        <w:t>ii</w:t>
      </w:r>
      <w:proofErr w:type="spellEnd"/>
      <w:r w:rsidRPr="007A10C5">
        <w:rPr>
          <w:rFonts w:ascii="Arial" w:hAnsi="Arial" w:cs="Arial"/>
          <w:sz w:val="22"/>
          <w:szCs w:val="22"/>
        </w:rPr>
        <w:t>) Las Pólizas de RCE Nos. 42984 y 48114 no prestan cobertura material, en tanto operan exclusivamente como coberturas en exceso de la póliza primaria, sin acreditarse su agotamiento</w:t>
      </w:r>
      <w:r>
        <w:rPr>
          <w:rFonts w:ascii="Arial" w:hAnsi="Arial" w:cs="Arial"/>
          <w:sz w:val="22"/>
          <w:szCs w:val="22"/>
        </w:rPr>
        <w:t xml:space="preserve">; </w:t>
      </w:r>
      <w:proofErr w:type="spellStart"/>
      <w:r w:rsidRPr="007A10C5">
        <w:rPr>
          <w:rFonts w:ascii="Arial" w:hAnsi="Arial" w:cs="Arial"/>
          <w:sz w:val="22"/>
          <w:szCs w:val="22"/>
        </w:rPr>
        <w:t>iii</w:t>
      </w:r>
      <w:proofErr w:type="spellEnd"/>
      <w:r w:rsidRPr="007A10C5">
        <w:rPr>
          <w:rFonts w:ascii="Arial" w:hAnsi="Arial" w:cs="Arial"/>
          <w:sz w:val="22"/>
          <w:szCs w:val="22"/>
        </w:rPr>
        <w:t>) Las Pólizas de RCE Nos. 42986, 48119, 42984 y 48114 no resultan aplicables, al no haberse acreditado que el contrato o la obra en ejecución al momento del accidente estuviese amparada en dichas pólizas</w:t>
      </w:r>
      <w:r>
        <w:rPr>
          <w:rFonts w:ascii="Arial" w:hAnsi="Arial" w:cs="Arial"/>
          <w:sz w:val="22"/>
          <w:szCs w:val="22"/>
        </w:rPr>
        <w:t xml:space="preserve"> y, </w:t>
      </w:r>
      <w:proofErr w:type="spellStart"/>
      <w:r w:rsidRPr="007A10C5">
        <w:rPr>
          <w:rFonts w:ascii="Arial" w:hAnsi="Arial" w:cs="Arial"/>
          <w:sz w:val="22"/>
          <w:szCs w:val="22"/>
        </w:rPr>
        <w:t>iv</w:t>
      </w:r>
      <w:proofErr w:type="spellEnd"/>
      <w:r w:rsidRPr="007A10C5">
        <w:rPr>
          <w:rFonts w:ascii="Arial" w:hAnsi="Arial" w:cs="Arial"/>
          <w:sz w:val="22"/>
          <w:szCs w:val="22"/>
        </w:rPr>
        <w:t>) En general, y aun dejando de lado la ausencia de cobertura material y temporal, ninguna de las cinco pólizas objeto del llamamiento en garantía resulta aplicable, dado que el riesgo asegurado no se materializó en los términos previstos en el contrato de seguro.</w:t>
      </w:r>
      <w:r>
        <w:rPr>
          <w:rFonts w:ascii="Arial" w:hAnsi="Arial" w:cs="Arial"/>
          <w:sz w:val="22"/>
          <w:szCs w:val="22"/>
        </w:rPr>
        <w:t xml:space="preserve"> </w:t>
      </w:r>
      <w:r w:rsidRPr="007A10C5">
        <w:rPr>
          <w:rFonts w:ascii="Arial" w:hAnsi="Arial" w:cs="Arial"/>
          <w:sz w:val="22"/>
          <w:szCs w:val="22"/>
        </w:rPr>
        <w:t>En consecuencia, al no acreditarse culpa alguna atribuible al asegurado en la ocurrencia del accidente</w:t>
      </w:r>
      <w:r>
        <w:rPr>
          <w:rFonts w:ascii="Arial" w:hAnsi="Arial" w:cs="Arial"/>
          <w:sz w:val="22"/>
          <w:szCs w:val="22"/>
        </w:rPr>
        <w:t xml:space="preserve">, </w:t>
      </w:r>
      <w:r w:rsidRPr="007A10C5">
        <w:rPr>
          <w:rFonts w:ascii="Arial" w:hAnsi="Arial" w:cs="Arial"/>
          <w:sz w:val="22"/>
          <w:szCs w:val="22"/>
        </w:rPr>
        <w:t xml:space="preserve">presupuesto indispensable para </w:t>
      </w:r>
      <w:r w:rsidRPr="007A10C5">
        <w:rPr>
          <w:rFonts w:ascii="Arial" w:hAnsi="Arial" w:cs="Arial"/>
          <w:sz w:val="22"/>
          <w:szCs w:val="22"/>
        </w:rPr>
        <w:lastRenderedPageBreak/>
        <w:t>la procedencia del amparo de</w:t>
      </w:r>
      <w:r>
        <w:rPr>
          <w:rFonts w:ascii="Arial" w:hAnsi="Arial" w:cs="Arial"/>
          <w:sz w:val="22"/>
          <w:szCs w:val="22"/>
        </w:rPr>
        <w:t xml:space="preserve"> RC PATRONAL</w:t>
      </w:r>
      <w:r w:rsidRPr="007A10C5">
        <w:rPr>
          <w:rFonts w:ascii="Arial" w:hAnsi="Arial" w:cs="Arial"/>
          <w:sz w:val="22"/>
          <w:szCs w:val="22"/>
        </w:rPr>
        <w:t>, no es posible derivar responsabilidad ni obligación indemnizatoria alguna a cargo de CHUBB SEGUROS COLOMBIA S.A.</w:t>
      </w:r>
    </w:p>
    <w:p w14:paraId="37CDAF09" w14:textId="77777777" w:rsidR="006F05D7" w:rsidRPr="00667C17" w:rsidRDefault="006F05D7" w:rsidP="000672A1">
      <w:pPr>
        <w:pStyle w:val="Textoindependiente"/>
        <w:jc w:val="both"/>
        <w:rPr>
          <w:rFonts w:ascii="Arial" w:hAnsi="Arial" w:cs="Arial"/>
          <w:b/>
          <w:bCs/>
          <w:sz w:val="22"/>
          <w:szCs w:val="22"/>
        </w:rPr>
      </w:pPr>
    </w:p>
    <w:p w14:paraId="416A1CED" w14:textId="26B87A01" w:rsidR="0091300C" w:rsidRPr="00667C17" w:rsidRDefault="0091300C" w:rsidP="0061706C">
      <w:pPr>
        <w:pStyle w:val="Textoindependiente"/>
        <w:jc w:val="both"/>
        <w:rPr>
          <w:rFonts w:ascii="Arial" w:hAnsi="Arial" w:cs="Arial"/>
          <w:sz w:val="22"/>
          <w:szCs w:val="22"/>
        </w:rPr>
      </w:pPr>
      <w:r w:rsidRPr="00667C17">
        <w:rPr>
          <w:rFonts w:ascii="Arial" w:hAnsi="Arial" w:cs="Arial"/>
          <w:b/>
          <w:bCs/>
          <w:sz w:val="22"/>
          <w:szCs w:val="22"/>
        </w:rPr>
        <w:t>A la pretensión DÉCIMA SEGUNDA: ME OPONGO</w:t>
      </w:r>
      <w:r w:rsidRPr="00667C17">
        <w:rPr>
          <w:rFonts w:ascii="Arial" w:hAnsi="Arial" w:cs="Arial"/>
          <w:sz w:val="22"/>
          <w:szCs w:val="22"/>
        </w:rPr>
        <w:t xml:space="preserve"> en cuanto las afirmaciones realizadas puedan afectar los intereses de CHUBB SEGUROS COLOMBIA S.A., precisando que, como se ha venido sosteniendo, no hay lugar al reconocimiento ni a la declaración de culpa patronal atribuible a MINCIVIL S.A. por el accidente de trabajo acaecido el 25/10/2021, ya que, la parte demandante no ha logrado probar los elementos estructurantes que comprometan la responsabilidad del empleador, esto es: (i) una conducta omisiva o activa atribuible al empleador que configure negligencia, impericia o imprudencia en el cumplimiento de sus deberes de seguridad; (</w:t>
      </w:r>
      <w:proofErr w:type="spellStart"/>
      <w:r w:rsidRPr="00667C17">
        <w:rPr>
          <w:rFonts w:ascii="Arial" w:hAnsi="Arial" w:cs="Arial"/>
          <w:sz w:val="22"/>
          <w:szCs w:val="22"/>
        </w:rPr>
        <w:t>ii</w:t>
      </w:r>
      <w:proofErr w:type="spellEnd"/>
      <w:r w:rsidRPr="00667C17">
        <w:rPr>
          <w:rFonts w:ascii="Arial" w:hAnsi="Arial" w:cs="Arial"/>
          <w:sz w:val="22"/>
          <w:szCs w:val="22"/>
        </w:rPr>
        <w:t>) un daño cierto e indemnizable; y (</w:t>
      </w:r>
      <w:proofErr w:type="spellStart"/>
      <w:r w:rsidRPr="00667C17">
        <w:rPr>
          <w:rFonts w:ascii="Arial" w:hAnsi="Arial" w:cs="Arial"/>
          <w:sz w:val="22"/>
          <w:szCs w:val="22"/>
        </w:rPr>
        <w:t>iii</w:t>
      </w:r>
      <w:proofErr w:type="spellEnd"/>
      <w:r w:rsidRPr="00667C17">
        <w:rPr>
          <w:rFonts w:ascii="Arial" w:hAnsi="Arial" w:cs="Arial"/>
          <w:sz w:val="22"/>
          <w:szCs w:val="22"/>
        </w:rPr>
        <w:t>) un nexo causal jurídicamente relevante entre esa conducta y el daño.</w:t>
      </w:r>
    </w:p>
    <w:p w14:paraId="1EE49554" w14:textId="77777777" w:rsidR="0091300C" w:rsidRPr="00667C17" w:rsidRDefault="0091300C" w:rsidP="0061706C">
      <w:pPr>
        <w:pStyle w:val="Textoindependiente"/>
        <w:jc w:val="both"/>
        <w:rPr>
          <w:rFonts w:ascii="Arial" w:hAnsi="Arial" w:cs="Arial"/>
          <w:sz w:val="22"/>
          <w:szCs w:val="22"/>
        </w:rPr>
      </w:pPr>
    </w:p>
    <w:p w14:paraId="42417A34" w14:textId="77777777" w:rsidR="0091300C" w:rsidRPr="00667C17" w:rsidRDefault="0091300C" w:rsidP="0061706C">
      <w:pPr>
        <w:pStyle w:val="Textoindependiente"/>
        <w:jc w:val="both"/>
        <w:rPr>
          <w:rFonts w:ascii="Arial" w:hAnsi="Arial" w:cs="Arial"/>
          <w:sz w:val="22"/>
          <w:szCs w:val="22"/>
        </w:rPr>
      </w:pPr>
      <w:r w:rsidRPr="00667C17">
        <w:rPr>
          <w:rFonts w:ascii="Arial" w:hAnsi="Arial" w:cs="Arial"/>
          <w:sz w:val="22"/>
          <w:szCs w:val="22"/>
        </w:rPr>
        <w:t>En consecuencia, tampoco procede el pago de la indemnización plena de perjuicios y, por sustracción de materia, no hay lugar al reconocimiento de indexación de sumas.</w:t>
      </w:r>
    </w:p>
    <w:p w14:paraId="64F9E9B1" w14:textId="77777777" w:rsidR="0091300C" w:rsidRPr="00667C17" w:rsidRDefault="0091300C" w:rsidP="0061706C">
      <w:pPr>
        <w:pStyle w:val="Textoindependiente"/>
        <w:jc w:val="both"/>
        <w:rPr>
          <w:rFonts w:ascii="Arial" w:hAnsi="Arial" w:cs="Arial"/>
          <w:b/>
          <w:bCs/>
          <w:sz w:val="22"/>
          <w:szCs w:val="22"/>
          <w:lang w:val="es-CO"/>
        </w:rPr>
      </w:pPr>
    </w:p>
    <w:p w14:paraId="62870C1B" w14:textId="275E7C38" w:rsidR="0091300C" w:rsidRPr="00667C17" w:rsidRDefault="0091300C" w:rsidP="0061706C">
      <w:pPr>
        <w:pStyle w:val="Textoindependiente"/>
        <w:jc w:val="both"/>
        <w:rPr>
          <w:rFonts w:ascii="Arial" w:hAnsi="Arial" w:cs="Arial"/>
          <w:b/>
          <w:bCs/>
          <w:sz w:val="22"/>
          <w:szCs w:val="22"/>
        </w:rPr>
      </w:pPr>
      <w:r w:rsidRPr="00667C17">
        <w:rPr>
          <w:rFonts w:ascii="Arial" w:hAnsi="Arial" w:cs="Arial"/>
          <w:b/>
          <w:bCs/>
          <w:sz w:val="22"/>
          <w:szCs w:val="22"/>
        </w:rPr>
        <w:t xml:space="preserve">A la pretensión DÉCIMA TERCERA: ME OPONGO, </w:t>
      </w:r>
      <w:r w:rsidRPr="00667C17">
        <w:rPr>
          <w:rFonts w:ascii="Arial" w:hAnsi="Arial" w:cs="Arial"/>
          <w:sz w:val="22"/>
          <w:szCs w:val="22"/>
        </w:rPr>
        <w:t>a la condena en costas y agencias en derecho, en razón a que los demandantes no lograron acreditar los perjuicios relacionados en el petitum de la demanda y mucho menos logró probar los requisitos esenciales para que se configure una culpa patronal.</w:t>
      </w:r>
    </w:p>
    <w:p w14:paraId="7AAC40E8" w14:textId="77777777" w:rsidR="00B37F30" w:rsidRPr="00667C17" w:rsidRDefault="00B37F30" w:rsidP="0061706C">
      <w:pPr>
        <w:pStyle w:val="Textoindependiente"/>
        <w:jc w:val="both"/>
        <w:rPr>
          <w:rFonts w:ascii="Arial" w:hAnsi="Arial" w:cs="Arial"/>
          <w:sz w:val="22"/>
          <w:szCs w:val="22"/>
        </w:rPr>
      </w:pPr>
    </w:p>
    <w:p w14:paraId="4C0A9DA8" w14:textId="726A916A" w:rsidR="00B37F30" w:rsidRPr="00667C17" w:rsidRDefault="00515297" w:rsidP="0061706C">
      <w:pPr>
        <w:pStyle w:val="Textoindependiente"/>
        <w:jc w:val="both"/>
        <w:rPr>
          <w:rFonts w:ascii="Arial" w:hAnsi="Arial" w:cs="Arial"/>
          <w:sz w:val="22"/>
          <w:szCs w:val="22"/>
        </w:rPr>
      </w:pPr>
      <w:r w:rsidRPr="00667C17">
        <w:rPr>
          <w:rFonts w:ascii="Arial" w:hAnsi="Arial" w:cs="Arial"/>
          <w:b/>
          <w:bCs/>
          <w:sz w:val="22"/>
          <w:szCs w:val="22"/>
        </w:rPr>
        <w:t xml:space="preserve">A la pretensión </w:t>
      </w:r>
      <w:r w:rsidR="0091300C" w:rsidRPr="00667C17">
        <w:rPr>
          <w:rFonts w:ascii="Arial" w:hAnsi="Arial" w:cs="Arial"/>
          <w:b/>
          <w:bCs/>
          <w:sz w:val="22"/>
          <w:szCs w:val="22"/>
        </w:rPr>
        <w:t>DÉCIMA CUARTA</w:t>
      </w:r>
      <w:r w:rsidRPr="00667C17">
        <w:rPr>
          <w:rFonts w:ascii="Arial" w:hAnsi="Arial" w:cs="Arial"/>
          <w:b/>
          <w:bCs/>
          <w:sz w:val="22"/>
          <w:szCs w:val="22"/>
        </w:rPr>
        <w:t xml:space="preserve">: </w:t>
      </w:r>
      <w:r w:rsidRPr="00667C17">
        <w:rPr>
          <w:rFonts w:ascii="Arial" w:eastAsia="Arial" w:hAnsi="Arial" w:cs="Arial"/>
          <w:b/>
          <w:bCs/>
          <w:color w:val="000000" w:themeColor="text1"/>
          <w:sz w:val="22"/>
          <w:szCs w:val="22"/>
          <w:lang w:val="es-CO"/>
        </w:rPr>
        <w:t>ME OPONGO</w:t>
      </w:r>
      <w:r w:rsidRPr="00667C17">
        <w:rPr>
          <w:rFonts w:ascii="Arial" w:eastAsia="Arial" w:hAnsi="Arial" w:cs="Arial"/>
          <w:color w:val="000000" w:themeColor="text1"/>
          <w:sz w:val="22"/>
          <w:szCs w:val="22"/>
          <w:lang w:val="es-CO"/>
        </w:rPr>
        <w:t xml:space="preserve"> a que se dirija la presente e inviable pretensión de las facultades ultra y extra </w:t>
      </w:r>
      <w:proofErr w:type="spellStart"/>
      <w:r w:rsidRPr="00667C17">
        <w:rPr>
          <w:rFonts w:ascii="Arial" w:eastAsia="Arial" w:hAnsi="Arial" w:cs="Arial"/>
          <w:color w:val="000000" w:themeColor="text1"/>
          <w:sz w:val="22"/>
          <w:szCs w:val="22"/>
          <w:lang w:val="es-CO"/>
        </w:rPr>
        <w:t>petita</w:t>
      </w:r>
      <w:proofErr w:type="spellEnd"/>
      <w:r w:rsidRPr="00667C17">
        <w:rPr>
          <w:rFonts w:ascii="Arial" w:eastAsia="Arial" w:hAnsi="Arial" w:cs="Arial"/>
          <w:color w:val="000000" w:themeColor="text1"/>
          <w:sz w:val="22"/>
          <w:szCs w:val="22"/>
          <w:lang w:val="es-CO"/>
        </w:rPr>
        <w:t xml:space="preserve"> del juez, toda vez que el litigio aquí planteado, no se presenta en razón al incumplimiento de una obligación a cargo de </w:t>
      </w:r>
      <w:r w:rsidRPr="00667C17">
        <w:rPr>
          <w:rFonts w:ascii="Arial" w:hAnsi="Arial" w:cs="Arial"/>
          <w:sz w:val="22"/>
          <w:szCs w:val="22"/>
        </w:rPr>
        <w:t xml:space="preserve">CHUBB SEGUROS COLOMBIA </w:t>
      </w:r>
      <w:r w:rsidRPr="00667C17">
        <w:rPr>
          <w:rStyle w:val="normaltextrun"/>
          <w:rFonts w:ascii="Arial" w:eastAsia="Arial" w:hAnsi="Arial" w:cs="Arial"/>
          <w:color w:val="000000" w:themeColor="text1"/>
          <w:sz w:val="22"/>
          <w:szCs w:val="22"/>
        </w:rPr>
        <w:t>S.A</w:t>
      </w:r>
      <w:r w:rsidRPr="00667C17">
        <w:rPr>
          <w:rStyle w:val="normaltextrun"/>
          <w:rFonts w:ascii="Arial" w:eastAsia="Arial" w:hAnsi="Arial" w:cs="Arial"/>
          <w:b/>
          <w:bCs/>
          <w:color w:val="000000" w:themeColor="text1"/>
          <w:sz w:val="22"/>
          <w:szCs w:val="22"/>
        </w:rPr>
        <w:t>.</w:t>
      </w:r>
    </w:p>
    <w:p w14:paraId="7B81AD1B" w14:textId="77777777" w:rsidR="00654058" w:rsidRPr="00667C17" w:rsidRDefault="00654058" w:rsidP="0061706C">
      <w:pPr>
        <w:pStyle w:val="Textoindependiente"/>
        <w:jc w:val="both"/>
        <w:rPr>
          <w:rFonts w:ascii="Arial" w:hAnsi="Arial" w:cs="Arial"/>
          <w:sz w:val="22"/>
          <w:szCs w:val="22"/>
          <w:u w:val="single"/>
        </w:rPr>
      </w:pPr>
    </w:p>
    <w:p w14:paraId="2FA016CC" w14:textId="5D1BAF25" w:rsidR="00940010" w:rsidRPr="00667C17" w:rsidRDefault="00940010" w:rsidP="0061706C">
      <w:pPr>
        <w:pStyle w:val="Default"/>
        <w:numPr>
          <w:ilvl w:val="0"/>
          <w:numId w:val="1"/>
        </w:numPr>
        <w:ind w:left="0" w:firstLine="0"/>
        <w:jc w:val="center"/>
        <w:rPr>
          <w:b/>
          <w:bCs/>
          <w:sz w:val="22"/>
          <w:szCs w:val="22"/>
          <w:u w:val="single"/>
        </w:rPr>
      </w:pPr>
      <w:r w:rsidRPr="00667C17">
        <w:rPr>
          <w:b/>
          <w:bCs/>
          <w:sz w:val="22"/>
          <w:szCs w:val="22"/>
          <w:u w:val="single"/>
        </w:rPr>
        <w:t>EXCEPCIONES DE FONDO FRENTE A LA DEMANDA.</w:t>
      </w:r>
    </w:p>
    <w:p w14:paraId="73E9A543" w14:textId="77777777" w:rsidR="002047A5" w:rsidRPr="00667C17" w:rsidRDefault="002047A5" w:rsidP="0061706C">
      <w:pPr>
        <w:pStyle w:val="Default"/>
        <w:rPr>
          <w:b/>
          <w:bCs/>
          <w:sz w:val="22"/>
          <w:szCs w:val="22"/>
          <w:u w:val="single"/>
        </w:rPr>
      </w:pPr>
    </w:p>
    <w:p w14:paraId="71B899E3" w14:textId="65A4F23F" w:rsidR="00940010" w:rsidRPr="00667C17" w:rsidRDefault="00940010" w:rsidP="0061706C">
      <w:pPr>
        <w:pStyle w:val="Default"/>
        <w:numPr>
          <w:ilvl w:val="0"/>
          <w:numId w:val="8"/>
        </w:numPr>
        <w:ind w:left="426"/>
        <w:jc w:val="both"/>
        <w:rPr>
          <w:b/>
          <w:bCs/>
          <w:sz w:val="22"/>
          <w:szCs w:val="22"/>
          <w:u w:val="single"/>
        </w:rPr>
      </w:pPr>
      <w:r w:rsidRPr="00667C17">
        <w:rPr>
          <w:b/>
          <w:bCs/>
          <w:sz w:val="22"/>
          <w:szCs w:val="22"/>
          <w:u w:val="single"/>
        </w:rPr>
        <w:t>EXCEPCIONES FORMULADAS POR QUIEN EFECTUÓ EL LLAMAMIENTO EN GARANTÍA A MI REPRESENTADA</w:t>
      </w:r>
      <w:r w:rsidRPr="00667C17">
        <w:rPr>
          <w:b/>
          <w:bCs/>
          <w:sz w:val="22"/>
          <w:szCs w:val="22"/>
        </w:rPr>
        <w:t>:</w:t>
      </w:r>
    </w:p>
    <w:p w14:paraId="22397228" w14:textId="65540EE1" w:rsidR="007C3DE1" w:rsidRPr="00667C17" w:rsidRDefault="007C3DE1" w:rsidP="0061706C">
      <w:pPr>
        <w:pStyle w:val="Textoindependiente"/>
        <w:jc w:val="both"/>
        <w:rPr>
          <w:rFonts w:ascii="Arial" w:hAnsi="Arial" w:cs="Arial"/>
          <w:sz w:val="22"/>
          <w:szCs w:val="22"/>
          <w:lang w:val="es-CO"/>
        </w:rPr>
      </w:pPr>
    </w:p>
    <w:p w14:paraId="14502B8A" w14:textId="046291DD" w:rsidR="00940010" w:rsidRPr="00667C17" w:rsidRDefault="00940010" w:rsidP="0061706C">
      <w:pPr>
        <w:pStyle w:val="Textoindependiente"/>
        <w:jc w:val="both"/>
        <w:rPr>
          <w:rFonts w:ascii="Arial" w:hAnsi="Arial" w:cs="Arial"/>
          <w:sz w:val="22"/>
          <w:szCs w:val="22"/>
        </w:rPr>
      </w:pPr>
      <w:r w:rsidRPr="00667C17">
        <w:rPr>
          <w:rFonts w:ascii="Arial" w:hAnsi="Arial" w:cs="Arial"/>
          <w:sz w:val="22"/>
          <w:szCs w:val="22"/>
        </w:rPr>
        <w:t>Solicito al juzgador de instancia, tener como excepciones contra la demanda todas las formuladas por la entidad convocante</w:t>
      </w:r>
      <w:r w:rsidR="00F428F0" w:rsidRPr="00667C17">
        <w:rPr>
          <w:rFonts w:ascii="Arial" w:hAnsi="Arial" w:cs="Arial"/>
          <w:sz w:val="22"/>
          <w:szCs w:val="22"/>
        </w:rPr>
        <w:t xml:space="preserve"> </w:t>
      </w:r>
      <w:r w:rsidR="0091300C" w:rsidRPr="00667C17">
        <w:rPr>
          <w:rFonts w:ascii="Arial" w:hAnsi="Arial" w:cs="Arial"/>
          <w:sz w:val="22"/>
          <w:szCs w:val="22"/>
        </w:rPr>
        <w:t>MINCIVIL S.A.</w:t>
      </w:r>
      <w:r w:rsidR="00F428F0" w:rsidRPr="00667C17">
        <w:rPr>
          <w:rFonts w:ascii="Arial" w:hAnsi="Arial" w:cs="Arial"/>
          <w:sz w:val="22"/>
          <w:szCs w:val="22"/>
        </w:rPr>
        <w:t>.</w:t>
      </w:r>
      <w:r w:rsidR="00397479" w:rsidRPr="00667C17">
        <w:rPr>
          <w:rFonts w:ascii="Arial" w:hAnsi="Arial" w:cs="Arial"/>
          <w:sz w:val="22"/>
          <w:szCs w:val="22"/>
        </w:rPr>
        <w:t xml:space="preserve">, </w:t>
      </w:r>
      <w:r w:rsidRPr="00667C17">
        <w:rPr>
          <w:rFonts w:ascii="Arial" w:hAnsi="Arial" w:cs="Arial"/>
          <w:sz w:val="22"/>
          <w:szCs w:val="22"/>
        </w:rPr>
        <w:t>en cuanto favorezcan los intereses de mi representada y en este sentido y tenor las que propongo a continuación:</w:t>
      </w:r>
    </w:p>
    <w:p w14:paraId="337C9F0B" w14:textId="77777777" w:rsidR="004E2CCE" w:rsidRPr="00667C17" w:rsidRDefault="004E2CCE" w:rsidP="0061706C">
      <w:pPr>
        <w:pStyle w:val="Ttulo1"/>
        <w:tabs>
          <w:tab w:val="left" w:pos="481"/>
        </w:tabs>
        <w:ind w:left="0"/>
        <w:jc w:val="both"/>
        <w:rPr>
          <w:rFonts w:ascii="Arial" w:hAnsi="Arial" w:cs="Arial"/>
          <w:sz w:val="22"/>
          <w:szCs w:val="22"/>
          <w:u w:val="single"/>
        </w:rPr>
      </w:pPr>
    </w:p>
    <w:p w14:paraId="212D5FED" w14:textId="6B14CD41" w:rsidR="00940010" w:rsidRPr="00667C17" w:rsidRDefault="00940010" w:rsidP="0061706C">
      <w:pPr>
        <w:pStyle w:val="Ttulo1"/>
        <w:numPr>
          <w:ilvl w:val="0"/>
          <w:numId w:val="8"/>
        </w:numPr>
        <w:ind w:left="567"/>
        <w:jc w:val="both"/>
        <w:rPr>
          <w:rFonts w:ascii="Arial" w:hAnsi="Arial" w:cs="Arial"/>
          <w:sz w:val="22"/>
          <w:szCs w:val="22"/>
          <w:u w:val="single"/>
        </w:rPr>
      </w:pPr>
      <w:r w:rsidRPr="00667C17">
        <w:rPr>
          <w:rFonts w:ascii="Arial" w:hAnsi="Arial" w:cs="Arial"/>
          <w:sz w:val="22"/>
          <w:szCs w:val="22"/>
          <w:u w:val="single"/>
        </w:rPr>
        <w:t xml:space="preserve">INEXISTENCIA DE LOS ELEMENTOS QUE CONSTITUYEN UNA CULPA PATRONAL CONFORME </w:t>
      </w:r>
      <w:r w:rsidR="005D0A0D" w:rsidRPr="00667C17">
        <w:rPr>
          <w:rFonts w:ascii="Arial" w:hAnsi="Arial" w:cs="Arial"/>
          <w:sz w:val="22"/>
          <w:szCs w:val="22"/>
          <w:u w:val="single"/>
        </w:rPr>
        <w:t xml:space="preserve">CON </w:t>
      </w:r>
      <w:r w:rsidRPr="00667C17">
        <w:rPr>
          <w:rFonts w:ascii="Arial" w:hAnsi="Arial" w:cs="Arial"/>
          <w:sz w:val="22"/>
          <w:szCs w:val="22"/>
          <w:u w:val="single"/>
        </w:rPr>
        <w:t>EL ARTÍCULO 216 DEL C.S.T.</w:t>
      </w:r>
    </w:p>
    <w:p w14:paraId="64C5C4D6" w14:textId="77777777" w:rsidR="00940010" w:rsidRPr="00667C17" w:rsidRDefault="00940010" w:rsidP="0061706C">
      <w:pPr>
        <w:pStyle w:val="Ttulo1"/>
        <w:tabs>
          <w:tab w:val="left" w:pos="481"/>
        </w:tabs>
        <w:ind w:left="361"/>
        <w:jc w:val="both"/>
        <w:rPr>
          <w:rFonts w:ascii="Arial" w:hAnsi="Arial" w:cs="Arial"/>
          <w:sz w:val="22"/>
          <w:szCs w:val="22"/>
        </w:rPr>
      </w:pPr>
    </w:p>
    <w:p w14:paraId="68C9D78A" w14:textId="161DCEF0" w:rsidR="00482461" w:rsidRPr="00667C17" w:rsidRDefault="00940010" w:rsidP="0061706C">
      <w:pPr>
        <w:pStyle w:val="Textoindependiente"/>
        <w:jc w:val="both"/>
        <w:rPr>
          <w:rFonts w:ascii="Arial" w:hAnsi="Arial" w:cs="Arial"/>
          <w:sz w:val="22"/>
          <w:szCs w:val="22"/>
        </w:rPr>
      </w:pPr>
      <w:r w:rsidRPr="00667C17">
        <w:rPr>
          <w:rFonts w:ascii="Arial" w:hAnsi="Arial" w:cs="Arial"/>
          <w:sz w:val="22"/>
          <w:szCs w:val="22"/>
        </w:rPr>
        <w:t xml:space="preserve">Para que sea procedente la declaración de responsabilidad en cabeza del empleador y, en consecuencia, haya lugar a la indemnización plena de perjuicios, </w:t>
      </w:r>
      <w:r w:rsidR="00E237B5" w:rsidRPr="00667C17">
        <w:rPr>
          <w:rFonts w:ascii="Arial" w:hAnsi="Arial" w:cs="Arial"/>
          <w:sz w:val="22"/>
          <w:szCs w:val="22"/>
        </w:rPr>
        <w:t>la jurisprudencia de la Corte Suprema de Justicia ha reiterado que deben concurrir los siguientes elementos: (I) La existencia de una relación laboral válida; (II) La ocurrencia de un siniestro de origen laboral (accidente o enfermedad); (III) La culpa suficientemente comprobada del empleador en el hecho generador del daño; (IV) La existencia de un daño cierto; y (V) un nexo de causalidad entre el daño y el actuar culposo. En el presente caso, ninguno de estos elementos ha sido acreditado por la parte demandante, a quien le correspondía la carga de la prueba conforme al artículo 167 del C.G.P. No se probó</w:t>
      </w:r>
      <w:r w:rsidR="00B7150A" w:rsidRPr="00667C17">
        <w:rPr>
          <w:rFonts w:ascii="Arial" w:hAnsi="Arial" w:cs="Arial"/>
          <w:sz w:val="22"/>
          <w:szCs w:val="22"/>
        </w:rPr>
        <w:t xml:space="preserve"> </w:t>
      </w:r>
      <w:r w:rsidR="00E237B5" w:rsidRPr="00667C17">
        <w:rPr>
          <w:rFonts w:ascii="Arial" w:hAnsi="Arial" w:cs="Arial"/>
          <w:sz w:val="22"/>
          <w:szCs w:val="22"/>
        </w:rPr>
        <w:t>la supuesta conducta culposa del empleador,</w:t>
      </w:r>
      <w:r w:rsidR="00B7150A" w:rsidRPr="00667C17">
        <w:rPr>
          <w:rFonts w:ascii="Arial" w:hAnsi="Arial" w:cs="Arial"/>
          <w:sz w:val="22"/>
          <w:szCs w:val="22"/>
        </w:rPr>
        <w:t xml:space="preserve"> </w:t>
      </w:r>
      <w:r w:rsidR="00E237B5" w:rsidRPr="00667C17">
        <w:rPr>
          <w:rFonts w:ascii="Arial" w:hAnsi="Arial" w:cs="Arial"/>
          <w:sz w:val="22"/>
          <w:szCs w:val="22"/>
        </w:rPr>
        <w:t xml:space="preserve">el vínculo de causalidad entre el accidente y las eventuales omisiones alegadas. </w:t>
      </w:r>
      <w:r w:rsidR="001671FA" w:rsidRPr="00667C17">
        <w:rPr>
          <w:rFonts w:ascii="Arial" w:hAnsi="Arial" w:cs="Arial"/>
          <w:sz w:val="22"/>
          <w:szCs w:val="22"/>
        </w:rPr>
        <w:t>Por el contrario, lo que se encuentra plenamente acreditado es que el accidente se produjo por culpa exclusiva de la víctima, en tanto el trabajador omitió las normas de seguridad relativas a mantener la distancia adecuada frente a la máquina en movimiento y, adicionalmente, incurrió en un acto inseguro al dar el paso, situación que fue la causa directa y determinante del siniestro, siendo un hecho excepcional, imprevisible y ajeno a todo control del empleador.</w:t>
      </w:r>
    </w:p>
    <w:p w14:paraId="21DD98D6" w14:textId="77777777" w:rsidR="00184142" w:rsidRPr="00667C17" w:rsidRDefault="00184142" w:rsidP="0061706C">
      <w:pPr>
        <w:pStyle w:val="Textoindependiente"/>
        <w:jc w:val="both"/>
        <w:rPr>
          <w:rFonts w:ascii="Arial" w:hAnsi="Arial" w:cs="Arial"/>
          <w:sz w:val="22"/>
          <w:szCs w:val="22"/>
        </w:rPr>
      </w:pPr>
    </w:p>
    <w:p w14:paraId="121D395C" w14:textId="614065D5" w:rsidR="00940010" w:rsidRPr="00667C17" w:rsidRDefault="00482461" w:rsidP="0061706C">
      <w:pPr>
        <w:pStyle w:val="Textoindependiente"/>
        <w:jc w:val="both"/>
        <w:rPr>
          <w:rFonts w:ascii="Arial" w:hAnsi="Arial" w:cs="Arial"/>
          <w:sz w:val="22"/>
          <w:szCs w:val="22"/>
        </w:rPr>
      </w:pPr>
      <w:r w:rsidRPr="00667C17">
        <w:rPr>
          <w:rFonts w:ascii="Arial" w:hAnsi="Arial" w:cs="Arial"/>
          <w:sz w:val="22"/>
          <w:szCs w:val="22"/>
        </w:rPr>
        <w:t xml:space="preserve">Al respecto, </w:t>
      </w:r>
      <w:r w:rsidR="00940010" w:rsidRPr="00667C17">
        <w:rPr>
          <w:rFonts w:ascii="Arial" w:hAnsi="Arial" w:cs="Arial"/>
          <w:sz w:val="22"/>
          <w:szCs w:val="22"/>
        </w:rPr>
        <w:t xml:space="preserve">la Sala Laboral de la Corte Suprema de Justicia </w:t>
      </w:r>
      <w:r w:rsidRPr="00667C17">
        <w:rPr>
          <w:rFonts w:ascii="Arial" w:hAnsi="Arial" w:cs="Arial"/>
          <w:sz w:val="22"/>
          <w:szCs w:val="22"/>
        </w:rPr>
        <w:t>ha precisado en</w:t>
      </w:r>
      <w:r w:rsidR="00940010" w:rsidRPr="00667C17">
        <w:rPr>
          <w:rFonts w:ascii="Arial" w:hAnsi="Arial" w:cs="Arial"/>
          <w:sz w:val="22"/>
          <w:szCs w:val="22"/>
        </w:rPr>
        <w:t xml:space="preserve"> repetidas ocasiones:</w:t>
      </w:r>
    </w:p>
    <w:p w14:paraId="062E3C51" w14:textId="77777777" w:rsidR="00940010" w:rsidRPr="00667C17" w:rsidRDefault="00940010" w:rsidP="0061706C">
      <w:pPr>
        <w:pStyle w:val="Textoindependiente"/>
        <w:ind w:left="119"/>
        <w:jc w:val="both"/>
        <w:rPr>
          <w:rFonts w:ascii="Arial" w:hAnsi="Arial" w:cs="Arial"/>
          <w:sz w:val="22"/>
          <w:szCs w:val="22"/>
        </w:rPr>
      </w:pPr>
    </w:p>
    <w:p w14:paraId="36CCA440" w14:textId="77777777" w:rsidR="00940010" w:rsidRPr="00667C17" w:rsidRDefault="00940010" w:rsidP="0061706C">
      <w:pPr>
        <w:ind w:left="567" w:right="276"/>
        <w:jc w:val="both"/>
        <w:rPr>
          <w:rFonts w:ascii="Arial" w:hAnsi="Arial" w:cs="Arial"/>
          <w:i/>
          <w:iCs/>
        </w:rPr>
      </w:pPr>
      <w:r w:rsidRPr="00667C17">
        <w:rPr>
          <w:rFonts w:ascii="Arial" w:hAnsi="Arial" w:cs="Arial"/>
          <w:i/>
          <w:iCs/>
        </w:rPr>
        <w:t>‘’Previo a dilucidar lo anterior, es oportuno recordar que la condena por indemnización</w:t>
      </w:r>
      <w:r w:rsidRPr="00667C17">
        <w:rPr>
          <w:rFonts w:ascii="Arial" w:hAnsi="Arial" w:cs="Arial"/>
          <w:i/>
          <w:iCs/>
          <w:spacing w:val="1"/>
        </w:rPr>
        <w:t xml:space="preserve"> </w:t>
      </w:r>
      <w:r w:rsidRPr="00667C17">
        <w:rPr>
          <w:rFonts w:ascii="Arial" w:hAnsi="Arial" w:cs="Arial"/>
          <w:i/>
          <w:iCs/>
        </w:rPr>
        <w:t>ordinaria</w:t>
      </w:r>
      <w:r w:rsidRPr="00667C17">
        <w:rPr>
          <w:rFonts w:ascii="Arial" w:hAnsi="Arial" w:cs="Arial"/>
          <w:i/>
          <w:iCs/>
          <w:spacing w:val="-3"/>
        </w:rPr>
        <w:t xml:space="preserve"> </w:t>
      </w:r>
      <w:r w:rsidRPr="00667C17">
        <w:rPr>
          <w:rFonts w:ascii="Arial" w:hAnsi="Arial" w:cs="Arial"/>
          <w:i/>
          <w:iCs/>
        </w:rPr>
        <w:t>y</w:t>
      </w:r>
      <w:r w:rsidRPr="00667C17">
        <w:rPr>
          <w:rFonts w:ascii="Arial" w:hAnsi="Arial" w:cs="Arial"/>
          <w:i/>
          <w:iCs/>
          <w:spacing w:val="-6"/>
        </w:rPr>
        <w:t xml:space="preserve"> </w:t>
      </w:r>
      <w:r w:rsidRPr="00667C17">
        <w:rPr>
          <w:rFonts w:ascii="Arial" w:hAnsi="Arial" w:cs="Arial"/>
          <w:i/>
          <w:iCs/>
        </w:rPr>
        <w:t>plena</w:t>
      </w:r>
      <w:r w:rsidRPr="00667C17">
        <w:rPr>
          <w:rFonts w:ascii="Arial" w:hAnsi="Arial" w:cs="Arial"/>
          <w:i/>
          <w:iCs/>
          <w:spacing w:val="-3"/>
        </w:rPr>
        <w:t xml:space="preserve"> </w:t>
      </w:r>
      <w:r w:rsidRPr="00667C17">
        <w:rPr>
          <w:rFonts w:ascii="Arial" w:hAnsi="Arial" w:cs="Arial"/>
          <w:i/>
          <w:iCs/>
        </w:rPr>
        <w:t>de</w:t>
      </w:r>
      <w:r w:rsidRPr="00667C17">
        <w:rPr>
          <w:rFonts w:ascii="Arial" w:hAnsi="Arial" w:cs="Arial"/>
          <w:i/>
          <w:iCs/>
          <w:spacing w:val="-9"/>
        </w:rPr>
        <w:t xml:space="preserve"> </w:t>
      </w:r>
      <w:r w:rsidRPr="00667C17">
        <w:rPr>
          <w:rFonts w:ascii="Arial" w:hAnsi="Arial" w:cs="Arial"/>
          <w:i/>
          <w:iCs/>
        </w:rPr>
        <w:t>perjuicios</w:t>
      </w:r>
      <w:r w:rsidRPr="00667C17">
        <w:rPr>
          <w:rFonts w:ascii="Arial" w:hAnsi="Arial" w:cs="Arial"/>
          <w:i/>
          <w:iCs/>
          <w:spacing w:val="-4"/>
        </w:rPr>
        <w:t xml:space="preserve"> </w:t>
      </w:r>
      <w:r w:rsidRPr="00667C17">
        <w:rPr>
          <w:rFonts w:ascii="Arial" w:hAnsi="Arial" w:cs="Arial"/>
          <w:i/>
          <w:iCs/>
        </w:rPr>
        <w:t>consagrada</w:t>
      </w:r>
      <w:r w:rsidRPr="00667C17">
        <w:rPr>
          <w:rFonts w:ascii="Arial" w:hAnsi="Arial" w:cs="Arial"/>
          <w:i/>
          <w:iCs/>
          <w:spacing w:val="-3"/>
        </w:rPr>
        <w:t xml:space="preserve"> </w:t>
      </w:r>
      <w:r w:rsidRPr="00667C17">
        <w:rPr>
          <w:rFonts w:ascii="Arial" w:hAnsi="Arial" w:cs="Arial"/>
          <w:i/>
          <w:iCs/>
        </w:rPr>
        <w:t>en</w:t>
      </w:r>
      <w:r w:rsidRPr="00667C17">
        <w:rPr>
          <w:rFonts w:ascii="Arial" w:hAnsi="Arial" w:cs="Arial"/>
          <w:i/>
          <w:iCs/>
          <w:spacing w:val="-4"/>
        </w:rPr>
        <w:t xml:space="preserve"> </w:t>
      </w:r>
      <w:r w:rsidRPr="00667C17">
        <w:rPr>
          <w:rFonts w:ascii="Arial" w:hAnsi="Arial" w:cs="Arial"/>
          <w:i/>
          <w:iCs/>
        </w:rPr>
        <w:t>el</w:t>
      </w:r>
      <w:r w:rsidRPr="00667C17">
        <w:rPr>
          <w:rFonts w:ascii="Arial" w:hAnsi="Arial" w:cs="Arial"/>
          <w:i/>
          <w:iCs/>
          <w:spacing w:val="-12"/>
        </w:rPr>
        <w:t xml:space="preserve"> </w:t>
      </w:r>
      <w:r w:rsidRPr="00667C17">
        <w:rPr>
          <w:rFonts w:ascii="Arial" w:hAnsi="Arial" w:cs="Arial"/>
          <w:i/>
          <w:iCs/>
        </w:rPr>
        <w:t>artículo</w:t>
      </w:r>
      <w:r w:rsidRPr="00667C17">
        <w:rPr>
          <w:rFonts w:ascii="Arial" w:hAnsi="Arial" w:cs="Arial"/>
          <w:i/>
          <w:iCs/>
          <w:spacing w:val="-7"/>
        </w:rPr>
        <w:t xml:space="preserve"> </w:t>
      </w:r>
      <w:r w:rsidRPr="00667C17">
        <w:rPr>
          <w:rFonts w:ascii="Arial" w:hAnsi="Arial" w:cs="Arial"/>
          <w:i/>
          <w:iCs/>
        </w:rPr>
        <w:t>216</w:t>
      </w:r>
      <w:r w:rsidRPr="00667C17">
        <w:rPr>
          <w:rFonts w:ascii="Arial" w:hAnsi="Arial" w:cs="Arial"/>
          <w:i/>
          <w:iCs/>
          <w:spacing w:val="-4"/>
        </w:rPr>
        <w:t xml:space="preserve"> </w:t>
      </w:r>
      <w:r w:rsidRPr="00667C17">
        <w:rPr>
          <w:rFonts w:ascii="Arial" w:hAnsi="Arial" w:cs="Arial"/>
          <w:i/>
          <w:iCs/>
        </w:rPr>
        <w:t>CST,</w:t>
      </w:r>
      <w:r w:rsidRPr="00667C17">
        <w:rPr>
          <w:rFonts w:ascii="Arial" w:hAnsi="Arial" w:cs="Arial"/>
          <w:i/>
          <w:iCs/>
          <w:spacing w:val="-10"/>
        </w:rPr>
        <w:t xml:space="preserve"> </w:t>
      </w:r>
      <w:r w:rsidRPr="00667C17">
        <w:rPr>
          <w:rFonts w:ascii="Arial" w:hAnsi="Arial" w:cs="Arial"/>
          <w:i/>
          <w:iCs/>
        </w:rPr>
        <w:t>debe</w:t>
      </w:r>
      <w:r w:rsidRPr="00667C17">
        <w:rPr>
          <w:rFonts w:ascii="Arial" w:hAnsi="Arial" w:cs="Arial"/>
          <w:i/>
          <w:iCs/>
          <w:spacing w:val="-8"/>
        </w:rPr>
        <w:t xml:space="preserve"> </w:t>
      </w:r>
      <w:r w:rsidRPr="00667C17">
        <w:rPr>
          <w:rFonts w:ascii="Arial" w:hAnsi="Arial" w:cs="Arial"/>
          <w:i/>
          <w:iCs/>
        </w:rPr>
        <w:t>estar</w:t>
      </w:r>
      <w:r w:rsidRPr="00667C17">
        <w:rPr>
          <w:rFonts w:ascii="Arial" w:hAnsi="Arial" w:cs="Arial"/>
          <w:i/>
          <w:iCs/>
          <w:spacing w:val="-7"/>
        </w:rPr>
        <w:t xml:space="preserve"> </w:t>
      </w:r>
      <w:r w:rsidRPr="00667C17">
        <w:rPr>
          <w:rFonts w:ascii="Arial" w:hAnsi="Arial" w:cs="Arial"/>
          <w:i/>
          <w:iCs/>
        </w:rPr>
        <w:t>precedida</w:t>
      </w:r>
      <w:r w:rsidRPr="00667C17">
        <w:rPr>
          <w:rFonts w:ascii="Arial" w:hAnsi="Arial" w:cs="Arial"/>
          <w:i/>
          <w:iCs/>
          <w:spacing w:val="4"/>
        </w:rPr>
        <w:t xml:space="preserve"> </w:t>
      </w:r>
      <w:r w:rsidRPr="00667C17">
        <w:rPr>
          <w:rFonts w:ascii="Arial" w:hAnsi="Arial" w:cs="Arial"/>
          <w:i/>
          <w:iCs/>
        </w:rPr>
        <w:t>de</w:t>
      </w:r>
      <w:r w:rsidRPr="00667C17">
        <w:rPr>
          <w:rFonts w:ascii="Arial" w:hAnsi="Arial" w:cs="Arial"/>
          <w:i/>
          <w:iCs/>
          <w:spacing w:val="-58"/>
        </w:rPr>
        <w:t xml:space="preserve"> </w:t>
      </w:r>
      <w:r w:rsidRPr="00667C17">
        <w:rPr>
          <w:rFonts w:ascii="Arial" w:hAnsi="Arial" w:cs="Arial"/>
          <w:i/>
          <w:iCs/>
        </w:rPr>
        <w:t>la culpa suficiente comprobada del empleador en la ocurrencia del accidente de trabajo o</w:t>
      </w:r>
      <w:r w:rsidRPr="00667C17">
        <w:rPr>
          <w:rFonts w:ascii="Arial" w:hAnsi="Arial" w:cs="Arial"/>
          <w:i/>
          <w:iCs/>
          <w:spacing w:val="1"/>
        </w:rPr>
        <w:t xml:space="preserve"> </w:t>
      </w:r>
      <w:r w:rsidRPr="00667C17">
        <w:rPr>
          <w:rFonts w:ascii="Arial" w:hAnsi="Arial" w:cs="Arial"/>
          <w:i/>
          <w:iCs/>
        </w:rPr>
        <w:t>la</w:t>
      </w:r>
      <w:r w:rsidRPr="00667C17">
        <w:rPr>
          <w:rFonts w:ascii="Arial" w:hAnsi="Arial" w:cs="Arial"/>
          <w:i/>
          <w:iCs/>
          <w:spacing w:val="1"/>
        </w:rPr>
        <w:t xml:space="preserve"> </w:t>
      </w:r>
      <w:r w:rsidRPr="00667C17">
        <w:rPr>
          <w:rFonts w:ascii="Arial" w:hAnsi="Arial" w:cs="Arial"/>
          <w:i/>
          <w:iCs/>
        </w:rPr>
        <w:t>enfermedad</w:t>
      </w:r>
      <w:r w:rsidRPr="00667C17">
        <w:rPr>
          <w:rFonts w:ascii="Arial" w:hAnsi="Arial" w:cs="Arial"/>
          <w:i/>
          <w:iCs/>
          <w:spacing w:val="1"/>
        </w:rPr>
        <w:t xml:space="preserve"> </w:t>
      </w:r>
      <w:r w:rsidRPr="00667C17">
        <w:rPr>
          <w:rFonts w:ascii="Arial" w:hAnsi="Arial" w:cs="Arial"/>
          <w:i/>
          <w:iCs/>
        </w:rPr>
        <w:t>profesional,</w:t>
      </w:r>
      <w:r w:rsidRPr="00667C17">
        <w:rPr>
          <w:rFonts w:ascii="Arial" w:hAnsi="Arial" w:cs="Arial"/>
          <w:i/>
          <w:iCs/>
          <w:spacing w:val="1"/>
        </w:rPr>
        <w:t xml:space="preserve"> </w:t>
      </w:r>
      <w:r w:rsidRPr="00667C17">
        <w:rPr>
          <w:rFonts w:ascii="Arial" w:hAnsi="Arial" w:cs="Arial"/>
          <w:i/>
          <w:iCs/>
        </w:rPr>
        <w:t>de</w:t>
      </w:r>
      <w:r w:rsidRPr="00667C17">
        <w:rPr>
          <w:rFonts w:ascii="Arial" w:hAnsi="Arial" w:cs="Arial"/>
          <w:i/>
          <w:iCs/>
          <w:spacing w:val="1"/>
        </w:rPr>
        <w:t xml:space="preserve"> </w:t>
      </w:r>
      <w:r w:rsidRPr="00667C17">
        <w:rPr>
          <w:rFonts w:ascii="Arial" w:hAnsi="Arial" w:cs="Arial"/>
          <w:i/>
          <w:iCs/>
        </w:rPr>
        <w:t>modo</w:t>
      </w:r>
      <w:r w:rsidRPr="00667C17">
        <w:rPr>
          <w:rFonts w:ascii="Arial" w:hAnsi="Arial" w:cs="Arial"/>
          <w:i/>
          <w:iCs/>
          <w:spacing w:val="1"/>
        </w:rPr>
        <w:t xml:space="preserve"> </w:t>
      </w:r>
      <w:r w:rsidRPr="00667C17">
        <w:rPr>
          <w:rFonts w:ascii="Arial" w:hAnsi="Arial" w:cs="Arial"/>
          <w:i/>
          <w:iCs/>
        </w:rPr>
        <w:t>tal</w:t>
      </w:r>
      <w:r w:rsidRPr="00667C17">
        <w:rPr>
          <w:rFonts w:ascii="Arial" w:hAnsi="Arial" w:cs="Arial"/>
          <w:i/>
          <w:iCs/>
          <w:spacing w:val="1"/>
        </w:rPr>
        <w:t xml:space="preserve"> </w:t>
      </w:r>
      <w:r w:rsidRPr="00667C17">
        <w:rPr>
          <w:rFonts w:ascii="Arial" w:hAnsi="Arial" w:cs="Arial"/>
          <w:i/>
          <w:iCs/>
        </w:rPr>
        <w:t>que</w:t>
      </w:r>
      <w:r w:rsidRPr="00667C17">
        <w:rPr>
          <w:rFonts w:ascii="Arial" w:hAnsi="Arial" w:cs="Arial"/>
          <w:i/>
          <w:iCs/>
          <w:spacing w:val="1"/>
        </w:rPr>
        <w:t xml:space="preserve"> </w:t>
      </w:r>
      <w:r w:rsidRPr="00667C17">
        <w:rPr>
          <w:rFonts w:ascii="Arial" w:hAnsi="Arial" w:cs="Arial"/>
          <w:i/>
          <w:iCs/>
        </w:rPr>
        <w:t>su</w:t>
      </w:r>
      <w:r w:rsidRPr="00667C17">
        <w:rPr>
          <w:rFonts w:ascii="Arial" w:hAnsi="Arial" w:cs="Arial"/>
          <w:i/>
          <w:iCs/>
          <w:spacing w:val="1"/>
        </w:rPr>
        <w:t xml:space="preserve"> </w:t>
      </w:r>
      <w:r w:rsidRPr="00667C17">
        <w:rPr>
          <w:rFonts w:ascii="Arial" w:hAnsi="Arial" w:cs="Arial"/>
          <w:i/>
          <w:iCs/>
        </w:rPr>
        <w:t>imposición</w:t>
      </w:r>
      <w:r w:rsidRPr="00667C17">
        <w:rPr>
          <w:rFonts w:ascii="Arial" w:hAnsi="Arial" w:cs="Arial"/>
          <w:i/>
          <w:iCs/>
          <w:spacing w:val="1"/>
        </w:rPr>
        <w:t xml:space="preserve"> </w:t>
      </w:r>
      <w:r w:rsidRPr="00667C17">
        <w:rPr>
          <w:rFonts w:ascii="Arial" w:hAnsi="Arial" w:cs="Arial"/>
          <w:i/>
          <w:iCs/>
        </w:rPr>
        <w:t>amerita,</w:t>
      </w:r>
      <w:r w:rsidRPr="00667C17">
        <w:rPr>
          <w:rFonts w:ascii="Arial" w:hAnsi="Arial" w:cs="Arial"/>
          <w:i/>
          <w:iCs/>
          <w:spacing w:val="1"/>
        </w:rPr>
        <w:t xml:space="preserve"> </w:t>
      </w:r>
      <w:r w:rsidRPr="00667C17">
        <w:rPr>
          <w:rFonts w:ascii="Arial" w:hAnsi="Arial" w:cs="Arial"/>
          <w:i/>
          <w:iCs/>
        </w:rPr>
        <w:t>además</w:t>
      </w:r>
      <w:r w:rsidRPr="00667C17">
        <w:rPr>
          <w:rFonts w:ascii="Arial" w:hAnsi="Arial" w:cs="Arial"/>
          <w:i/>
          <w:iCs/>
          <w:spacing w:val="1"/>
        </w:rPr>
        <w:t xml:space="preserve"> </w:t>
      </w:r>
      <w:r w:rsidRPr="00667C17">
        <w:rPr>
          <w:rFonts w:ascii="Arial" w:hAnsi="Arial" w:cs="Arial"/>
          <w:i/>
          <w:iCs/>
        </w:rPr>
        <w:t>de</w:t>
      </w:r>
      <w:r w:rsidRPr="00667C17">
        <w:rPr>
          <w:rFonts w:ascii="Arial" w:hAnsi="Arial" w:cs="Arial"/>
          <w:i/>
          <w:iCs/>
          <w:spacing w:val="1"/>
        </w:rPr>
        <w:t xml:space="preserve"> </w:t>
      </w:r>
      <w:r w:rsidRPr="00667C17">
        <w:rPr>
          <w:rFonts w:ascii="Arial" w:hAnsi="Arial" w:cs="Arial"/>
          <w:i/>
          <w:iCs/>
        </w:rPr>
        <w:t>la</w:t>
      </w:r>
      <w:r w:rsidRPr="00667C17">
        <w:rPr>
          <w:rFonts w:ascii="Arial" w:hAnsi="Arial" w:cs="Arial"/>
          <w:i/>
          <w:iCs/>
          <w:spacing w:val="1"/>
        </w:rPr>
        <w:t xml:space="preserve"> </w:t>
      </w:r>
      <w:r w:rsidRPr="00667C17">
        <w:rPr>
          <w:rFonts w:ascii="Arial" w:hAnsi="Arial" w:cs="Arial"/>
          <w:i/>
          <w:iCs/>
        </w:rPr>
        <w:t>demostración del daño originado en una actividad relacionada con el trabajo, la prueba de</w:t>
      </w:r>
      <w:r w:rsidRPr="00667C17">
        <w:rPr>
          <w:rFonts w:ascii="Arial" w:hAnsi="Arial" w:cs="Arial"/>
          <w:i/>
          <w:iCs/>
          <w:spacing w:val="1"/>
        </w:rPr>
        <w:t xml:space="preserve"> </w:t>
      </w:r>
      <w:r w:rsidRPr="00667C17">
        <w:rPr>
          <w:rFonts w:ascii="Arial" w:hAnsi="Arial" w:cs="Arial"/>
          <w:i/>
          <w:iCs/>
          <w:spacing w:val="-1"/>
        </w:rPr>
        <w:t xml:space="preserve">que la afectación a la integridad </w:t>
      </w:r>
      <w:r w:rsidRPr="00667C17">
        <w:rPr>
          <w:rFonts w:ascii="Arial" w:hAnsi="Arial" w:cs="Arial"/>
          <w:i/>
          <w:iCs/>
        </w:rPr>
        <w:t>o salud del trabajador fue consecuencia de la negligencia</w:t>
      </w:r>
      <w:r w:rsidRPr="00667C17">
        <w:rPr>
          <w:rFonts w:ascii="Arial" w:hAnsi="Arial" w:cs="Arial"/>
          <w:i/>
          <w:iCs/>
          <w:spacing w:val="1"/>
        </w:rPr>
        <w:t xml:space="preserve"> </w:t>
      </w:r>
      <w:r w:rsidRPr="00667C17">
        <w:rPr>
          <w:rFonts w:ascii="Arial" w:hAnsi="Arial" w:cs="Arial"/>
          <w:i/>
          <w:iCs/>
          <w:spacing w:val="-1"/>
        </w:rPr>
        <w:t>del</w:t>
      </w:r>
      <w:r w:rsidRPr="00667C17">
        <w:rPr>
          <w:rFonts w:ascii="Arial" w:hAnsi="Arial" w:cs="Arial"/>
          <w:i/>
          <w:iCs/>
          <w:spacing w:val="-19"/>
        </w:rPr>
        <w:t xml:space="preserve"> </w:t>
      </w:r>
      <w:r w:rsidRPr="00667C17">
        <w:rPr>
          <w:rFonts w:ascii="Arial" w:hAnsi="Arial" w:cs="Arial"/>
          <w:i/>
          <w:iCs/>
          <w:spacing w:val="-1"/>
        </w:rPr>
        <w:t>empleador</w:t>
      </w:r>
      <w:r w:rsidRPr="00667C17">
        <w:rPr>
          <w:rFonts w:ascii="Arial" w:hAnsi="Arial" w:cs="Arial"/>
          <w:i/>
          <w:iCs/>
          <w:spacing w:val="-23"/>
        </w:rPr>
        <w:t xml:space="preserve"> </w:t>
      </w:r>
      <w:r w:rsidRPr="00667C17">
        <w:rPr>
          <w:rFonts w:ascii="Arial" w:hAnsi="Arial" w:cs="Arial"/>
          <w:i/>
          <w:iCs/>
        </w:rPr>
        <w:t>en</w:t>
      </w:r>
      <w:r w:rsidRPr="00667C17">
        <w:rPr>
          <w:rFonts w:ascii="Arial" w:hAnsi="Arial" w:cs="Arial"/>
          <w:i/>
          <w:iCs/>
          <w:spacing w:val="-20"/>
        </w:rPr>
        <w:t xml:space="preserve"> </w:t>
      </w:r>
      <w:r w:rsidRPr="00667C17">
        <w:rPr>
          <w:rFonts w:ascii="Arial" w:hAnsi="Arial" w:cs="Arial"/>
          <w:i/>
          <w:iCs/>
        </w:rPr>
        <w:t>el</w:t>
      </w:r>
      <w:r w:rsidRPr="00667C17">
        <w:rPr>
          <w:rFonts w:ascii="Arial" w:hAnsi="Arial" w:cs="Arial"/>
          <w:i/>
          <w:iCs/>
          <w:spacing w:val="-24"/>
        </w:rPr>
        <w:t xml:space="preserve"> </w:t>
      </w:r>
      <w:r w:rsidRPr="00667C17">
        <w:rPr>
          <w:rFonts w:ascii="Arial" w:hAnsi="Arial" w:cs="Arial"/>
          <w:i/>
          <w:iCs/>
        </w:rPr>
        <w:t>acatamiento</w:t>
      </w:r>
      <w:r w:rsidRPr="00667C17">
        <w:rPr>
          <w:rFonts w:ascii="Arial" w:hAnsi="Arial" w:cs="Arial"/>
          <w:i/>
          <w:iCs/>
          <w:spacing w:val="-19"/>
        </w:rPr>
        <w:t xml:space="preserve"> </w:t>
      </w:r>
      <w:r w:rsidRPr="00667C17">
        <w:rPr>
          <w:rFonts w:ascii="Arial" w:hAnsi="Arial" w:cs="Arial"/>
          <w:i/>
          <w:iCs/>
        </w:rPr>
        <w:t>de</w:t>
      </w:r>
      <w:r w:rsidRPr="00667C17">
        <w:rPr>
          <w:rFonts w:ascii="Arial" w:hAnsi="Arial" w:cs="Arial"/>
          <w:i/>
          <w:iCs/>
          <w:spacing w:val="-11"/>
        </w:rPr>
        <w:t xml:space="preserve"> </w:t>
      </w:r>
      <w:r w:rsidRPr="00667C17">
        <w:rPr>
          <w:rFonts w:ascii="Arial" w:hAnsi="Arial" w:cs="Arial"/>
          <w:i/>
          <w:iCs/>
        </w:rPr>
        <w:t>los</w:t>
      </w:r>
      <w:r w:rsidRPr="00667C17">
        <w:rPr>
          <w:rFonts w:ascii="Arial" w:hAnsi="Arial" w:cs="Arial"/>
          <w:i/>
          <w:iCs/>
          <w:spacing w:val="-18"/>
        </w:rPr>
        <w:t xml:space="preserve"> </w:t>
      </w:r>
      <w:r w:rsidRPr="00667C17">
        <w:rPr>
          <w:rFonts w:ascii="Arial" w:hAnsi="Arial" w:cs="Arial"/>
          <w:i/>
          <w:iCs/>
        </w:rPr>
        <w:t>deberes</w:t>
      </w:r>
      <w:r w:rsidRPr="00667C17">
        <w:rPr>
          <w:rFonts w:ascii="Arial" w:hAnsi="Arial" w:cs="Arial"/>
          <w:i/>
          <w:iCs/>
          <w:spacing w:val="-22"/>
        </w:rPr>
        <w:t xml:space="preserve"> </w:t>
      </w:r>
      <w:r w:rsidRPr="00667C17">
        <w:rPr>
          <w:rFonts w:ascii="Arial" w:hAnsi="Arial" w:cs="Arial"/>
          <w:i/>
          <w:iCs/>
        </w:rPr>
        <w:t>de</w:t>
      </w:r>
      <w:r w:rsidRPr="00667C17">
        <w:rPr>
          <w:rFonts w:ascii="Arial" w:hAnsi="Arial" w:cs="Arial"/>
          <w:i/>
          <w:iCs/>
          <w:spacing w:val="-20"/>
        </w:rPr>
        <w:t xml:space="preserve"> </w:t>
      </w:r>
      <w:r w:rsidRPr="00667C17">
        <w:rPr>
          <w:rFonts w:ascii="Arial" w:hAnsi="Arial" w:cs="Arial"/>
          <w:i/>
          <w:iCs/>
        </w:rPr>
        <w:t>velar</w:t>
      </w:r>
      <w:r w:rsidRPr="00667C17">
        <w:rPr>
          <w:rFonts w:ascii="Arial" w:hAnsi="Arial" w:cs="Arial"/>
          <w:i/>
          <w:iCs/>
          <w:spacing w:val="-19"/>
        </w:rPr>
        <w:t xml:space="preserve"> </w:t>
      </w:r>
      <w:r w:rsidRPr="00667C17">
        <w:rPr>
          <w:rFonts w:ascii="Arial" w:hAnsi="Arial" w:cs="Arial"/>
          <w:i/>
          <w:iCs/>
        </w:rPr>
        <w:t>por</w:t>
      </w:r>
      <w:r w:rsidRPr="00667C17">
        <w:rPr>
          <w:rFonts w:ascii="Arial" w:hAnsi="Arial" w:cs="Arial"/>
          <w:i/>
          <w:iCs/>
          <w:spacing w:val="-20"/>
        </w:rPr>
        <w:t xml:space="preserve"> </w:t>
      </w:r>
      <w:r w:rsidRPr="00667C17">
        <w:rPr>
          <w:rFonts w:ascii="Arial" w:hAnsi="Arial" w:cs="Arial"/>
          <w:i/>
          <w:iCs/>
        </w:rPr>
        <w:t>la</w:t>
      </w:r>
      <w:r w:rsidRPr="00667C17">
        <w:rPr>
          <w:rFonts w:ascii="Arial" w:hAnsi="Arial" w:cs="Arial"/>
          <w:i/>
          <w:iCs/>
          <w:spacing w:val="-15"/>
        </w:rPr>
        <w:t xml:space="preserve"> </w:t>
      </w:r>
      <w:r w:rsidRPr="00667C17">
        <w:rPr>
          <w:rFonts w:ascii="Arial" w:hAnsi="Arial" w:cs="Arial"/>
          <w:i/>
          <w:iCs/>
        </w:rPr>
        <w:t>seguridad y</w:t>
      </w:r>
      <w:r w:rsidRPr="00667C17">
        <w:rPr>
          <w:rFonts w:ascii="Arial" w:hAnsi="Arial" w:cs="Arial"/>
          <w:i/>
          <w:iCs/>
          <w:spacing w:val="-14"/>
        </w:rPr>
        <w:t xml:space="preserve"> </w:t>
      </w:r>
      <w:r w:rsidRPr="00667C17">
        <w:rPr>
          <w:rFonts w:ascii="Arial" w:hAnsi="Arial" w:cs="Arial"/>
          <w:i/>
          <w:iCs/>
        </w:rPr>
        <w:t>protección</w:t>
      </w:r>
      <w:r w:rsidRPr="00667C17">
        <w:rPr>
          <w:rFonts w:ascii="Arial" w:hAnsi="Arial" w:cs="Arial"/>
          <w:i/>
          <w:iCs/>
          <w:spacing w:val="-4"/>
        </w:rPr>
        <w:t xml:space="preserve"> </w:t>
      </w:r>
      <w:r w:rsidRPr="00667C17">
        <w:rPr>
          <w:rFonts w:ascii="Arial" w:hAnsi="Arial" w:cs="Arial"/>
          <w:i/>
          <w:iCs/>
        </w:rPr>
        <w:t>de</w:t>
      </w:r>
      <w:r w:rsidRPr="00667C17">
        <w:rPr>
          <w:rFonts w:ascii="Arial" w:hAnsi="Arial" w:cs="Arial"/>
          <w:i/>
          <w:iCs/>
          <w:spacing w:val="-7"/>
        </w:rPr>
        <w:t xml:space="preserve"> </w:t>
      </w:r>
      <w:r w:rsidRPr="00667C17">
        <w:rPr>
          <w:rFonts w:ascii="Arial" w:hAnsi="Arial" w:cs="Arial"/>
          <w:i/>
          <w:iCs/>
        </w:rPr>
        <w:t>sus</w:t>
      </w:r>
      <w:r w:rsidRPr="00667C17">
        <w:rPr>
          <w:rFonts w:ascii="Arial" w:hAnsi="Arial" w:cs="Arial"/>
          <w:i/>
          <w:iCs/>
          <w:spacing w:val="-59"/>
        </w:rPr>
        <w:t xml:space="preserve"> </w:t>
      </w:r>
      <w:r w:rsidRPr="00667C17">
        <w:rPr>
          <w:rFonts w:ascii="Arial" w:hAnsi="Arial" w:cs="Arial"/>
          <w:i/>
          <w:iCs/>
        </w:rPr>
        <w:lastRenderedPageBreak/>
        <w:t>trabajadores’’.</w:t>
      </w:r>
      <w:r w:rsidRPr="00667C17">
        <w:rPr>
          <w:rStyle w:val="Refdenotaalpie"/>
          <w:rFonts w:ascii="Arial" w:hAnsi="Arial" w:cs="Arial"/>
          <w:i/>
          <w:iCs/>
        </w:rPr>
        <w:footnoteReference w:id="1"/>
      </w:r>
    </w:p>
    <w:p w14:paraId="63C60743" w14:textId="77777777" w:rsidR="00940010" w:rsidRPr="00667C17" w:rsidRDefault="00940010" w:rsidP="0061706C">
      <w:pPr>
        <w:ind w:left="720"/>
        <w:jc w:val="both"/>
        <w:rPr>
          <w:rFonts w:ascii="Arial" w:hAnsi="Arial" w:cs="Arial"/>
          <w:i/>
          <w:iCs/>
        </w:rPr>
      </w:pPr>
    </w:p>
    <w:p w14:paraId="3F117147" w14:textId="5CE90069" w:rsidR="00940010" w:rsidRPr="00667C17" w:rsidRDefault="00940010" w:rsidP="0061706C">
      <w:pPr>
        <w:jc w:val="both"/>
        <w:rPr>
          <w:rFonts w:ascii="Arial" w:hAnsi="Arial" w:cs="Arial"/>
        </w:rPr>
      </w:pPr>
      <w:r w:rsidRPr="00667C17">
        <w:rPr>
          <w:rFonts w:ascii="Arial" w:hAnsi="Arial" w:cs="Arial"/>
        </w:rPr>
        <w:t xml:space="preserve">Bajo esa tesitura y una vez realizado el análisis al presente caso, </w:t>
      </w:r>
      <w:bookmarkStart w:id="9" w:name="_Hlk135147398"/>
      <w:r w:rsidRPr="00667C17">
        <w:rPr>
          <w:rFonts w:ascii="Arial" w:hAnsi="Arial" w:cs="Arial"/>
        </w:rPr>
        <w:t>NO es posible atribuir</w:t>
      </w:r>
      <w:r w:rsidRPr="00667C17">
        <w:rPr>
          <w:rFonts w:ascii="Arial" w:hAnsi="Arial" w:cs="Arial"/>
          <w:spacing w:val="1"/>
        </w:rPr>
        <w:t xml:space="preserve"> </w:t>
      </w:r>
      <w:r w:rsidRPr="00667C17">
        <w:rPr>
          <w:rFonts w:ascii="Arial" w:hAnsi="Arial" w:cs="Arial"/>
          <w:spacing w:val="-1"/>
        </w:rPr>
        <w:t>responsabilidad</w:t>
      </w:r>
      <w:r w:rsidRPr="00667C17">
        <w:rPr>
          <w:rFonts w:ascii="Arial" w:hAnsi="Arial" w:cs="Arial"/>
          <w:spacing w:val="-7"/>
        </w:rPr>
        <w:t xml:space="preserve"> </w:t>
      </w:r>
      <w:r w:rsidRPr="00667C17">
        <w:rPr>
          <w:rFonts w:ascii="Arial" w:hAnsi="Arial" w:cs="Arial"/>
          <w:spacing w:val="-1"/>
        </w:rPr>
        <w:t>a</w:t>
      </w:r>
      <w:r w:rsidR="00E67A9D" w:rsidRPr="00667C17">
        <w:rPr>
          <w:rFonts w:ascii="Arial" w:hAnsi="Arial" w:cs="Arial"/>
        </w:rPr>
        <w:t xml:space="preserve"> las demandadas</w:t>
      </w:r>
      <w:r w:rsidR="00743795" w:rsidRPr="00667C17">
        <w:rPr>
          <w:rFonts w:ascii="Arial" w:hAnsi="Arial" w:cs="Arial"/>
        </w:rPr>
        <w:t xml:space="preserve">, </w:t>
      </w:r>
      <w:r w:rsidRPr="00667C17">
        <w:rPr>
          <w:rFonts w:ascii="Arial" w:hAnsi="Arial" w:cs="Arial"/>
        </w:rPr>
        <w:t>pues</w:t>
      </w:r>
      <w:r w:rsidRPr="00667C17">
        <w:rPr>
          <w:rFonts w:ascii="Arial" w:hAnsi="Arial" w:cs="Arial"/>
          <w:spacing w:val="-10"/>
        </w:rPr>
        <w:t xml:space="preserve"> </w:t>
      </w:r>
      <w:r w:rsidRPr="00667C17">
        <w:rPr>
          <w:rFonts w:ascii="Arial" w:hAnsi="Arial" w:cs="Arial"/>
        </w:rPr>
        <w:t>no</w:t>
      </w:r>
      <w:r w:rsidRPr="00667C17">
        <w:rPr>
          <w:rFonts w:ascii="Arial" w:hAnsi="Arial" w:cs="Arial"/>
          <w:spacing w:val="-12"/>
        </w:rPr>
        <w:t xml:space="preserve"> </w:t>
      </w:r>
      <w:r w:rsidRPr="00667C17">
        <w:rPr>
          <w:rFonts w:ascii="Arial" w:hAnsi="Arial" w:cs="Arial"/>
        </w:rPr>
        <w:t>concurren</w:t>
      </w:r>
      <w:r w:rsidRPr="00667C17">
        <w:rPr>
          <w:rFonts w:ascii="Arial" w:hAnsi="Arial" w:cs="Arial"/>
          <w:spacing w:val="-15"/>
        </w:rPr>
        <w:t xml:space="preserve"> </w:t>
      </w:r>
      <w:r w:rsidRPr="00667C17">
        <w:rPr>
          <w:rFonts w:ascii="Arial" w:hAnsi="Arial" w:cs="Arial"/>
        </w:rPr>
        <w:t>los</w:t>
      </w:r>
      <w:r w:rsidRPr="00667C17">
        <w:rPr>
          <w:rFonts w:ascii="Arial" w:hAnsi="Arial" w:cs="Arial"/>
          <w:spacing w:val="-13"/>
        </w:rPr>
        <w:t xml:space="preserve"> </w:t>
      </w:r>
      <w:r w:rsidRPr="00667C17">
        <w:rPr>
          <w:rFonts w:ascii="Arial" w:hAnsi="Arial" w:cs="Arial"/>
        </w:rPr>
        <w:t>elementos</w:t>
      </w:r>
      <w:r w:rsidRPr="00667C17">
        <w:rPr>
          <w:rFonts w:ascii="Arial" w:hAnsi="Arial" w:cs="Arial"/>
          <w:spacing w:val="-17"/>
        </w:rPr>
        <w:t xml:space="preserve"> </w:t>
      </w:r>
      <w:r w:rsidRPr="00667C17">
        <w:rPr>
          <w:rFonts w:ascii="Arial" w:hAnsi="Arial" w:cs="Arial"/>
        </w:rPr>
        <w:t>necesarios</w:t>
      </w:r>
      <w:r w:rsidRPr="00667C17">
        <w:rPr>
          <w:rFonts w:ascii="Arial" w:hAnsi="Arial" w:cs="Arial"/>
          <w:spacing w:val="-11"/>
        </w:rPr>
        <w:t xml:space="preserve"> </w:t>
      </w:r>
      <w:r w:rsidRPr="00667C17">
        <w:rPr>
          <w:rFonts w:ascii="Arial" w:hAnsi="Arial" w:cs="Arial"/>
        </w:rPr>
        <w:t>para</w:t>
      </w:r>
      <w:r w:rsidRPr="00667C17">
        <w:rPr>
          <w:rFonts w:ascii="Arial" w:hAnsi="Arial" w:cs="Arial"/>
          <w:spacing w:val="-59"/>
        </w:rPr>
        <w:t xml:space="preserve"> </w:t>
      </w:r>
      <w:r w:rsidR="00545095" w:rsidRPr="00667C17">
        <w:rPr>
          <w:rFonts w:ascii="Arial" w:hAnsi="Arial" w:cs="Arial"/>
          <w:spacing w:val="-59"/>
        </w:rPr>
        <w:t xml:space="preserve">                                      </w:t>
      </w:r>
      <w:r w:rsidRPr="00667C17">
        <w:rPr>
          <w:rFonts w:ascii="Arial" w:hAnsi="Arial" w:cs="Arial"/>
        </w:rPr>
        <w:t>que</w:t>
      </w:r>
      <w:r w:rsidRPr="00667C17">
        <w:rPr>
          <w:rFonts w:ascii="Arial" w:hAnsi="Arial" w:cs="Arial"/>
          <w:spacing w:val="-15"/>
        </w:rPr>
        <w:t xml:space="preserve"> </w:t>
      </w:r>
      <w:r w:rsidRPr="00667C17">
        <w:rPr>
          <w:rFonts w:ascii="Arial" w:hAnsi="Arial" w:cs="Arial"/>
        </w:rPr>
        <w:t>proceda</w:t>
      </w:r>
      <w:r w:rsidRPr="00667C17">
        <w:rPr>
          <w:rFonts w:ascii="Arial" w:hAnsi="Arial" w:cs="Arial"/>
          <w:spacing w:val="-14"/>
        </w:rPr>
        <w:t xml:space="preserve"> </w:t>
      </w:r>
      <w:r w:rsidRPr="00667C17">
        <w:rPr>
          <w:rFonts w:ascii="Arial" w:hAnsi="Arial" w:cs="Arial"/>
        </w:rPr>
        <w:t>la declaratoria</w:t>
      </w:r>
      <w:r w:rsidRPr="00667C17">
        <w:rPr>
          <w:rFonts w:ascii="Arial" w:hAnsi="Arial" w:cs="Arial"/>
          <w:spacing w:val="-10"/>
        </w:rPr>
        <w:t xml:space="preserve"> </w:t>
      </w:r>
      <w:r w:rsidRPr="00667C17">
        <w:rPr>
          <w:rFonts w:ascii="Arial" w:hAnsi="Arial" w:cs="Arial"/>
        </w:rPr>
        <w:t>de</w:t>
      </w:r>
      <w:r w:rsidRPr="00667C17">
        <w:rPr>
          <w:rFonts w:ascii="Arial" w:hAnsi="Arial" w:cs="Arial"/>
          <w:spacing w:val="-6"/>
        </w:rPr>
        <w:t xml:space="preserve"> </w:t>
      </w:r>
      <w:r w:rsidRPr="00667C17">
        <w:rPr>
          <w:rFonts w:ascii="Arial" w:hAnsi="Arial" w:cs="Arial"/>
        </w:rPr>
        <w:t>responsabilidad</w:t>
      </w:r>
      <w:r w:rsidRPr="00667C17">
        <w:rPr>
          <w:rFonts w:ascii="Arial" w:hAnsi="Arial" w:cs="Arial"/>
          <w:spacing w:val="-11"/>
        </w:rPr>
        <w:t xml:space="preserve"> </w:t>
      </w:r>
      <w:r w:rsidRPr="00667C17">
        <w:rPr>
          <w:rFonts w:ascii="Arial" w:hAnsi="Arial" w:cs="Arial"/>
        </w:rPr>
        <w:t>patronal</w:t>
      </w:r>
      <w:r w:rsidRPr="00667C17">
        <w:rPr>
          <w:rFonts w:ascii="Arial" w:hAnsi="Arial" w:cs="Arial"/>
          <w:spacing w:val="-13"/>
        </w:rPr>
        <w:t xml:space="preserve"> </w:t>
      </w:r>
      <w:r w:rsidRPr="00667C17">
        <w:rPr>
          <w:rFonts w:ascii="Arial" w:hAnsi="Arial" w:cs="Arial"/>
        </w:rPr>
        <w:t>de</w:t>
      </w:r>
      <w:r w:rsidRPr="00667C17">
        <w:rPr>
          <w:rFonts w:ascii="Arial" w:hAnsi="Arial" w:cs="Arial"/>
          <w:spacing w:val="-6"/>
        </w:rPr>
        <w:t xml:space="preserve"> </w:t>
      </w:r>
      <w:r w:rsidRPr="00667C17">
        <w:rPr>
          <w:rFonts w:ascii="Arial" w:hAnsi="Arial" w:cs="Arial"/>
        </w:rPr>
        <w:t>conformidad</w:t>
      </w:r>
      <w:r w:rsidRPr="00667C17">
        <w:rPr>
          <w:rFonts w:ascii="Arial" w:hAnsi="Arial" w:cs="Arial"/>
          <w:spacing w:val="-5"/>
        </w:rPr>
        <w:t xml:space="preserve"> </w:t>
      </w:r>
      <w:r w:rsidRPr="00667C17">
        <w:rPr>
          <w:rFonts w:ascii="Arial" w:hAnsi="Arial" w:cs="Arial"/>
        </w:rPr>
        <w:t xml:space="preserve">con lo establecido en el artículo 216 del C.S.T. al estar acreditado que el empleador obró con diligencia y </w:t>
      </w:r>
      <w:r w:rsidR="00B45447" w:rsidRPr="00667C17">
        <w:rPr>
          <w:rFonts w:ascii="Arial" w:hAnsi="Arial" w:cs="Arial"/>
        </w:rPr>
        <w:t>no se</w:t>
      </w:r>
      <w:r w:rsidRPr="00667C17">
        <w:rPr>
          <w:rFonts w:ascii="Arial" w:hAnsi="Arial" w:cs="Arial"/>
        </w:rPr>
        <w:t xml:space="preserve"> reunieron los requisitos para que se constituya culpa patronal</w:t>
      </w:r>
      <w:bookmarkEnd w:id="9"/>
      <w:r w:rsidRPr="00667C17">
        <w:rPr>
          <w:rFonts w:ascii="Arial" w:hAnsi="Arial" w:cs="Arial"/>
        </w:rPr>
        <w:t>, por las siguientes razones:</w:t>
      </w:r>
    </w:p>
    <w:p w14:paraId="1B3385C4" w14:textId="77777777" w:rsidR="00940010" w:rsidRPr="00667C17" w:rsidRDefault="00940010" w:rsidP="0061706C">
      <w:pPr>
        <w:pStyle w:val="Textoindependiente"/>
        <w:jc w:val="both"/>
        <w:rPr>
          <w:rFonts w:ascii="Arial" w:hAnsi="Arial" w:cs="Arial"/>
          <w:sz w:val="22"/>
          <w:szCs w:val="22"/>
        </w:rPr>
      </w:pPr>
    </w:p>
    <w:p w14:paraId="229F62EF" w14:textId="39EF5D39" w:rsidR="00940010" w:rsidRPr="00667C17" w:rsidRDefault="00940010" w:rsidP="0061706C">
      <w:pPr>
        <w:pStyle w:val="Ttulo1"/>
        <w:numPr>
          <w:ilvl w:val="0"/>
          <w:numId w:val="2"/>
        </w:numPr>
        <w:ind w:left="709" w:hanging="425"/>
        <w:jc w:val="both"/>
        <w:rPr>
          <w:rFonts w:ascii="Arial" w:hAnsi="Arial" w:cs="Arial"/>
          <w:sz w:val="22"/>
          <w:szCs w:val="22"/>
          <w:u w:val="single"/>
        </w:rPr>
      </w:pPr>
      <w:r w:rsidRPr="00667C17">
        <w:rPr>
          <w:rFonts w:ascii="Arial" w:hAnsi="Arial" w:cs="Arial"/>
          <w:sz w:val="22"/>
          <w:szCs w:val="22"/>
          <w:u w:val="single"/>
        </w:rPr>
        <w:t>Incumplimiento</w:t>
      </w:r>
      <w:r w:rsidRPr="00667C17">
        <w:rPr>
          <w:rFonts w:ascii="Arial" w:hAnsi="Arial" w:cs="Arial"/>
          <w:spacing w:val="-4"/>
          <w:sz w:val="22"/>
          <w:szCs w:val="22"/>
          <w:u w:val="single"/>
        </w:rPr>
        <w:t xml:space="preserve"> </w:t>
      </w:r>
      <w:r w:rsidRPr="00667C17">
        <w:rPr>
          <w:rFonts w:ascii="Arial" w:hAnsi="Arial" w:cs="Arial"/>
          <w:sz w:val="22"/>
          <w:szCs w:val="22"/>
          <w:u w:val="single"/>
        </w:rPr>
        <w:t>de</w:t>
      </w:r>
      <w:r w:rsidRPr="00667C17">
        <w:rPr>
          <w:rFonts w:ascii="Arial" w:hAnsi="Arial" w:cs="Arial"/>
          <w:spacing w:val="-1"/>
          <w:sz w:val="22"/>
          <w:szCs w:val="22"/>
          <w:u w:val="single"/>
        </w:rPr>
        <w:t xml:space="preserve"> </w:t>
      </w:r>
      <w:r w:rsidRPr="00667C17">
        <w:rPr>
          <w:rFonts w:ascii="Arial" w:hAnsi="Arial" w:cs="Arial"/>
          <w:sz w:val="22"/>
          <w:szCs w:val="22"/>
          <w:u w:val="single"/>
        </w:rPr>
        <w:t>la</w:t>
      </w:r>
      <w:r w:rsidRPr="00667C17">
        <w:rPr>
          <w:rFonts w:ascii="Arial" w:hAnsi="Arial" w:cs="Arial"/>
          <w:spacing w:val="-1"/>
          <w:sz w:val="22"/>
          <w:szCs w:val="22"/>
          <w:u w:val="single"/>
        </w:rPr>
        <w:t xml:space="preserve"> </w:t>
      </w:r>
      <w:r w:rsidRPr="00667C17">
        <w:rPr>
          <w:rFonts w:ascii="Arial" w:hAnsi="Arial" w:cs="Arial"/>
          <w:sz w:val="22"/>
          <w:szCs w:val="22"/>
          <w:u w:val="single"/>
        </w:rPr>
        <w:t>carga</w:t>
      </w:r>
      <w:r w:rsidRPr="00667C17">
        <w:rPr>
          <w:rFonts w:ascii="Arial" w:hAnsi="Arial" w:cs="Arial"/>
          <w:spacing w:val="-2"/>
          <w:sz w:val="22"/>
          <w:szCs w:val="22"/>
          <w:u w:val="single"/>
        </w:rPr>
        <w:t xml:space="preserve"> </w:t>
      </w:r>
      <w:r w:rsidRPr="00667C17">
        <w:rPr>
          <w:rFonts w:ascii="Arial" w:hAnsi="Arial" w:cs="Arial"/>
          <w:sz w:val="22"/>
          <w:szCs w:val="22"/>
          <w:u w:val="single"/>
        </w:rPr>
        <w:t>de</w:t>
      </w:r>
      <w:r w:rsidRPr="00667C17">
        <w:rPr>
          <w:rFonts w:ascii="Arial" w:hAnsi="Arial" w:cs="Arial"/>
          <w:spacing w:val="-6"/>
          <w:sz w:val="22"/>
          <w:szCs w:val="22"/>
          <w:u w:val="single"/>
        </w:rPr>
        <w:t xml:space="preserve"> </w:t>
      </w:r>
      <w:r w:rsidRPr="00667C17">
        <w:rPr>
          <w:rFonts w:ascii="Arial" w:hAnsi="Arial" w:cs="Arial"/>
          <w:sz w:val="22"/>
          <w:szCs w:val="22"/>
          <w:u w:val="single"/>
        </w:rPr>
        <w:t>la</w:t>
      </w:r>
      <w:r w:rsidRPr="00667C17">
        <w:rPr>
          <w:rFonts w:ascii="Arial" w:hAnsi="Arial" w:cs="Arial"/>
          <w:spacing w:val="-1"/>
          <w:sz w:val="22"/>
          <w:szCs w:val="22"/>
          <w:u w:val="single"/>
        </w:rPr>
        <w:t xml:space="preserve"> </w:t>
      </w:r>
      <w:r w:rsidRPr="00667C17">
        <w:rPr>
          <w:rFonts w:ascii="Arial" w:hAnsi="Arial" w:cs="Arial"/>
          <w:sz w:val="22"/>
          <w:szCs w:val="22"/>
          <w:u w:val="single"/>
        </w:rPr>
        <w:t>prueba</w:t>
      </w:r>
      <w:r w:rsidRPr="00667C17">
        <w:rPr>
          <w:rFonts w:ascii="Arial" w:hAnsi="Arial" w:cs="Arial"/>
          <w:spacing w:val="-6"/>
          <w:sz w:val="22"/>
          <w:szCs w:val="22"/>
          <w:u w:val="single"/>
        </w:rPr>
        <w:t xml:space="preserve"> </w:t>
      </w:r>
      <w:r w:rsidRPr="00667C17">
        <w:rPr>
          <w:rFonts w:ascii="Arial" w:hAnsi="Arial" w:cs="Arial"/>
          <w:sz w:val="22"/>
          <w:szCs w:val="22"/>
          <w:u w:val="single"/>
        </w:rPr>
        <w:t>por</w:t>
      </w:r>
      <w:r w:rsidRPr="00667C17">
        <w:rPr>
          <w:rFonts w:ascii="Arial" w:hAnsi="Arial" w:cs="Arial"/>
          <w:spacing w:val="-3"/>
          <w:sz w:val="22"/>
          <w:szCs w:val="22"/>
          <w:u w:val="single"/>
        </w:rPr>
        <w:t xml:space="preserve"> </w:t>
      </w:r>
      <w:r w:rsidRPr="00667C17">
        <w:rPr>
          <w:rFonts w:ascii="Arial" w:hAnsi="Arial" w:cs="Arial"/>
          <w:sz w:val="22"/>
          <w:szCs w:val="22"/>
          <w:u w:val="single"/>
        </w:rPr>
        <w:t>la</w:t>
      </w:r>
      <w:r w:rsidRPr="00667C17">
        <w:rPr>
          <w:rFonts w:ascii="Arial" w:hAnsi="Arial" w:cs="Arial"/>
          <w:spacing w:val="-2"/>
          <w:sz w:val="22"/>
          <w:szCs w:val="22"/>
          <w:u w:val="single"/>
        </w:rPr>
        <w:t xml:space="preserve"> </w:t>
      </w:r>
      <w:r w:rsidRPr="00667C17">
        <w:rPr>
          <w:rFonts w:ascii="Arial" w:hAnsi="Arial" w:cs="Arial"/>
          <w:sz w:val="22"/>
          <w:szCs w:val="22"/>
          <w:u w:val="single"/>
        </w:rPr>
        <w:t>parte</w:t>
      </w:r>
      <w:r w:rsidRPr="00667C17">
        <w:rPr>
          <w:rFonts w:ascii="Arial" w:hAnsi="Arial" w:cs="Arial"/>
          <w:spacing w:val="-1"/>
          <w:sz w:val="22"/>
          <w:szCs w:val="22"/>
          <w:u w:val="single"/>
        </w:rPr>
        <w:t xml:space="preserve"> </w:t>
      </w:r>
      <w:r w:rsidRPr="00667C17">
        <w:rPr>
          <w:rFonts w:ascii="Arial" w:hAnsi="Arial" w:cs="Arial"/>
          <w:sz w:val="22"/>
          <w:szCs w:val="22"/>
          <w:u w:val="single"/>
        </w:rPr>
        <w:t>demandante</w:t>
      </w:r>
      <w:r w:rsidRPr="00667C17">
        <w:rPr>
          <w:rFonts w:ascii="Arial" w:hAnsi="Arial" w:cs="Arial"/>
          <w:spacing w:val="-5"/>
          <w:sz w:val="22"/>
          <w:szCs w:val="22"/>
          <w:u w:val="single"/>
        </w:rPr>
        <w:t xml:space="preserve"> </w:t>
      </w:r>
      <w:r w:rsidRPr="00667C17">
        <w:rPr>
          <w:rFonts w:ascii="Arial" w:hAnsi="Arial" w:cs="Arial"/>
          <w:sz w:val="22"/>
          <w:szCs w:val="22"/>
          <w:u w:val="single"/>
        </w:rPr>
        <w:t>con</w:t>
      </w:r>
      <w:r w:rsidRPr="00667C17">
        <w:rPr>
          <w:rFonts w:ascii="Arial" w:hAnsi="Arial" w:cs="Arial"/>
          <w:spacing w:val="-8"/>
          <w:sz w:val="22"/>
          <w:szCs w:val="22"/>
          <w:u w:val="single"/>
        </w:rPr>
        <w:t xml:space="preserve"> </w:t>
      </w:r>
      <w:r w:rsidRPr="00667C17">
        <w:rPr>
          <w:rFonts w:ascii="Arial" w:hAnsi="Arial" w:cs="Arial"/>
          <w:sz w:val="22"/>
          <w:szCs w:val="22"/>
          <w:u w:val="single"/>
        </w:rPr>
        <w:t>relació</w:t>
      </w:r>
      <w:r w:rsidR="00EC03B3" w:rsidRPr="00667C17">
        <w:rPr>
          <w:rFonts w:ascii="Arial" w:hAnsi="Arial" w:cs="Arial"/>
          <w:sz w:val="22"/>
          <w:szCs w:val="22"/>
          <w:u w:val="single"/>
        </w:rPr>
        <w:t xml:space="preserve">n a </w:t>
      </w:r>
      <w:r w:rsidRPr="00667C17">
        <w:rPr>
          <w:rFonts w:ascii="Arial" w:hAnsi="Arial" w:cs="Arial"/>
          <w:sz w:val="22"/>
          <w:szCs w:val="22"/>
          <w:u w:val="single"/>
        </w:rPr>
        <w:t>la</w:t>
      </w:r>
      <w:r w:rsidRPr="00667C17">
        <w:rPr>
          <w:rFonts w:ascii="Arial" w:hAnsi="Arial" w:cs="Arial"/>
          <w:spacing w:val="2"/>
          <w:sz w:val="22"/>
          <w:szCs w:val="22"/>
          <w:u w:val="single"/>
        </w:rPr>
        <w:t xml:space="preserve"> </w:t>
      </w:r>
      <w:r w:rsidRPr="00667C17">
        <w:rPr>
          <w:rFonts w:ascii="Arial" w:hAnsi="Arial" w:cs="Arial"/>
          <w:sz w:val="22"/>
          <w:szCs w:val="22"/>
          <w:u w:val="single"/>
        </w:rPr>
        <w:t>supuesta</w:t>
      </w:r>
      <w:r w:rsidRPr="00667C17">
        <w:rPr>
          <w:rFonts w:ascii="Arial" w:hAnsi="Arial" w:cs="Arial"/>
          <w:spacing w:val="2"/>
          <w:sz w:val="22"/>
          <w:szCs w:val="22"/>
          <w:u w:val="single"/>
        </w:rPr>
        <w:t xml:space="preserve"> </w:t>
      </w:r>
      <w:r w:rsidRPr="00667C17">
        <w:rPr>
          <w:rFonts w:ascii="Arial" w:hAnsi="Arial" w:cs="Arial"/>
          <w:sz w:val="22"/>
          <w:szCs w:val="22"/>
          <w:u w:val="single"/>
        </w:rPr>
        <w:t>culpa</w:t>
      </w:r>
      <w:r w:rsidRPr="00667C17">
        <w:rPr>
          <w:rFonts w:ascii="Arial" w:hAnsi="Arial" w:cs="Arial"/>
          <w:spacing w:val="-3"/>
          <w:sz w:val="22"/>
          <w:szCs w:val="22"/>
          <w:u w:val="single"/>
        </w:rPr>
        <w:t xml:space="preserve"> </w:t>
      </w:r>
      <w:r w:rsidRPr="00667C17">
        <w:rPr>
          <w:rFonts w:ascii="Arial" w:hAnsi="Arial" w:cs="Arial"/>
          <w:sz w:val="22"/>
          <w:szCs w:val="22"/>
          <w:u w:val="single"/>
        </w:rPr>
        <w:t>patronal.</w:t>
      </w:r>
      <w:r w:rsidRPr="00667C17">
        <w:rPr>
          <w:rFonts w:ascii="Arial" w:hAnsi="Arial" w:cs="Arial"/>
          <w:spacing w:val="1"/>
          <w:sz w:val="22"/>
          <w:szCs w:val="22"/>
          <w:u w:val="single"/>
        </w:rPr>
        <w:t xml:space="preserve"> </w:t>
      </w:r>
    </w:p>
    <w:p w14:paraId="57A31D2D" w14:textId="77777777" w:rsidR="00940010" w:rsidRPr="00667C17" w:rsidRDefault="00940010" w:rsidP="0061706C">
      <w:pPr>
        <w:pStyle w:val="Textoindependiente"/>
        <w:jc w:val="both"/>
        <w:rPr>
          <w:rFonts w:ascii="Arial" w:hAnsi="Arial" w:cs="Arial"/>
          <w:b/>
          <w:bCs/>
          <w:sz w:val="22"/>
          <w:szCs w:val="22"/>
        </w:rPr>
      </w:pPr>
    </w:p>
    <w:p w14:paraId="27A32396" w14:textId="3B6C5331" w:rsidR="00940010" w:rsidRPr="00667C17" w:rsidRDefault="00940010" w:rsidP="0061706C">
      <w:pPr>
        <w:pStyle w:val="Textoindependiente"/>
        <w:jc w:val="both"/>
        <w:rPr>
          <w:rFonts w:ascii="Arial" w:hAnsi="Arial" w:cs="Arial"/>
          <w:sz w:val="22"/>
          <w:szCs w:val="22"/>
        </w:rPr>
      </w:pPr>
      <w:r w:rsidRPr="00667C17">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A660DF" w:rsidRPr="00667C17">
        <w:rPr>
          <w:rFonts w:ascii="Arial" w:hAnsi="Arial" w:cs="Arial"/>
          <w:sz w:val="22"/>
          <w:szCs w:val="22"/>
        </w:rPr>
        <w:t xml:space="preserve"> </w:t>
      </w:r>
      <w:r w:rsidR="0065417A" w:rsidRPr="00667C17">
        <w:rPr>
          <w:rFonts w:ascii="Arial" w:hAnsi="Arial" w:cs="Arial"/>
          <w:sz w:val="22"/>
          <w:szCs w:val="22"/>
        </w:rPr>
        <w:t>l</w:t>
      </w:r>
      <w:r w:rsidR="00CC7681" w:rsidRPr="00667C17">
        <w:rPr>
          <w:rFonts w:ascii="Arial" w:hAnsi="Arial" w:cs="Arial"/>
          <w:sz w:val="22"/>
          <w:szCs w:val="22"/>
        </w:rPr>
        <w:t>os demandantes</w:t>
      </w:r>
      <w:r w:rsidRPr="00667C17">
        <w:rPr>
          <w:rFonts w:ascii="Arial" w:hAnsi="Arial" w:cs="Arial"/>
          <w:sz w:val="22"/>
          <w:szCs w:val="22"/>
        </w:rPr>
        <w:t xml:space="preserve">. En este sentido, </w:t>
      </w:r>
      <w:r w:rsidRPr="00667C17">
        <w:rPr>
          <w:rFonts w:ascii="Arial" w:hAnsi="Arial" w:cs="Arial"/>
          <w:sz w:val="22"/>
          <w:szCs w:val="22"/>
          <w:u w:val="single"/>
        </w:rPr>
        <w:t>no se acredita</w:t>
      </w:r>
      <w:r w:rsidRPr="00667C17">
        <w:rPr>
          <w:rFonts w:ascii="Arial" w:hAnsi="Arial" w:cs="Arial"/>
          <w:sz w:val="22"/>
          <w:szCs w:val="22"/>
        </w:rPr>
        <w:t xml:space="preserve">, de entrada, que el accidente sufrido por </w:t>
      </w:r>
      <w:r w:rsidR="00224725" w:rsidRPr="00667C17">
        <w:rPr>
          <w:rFonts w:ascii="Arial" w:hAnsi="Arial" w:cs="Arial"/>
          <w:sz w:val="22"/>
          <w:szCs w:val="22"/>
        </w:rPr>
        <w:t xml:space="preserve">el señor HUGO ALEXANDER </w:t>
      </w:r>
      <w:r w:rsidRPr="00667C17">
        <w:rPr>
          <w:rFonts w:ascii="Arial" w:hAnsi="Arial" w:cs="Arial"/>
          <w:sz w:val="22"/>
          <w:szCs w:val="22"/>
        </w:rPr>
        <w:t xml:space="preserve">fue con ocasión a un hecho u omisión por parte </w:t>
      </w:r>
      <w:r w:rsidR="00B45447" w:rsidRPr="00667C17">
        <w:rPr>
          <w:rFonts w:ascii="Arial" w:hAnsi="Arial" w:cs="Arial"/>
          <w:sz w:val="22"/>
          <w:szCs w:val="22"/>
        </w:rPr>
        <w:t>de su</w:t>
      </w:r>
      <w:r w:rsidRPr="00667C17">
        <w:rPr>
          <w:rFonts w:ascii="Arial" w:hAnsi="Arial" w:cs="Arial"/>
          <w:sz w:val="22"/>
          <w:szCs w:val="22"/>
        </w:rPr>
        <w:t xml:space="preserve"> empleador.</w:t>
      </w:r>
    </w:p>
    <w:p w14:paraId="3898FBF9" w14:textId="77777777" w:rsidR="00940010" w:rsidRPr="00667C17" w:rsidRDefault="00940010" w:rsidP="0061706C">
      <w:pPr>
        <w:pStyle w:val="Textoindependiente"/>
        <w:jc w:val="both"/>
        <w:rPr>
          <w:rFonts w:ascii="Arial" w:hAnsi="Arial" w:cs="Arial"/>
          <w:sz w:val="22"/>
          <w:szCs w:val="22"/>
        </w:rPr>
      </w:pPr>
    </w:p>
    <w:p w14:paraId="6B6F4D73" w14:textId="13A7D665" w:rsidR="001C226A" w:rsidRPr="00667C17" w:rsidRDefault="00940010" w:rsidP="0061706C">
      <w:pPr>
        <w:pStyle w:val="Textoindependiente"/>
        <w:jc w:val="both"/>
        <w:rPr>
          <w:rFonts w:ascii="Arial" w:hAnsi="Arial" w:cs="Arial"/>
          <w:bCs/>
          <w:sz w:val="22"/>
          <w:szCs w:val="22"/>
        </w:rPr>
      </w:pPr>
      <w:bookmarkStart w:id="10" w:name="_Hlk139701050"/>
      <w:r w:rsidRPr="00667C17">
        <w:rPr>
          <w:rFonts w:ascii="Arial" w:hAnsi="Arial" w:cs="Arial"/>
          <w:sz w:val="22"/>
          <w:szCs w:val="22"/>
        </w:rPr>
        <w:t xml:space="preserve">Por el contrario, </w:t>
      </w:r>
      <w:r w:rsidR="005B7569" w:rsidRPr="00667C17">
        <w:rPr>
          <w:rFonts w:ascii="Arial" w:hAnsi="Arial" w:cs="Arial"/>
          <w:sz w:val="22"/>
          <w:szCs w:val="22"/>
        </w:rPr>
        <w:t>se encuentra probado</w:t>
      </w:r>
      <w:r w:rsidRPr="00667C17">
        <w:rPr>
          <w:rFonts w:ascii="Arial" w:hAnsi="Arial" w:cs="Arial"/>
          <w:sz w:val="22"/>
          <w:szCs w:val="22"/>
        </w:rPr>
        <w:t xml:space="preserve"> </w:t>
      </w:r>
      <w:r w:rsidR="00B45447" w:rsidRPr="00667C17">
        <w:rPr>
          <w:rFonts w:ascii="Arial" w:hAnsi="Arial" w:cs="Arial"/>
          <w:sz w:val="22"/>
          <w:szCs w:val="22"/>
        </w:rPr>
        <w:t xml:space="preserve">que </w:t>
      </w:r>
      <w:r w:rsidR="005B7569" w:rsidRPr="00667C17">
        <w:rPr>
          <w:rFonts w:ascii="Arial" w:hAnsi="Arial" w:cs="Arial"/>
          <w:sz w:val="22"/>
          <w:szCs w:val="22"/>
        </w:rPr>
        <w:t xml:space="preserve">el </w:t>
      </w:r>
      <w:r w:rsidR="00B45447" w:rsidRPr="00667C17">
        <w:rPr>
          <w:rFonts w:ascii="Arial" w:hAnsi="Arial" w:cs="Arial"/>
          <w:sz w:val="22"/>
          <w:szCs w:val="22"/>
        </w:rPr>
        <w:t xml:space="preserve">accidente acaecido </w:t>
      </w:r>
      <w:r w:rsidR="001C226A" w:rsidRPr="00667C17">
        <w:rPr>
          <w:rFonts w:ascii="Arial" w:hAnsi="Arial" w:cs="Arial"/>
          <w:bCs/>
          <w:sz w:val="22"/>
          <w:szCs w:val="22"/>
        </w:rPr>
        <w:t xml:space="preserve">se produjo por una culpa exclusiva de la víctima, pues el señor HUGO ALEXANDER AVENDAÑO MUÑOZ </w:t>
      </w:r>
      <w:r w:rsidR="00224725" w:rsidRPr="00667C17">
        <w:rPr>
          <w:rFonts w:ascii="Arial" w:hAnsi="Arial" w:cs="Arial"/>
          <w:bCs/>
          <w:sz w:val="22"/>
          <w:szCs w:val="22"/>
        </w:rPr>
        <w:t>(i) omitió las normas de seguridad asociadas a caminar frente a la máquina, (</w:t>
      </w:r>
      <w:proofErr w:type="spellStart"/>
      <w:r w:rsidR="00224725" w:rsidRPr="00667C17">
        <w:rPr>
          <w:rFonts w:ascii="Arial" w:hAnsi="Arial" w:cs="Arial"/>
          <w:bCs/>
          <w:sz w:val="22"/>
          <w:szCs w:val="22"/>
        </w:rPr>
        <w:t>ii</w:t>
      </w:r>
      <w:proofErr w:type="spellEnd"/>
      <w:r w:rsidR="00224725" w:rsidRPr="00667C17">
        <w:rPr>
          <w:rFonts w:ascii="Arial" w:hAnsi="Arial" w:cs="Arial"/>
          <w:bCs/>
          <w:sz w:val="22"/>
          <w:szCs w:val="22"/>
        </w:rPr>
        <w:t>) no tomo la distancia adecuada cuando la máquina se encuentra en movimiento para dar paso, (</w:t>
      </w:r>
      <w:proofErr w:type="spellStart"/>
      <w:r w:rsidR="00224725" w:rsidRPr="00667C17">
        <w:rPr>
          <w:rFonts w:ascii="Arial" w:hAnsi="Arial" w:cs="Arial"/>
          <w:bCs/>
          <w:sz w:val="22"/>
          <w:szCs w:val="22"/>
        </w:rPr>
        <w:t>iii</w:t>
      </w:r>
      <w:proofErr w:type="spellEnd"/>
      <w:r w:rsidR="00224725" w:rsidRPr="00667C17">
        <w:rPr>
          <w:rFonts w:ascii="Arial" w:hAnsi="Arial" w:cs="Arial"/>
          <w:bCs/>
          <w:sz w:val="22"/>
          <w:szCs w:val="22"/>
        </w:rPr>
        <w:t>) se vislumbra que el trabajador tropezó con el andén mientras realizaba su labor, situación que es totalmente excepcional y no posible de prever por parte del empleador, ya que obedece a un acto inseguro ejecutado por el trabajador al dar el paso.</w:t>
      </w:r>
    </w:p>
    <w:p w14:paraId="27D86605" w14:textId="77777777" w:rsidR="001C226A" w:rsidRPr="00667C17" w:rsidRDefault="001C226A" w:rsidP="0061706C">
      <w:pPr>
        <w:pStyle w:val="Textoindependiente"/>
        <w:jc w:val="both"/>
        <w:rPr>
          <w:rFonts w:ascii="Arial" w:hAnsi="Arial" w:cs="Arial"/>
          <w:bCs/>
          <w:sz w:val="22"/>
          <w:szCs w:val="22"/>
        </w:rPr>
      </w:pPr>
    </w:p>
    <w:p w14:paraId="14A1C7A7" w14:textId="73DAD7B5" w:rsidR="001C226A" w:rsidRPr="00667C17" w:rsidRDefault="001C226A" w:rsidP="0061706C">
      <w:pPr>
        <w:pStyle w:val="Textoindependiente"/>
        <w:jc w:val="both"/>
        <w:rPr>
          <w:rFonts w:ascii="Arial" w:hAnsi="Arial" w:cs="Arial"/>
          <w:bCs/>
          <w:sz w:val="22"/>
          <w:szCs w:val="22"/>
        </w:rPr>
      </w:pPr>
      <w:bookmarkStart w:id="11" w:name="_Hlk206702071"/>
      <w:r w:rsidRPr="00667C17">
        <w:rPr>
          <w:rFonts w:ascii="Arial" w:hAnsi="Arial" w:cs="Arial"/>
          <w:bCs/>
          <w:sz w:val="22"/>
          <w:szCs w:val="22"/>
        </w:rPr>
        <w:t xml:space="preserve">Conforme con </w:t>
      </w:r>
      <w:r w:rsidR="00F01B9F" w:rsidRPr="00667C17">
        <w:rPr>
          <w:rFonts w:ascii="Arial" w:hAnsi="Arial" w:cs="Arial"/>
          <w:bCs/>
          <w:sz w:val="22"/>
          <w:szCs w:val="22"/>
        </w:rPr>
        <w:t>los</w:t>
      </w:r>
      <w:r w:rsidRPr="00667C17">
        <w:rPr>
          <w:rFonts w:ascii="Arial" w:hAnsi="Arial" w:cs="Arial"/>
          <w:bCs/>
          <w:sz w:val="22"/>
          <w:szCs w:val="22"/>
        </w:rPr>
        <w:t xml:space="preserve"> documentos allegados se puede </w:t>
      </w:r>
      <w:r w:rsidR="00D24887" w:rsidRPr="00667C17">
        <w:rPr>
          <w:rFonts w:ascii="Arial" w:hAnsi="Arial" w:cs="Arial"/>
          <w:bCs/>
          <w:sz w:val="22"/>
          <w:szCs w:val="22"/>
        </w:rPr>
        <w:t>evidenciar que el trabajador no tomó la distancia apropiada al estar en frente de la máquina</w:t>
      </w:r>
      <w:r w:rsidR="00B927FC" w:rsidRPr="00667C17">
        <w:rPr>
          <w:rFonts w:ascii="Arial" w:hAnsi="Arial" w:cs="Arial"/>
          <w:bCs/>
          <w:sz w:val="22"/>
          <w:szCs w:val="22"/>
        </w:rPr>
        <w:t>, esto es, de acuerdo con las normas de seguridad</w:t>
      </w:r>
      <w:r w:rsidR="00224725" w:rsidRPr="00667C17">
        <w:rPr>
          <w:rFonts w:ascii="Arial" w:hAnsi="Arial" w:cs="Arial"/>
          <w:bCs/>
          <w:sz w:val="22"/>
          <w:szCs w:val="22"/>
        </w:rPr>
        <w:t xml:space="preserve"> de la sociedad MINCIVIL S.A.,</w:t>
      </w:r>
      <w:r w:rsidR="00C37440" w:rsidRPr="00667C17">
        <w:rPr>
          <w:rFonts w:ascii="Arial" w:hAnsi="Arial" w:cs="Arial"/>
          <w:bCs/>
          <w:sz w:val="22"/>
          <w:szCs w:val="22"/>
        </w:rPr>
        <w:t xml:space="preserve"> 8 metros cuando se está en frente</w:t>
      </w:r>
      <w:r w:rsidR="00186D06" w:rsidRPr="00667C17">
        <w:rPr>
          <w:rFonts w:ascii="Arial" w:hAnsi="Arial" w:cs="Arial"/>
          <w:bCs/>
          <w:sz w:val="22"/>
          <w:szCs w:val="22"/>
        </w:rPr>
        <w:t>:</w:t>
      </w:r>
    </w:p>
    <w:p w14:paraId="76A77538" w14:textId="77777777" w:rsidR="00186D06" w:rsidRPr="00667C17" w:rsidRDefault="00186D06" w:rsidP="0061706C">
      <w:pPr>
        <w:pStyle w:val="Textoindependiente"/>
        <w:jc w:val="both"/>
        <w:rPr>
          <w:rFonts w:ascii="Arial" w:hAnsi="Arial" w:cs="Arial"/>
          <w:bCs/>
          <w:sz w:val="22"/>
          <w:szCs w:val="22"/>
        </w:rPr>
      </w:pPr>
    </w:p>
    <w:p w14:paraId="344A813A" w14:textId="1F6A35F3" w:rsidR="00186D06" w:rsidRPr="00667C17" w:rsidRDefault="00186D06" w:rsidP="0061706C">
      <w:pPr>
        <w:pStyle w:val="Textoindependiente"/>
        <w:jc w:val="center"/>
        <w:rPr>
          <w:rFonts w:ascii="Arial" w:hAnsi="Arial" w:cs="Arial"/>
          <w:bCs/>
          <w:sz w:val="22"/>
          <w:szCs w:val="22"/>
        </w:rPr>
      </w:pPr>
      <w:r w:rsidRPr="00667C17">
        <w:rPr>
          <w:rFonts w:ascii="Arial" w:hAnsi="Arial" w:cs="Arial"/>
          <w:bCs/>
          <w:noProof/>
          <w:sz w:val="22"/>
          <w:szCs w:val="22"/>
        </w:rPr>
        <w:drawing>
          <wp:inline distT="0" distB="0" distL="0" distR="0" wp14:anchorId="48A462B9" wp14:editId="656C3CEE">
            <wp:extent cx="3096057" cy="3439005"/>
            <wp:effectExtent l="0" t="0" r="9525" b="9525"/>
            <wp:docPr id="836350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50811" name=""/>
                    <pic:cNvPicPr/>
                  </pic:nvPicPr>
                  <pic:blipFill>
                    <a:blip r:embed="rId8"/>
                    <a:stretch>
                      <a:fillRect/>
                    </a:stretch>
                  </pic:blipFill>
                  <pic:spPr>
                    <a:xfrm>
                      <a:off x="0" y="0"/>
                      <a:ext cx="3096057" cy="3439005"/>
                    </a:xfrm>
                    <a:prstGeom prst="rect">
                      <a:avLst/>
                    </a:prstGeom>
                  </pic:spPr>
                </pic:pic>
              </a:graphicData>
            </a:graphic>
          </wp:inline>
        </w:drawing>
      </w:r>
    </w:p>
    <w:p w14:paraId="081CD930" w14:textId="27FB2805" w:rsidR="00BC53B3" w:rsidRPr="00667C17" w:rsidRDefault="00BC53B3" w:rsidP="0061706C">
      <w:pPr>
        <w:pStyle w:val="Textoindependiente"/>
        <w:jc w:val="both"/>
        <w:rPr>
          <w:rFonts w:ascii="Arial" w:hAnsi="Arial" w:cs="Arial"/>
          <w:color w:val="111111"/>
          <w:sz w:val="22"/>
          <w:szCs w:val="22"/>
        </w:rPr>
      </w:pPr>
    </w:p>
    <w:p w14:paraId="72EF3C5F" w14:textId="5C5643B3" w:rsidR="00C37440" w:rsidRPr="00667C17" w:rsidRDefault="00C3744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No </w:t>
      </w:r>
      <w:r w:rsidR="0037702E" w:rsidRPr="00667C17">
        <w:rPr>
          <w:rFonts w:ascii="Arial" w:hAnsi="Arial" w:cs="Arial"/>
          <w:color w:val="111111"/>
          <w:sz w:val="22"/>
          <w:szCs w:val="22"/>
        </w:rPr>
        <w:t>obstante,</w:t>
      </w:r>
      <w:r w:rsidRPr="00667C17">
        <w:rPr>
          <w:rFonts w:ascii="Arial" w:hAnsi="Arial" w:cs="Arial"/>
          <w:color w:val="111111"/>
          <w:sz w:val="22"/>
          <w:szCs w:val="22"/>
        </w:rPr>
        <w:t xml:space="preserve"> de acuerdo con la investigación del accidente de trabajo el señor HUGO ALEXANDER se encontraba a 2 metros:</w:t>
      </w:r>
    </w:p>
    <w:p w14:paraId="0E5925C7" w14:textId="77777777" w:rsidR="00EC73A0" w:rsidRPr="00667C17" w:rsidRDefault="00EC73A0" w:rsidP="0061706C">
      <w:pPr>
        <w:pStyle w:val="Textoindependiente"/>
        <w:jc w:val="both"/>
        <w:rPr>
          <w:rFonts w:ascii="Arial" w:hAnsi="Arial" w:cs="Arial"/>
          <w:color w:val="111111"/>
          <w:sz w:val="22"/>
          <w:szCs w:val="22"/>
        </w:rPr>
      </w:pPr>
    </w:p>
    <w:p w14:paraId="7B27D886" w14:textId="03513910" w:rsidR="00EC73A0" w:rsidRPr="00667C17" w:rsidRDefault="00B20573" w:rsidP="0061706C">
      <w:pPr>
        <w:pStyle w:val="Textoindependiente"/>
        <w:jc w:val="center"/>
        <w:rPr>
          <w:rFonts w:ascii="Arial" w:hAnsi="Arial" w:cs="Arial"/>
          <w:sz w:val="22"/>
          <w:szCs w:val="22"/>
        </w:rPr>
      </w:pPr>
      <w:r w:rsidRPr="00667C17">
        <w:rPr>
          <w:rFonts w:ascii="Arial" w:hAnsi="Arial" w:cs="Arial"/>
          <w:noProof/>
          <w:sz w:val="22"/>
          <w:szCs w:val="22"/>
        </w:rPr>
        <w:lastRenderedPageBreak/>
        <w:drawing>
          <wp:inline distT="0" distB="0" distL="0" distR="0" wp14:anchorId="5E06D541" wp14:editId="71CD6CEF">
            <wp:extent cx="6116320" cy="1226820"/>
            <wp:effectExtent l="0" t="0" r="0" b="0"/>
            <wp:docPr id="606074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74346"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Lst>
                    </a:blip>
                    <a:stretch>
                      <a:fillRect/>
                    </a:stretch>
                  </pic:blipFill>
                  <pic:spPr>
                    <a:xfrm>
                      <a:off x="0" y="0"/>
                      <a:ext cx="6116320" cy="1226820"/>
                    </a:xfrm>
                    <a:prstGeom prst="rect">
                      <a:avLst/>
                    </a:prstGeom>
                  </pic:spPr>
                </pic:pic>
              </a:graphicData>
            </a:graphic>
          </wp:inline>
        </w:drawing>
      </w:r>
    </w:p>
    <w:p w14:paraId="5445C41D" w14:textId="77777777" w:rsidR="00B45447" w:rsidRPr="00667C17" w:rsidRDefault="00B45447" w:rsidP="0061706C">
      <w:pPr>
        <w:pStyle w:val="Default"/>
        <w:jc w:val="both"/>
        <w:rPr>
          <w:bCs/>
          <w:sz w:val="22"/>
          <w:szCs w:val="22"/>
        </w:rPr>
      </w:pPr>
    </w:p>
    <w:p w14:paraId="4DEF6B54" w14:textId="02618BCA" w:rsidR="00765B75" w:rsidRPr="00667C17" w:rsidRDefault="00765B75" w:rsidP="0061706C">
      <w:pPr>
        <w:pStyle w:val="Default"/>
        <w:jc w:val="both"/>
        <w:rPr>
          <w:bCs/>
          <w:sz w:val="22"/>
          <w:szCs w:val="22"/>
        </w:rPr>
      </w:pPr>
      <w:r w:rsidRPr="00667C17">
        <w:rPr>
          <w:bCs/>
          <w:sz w:val="22"/>
          <w:szCs w:val="22"/>
        </w:rPr>
        <w:t xml:space="preserve">Así, conforme </w:t>
      </w:r>
      <w:r w:rsidR="000E75F6" w:rsidRPr="00667C17">
        <w:rPr>
          <w:bCs/>
          <w:sz w:val="22"/>
          <w:szCs w:val="22"/>
        </w:rPr>
        <w:t>con las evidencias encontradas en la investigación se logró determinar una omisión por parte del trabajador:</w:t>
      </w:r>
    </w:p>
    <w:p w14:paraId="71450ACD" w14:textId="77777777" w:rsidR="000E75F6" w:rsidRPr="00667C17" w:rsidRDefault="000E75F6" w:rsidP="0061706C">
      <w:pPr>
        <w:pStyle w:val="Default"/>
        <w:jc w:val="both"/>
        <w:rPr>
          <w:bCs/>
          <w:sz w:val="22"/>
          <w:szCs w:val="22"/>
        </w:rPr>
      </w:pPr>
    </w:p>
    <w:p w14:paraId="0757266D" w14:textId="4A8AD1A4" w:rsidR="000E75F6" w:rsidRPr="00667C17" w:rsidRDefault="003A707D" w:rsidP="0061706C">
      <w:pPr>
        <w:pStyle w:val="Default"/>
        <w:jc w:val="center"/>
        <w:rPr>
          <w:bCs/>
          <w:sz w:val="22"/>
          <w:szCs w:val="22"/>
        </w:rPr>
      </w:pPr>
      <w:r w:rsidRPr="00667C17">
        <w:rPr>
          <w:bCs/>
          <w:noProof/>
          <w:sz w:val="22"/>
          <w:szCs w:val="22"/>
        </w:rPr>
        <w:drawing>
          <wp:inline distT="0" distB="0" distL="0" distR="0" wp14:anchorId="4A99649B" wp14:editId="0E8079CD">
            <wp:extent cx="2038635" cy="1876687"/>
            <wp:effectExtent l="0" t="0" r="0" b="9525"/>
            <wp:docPr id="1645895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95037"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2038635" cy="1876687"/>
                    </a:xfrm>
                    <a:prstGeom prst="rect">
                      <a:avLst/>
                    </a:prstGeom>
                  </pic:spPr>
                </pic:pic>
              </a:graphicData>
            </a:graphic>
          </wp:inline>
        </w:drawing>
      </w:r>
    </w:p>
    <w:bookmarkEnd w:id="10"/>
    <w:bookmarkEnd w:id="11"/>
    <w:p w14:paraId="30F7A2B2" w14:textId="4A65E566" w:rsidR="00940010" w:rsidRPr="00667C17" w:rsidRDefault="00940010" w:rsidP="0061706C">
      <w:pPr>
        <w:pStyle w:val="Textoindependiente"/>
        <w:jc w:val="both"/>
        <w:rPr>
          <w:rFonts w:ascii="Arial" w:hAnsi="Arial" w:cs="Arial"/>
          <w:sz w:val="22"/>
          <w:szCs w:val="22"/>
        </w:rPr>
      </w:pPr>
      <w:r w:rsidRPr="00667C17">
        <w:rPr>
          <w:rFonts w:ascii="Arial" w:hAnsi="Arial" w:cs="Arial"/>
          <w:sz w:val="22"/>
          <w:szCs w:val="22"/>
        </w:rPr>
        <w:t xml:space="preserve">De lo anterior, se puede concluir que </w:t>
      </w:r>
      <w:bookmarkStart w:id="12" w:name="_Hlk139920848"/>
      <w:bookmarkStart w:id="13" w:name="_Hlk135147407"/>
      <w:r w:rsidR="00237F59" w:rsidRPr="00667C17">
        <w:rPr>
          <w:rFonts w:ascii="Arial" w:hAnsi="Arial" w:cs="Arial"/>
          <w:sz w:val="22"/>
          <w:szCs w:val="22"/>
        </w:rPr>
        <w:t>no existe prueba más allá de la misma versión de</w:t>
      </w:r>
      <w:r w:rsidR="00856DE0" w:rsidRPr="00667C17">
        <w:rPr>
          <w:rFonts w:ascii="Arial" w:hAnsi="Arial" w:cs="Arial"/>
          <w:sz w:val="22"/>
          <w:szCs w:val="22"/>
        </w:rPr>
        <w:t xml:space="preserve"> </w:t>
      </w:r>
      <w:r w:rsidR="00CC7681" w:rsidRPr="00667C17">
        <w:rPr>
          <w:rFonts w:ascii="Arial" w:hAnsi="Arial" w:cs="Arial"/>
          <w:sz w:val="22"/>
          <w:szCs w:val="22"/>
        </w:rPr>
        <w:t>Los demandantes</w:t>
      </w:r>
      <w:r w:rsidR="00237F59" w:rsidRPr="00667C17">
        <w:rPr>
          <w:rFonts w:ascii="Arial" w:hAnsi="Arial" w:cs="Arial"/>
          <w:sz w:val="22"/>
          <w:szCs w:val="22"/>
        </w:rPr>
        <w:t>, de la existencia de un accidente de trabajo imputable al empleador, sin que dicha circunstancia pueda ser tenida en consideración por el despacho</w:t>
      </w:r>
      <w:bookmarkEnd w:id="12"/>
      <w:r w:rsidR="00BC6E2B" w:rsidRPr="00667C17">
        <w:rPr>
          <w:rFonts w:ascii="Arial" w:hAnsi="Arial" w:cs="Arial"/>
          <w:sz w:val="22"/>
          <w:szCs w:val="22"/>
        </w:rPr>
        <w:t>, pues las pruebas documentales, da cuenta de que</w:t>
      </w:r>
      <w:r w:rsidR="00E23EC9" w:rsidRPr="00667C17">
        <w:rPr>
          <w:rFonts w:ascii="Arial" w:hAnsi="Arial" w:cs="Arial"/>
          <w:sz w:val="22"/>
          <w:szCs w:val="22"/>
        </w:rPr>
        <w:t xml:space="preserve"> MINCIVIL S.A.</w:t>
      </w:r>
      <w:r w:rsidR="00BC6E2B" w:rsidRPr="00667C17">
        <w:rPr>
          <w:rFonts w:ascii="Arial" w:hAnsi="Arial" w:cs="Arial"/>
          <w:sz w:val="22"/>
          <w:szCs w:val="22"/>
        </w:rPr>
        <w:t xml:space="preserve"> NO tuv</w:t>
      </w:r>
      <w:r w:rsidR="00E23EC9" w:rsidRPr="00667C17">
        <w:rPr>
          <w:rFonts w:ascii="Arial" w:hAnsi="Arial" w:cs="Arial"/>
          <w:sz w:val="22"/>
          <w:szCs w:val="22"/>
        </w:rPr>
        <w:t>o</w:t>
      </w:r>
      <w:r w:rsidR="00BC6E2B" w:rsidRPr="00667C17">
        <w:rPr>
          <w:rFonts w:ascii="Arial" w:hAnsi="Arial" w:cs="Arial"/>
          <w:sz w:val="22"/>
          <w:szCs w:val="22"/>
        </w:rPr>
        <w:t xml:space="preserve"> incidencia alguna en el accidente ocasionado, ya que se </w:t>
      </w:r>
      <w:r w:rsidR="00FE511E" w:rsidRPr="00667C17">
        <w:rPr>
          <w:rFonts w:ascii="Arial" w:hAnsi="Arial" w:cs="Arial"/>
          <w:sz w:val="22"/>
          <w:szCs w:val="22"/>
        </w:rPr>
        <w:t xml:space="preserve">logra extraer que se trató de una culpa exclusiva de la víctima. </w:t>
      </w:r>
    </w:p>
    <w:bookmarkEnd w:id="13"/>
    <w:p w14:paraId="27294B73" w14:textId="77777777" w:rsidR="00940010" w:rsidRPr="00667C17" w:rsidRDefault="00940010" w:rsidP="0061706C">
      <w:pPr>
        <w:pStyle w:val="Textoindependiente"/>
        <w:jc w:val="both"/>
        <w:rPr>
          <w:rFonts w:ascii="Arial" w:hAnsi="Arial" w:cs="Arial"/>
          <w:sz w:val="22"/>
          <w:szCs w:val="22"/>
          <w:u w:val="single"/>
        </w:rPr>
      </w:pPr>
    </w:p>
    <w:p w14:paraId="76404ADF" w14:textId="77777777" w:rsidR="00940010" w:rsidRPr="00667C17" w:rsidRDefault="00940010" w:rsidP="0061706C">
      <w:pPr>
        <w:pStyle w:val="Ttulo1"/>
        <w:numPr>
          <w:ilvl w:val="0"/>
          <w:numId w:val="2"/>
        </w:numPr>
        <w:tabs>
          <w:tab w:val="num" w:pos="360"/>
          <w:tab w:val="left" w:pos="480"/>
          <w:tab w:val="left" w:pos="481"/>
        </w:tabs>
        <w:ind w:left="284" w:firstLine="0"/>
        <w:jc w:val="both"/>
        <w:rPr>
          <w:rFonts w:ascii="Arial" w:hAnsi="Arial" w:cs="Arial"/>
          <w:sz w:val="22"/>
          <w:szCs w:val="22"/>
          <w:u w:val="single"/>
        </w:rPr>
      </w:pPr>
      <w:bookmarkStart w:id="14" w:name="_Ocurrencia_de_siniestro_laboral"/>
      <w:bookmarkEnd w:id="14"/>
      <w:r w:rsidRPr="00667C17">
        <w:rPr>
          <w:rFonts w:ascii="Arial" w:hAnsi="Arial" w:cs="Arial"/>
          <w:sz w:val="22"/>
          <w:szCs w:val="22"/>
          <w:u w:val="single"/>
        </w:rPr>
        <w:t>Ocurrencia</w:t>
      </w:r>
      <w:r w:rsidRPr="00667C17">
        <w:rPr>
          <w:rFonts w:ascii="Arial" w:hAnsi="Arial" w:cs="Arial"/>
          <w:spacing w:val="-7"/>
          <w:sz w:val="22"/>
          <w:szCs w:val="22"/>
          <w:u w:val="single"/>
        </w:rPr>
        <w:t xml:space="preserve"> </w:t>
      </w:r>
      <w:r w:rsidRPr="00667C17">
        <w:rPr>
          <w:rFonts w:ascii="Arial" w:hAnsi="Arial" w:cs="Arial"/>
          <w:sz w:val="22"/>
          <w:szCs w:val="22"/>
          <w:u w:val="single"/>
        </w:rPr>
        <w:t>de</w:t>
      </w:r>
      <w:r w:rsidRPr="00667C17">
        <w:rPr>
          <w:rFonts w:ascii="Arial" w:hAnsi="Arial" w:cs="Arial"/>
          <w:spacing w:val="-7"/>
          <w:sz w:val="22"/>
          <w:szCs w:val="22"/>
          <w:u w:val="single"/>
        </w:rPr>
        <w:t xml:space="preserve"> </w:t>
      </w:r>
      <w:r w:rsidRPr="00667C17">
        <w:rPr>
          <w:rFonts w:ascii="Arial" w:hAnsi="Arial" w:cs="Arial"/>
          <w:sz w:val="22"/>
          <w:szCs w:val="22"/>
          <w:u w:val="single"/>
        </w:rPr>
        <w:t>siniestro</w:t>
      </w:r>
      <w:r w:rsidRPr="00667C17">
        <w:rPr>
          <w:rFonts w:ascii="Arial" w:hAnsi="Arial" w:cs="Arial"/>
          <w:spacing w:val="-3"/>
          <w:sz w:val="22"/>
          <w:szCs w:val="22"/>
          <w:u w:val="single"/>
        </w:rPr>
        <w:t xml:space="preserve"> </w:t>
      </w:r>
      <w:r w:rsidRPr="00667C17">
        <w:rPr>
          <w:rFonts w:ascii="Arial" w:hAnsi="Arial" w:cs="Arial"/>
          <w:sz w:val="22"/>
          <w:szCs w:val="22"/>
          <w:u w:val="single"/>
        </w:rPr>
        <w:t>laboral</w:t>
      </w:r>
    </w:p>
    <w:p w14:paraId="1B8553E3" w14:textId="77777777" w:rsidR="00940010" w:rsidRPr="00667C17" w:rsidRDefault="00940010" w:rsidP="0061706C">
      <w:pPr>
        <w:pStyle w:val="Ttulo1"/>
        <w:tabs>
          <w:tab w:val="left" w:pos="480"/>
          <w:tab w:val="left" w:pos="481"/>
        </w:tabs>
        <w:ind w:left="720"/>
        <w:jc w:val="both"/>
        <w:rPr>
          <w:rFonts w:ascii="Arial" w:hAnsi="Arial" w:cs="Arial"/>
          <w:sz w:val="22"/>
          <w:szCs w:val="22"/>
        </w:rPr>
      </w:pPr>
    </w:p>
    <w:p w14:paraId="64EFDD24" w14:textId="77777777" w:rsidR="00940010" w:rsidRPr="00667C17" w:rsidRDefault="00940010" w:rsidP="0061706C">
      <w:pPr>
        <w:pStyle w:val="Textoindependiente"/>
        <w:ind w:left="119"/>
        <w:jc w:val="both"/>
        <w:rPr>
          <w:rFonts w:ascii="Arial" w:hAnsi="Arial" w:cs="Arial"/>
          <w:sz w:val="22"/>
          <w:szCs w:val="22"/>
        </w:rPr>
      </w:pPr>
      <w:r w:rsidRPr="00667C17">
        <w:rPr>
          <w:rFonts w:ascii="Arial" w:hAnsi="Arial" w:cs="Arial"/>
          <w:sz w:val="22"/>
          <w:szCs w:val="22"/>
        </w:rPr>
        <w:t>Respecto de la ocurrencia de un siniestro de origen laboral, es pertinente traer a colación el concepto de accidente de trabajo, contenido en el artículo 3 de la Ley 1562 de 2012:</w:t>
      </w:r>
    </w:p>
    <w:p w14:paraId="61039853" w14:textId="77777777" w:rsidR="00940010" w:rsidRPr="00667C17" w:rsidRDefault="00940010" w:rsidP="0061706C">
      <w:pPr>
        <w:pStyle w:val="Textoindependiente"/>
        <w:jc w:val="both"/>
        <w:rPr>
          <w:rFonts w:ascii="Arial" w:hAnsi="Arial" w:cs="Arial"/>
          <w:sz w:val="22"/>
          <w:szCs w:val="22"/>
        </w:rPr>
      </w:pPr>
    </w:p>
    <w:p w14:paraId="61F797B8" w14:textId="77777777" w:rsidR="00940010" w:rsidRPr="00667C17" w:rsidRDefault="00940010" w:rsidP="0061706C">
      <w:pPr>
        <w:ind w:left="567" w:right="276"/>
        <w:jc w:val="both"/>
        <w:rPr>
          <w:rFonts w:ascii="Arial" w:hAnsi="Arial" w:cs="Arial"/>
          <w:i/>
          <w:iCs/>
        </w:rPr>
      </w:pPr>
      <w:r w:rsidRPr="00667C17">
        <w:rPr>
          <w:rFonts w:ascii="Arial" w:hAnsi="Arial" w:cs="Arial"/>
          <w:i/>
          <w:iCs/>
        </w:rPr>
        <w:t>“Es accidente de trabajo todo suceso repentino que sobrevenga por causa o con</w:t>
      </w:r>
      <w:r w:rsidRPr="00667C17">
        <w:rPr>
          <w:rFonts w:ascii="Arial" w:hAnsi="Arial" w:cs="Arial"/>
          <w:i/>
          <w:iCs/>
          <w:spacing w:val="-59"/>
        </w:rPr>
        <w:t xml:space="preserve"> </w:t>
      </w:r>
      <w:r w:rsidRPr="00667C17">
        <w:rPr>
          <w:rFonts w:ascii="Arial" w:hAnsi="Arial" w:cs="Arial"/>
          <w:i/>
          <w:iCs/>
        </w:rPr>
        <w:t>ocasión del trabajo, y que produzca en el trabajador una lesión orgánica, una</w:t>
      </w:r>
      <w:r w:rsidRPr="00667C17">
        <w:rPr>
          <w:rFonts w:ascii="Arial" w:hAnsi="Arial" w:cs="Arial"/>
          <w:i/>
          <w:iCs/>
          <w:spacing w:val="1"/>
        </w:rPr>
        <w:t xml:space="preserve"> </w:t>
      </w:r>
      <w:r w:rsidRPr="00667C17">
        <w:rPr>
          <w:rFonts w:ascii="Arial" w:hAnsi="Arial" w:cs="Arial"/>
          <w:i/>
          <w:iCs/>
        </w:rPr>
        <w:t>perturbación</w:t>
      </w:r>
      <w:r w:rsidRPr="00667C17">
        <w:rPr>
          <w:rFonts w:ascii="Arial" w:hAnsi="Arial" w:cs="Arial"/>
          <w:i/>
          <w:iCs/>
          <w:spacing w:val="-3"/>
        </w:rPr>
        <w:t xml:space="preserve"> </w:t>
      </w:r>
      <w:r w:rsidRPr="00667C17">
        <w:rPr>
          <w:rFonts w:ascii="Arial" w:hAnsi="Arial" w:cs="Arial"/>
          <w:i/>
          <w:iCs/>
        </w:rPr>
        <w:t>funcional</w:t>
      </w:r>
      <w:r w:rsidRPr="00667C17">
        <w:rPr>
          <w:rFonts w:ascii="Arial" w:hAnsi="Arial" w:cs="Arial"/>
          <w:i/>
          <w:iCs/>
          <w:spacing w:val="-6"/>
        </w:rPr>
        <w:t xml:space="preserve"> </w:t>
      </w:r>
      <w:r w:rsidRPr="00667C17">
        <w:rPr>
          <w:rFonts w:ascii="Arial" w:hAnsi="Arial" w:cs="Arial"/>
          <w:i/>
          <w:iCs/>
        </w:rPr>
        <w:t>o</w:t>
      </w:r>
      <w:r w:rsidRPr="00667C17">
        <w:rPr>
          <w:rFonts w:ascii="Arial" w:hAnsi="Arial" w:cs="Arial"/>
          <w:i/>
          <w:iCs/>
          <w:spacing w:val="6"/>
        </w:rPr>
        <w:t xml:space="preserve"> </w:t>
      </w:r>
      <w:r w:rsidRPr="00667C17">
        <w:rPr>
          <w:rFonts w:ascii="Arial" w:hAnsi="Arial" w:cs="Arial"/>
          <w:i/>
          <w:iCs/>
        </w:rPr>
        <w:t>psiquiátrica,</w:t>
      </w:r>
      <w:r w:rsidRPr="00667C17">
        <w:rPr>
          <w:rFonts w:ascii="Arial" w:hAnsi="Arial" w:cs="Arial"/>
          <w:i/>
          <w:iCs/>
          <w:spacing w:val="-6"/>
        </w:rPr>
        <w:t xml:space="preserve"> </w:t>
      </w:r>
      <w:r w:rsidRPr="00667C17">
        <w:rPr>
          <w:rFonts w:ascii="Arial" w:hAnsi="Arial" w:cs="Arial"/>
          <w:i/>
          <w:iCs/>
        </w:rPr>
        <w:t>una</w:t>
      </w:r>
      <w:r w:rsidRPr="00667C17">
        <w:rPr>
          <w:rFonts w:ascii="Arial" w:hAnsi="Arial" w:cs="Arial"/>
          <w:i/>
          <w:iCs/>
          <w:spacing w:val="2"/>
        </w:rPr>
        <w:t xml:space="preserve"> </w:t>
      </w:r>
      <w:r w:rsidRPr="00667C17">
        <w:rPr>
          <w:rFonts w:ascii="Arial" w:hAnsi="Arial" w:cs="Arial"/>
          <w:i/>
          <w:iCs/>
        </w:rPr>
        <w:t>invalidez</w:t>
      </w:r>
      <w:r w:rsidRPr="00667C17">
        <w:rPr>
          <w:rFonts w:ascii="Arial" w:hAnsi="Arial" w:cs="Arial"/>
          <w:i/>
          <w:iCs/>
          <w:spacing w:val="-2"/>
        </w:rPr>
        <w:t xml:space="preserve"> </w:t>
      </w:r>
      <w:r w:rsidRPr="00667C17">
        <w:rPr>
          <w:rFonts w:ascii="Arial" w:hAnsi="Arial" w:cs="Arial"/>
          <w:i/>
          <w:iCs/>
        </w:rPr>
        <w:t>o</w:t>
      </w:r>
      <w:r w:rsidRPr="00667C17">
        <w:rPr>
          <w:rFonts w:ascii="Arial" w:hAnsi="Arial" w:cs="Arial"/>
          <w:i/>
          <w:iCs/>
          <w:spacing w:val="2"/>
        </w:rPr>
        <w:t xml:space="preserve"> </w:t>
      </w:r>
      <w:r w:rsidRPr="00667C17">
        <w:rPr>
          <w:rFonts w:ascii="Arial" w:hAnsi="Arial" w:cs="Arial"/>
          <w:i/>
          <w:iCs/>
        </w:rPr>
        <w:t>la</w:t>
      </w:r>
      <w:r w:rsidRPr="00667C17">
        <w:rPr>
          <w:rFonts w:ascii="Arial" w:hAnsi="Arial" w:cs="Arial"/>
          <w:i/>
          <w:iCs/>
          <w:spacing w:val="2"/>
        </w:rPr>
        <w:t xml:space="preserve"> </w:t>
      </w:r>
      <w:r w:rsidRPr="00667C17">
        <w:rPr>
          <w:rFonts w:ascii="Arial" w:hAnsi="Arial" w:cs="Arial"/>
          <w:i/>
          <w:iCs/>
        </w:rPr>
        <w:t>muerte.</w:t>
      </w:r>
    </w:p>
    <w:p w14:paraId="72845970" w14:textId="77777777" w:rsidR="00940010" w:rsidRPr="00667C17" w:rsidRDefault="00940010" w:rsidP="0061706C">
      <w:pPr>
        <w:pStyle w:val="Textoindependiente"/>
        <w:ind w:left="567" w:right="276"/>
        <w:jc w:val="both"/>
        <w:rPr>
          <w:rFonts w:ascii="Arial" w:hAnsi="Arial" w:cs="Arial"/>
          <w:i/>
          <w:iCs/>
          <w:sz w:val="22"/>
          <w:szCs w:val="22"/>
        </w:rPr>
      </w:pPr>
    </w:p>
    <w:p w14:paraId="5A681798" w14:textId="77777777" w:rsidR="00940010" w:rsidRPr="00667C17" w:rsidRDefault="00940010" w:rsidP="0061706C">
      <w:pPr>
        <w:ind w:left="567" w:right="276"/>
        <w:jc w:val="both"/>
        <w:rPr>
          <w:rFonts w:ascii="Arial" w:hAnsi="Arial" w:cs="Arial"/>
          <w:i/>
          <w:iCs/>
        </w:rPr>
      </w:pPr>
      <w:r w:rsidRPr="00667C17">
        <w:rPr>
          <w:rFonts w:ascii="Arial" w:hAnsi="Arial" w:cs="Arial"/>
          <w:i/>
          <w:iCs/>
        </w:rPr>
        <w:t>Es también accidente de trabajo aquel que se produce durante la ejecución de</w:t>
      </w:r>
      <w:r w:rsidRPr="00667C17">
        <w:rPr>
          <w:rFonts w:ascii="Arial" w:hAnsi="Arial" w:cs="Arial"/>
          <w:i/>
          <w:iCs/>
          <w:spacing w:val="1"/>
        </w:rPr>
        <w:t xml:space="preserve"> </w:t>
      </w:r>
      <w:r w:rsidRPr="00667C17">
        <w:rPr>
          <w:rFonts w:ascii="Arial" w:hAnsi="Arial" w:cs="Arial"/>
          <w:i/>
          <w:iCs/>
        </w:rPr>
        <w:t>órdenes del empleador, o contratante durante la ejecución de una labor bajo su</w:t>
      </w:r>
      <w:r w:rsidRPr="00667C17">
        <w:rPr>
          <w:rFonts w:ascii="Arial" w:hAnsi="Arial" w:cs="Arial"/>
          <w:i/>
          <w:iCs/>
          <w:spacing w:val="1"/>
        </w:rPr>
        <w:t xml:space="preserve"> </w:t>
      </w:r>
      <w:r w:rsidRPr="00667C17">
        <w:rPr>
          <w:rFonts w:ascii="Arial" w:hAnsi="Arial" w:cs="Arial"/>
          <w:i/>
          <w:iCs/>
        </w:rPr>
        <w:t>autoridad,</w:t>
      </w:r>
      <w:r w:rsidRPr="00667C17">
        <w:rPr>
          <w:rFonts w:ascii="Arial" w:hAnsi="Arial" w:cs="Arial"/>
          <w:i/>
          <w:iCs/>
          <w:spacing w:val="-4"/>
        </w:rPr>
        <w:t xml:space="preserve"> </w:t>
      </w:r>
      <w:r w:rsidRPr="00667C17">
        <w:rPr>
          <w:rFonts w:ascii="Arial" w:hAnsi="Arial" w:cs="Arial"/>
          <w:i/>
          <w:iCs/>
        </w:rPr>
        <w:t>aún</w:t>
      </w:r>
      <w:r w:rsidRPr="00667C17">
        <w:rPr>
          <w:rFonts w:ascii="Arial" w:hAnsi="Arial" w:cs="Arial"/>
          <w:i/>
          <w:iCs/>
          <w:spacing w:val="-2"/>
        </w:rPr>
        <w:t xml:space="preserve"> </w:t>
      </w:r>
      <w:r w:rsidRPr="00667C17">
        <w:rPr>
          <w:rFonts w:ascii="Arial" w:hAnsi="Arial" w:cs="Arial"/>
          <w:i/>
          <w:iCs/>
        </w:rPr>
        <w:t>fuera</w:t>
      </w:r>
      <w:r w:rsidRPr="00667C17">
        <w:rPr>
          <w:rFonts w:ascii="Arial" w:hAnsi="Arial" w:cs="Arial"/>
          <w:i/>
          <w:iCs/>
          <w:spacing w:val="-2"/>
        </w:rPr>
        <w:t xml:space="preserve"> </w:t>
      </w:r>
      <w:r w:rsidRPr="00667C17">
        <w:rPr>
          <w:rFonts w:ascii="Arial" w:hAnsi="Arial" w:cs="Arial"/>
          <w:i/>
          <w:iCs/>
        </w:rPr>
        <w:t>del lugar y</w:t>
      </w:r>
      <w:r w:rsidRPr="00667C17">
        <w:rPr>
          <w:rFonts w:ascii="Arial" w:hAnsi="Arial" w:cs="Arial"/>
          <w:i/>
          <w:iCs/>
          <w:spacing w:val="-4"/>
        </w:rPr>
        <w:t xml:space="preserve"> </w:t>
      </w:r>
      <w:r w:rsidRPr="00667C17">
        <w:rPr>
          <w:rFonts w:ascii="Arial" w:hAnsi="Arial" w:cs="Arial"/>
          <w:i/>
          <w:iCs/>
        </w:rPr>
        <w:t>horas de</w:t>
      </w:r>
      <w:r w:rsidRPr="00667C17">
        <w:rPr>
          <w:rFonts w:ascii="Arial" w:hAnsi="Arial" w:cs="Arial"/>
          <w:i/>
          <w:iCs/>
          <w:spacing w:val="-1"/>
        </w:rPr>
        <w:t xml:space="preserve"> </w:t>
      </w:r>
      <w:r w:rsidRPr="00667C17">
        <w:rPr>
          <w:rFonts w:ascii="Arial" w:hAnsi="Arial" w:cs="Arial"/>
          <w:i/>
          <w:iCs/>
        </w:rPr>
        <w:t>trabajo’’.</w:t>
      </w:r>
    </w:p>
    <w:p w14:paraId="665E1070" w14:textId="77777777" w:rsidR="00940010" w:rsidRPr="00667C17" w:rsidRDefault="00940010" w:rsidP="0061706C">
      <w:pPr>
        <w:pStyle w:val="Textoindependiente"/>
        <w:jc w:val="both"/>
        <w:rPr>
          <w:rFonts w:ascii="Arial" w:hAnsi="Arial" w:cs="Arial"/>
          <w:i/>
          <w:iCs/>
          <w:sz w:val="22"/>
          <w:szCs w:val="22"/>
        </w:rPr>
      </w:pPr>
    </w:p>
    <w:p w14:paraId="3861170C" w14:textId="57677FFA" w:rsidR="00940010" w:rsidRPr="00667C17" w:rsidRDefault="00940010" w:rsidP="0061706C">
      <w:pPr>
        <w:pStyle w:val="Textoindependiente"/>
        <w:ind w:left="119"/>
        <w:jc w:val="both"/>
        <w:rPr>
          <w:rFonts w:ascii="Arial" w:hAnsi="Arial" w:cs="Arial"/>
          <w:sz w:val="22"/>
          <w:szCs w:val="22"/>
        </w:rPr>
      </w:pPr>
      <w:r w:rsidRPr="00667C17">
        <w:rPr>
          <w:rFonts w:ascii="Arial" w:hAnsi="Arial" w:cs="Arial"/>
          <w:sz w:val="22"/>
          <w:szCs w:val="22"/>
        </w:rPr>
        <w:t xml:space="preserve">Aterrizando el concepto trascrito al caso bajo análisis, se tiene que la parte demandante afirma que durante la relación contractual </w:t>
      </w:r>
      <w:r w:rsidR="009A2CF4" w:rsidRPr="00667C17">
        <w:rPr>
          <w:rFonts w:ascii="Arial" w:hAnsi="Arial" w:cs="Arial"/>
          <w:sz w:val="22"/>
          <w:szCs w:val="22"/>
        </w:rPr>
        <w:t>que sostuv</w:t>
      </w:r>
      <w:r w:rsidR="00FE511E" w:rsidRPr="00667C17">
        <w:rPr>
          <w:rFonts w:ascii="Arial" w:hAnsi="Arial" w:cs="Arial"/>
          <w:sz w:val="22"/>
          <w:szCs w:val="22"/>
        </w:rPr>
        <w:t>o</w:t>
      </w:r>
      <w:r w:rsidR="003C15D6" w:rsidRPr="00667C17">
        <w:rPr>
          <w:rFonts w:ascii="Arial" w:hAnsi="Arial" w:cs="Arial"/>
          <w:sz w:val="22"/>
          <w:szCs w:val="22"/>
        </w:rPr>
        <w:t xml:space="preserve"> </w:t>
      </w:r>
      <w:r w:rsidR="00FE511E" w:rsidRPr="00667C17">
        <w:rPr>
          <w:rFonts w:ascii="Arial" w:hAnsi="Arial" w:cs="Arial"/>
          <w:color w:val="111111"/>
          <w:sz w:val="22"/>
          <w:szCs w:val="22"/>
        </w:rPr>
        <w:t xml:space="preserve">el señor HUGO ALEXANDER </w:t>
      </w:r>
      <w:r w:rsidRPr="00667C17">
        <w:rPr>
          <w:rFonts w:ascii="Arial" w:hAnsi="Arial" w:cs="Arial"/>
          <w:sz w:val="22"/>
          <w:szCs w:val="22"/>
        </w:rPr>
        <w:t xml:space="preserve">con </w:t>
      </w:r>
      <w:r w:rsidR="00FE511E" w:rsidRPr="00667C17">
        <w:rPr>
          <w:rFonts w:ascii="Arial" w:hAnsi="Arial" w:cs="Arial"/>
          <w:sz w:val="22"/>
          <w:szCs w:val="22"/>
        </w:rPr>
        <w:t xml:space="preserve">MINCIVIL S.A. </w:t>
      </w:r>
      <w:r w:rsidRPr="00667C17">
        <w:rPr>
          <w:rFonts w:ascii="Arial" w:hAnsi="Arial" w:cs="Arial"/>
          <w:sz w:val="22"/>
          <w:szCs w:val="22"/>
        </w:rPr>
        <w:t>sufrió un accidente de trabajo.</w:t>
      </w:r>
      <w:r w:rsidR="00B9642B" w:rsidRPr="00667C17">
        <w:rPr>
          <w:rFonts w:ascii="Arial" w:hAnsi="Arial" w:cs="Arial"/>
          <w:sz w:val="22"/>
          <w:szCs w:val="22"/>
        </w:rPr>
        <w:t xml:space="preserve"> N</w:t>
      </w:r>
      <w:r w:rsidRPr="00667C17">
        <w:rPr>
          <w:rFonts w:ascii="Arial" w:hAnsi="Arial" w:cs="Arial"/>
          <w:sz w:val="22"/>
          <w:szCs w:val="22"/>
        </w:rPr>
        <w:t>o obstante, es importante 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7FBDF44F" w14:textId="77777777" w:rsidR="00940010" w:rsidRPr="00667C17" w:rsidRDefault="00940010" w:rsidP="0061706C">
      <w:pPr>
        <w:pStyle w:val="Textoindependiente"/>
        <w:ind w:left="119"/>
        <w:jc w:val="both"/>
        <w:rPr>
          <w:rFonts w:ascii="Arial" w:hAnsi="Arial" w:cs="Arial"/>
          <w:sz w:val="22"/>
          <w:szCs w:val="22"/>
        </w:rPr>
      </w:pPr>
    </w:p>
    <w:p w14:paraId="35526972" w14:textId="77777777" w:rsidR="00940010" w:rsidRPr="00667C17" w:rsidRDefault="00940010" w:rsidP="0061706C">
      <w:pPr>
        <w:pStyle w:val="Textoindependiente"/>
        <w:ind w:left="119"/>
        <w:jc w:val="both"/>
        <w:rPr>
          <w:rFonts w:ascii="Arial" w:hAnsi="Arial" w:cs="Arial"/>
          <w:sz w:val="22"/>
          <w:szCs w:val="22"/>
        </w:rPr>
      </w:pPr>
      <w:r w:rsidRPr="00667C17">
        <w:rPr>
          <w:rFonts w:ascii="Arial" w:hAnsi="Arial" w:cs="Arial"/>
          <w:sz w:val="22"/>
          <w:szCs w:val="22"/>
        </w:rPr>
        <w:t xml:space="preserve">Así pues, </w:t>
      </w:r>
      <w:bookmarkStart w:id="15" w:name="_Hlk135147420"/>
      <w:r w:rsidRPr="00667C17">
        <w:rPr>
          <w:rFonts w:ascii="Arial" w:hAnsi="Arial" w:cs="Arial"/>
          <w:sz w:val="22"/>
          <w:szCs w:val="22"/>
        </w:rPr>
        <w:t xml:space="preserve">en el escenario del régimen de responsabilidad por culpa patronal no se castiga </w:t>
      </w:r>
      <w:r w:rsidRPr="00667C17">
        <w:rPr>
          <w:rFonts w:ascii="Arial" w:hAnsi="Arial" w:cs="Arial"/>
          <w:i/>
          <w:iCs/>
          <w:sz w:val="22"/>
          <w:szCs w:val="22"/>
        </w:rPr>
        <w:t>per se</w:t>
      </w:r>
      <w:r w:rsidRPr="00667C17">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15"/>
    <w:p w14:paraId="4852F8C9" w14:textId="77777777" w:rsidR="00940010" w:rsidRPr="00667C17" w:rsidRDefault="00940010" w:rsidP="0061706C">
      <w:pPr>
        <w:pStyle w:val="Textoindependiente"/>
        <w:jc w:val="both"/>
        <w:rPr>
          <w:rFonts w:ascii="Arial" w:hAnsi="Arial" w:cs="Arial"/>
          <w:sz w:val="22"/>
          <w:szCs w:val="22"/>
        </w:rPr>
      </w:pPr>
    </w:p>
    <w:p w14:paraId="5ABB8ABC" w14:textId="7EDE264F" w:rsidR="00CA5F49" w:rsidRPr="00667C17" w:rsidRDefault="00CA5F49" w:rsidP="0061706C">
      <w:pPr>
        <w:pStyle w:val="Ttulo1"/>
        <w:numPr>
          <w:ilvl w:val="0"/>
          <w:numId w:val="2"/>
        </w:numPr>
        <w:ind w:left="567" w:hanging="283"/>
        <w:jc w:val="both"/>
        <w:rPr>
          <w:rFonts w:ascii="Arial" w:eastAsia="Arial MT" w:hAnsi="Arial" w:cs="Arial"/>
          <w:sz w:val="22"/>
          <w:szCs w:val="22"/>
          <w:u w:val="single"/>
        </w:rPr>
      </w:pPr>
      <w:r w:rsidRPr="00667C17">
        <w:rPr>
          <w:rFonts w:ascii="Arial" w:hAnsi="Arial" w:cs="Arial"/>
          <w:sz w:val="22"/>
          <w:szCs w:val="22"/>
          <w:u w:val="single"/>
        </w:rPr>
        <w:t xml:space="preserve">Actuar diligente </w:t>
      </w:r>
      <w:r w:rsidR="009F6B25" w:rsidRPr="00667C17">
        <w:rPr>
          <w:rFonts w:ascii="Arial" w:hAnsi="Arial" w:cs="Arial"/>
          <w:sz w:val="22"/>
          <w:szCs w:val="22"/>
          <w:u w:val="single"/>
        </w:rPr>
        <w:t xml:space="preserve">de MINCIVIL S.A. </w:t>
      </w:r>
      <w:r w:rsidRPr="00667C17">
        <w:rPr>
          <w:rFonts w:ascii="Arial" w:hAnsi="Arial" w:cs="Arial"/>
          <w:sz w:val="22"/>
          <w:szCs w:val="22"/>
          <w:u w:val="single"/>
        </w:rPr>
        <w:t>al capacitar a</w:t>
      </w:r>
      <w:r w:rsidR="009F6B25" w:rsidRPr="00667C17">
        <w:rPr>
          <w:rFonts w:ascii="Arial" w:hAnsi="Arial" w:cs="Arial"/>
          <w:sz w:val="22"/>
          <w:szCs w:val="22"/>
          <w:u w:val="single"/>
        </w:rPr>
        <w:t>l</w:t>
      </w:r>
      <w:r w:rsidRPr="00667C17">
        <w:rPr>
          <w:rFonts w:ascii="Arial" w:hAnsi="Arial" w:cs="Arial"/>
          <w:sz w:val="22"/>
          <w:szCs w:val="22"/>
          <w:u w:val="single"/>
        </w:rPr>
        <w:t xml:space="preserve"> trabajador </w:t>
      </w:r>
      <w:r w:rsidR="008D277C" w:rsidRPr="00667C17">
        <w:rPr>
          <w:rFonts w:ascii="Arial" w:hAnsi="Arial" w:cs="Arial"/>
          <w:sz w:val="22"/>
          <w:szCs w:val="22"/>
          <w:u w:val="single"/>
        </w:rPr>
        <w:t>y entregar la dotación para la ejecución de sus funciones</w:t>
      </w:r>
      <w:r w:rsidRPr="00667C17">
        <w:rPr>
          <w:rFonts w:ascii="Arial" w:hAnsi="Arial" w:cs="Arial"/>
          <w:sz w:val="22"/>
          <w:szCs w:val="22"/>
          <w:u w:val="single"/>
        </w:rPr>
        <w:t>.</w:t>
      </w:r>
      <w:r w:rsidRPr="00667C17">
        <w:rPr>
          <w:rFonts w:ascii="Arial" w:hAnsi="Arial" w:cs="Arial"/>
          <w:spacing w:val="9"/>
          <w:sz w:val="22"/>
          <w:szCs w:val="22"/>
          <w:u w:val="single"/>
        </w:rPr>
        <w:t xml:space="preserve"> </w:t>
      </w:r>
    </w:p>
    <w:p w14:paraId="67C62F67" w14:textId="77777777" w:rsidR="00CA5F49" w:rsidRPr="00667C17" w:rsidRDefault="00CA5F49" w:rsidP="0061706C">
      <w:pPr>
        <w:pStyle w:val="Textoindependiente"/>
        <w:jc w:val="both"/>
        <w:rPr>
          <w:rFonts w:ascii="Arial" w:hAnsi="Arial" w:cs="Arial"/>
          <w:b/>
          <w:bCs/>
          <w:sz w:val="22"/>
          <w:szCs w:val="22"/>
        </w:rPr>
      </w:pPr>
    </w:p>
    <w:p w14:paraId="377F8164" w14:textId="4A87EF2B" w:rsidR="00B540B5" w:rsidRPr="00667C17" w:rsidRDefault="009F6B25" w:rsidP="0061706C">
      <w:pPr>
        <w:jc w:val="both"/>
        <w:rPr>
          <w:rFonts w:ascii="Arial" w:hAnsi="Arial" w:cs="Arial"/>
        </w:rPr>
      </w:pPr>
      <w:r w:rsidRPr="00667C17">
        <w:rPr>
          <w:rFonts w:ascii="Arial" w:hAnsi="Arial" w:cs="Arial"/>
        </w:rPr>
        <w:t xml:space="preserve">Tal y como se acredita, </w:t>
      </w:r>
      <w:r w:rsidR="0048375D" w:rsidRPr="00667C17">
        <w:rPr>
          <w:rFonts w:ascii="Arial" w:hAnsi="Arial" w:cs="Arial"/>
        </w:rPr>
        <w:t>MINICIVIL S.A. en calidad de empleador garanti</w:t>
      </w:r>
      <w:r w:rsidR="009205E7" w:rsidRPr="00667C17">
        <w:rPr>
          <w:rFonts w:ascii="Arial" w:hAnsi="Arial" w:cs="Arial"/>
        </w:rPr>
        <w:t xml:space="preserve">zó la protección adecuada al trabajador </w:t>
      </w:r>
      <w:r w:rsidR="00993287" w:rsidRPr="00667C17">
        <w:rPr>
          <w:rFonts w:ascii="Arial" w:hAnsi="Arial" w:cs="Arial"/>
        </w:rPr>
        <w:t>para la ejecución de sus funciones, pues al momento del accidente el señor Hugo Alexander contaba con todos los elementos de protección</w:t>
      </w:r>
      <w:r w:rsidR="00464953" w:rsidRPr="00667C17">
        <w:rPr>
          <w:rFonts w:ascii="Arial" w:hAnsi="Arial" w:cs="Arial"/>
        </w:rPr>
        <w:t>.</w:t>
      </w:r>
    </w:p>
    <w:p w14:paraId="44E9DC77" w14:textId="77777777" w:rsidR="00CA5F49" w:rsidRPr="00667C17" w:rsidRDefault="00CA5F49" w:rsidP="0061706C">
      <w:pPr>
        <w:pStyle w:val="Ttulo1"/>
        <w:tabs>
          <w:tab w:val="left" w:pos="480"/>
          <w:tab w:val="left" w:pos="481"/>
        </w:tabs>
        <w:ind w:left="284"/>
        <w:jc w:val="both"/>
        <w:rPr>
          <w:rFonts w:ascii="Arial" w:eastAsia="Arial MT" w:hAnsi="Arial" w:cs="Arial"/>
          <w:sz w:val="22"/>
          <w:szCs w:val="22"/>
          <w:u w:val="single"/>
        </w:rPr>
      </w:pPr>
    </w:p>
    <w:p w14:paraId="321F0206" w14:textId="118C0D60" w:rsidR="00940010" w:rsidRPr="00667C17" w:rsidRDefault="00940010" w:rsidP="0061706C">
      <w:pPr>
        <w:pStyle w:val="Ttulo1"/>
        <w:numPr>
          <w:ilvl w:val="0"/>
          <w:numId w:val="2"/>
        </w:numPr>
        <w:tabs>
          <w:tab w:val="num" w:pos="360"/>
          <w:tab w:val="left" w:pos="480"/>
          <w:tab w:val="left" w:pos="481"/>
        </w:tabs>
        <w:ind w:left="284" w:firstLine="0"/>
        <w:jc w:val="both"/>
        <w:rPr>
          <w:rFonts w:ascii="Arial" w:eastAsia="Arial MT" w:hAnsi="Arial" w:cs="Arial"/>
          <w:sz w:val="22"/>
          <w:szCs w:val="22"/>
          <w:u w:val="single"/>
        </w:rPr>
      </w:pPr>
      <w:r w:rsidRPr="00667C17">
        <w:rPr>
          <w:rFonts w:ascii="Arial" w:eastAsia="Arial MT" w:hAnsi="Arial" w:cs="Arial"/>
          <w:sz w:val="22"/>
          <w:szCs w:val="22"/>
          <w:u w:val="single"/>
        </w:rPr>
        <w:lastRenderedPageBreak/>
        <w:t>Ausencia de culpa suficiente del empleador</w:t>
      </w:r>
      <w:r w:rsidR="0080528E" w:rsidRPr="00667C17">
        <w:rPr>
          <w:rFonts w:ascii="Arial" w:hAnsi="Arial" w:cs="Arial"/>
          <w:sz w:val="22"/>
          <w:szCs w:val="22"/>
          <w:u w:val="single"/>
        </w:rPr>
        <w:t>:</w:t>
      </w:r>
    </w:p>
    <w:p w14:paraId="6A9D7333" w14:textId="77777777" w:rsidR="00940010" w:rsidRPr="00667C17" w:rsidRDefault="00940010" w:rsidP="0061706C">
      <w:pPr>
        <w:pStyle w:val="Textoindependiente"/>
        <w:jc w:val="both"/>
        <w:rPr>
          <w:rFonts w:ascii="Arial" w:hAnsi="Arial" w:cs="Arial"/>
          <w:b/>
          <w:bCs/>
          <w:sz w:val="22"/>
          <w:szCs w:val="22"/>
        </w:rPr>
      </w:pPr>
    </w:p>
    <w:p w14:paraId="35594F42" w14:textId="77777777" w:rsidR="00940010" w:rsidRPr="00667C17" w:rsidRDefault="00940010" w:rsidP="0061706C">
      <w:pPr>
        <w:pStyle w:val="Textoindependiente"/>
        <w:ind w:left="119"/>
        <w:jc w:val="both"/>
        <w:rPr>
          <w:rFonts w:ascii="Arial" w:hAnsi="Arial" w:cs="Arial"/>
          <w:sz w:val="22"/>
          <w:szCs w:val="22"/>
        </w:rPr>
      </w:pPr>
      <w:r w:rsidRPr="00667C17">
        <w:rPr>
          <w:rFonts w:ascii="Arial" w:hAnsi="Arial" w:cs="Arial"/>
          <w:spacing w:val="-1"/>
          <w:sz w:val="22"/>
          <w:szCs w:val="22"/>
        </w:rPr>
        <w:t>E</w:t>
      </w:r>
      <w:r w:rsidRPr="00667C17">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3E4267C0" w14:textId="77777777" w:rsidR="00940010" w:rsidRPr="00667C17" w:rsidRDefault="00940010" w:rsidP="0061706C">
      <w:pPr>
        <w:pStyle w:val="Textoindependiente"/>
        <w:jc w:val="both"/>
        <w:rPr>
          <w:rFonts w:ascii="Arial" w:hAnsi="Arial" w:cs="Arial"/>
          <w:sz w:val="22"/>
          <w:szCs w:val="22"/>
        </w:rPr>
      </w:pPr>
    </w:p>
    <w:p w14:paraId="14930340" w14:textId="77777777" w:rsidR="00940010" w:rsidRPr="00667C17" w:rsidRDefault="00940010" w:rsidP="0061706C">
      <w:pPr>
        <w:ind w:left="567" w:right="276"/>
        <w:jc w:val="both"/>
        <w:rPr>
          <w:rFonts w:ascii="Arial" w:hAnsi="Arial" w:cs="Arial"/>
          <w:b/>
          <w:bCs/>
          <w:i/>
          <w:iCs/>
          <w:u w:val="single"/>
        </w:rPr>
      </w:pPr>
      <w:r w:rsidRPr="00667C17">
        <w:rPr>
          <w:rFonts w:ascii="Arial" w:hAnsi="Arial" w:cs="Arial"/>
          <w:i/>
          <w:iCs/>
        </w:rPr>
        <w:t>‘’Y también por esa razón el cargo en ninguna circunstancia habría podido tener éxito,</w:t>
      </w:r>
      <w:r w:rsidRPr="00667C17">
        <w:rPr>
          <w:rFonts w:ascii="Arial" w:hAnsi="Arial" w:cs="Arial"/>
          <w:i/>
          <w:iCs/>
          <w:spacing w:val="1"/>
        </w:rPr>
        <w:t xml:space="preserve"> </w:t>
      </w:r>
      <w:r w:rsidRPr="00667C17">
        <w:rPr>
          <w:rFonts w:ascii="Arial" w:hAnsi="Arial" w:cs="Arial"/>
          <w:i/>
          <w:iCs/>
        </w:rPr>
        <w:t>porque de hallarse fundado, en sede de instancia se concluiría que a la demandada no la</w:t>
      </w:r>
      <w:r w:rsidRPr="00667C17">
        <w:rPr>
          <w:rFonts w:ascii="Arial" w:hAnsi="Arial" w:cs="Arial"/>
          <w:i/>
          <w:iCs/>
          <w:spacing w:val="-59"/>
        </w:rPr>
        <w:t xml:space="preserve"> </w:t>
      </w:r>
      <w:r w:rsidRPr="00667C17">
        <w:rPr>
          <w:rFonts w:ascii="Arial" w:hAnsi="Arial" w:cs="Arial"/>
          <w:i/>
          <w:iCs/>
        </w:rPr>
        <w:t xml:space="preserve">respalda ninguna prueba que establezca que cumplió, </w:t>
      </w:r>
      <w:r w:rsidRPr="00667C17">
        <w:rPr>
          <w:rFonts w:ascii="Arial" w:hAnsi="Arial" w:cs="Arial"/>
          <w:b/>
          <w:bCs/>
          <w:i/>
          <w:iCs/>
          <w:u w:val="single"/>
        </w:rPr>
        <w:t>siquiera medianamente, las</w:t>
      </w:r>
      <w:r w:rsidRPr="00667C17">
        <w:rPr>
          <w:rFonts w:ascii="Arial" w:hAnsi="Arial" w:cs="Arial"/>
          <w:b/>
          <w:bCs/>
          <w:i/>
          <w:iCs/>
          <w:spacing w:val="1"/>
          <w:u w:val="single"/>
        </w:rPr>
        <w:t xml:space="preserve"> </w:t>
      </w:r>
      <w:r w:rsidRPr="00667C17">
        <w:rPr>
          <w:rFonts w:ascii="Arial" w:hAnsi="Arial" w:cs="Arial"/>
          <w:b/>
          <w:bCs/>
          <w:i/>
          <w:iCs/>
          <w:w w:val="90"/>
          <w:u w:val="single"/>
        </w:rPr>
        <w:t>obligaciones de protección,</w:t>
      </w:r>
      <w:r w:rsidRPr="00667C17">
        <w:rPr>
          <w:rFonts w:ascii="Arial" w:hAnsi="Arial" w:cs="Arial"/>
          <w:b/>
          <w:bCs/>
          <w:i/>
          <w:iCs/>
          <w:spacing w:val="48"/>
          <w:u w:val="single"/>
        </w:rPr>
        <w:t xml:space="preserve"> </w:t>
      </w:r>
      <w:r w:rsidRPr="00667C17">
        <w:rPr>
          <w:rFonts w:ascii="Arial" w:hAnsi="Arial" w:cs="Arial"/>
          <w:b/>
          <w:bCs/>
          <w:i/>
          <w:iCs/>
          <w:w w:val="90"/>
          <w:u w:val="single"/>
        </w:rPr>
        <w:t>seguridad</w:t>
      </w:r>
      <w:r w:rsidRPr="00667C17">
        <w:rPr>
          <w:rFonts w:ascii="Arial" w:hAnsi="Arial" w:cs="Arial"/>
          <w:b/>
          <w:bCs/>
          <w:i/>
          <w:iCs/>
          <w:spacing w:val="49"/>
          <w:u w:val="single"/>
        </w:rPr>
        <w:t xml:space="preserve"> </w:t>
      </w:r>
      <w:r w:rsidRPr="00667C17">
        <w:rPr>
          <w:rFonts w:ascii="Arial" w:hAnsi="Arial" w:cs="Arial"/>
          <w:b/>
          <w:bCs/>
          <w:i/>
          <w:iCs/>
          <w:w w:val="90"/>
          <w:u w:val="single"/>
        </w:rPr>
        <w:t>y suministro de locales apropiados y elementos</w:t>
      </w:r>
      <w:r w:rsidRPr="00667C17">
        <w:rPr>
          <w:rFonts w:ascii="Arial" w:hAnsi="Arial" w:cs="Arial"/>
          <w:b/>
          <w:bCs/>
          <w:i/>
          <w:iCs/>
          <w:spacing w:val="1"/>
          <w:w w:val="90"/>
          <w:u w:val="single"/>
        </w:rPr>
        <w:t xml:space="preserve"> </w:t>
      </w:r>
      <w:r w:rsidRPr="00667C17">
        <w:rPr>
          <w:rFonts w:ascii="Arial" w:hAnsi="Arial" w:cs="Arial"/>
          <w:b/>
          <w:bCs/>
          <w:i/>
          <w:iCs/>
          <w:spacing w:val="-1"/>
          <w:u w:val="single"/>
        </w:rPr>
        <w:t>para</w:t>
      </w:r>
      <w:r w:rsidRPr="00667C17">
        <w:rPr>
          <w:rFonts w:ascii="Arial" w:hAnsi="Arial" w:cs="Arial"/>
          <w:b/>
          <w:bCs/>
          <w:i/>
          <w:iCs/>
          <w:spacing w:val="-11"/>
          <w:u w:val="single"/>
        </w:rPr>
        <w:t xml:space="preserve"> </w:t>
      </w:r>
      <w:r w:rsidRPr="00667C17">
        <w:rPr>
          <w:rFonts w:ascii="Arial" w:hAnsi="Arial" w:cs="Arial"/>
          <w:b/>
          <w:bCs/>
          <w:i/>
          <w:iCs/>
          <w:spacing w:val="-1"/>
          <w:u w:val="single"/>
        </w:rPr>
        <w:t>la</w:t>
      </w:r>
      <w:r w:rsidRPr="00667C17">
        <w:rPr>
          <w:rFonts w:ascii="Arial" w:hAnsi="Arial" w:cs="Arial"/>
          <w:b/>
          <w:bCs/>
          <w:i/>
          <w:iCs/>
          <w:spacing w:val="-12"/>
          <w:u w:val="single"/>
        </w:rPr>
        <w:t xml:space="preserve"> </w:t>
      </w:r>
      <w:r w:rsidRPr="00667C17">
        <w:rPr>
          <w:rFonts w:ascii="Arial" w:hAnsi="Arial" w:cs="Arial"/>
          <w:b/>
          <w:bCs/>
          <w:i/>
          <w:iCs/>
          <w:spacing w:val="-1"/>
          <w:u w:val="single"/>
        </w:rPr>
        <w:t>protección</w:t>
      </w:r>
      <w:r w:rsidRPr="00667C17">
        <w:rPr>
          <w:rFonts w:ascii="Arial" w:hAnsi="Arial" w:cs="Arial"/>
          <w:b/>
          <w:bCs/>
          <w:i/>
          <w:iCs/>
          <w:spacing w:val="-15"/>
          <w:u w:val="single"/>
        </w:rPr>
        <w:t xml:space="preserve"> </w:t>
      </w:r>
      <w:r w:rsidRPr="00667C17">
        <w:rPr>
          <w:rFonts w:ascii="Arial" w:hAnsi="Arial" w:cs="Arial"/>
          <w:b/>
          <w:bCs/>
          <w:i/>
          <w:iCs/>
          <w:u w:val="single"/>
        </w:rPr>
        <w:t>en</w:t>
      </w:r>
      <w:r w:rsidRPr="00667C17">
        <w:rPr>
          <w:rFonts w:ascii="Arial" w:hAnsi="Arial" w:cs="Arial"/>
          <w:b/>
          <w:bCs/>
          <w:i/>
          <w:iCs/>
          <w:spacing w:val="-19"/>
          <w:u w:val="single"/>
        </w:rPr>
        <w:t xml:space="preserve"> </w:t>
      </w:r>
      <w:r w:rsidRPr="00667C17">
        <w:rPr>
          <w:rFonts w:ascii="Arial" w:hAnsi="Arial" w:cs="Arial"/>
          <w:b/>
          <w:bCs/>
          <w:i/>
          <w:iCs/>
          <w:u w:val="single"/>
        </w:rPr>
        <w:t>caso</w:t>
      </w:r>
      <w:r w:rsidRPr="00667C17">
        <w:rPr>
          <w:rFonts w:ascii="Arial" w:hAnsi="Arial" w:cs="Arial"/>
          <w:b/>
          <w:bCs/>
          <w:i/>
          <w:iCs/>
          <w:spacing w:val="-14"/>
          <w:u w:val="single"/>
        </w:rPr>
        <w:t xml:space="preserve"> </w:t>
      </w:r>
      <w:r w:rsidRPr="00667C17">
        <w:rPr>
          <w:rFonts w:ascii="Arial" w:hAnsi="Arial" w:cs="Arial"/>
          <w:b/>
          <w:bCs/>
          <w:i/>
          <w:iCs/>
          <w:u w:val="single"/>
        </w:rPr>
        <w:t>de</w:t>
      </w:r>
      <w:r w:rsidRPr="00667C17">
        <w:rPr>
          <w:rFonts w:ascii="Arial" w:hAnsi="Arial" w:cs="Arial"/>
          <w:b/>
          <w:bCs/>
          <w:i/>
          <w:iCs/>
          <w:spacing w:val="-17"/>
          <w:u w:val="single"/>
        </w:rPr>
        <w:t xml:space="preserve"> </w:t>
      </w:r>
      <w:r w:rsidRPr="00667C17">
        <w:rPr>
          <w:rFonts w:ascii="Arial" w:hAnsi="Arial" w:cs="Arial"/>
          <w:b/>
          <w:bCs/>
          <w:i/>
          <w:iCs/>
          <w:u w:val="single"/>
        </w:rPr>
        <w:t>accidentes,</w:t>
      </w:r>
      <w:r w:rsidRPr="00667C17">
        <w:rPr>
          <w:rFonts w:ascii="Arial" w:hAnsi="Arial" w:cs="Arial"/>
          <w:b/>
          <w:bCs/>
          <w:i/>
          <w:iCs/>
          <w:spacing w:val="-13"/>
          <w:u w:val="single"/>
        </w:rPr>
        <w:t xml:space="preserve"> </w:t>
      </w:r>
      <w:r w:rsidRPr="00667C17">
        <w:rPr>
          <w:rFonts w:ascii="Arial" w:hAnsi="Arial" w:cs="Arial"/>
          <w:b/>
          <w:bCs/>
          <w:i/>
          <w:iCs/>
          <w:u w:val="single"/>
        </w:rPr>
        <w:t>para</w:t>
      </w:r>
      <w:r w:rsidRPr="00667C17">
        <w:rPr>
          <w:rFonts w:ascii="Arial" w:hAnsi="Arial" w:cs="Arial"/>
          <w:b/>
          <w:bCs/>
          <w:i/>
          <w:iCs/>
          <w:spacing w:val="-15"/>
          <w:u w:val="single"/>
        </w:rPr>
        <w:t xml:space="preserve"> </w:t>
      </w:r>
      <w:r w:rsidRPr="00667C17">
        <w:rPr>
          <w:rFonts w:ascii="Arial" w:hAnsi="Arial" w:cs="Arial"/>
          <w:b/>
          <w:bCs/>
          <w:i/>
          <w:iCs/>
          <w:u w:val="single"/>
        </w:rPr>
        <w:t>garantizar,</w:t>
      </w:r>
      <w:r w:rsidRPr="00667C17">
        <w:rPr>
          <w:rFonts w:ascii="Arial" w:hAnsi="Arial" w:cs="Arial"/>
          <w:b/>
          <w:bCs/>
          <w:i/>
          <w:iCs/>
          <w:spacing w:val="-17"/>
          <w:u w:val="single"/>
        </w:rPr>
        <w:t xml:space="preserve"> </w:t>
      </w:r>
      <w:r w:rsidRPr="00667C17">
        <w:rPr>
          <w:rFonts w:ascii="Arial" w:hAnsi="Arial" w:cs="Arial"/>
          <w:b/>
          <w:bCs/>
          <w:i/>
          <w:iCs/>
          <w:u w:val="single"/>
        </w:rPr>
        <w:t>al</w:t>
      </w:r>
      <w:r w:rsidRPr="00667C17">
        <w:rPr>
          <w:rFonts w:ascii="Arial" w:hAnsi="Arial" w:cs="Arial"/>
          <w:b/>
          <w:bCs/>
          <w:i/>
          <w:iCs/>
          <w:spacing w:val="-13"/>
          <w:u w:val="single"/>
        </w:rPr>
        <w:t xml:space="preserve"> </w:t>
      </w:r>
      <w:r w:rsidRPr="00667C17">
        <w:rPr>
          <w:rFonts w:ascii="Arial" w:hAnsi="Arial" w:cs="Arial"/>
          <w:b/>
          <w:bCs/>
          <w:i/>
          <w:iCs/>
          <w:u w:val="single"/>
        </w:rPr>
        <w:t>menos</w:t>
      </w:r>
      <w:r w:rsidRPr="00667C17">
        <w:rPr>
          <w:rFonts w:ascii="Arial" w:hAnsi="Arial" w:cs="Arial"/>
          <w:b/>
          <w:bCs/>
          <w:i/>
          <w:iCs/>
          <w:spacing w:val="-17"/>
          <w:u w:val="single"/>
        </w:rPr>
        <w:t xml:space="preserve"> </w:t>
      </w:r>
      <w:r w:rsidRPr="00667C17">
        <w:rPr>
          <w:rFonts w:ascii="Arial" w:hAnsi="Arial" w:cs="Arial"/>
          <w:b/>
          <w:bCs/>
          <w:i/>
          <w:iCs/>
          <w:u w:val="single"/>
        </w:rPr>
        <w:t>razonablemente,</w:t>
      </w:r>
      <w:r w:rsidRPr="00667C17">
        <w:rPr>
          <w:rFonts w:ascii="Arial" w:hAnsi="Arial" w:cs="Arial"/>
          <w:b/>
          <w:bCs/>
          <w:i/>
          <w:iCs/>
          <w:spacing w:val="-59"/>
          <w:u w:val="single"/>
        </w:rPr>
        <w:t xml:space="preserve"> </w:t>
      </w:r>
      <w:r w:rsidRPr="00667C17">
        <w:rPr>
          <w:rFonts w:ascii="Arial" w:hAnsi="Arial" w:cs="Arial"/>
          <w:b/>
          <w:bCs/>
          <w:i/>
          <w:iCs/>
          <w:u w:val="single"/>
        </w:rPr>
        <w:t>la</w:t>
      </w:r>
      <w:r w:rsidRPr="00667C17">
        <w:rPr>
          <w:rFonts w:ascii="Arial" w:hAnsi="Arial" w:cs="Arial"/>
          <w:b/>
          <w:bCs/>
          <w:i/>
          <w:iCs/>
          <w:spacing w:val="2"/>
          <w:u w:val="single"/>
        </w:rPr>
        <w:t xml:space="preserve"> </w:t>
      </w:r>
      <w:r w:rsidRPr="00667C17">
        <w:rPr>
          <w:rFonts w:ascii="Arial" w:hAnsi="Arial" w:cs="Arial"/>
          <w:b/>
          <w:bCs/>
          <w:i/>
          <w:iCs/>
          <w:u w:val="single"/>
        </w:rPr>
        <w:t>seguridad</w:t>
      </w:r>
      <w:r w:rsidRPr="00667C17">
        <w:rPr>
          <w:rFonts w:ascii="Arial" w:hAnsi="Arial" w:cs="Arial"/>
          <w:b/>
          <w:bCs/>
          <w:i/>
          <w:iCs/>
          <w:spacing w:val="-5"/>
          <w:u w:val="single"/>
        </w:rPr>
        <w:t xml:space="preserve"> </w:t>
      </w:r>
      <w:r w:rsidRPr="00667C17">
        <w:rPr>
          <w:rFonts w:ascii="Arial" w:hAnsi="Arial" w:cs="Arial"/>
          <w:b/>
          <w:bCs/>
          <w:i/>
          <w:iCs/>
          <w:u w:val="single"/>
        </w:rPr>
        <w:t>y</w:t>
      </w:r>
      <w:r w:rsidRPr="00667C17">
        <w:rPr>
          <w:rFonts w:ascii="Arial" w:hAnsi="Arial" w:cs="Arial"/>
          <w:b/>
          <w:bCs/>
          <w:i/>
          <w:iCs/>
          <w:spacing w:val="-1"/>
          <w:u w:val="single"/>
        </w:rPr>
        <w:t xml:space="preserve"> </w:t>
      </w:r>
      <w:r w:rsidRPr="00667C17">
        <w:rPr>
          <w:rFonts w:ascii="Arial" w:hAnsi="Arial" w:cs="Arial"/>
          <w:b/>
          <w:bCs/>
          <w:i/>
          <w:iCs/>
          <w:u w:val="single"/>
        </w:rPr>
        <w:t>la</w:t>
      </w:r>
      <w:r w:rsidRPr="00667C17">
        <w:rPr>
          <w:rFonts w:ascii="Arial" w:hAnsi="Arial" w:cs="Arial"/>
          <w:b/>
          <w:bCs/>
          <w:i/>
          <w:iCs/>
          <w:spacing w:val="-2"/>
          <w:u w:val="single"/>
        </w:rPr>
        <w:t xml:space="preserve"> </w:t>
      </w:r>
      <w:r w:rsidRPr="00667C17">
        <w:rPr>
          <w:rFonts w:ascii="Arial" w:hAnsi="Arial" w:cs="Arial"/>
          <w:b/>
          <w:bCs/>
          <w:i/>
          <w:iCs/>
          <w:u w:val="single"/>
        </w:rPr>
        <w:t>vida</w:t>
      </w:r>
      <w:r w:rsidRPr="00667C17">
        <w:rPr>
          <w:rFonts w:ascii="Arial" w:hAnsi="Arial" w:cs="Arial"/>
          <w:b/>
          <w:bCs/>
          <w:i/>
          <w:iCs/>
          <w:spacing w:val="-2"/>
          <w:u w:val="single"/>
        </w:rPr>
        <w:t xml:space="preserve"> </w:t>
      </w:r>
      <w:r w:rsidRPr="00667C17">
        <w:rPr>
          <w:rFonts w:ascii="Arial" w:hAnsi="Arial" w:cs="Arial"/>
          <w:b/>
          <w:bCs/>
          <w:i/>
          <w:iCs/>
          <w:u w:val="single"/>
        </w:rPr>
        <w:t>del</w:t>
      </w:r>
      <w:r w:rsidRPr="00667C17">
        <w:rPr>
          <w:rFonts w:ascii="Arial" w:hAnsi="Arial" w:cs="Arial"/>
          <w:b/>
          <w:bCs/>
          <w:i/>
          <w:iCs/>
          <w:spacing w:val="2"/>
          <w:u w:val="single"/>
        </w:rPr>
        <w:t xml:space="preserve"> </w:t>
      </w:r>
      <w:r w:rsidRPr="00667C17">
        <w:rPr>
          <w:rFonts w:ascii="Arial" w:hAnsi="Arial" w:cs="Arial"/>
          <w:b/>
          <w:bCs/>
          <w:i/>
          <w:iCs/>
          <w:u w:val="single"/>
        </w:rPr>
        <w:t>trabajador.</w:t>
      </w:r>
    </w:p>
    <w:p w14:paraId="66F06133" w14:textId="77777777" w:rsidR="00940010" w:rsidRPr="00667C17" w:rsidRDefault="00940010" w:rsidP="0061706C">
      <w:pPr>
        <w:ind w:left="567" w:right="276"/>
        <w:jc w:val="both"/>
        <w:rPr>
          <w:rFonts w:ascii="Arial" w:hAnsi="Arial" w:cs="Arial"/>
          <w:b/>
          <w:bCs/>
          <w:i/>
          <w:iCs/>
          <w:u w:val="thick"/>
        </w:rPr>
      </w:pPr>
    </w:p>
    <w:p w14:paraId="2ECDCF26" w14:textId="77777777" w:rsidR="00940010" w:rsidRPr="00667C17" w:rsidRDefault="00940010" w:rsidP="0061706C">
      <w:pPr>
        <w:ind w:left="567" w:right="276"/>
        <w:jc w:val="both"/>
        <w:rPr>
          <w:rFonts w:ascii="Arial" w:hAnsi="Arial" w:cs="Arial"/>
          <w:i/>
          <w:iCs/>
          <w:u w:val="single"/>
        </w:rPr>
      </w:pPr>
      <w:r w:rsidRPr="00667C17">
        <w:rPr>
          <w:rFonts w:ascii="Arial" w:hAnsi="Arial" w:cs="Arial"/>
          <w:i/>
          <w:iCs/>
          <w:u w:val="single"/>
        </w:rPr>
        <w:t>(…)</w:t>
      </w:r>
    </w:p>
    <w:p w14:paraId="2890B4AE" w14:textId="77777777" w:rsidR="00940010" w:rsidRPr="00667C17" w:rsidRDefault="00940010" w:rsidP="0061706C">
      <w:pPr>
        <w:pStyle w:val="Textoindependiente"/>
        <w:ind w:left="567" w:right="276"/>
        <w:jc w:val="both"/>
        <w:rPr>
          <w:rFonts w:ascii="Arial" w:hAnsi="Arial" w:cs="Arial"/>
          <w:i/>
          <w:iCs/>
          <w:sz w:val="22"/>
          <w:szCs w:val="22"/>
        </w:rPr>
      </w:pPr>
    </w:p>
    <w:p w14:paraId="527042D0" w14:textId="77777777" w:rsidR="00940010" w:rsidRPr="00667C17" w:rsidRDefault="00940010" w:rsidP="0061706C">
      <w:pPr>
        <w:ind w:left="567" w:right="276"/>
        <w:jc w:val="both"/>
        <w:rPr>
          <w:rFonts w:ascii="Arial" w:hAnsi="Arial" w:cs="Arial"/>
          <w:b/>
          <w:bCs/>
          <w:i/>
          <w:iCs/>
          <w:u w:val="single"/>
          <w:vertAlign w:val="superscript"/>
        </w:rPr>
      </w:pPr>
      <w:r w:rsidRPr="00667C17">
        <w:rPr>
          <w:rFonts w:ascii="Arial" w:hAnsi="Arial" w:cs="Arial"/>
          <w:i/>
          <w:iCs/>
        </w:rPr>
        <w:t>Probado</w:t>
      </w:r>
      <w:r w:rsidRPr="00667C17">
        <w:rPr>
          <w:rFonts w:ascii="Arial" w:hAnsi="Arial" w:cs="Arial"/>
          <w:i/>
          <w:iCs/>
          <w:spacing w:val="1"/>
        </w:rPr>
        <w:t xml:space="preserve"> </w:t>
      </w:r>
      <w:r w:rsidRPr="00667C17">
        <w:rPr>
          <w:rFonts w:ascii="Arial" w:hAnsi="Arial" w:cs="Arial"/>
          <w:i/>
          <w:iCs/>
        </w:rPr>
        <w:t>el</w:t>
      </w:r>
      <w:r w:rsidRPr="00667C17">
        <w:rPr>
          <w:rFonts w:ascii="Arial" w:hAnsi="Arial" w:cs="Arial"/>
          <w:i/>
          <w:iCs/>
          <w:spacing w:val="1"/>
        </w:rPr>
        <w:t xml:space="preserve"> </w:t>
      </w:r>
      <w:r w:rsidRPr="00667C17">
        <w:rPr>
          <w:rFonts w:ascii="Arial" w:hAnsi="Arial" w:cs="Arial"/>
          <w:i/>
          <w:iCs/>
        </w:rPr>
        <w:t>incumplimiento,</w:t>
      </w:r>
      <w:r w:rsidRPr="00667C17">
        <w:rPr>
          <w:rFonts w:ascii="Arial" w:hAnsi="Arial" w:cs="Arial"/>
          <w:i/>
          <w:iCs/>
          <w:spacing w:val="1"/>
        </w:rPr>
        <w:t xml:space="preserve"> </w:t>
      </w:r>
      <w:r w:rsidRPr="00667C17">
        <w:rPr>
          <w:rFonts w:ascii="Arial" w:hAnsi="Arial" w:cs="Arial"/>
          <w:i/>
          <w:iCs/>
        </w:rPr>
        <w:t>el</w:t>
      </w:r>
      <w:r w:rsidRPr="00667C17">
        <w:rPr>
          <w:rFonts w:ascii="Arial" w:hAnsi="Arial" w:cs="Arial"/>
          <w:i/>
          <w:iCs/>
          <w:spacing w:val="1"/>
        </w:rPr>
        <w:t xml:space="preserve"> </w:t>
      </w:r>
      <w:r w:rsidRPr="00667C17">
        <w:rPr>
          <w:rFonts w:ascii="Arial" w:hAnsi="Arial" w:cs="Arial"/>
          <w:i/>
          <w:iCs/>
        </w:rPr>
        <w:t>empleador,</w:t>
      </w:r>
      <w:r w:rsidRPr="00667C17">
        <w:rPr>
          <w:rFonts w:ascii="Arial" w:hAnsi="Arial" w:cs="Arial"/>
          <w:i/>
          <w:iCs/>
          <w:spacing w:val="1"/>
        </w:rPr>
        <w:t xml:space="preserve"> </w:t>
      </w:r>
      <w:r w:rsidRPr="00667C17">
        <w:rPr>
          <w:rFonts w:ascii="Arial" w:hAnsi="Arial" w:cs="Arial"/>
          <w:i/>
          <w:iCs/>
        </w:rPr>
        <w:t>como</w:t>
      </w:r>
      <w:r w:rsidRPr="00667C17">
        <w:rPr>
          <w:rFonts w:ascii="Arial" w:hAnsi="Arial" w:cs="Arial"/>
          <w:i/>
          <w:iCs/>
          <w:spacing w:val="1"/>
        </w:rPr>
        <w:t xml:space="preserve"> </w:t>
      </w:r>
      <w:r w:rsidRPr="00667C17">
        <w:rPr>
          <w:rFonts w:ascii="Arial" w:hAnsi="Arial" w:cs="Arial"/>
          <w:i/>
          <w:iCs/>
        </w:rPr>
        <w:t>todo</w:t>
      </w:r>
      <w:r w:rsidRPr="00667C17">
        <w:rPr>
          <w:rFonts w:ascii="Arial" w:hAnsi="Arial" w:cs="Arial"/>
          <w:i/>
          <w:iCs/>
          <w:spacing w:val="1"/>
        </w:rPr>
        <w:t xml:space="preserve"> </w:t>
      </w:r>
      <w:r w:rsidRPr="00667C17">
        <w:rPr>
          <w:rFonts w:ascii="Arial" w:hAnsi="Arial" w:cs="Arial"/>
          <w:i/>
          <w:iCs/>
        </w:rPr>
        <w:t>deudor,</w:t>
      </w:r>
      <w:r w:rsidRPr="00667C17">
        <w:rPr>
          <w:rFonts w:ascii="Arial" w:hAnsi="Arial" w:cs="Arial"/>
          <w:i/>
          <w:iCs/>
          <w:spacing w:val="1"/>
        </w:rPr>
        <w:t xml:space="preserve"> </w:t>
      </w:r>
      <w:r w:rsidRPr="00667C17">
        <w:rPr>
          <w:rFonts w:ascii="Arial" w:hAnsi="Arial" w:cs="Arial"/>
          <w:i/>
          <w:iCs/>
        </w:rPr>
        <w:t>sólo</w:t>
      </w:r>
      <w:r w:rsidRPr="00667C17">
        <w:rPr>
          <w:rFonts w:ascii="Arial" w:hAnsi="Arial" w:cs="Arial"/>
          <w:i/>
          <w:iCs/>
          <w:spacing w:val="1"/>
        </w:rPr>
        <w:t xml:space="preserve"> </w:t>
      </w:r>
      <w:r w:rsidRPr="00667C17">
        <w:rPr>
          <w:rFonts w:ascii="Arial" w:hAnsi="Arial" w:cs="Arial"/>
          <w:b/>
          <w:bCs/>
          <w:i/>
          <w:iCs/>
          <w:u w:val="single"/>
        </w:rPr>
        <w:t>se</w:t>
      </w:r>
      <w:r w:rsidRPr="00667C17">
        <w:rPr>
          <w:rFonts w:ascii="Arial" w:hAnsi="Arial" w:cs="Arial"/>
          <w:b/>
          <w:bCs/>
          <w:i/>
          <w:iCs/>
          <w:spacing w:val="1"/>
          <w:u w:val="single"/>
        </w:rPr>
        <w:t xml:space="preserve"> </w:t>
      </w:r>
      <w:r w:rsidRPr="00667C17">
        <w:rPr>
          <w:rFonts w:ascii="Arial" w:hAnsi="Arial" w:cs="Arial"/>
          <w:b/>
          <w:bCs/>
          <w:i/>
          <w:iCs/>
          <w:u w:val="single"/>
        </w:rPr>
        <w:t>libera</w:t>
      </w:r>
      <w:r w:rsidRPr="00667C17">
        <w:rPr>
          <w:rFonts w:ascii="Arial" w:hAnsi="Arial" w:cs="Arial"/>
          <w:b/>
          <w:bCs/>
          <w:i/>
          <w:iCs/>
          <w:spacing w:val="1"/>
          <w:u w:val="single"/>
        </w:rPr>
        <w:t xml:space="preserve"> </w:t>
      </w:r>
      <w:r w:rsidRPr="00667C17">
        <w:rPr>
          <w:rFonts w:ascii="Arial" w:hAnsi="Arial" w:cs="Arial"/>
          <w:b/>
          <w:bCs/>
          <w:i/>
          <w:iCs/>
          <w:u w:val="single"/>
        </w:rPr>
        <w:t>de</w:t>
      </w:r>
      <w:r w:rsidRPr="00667C17">
        <w:rPr>
          <w:rFonts w:ascii="Arial" w:hAnsi="Arial" w:cs="Arial"/>
          <w:b/>
          <w:bCs/>
          <w:i/>
          <w:iCs/>
          <w:spacing w:val="1"/>
          <w:u w:val="single"/>
        </w:rPr>
        <w:t xml:space="preserve"> </w:t>
      </w:r>
      <w:r w:rsidRPr="00667C17">
        <w:rPr>
          <w:rFonts w:ascii="Arial" w:hAnsi="Arial" w:cs="Arial"/>
          <w:b/>
          <w:bCs/>
          <w:i/>
          <w:iCs/>
          <w:u w:val="single"/>
        </w:rPr>
        <w:t>responsabilidad si acredita que obró con mediana diligencia en la adopción de las</w:t>
      </w:r>
      <w:r w:rsidRPr="00667C17">
        <w:rPr>
          <w:rFonts w:ascii="Arial" w:hAnsi="Arial" w:cs="Arial"/>
          <w:b/>
          <w:bCs/>
          <w:i/>
          <w:iCs/>
          <w:spacing w:val="1"/>
          <w:u w:val="single"/>
        </w:rPr>
        <w:t xml:space="preserve"> </w:t>
      </w:r>
      <w:r w:rsidRPr="00667C17">
        <w:rPr>
          <w:rFonts w:ascii="Arial" w:hAnsi="Arial" w:cs="Arial"/>
          <w:b/>
          <w:bCs/>
          <w:i/>
          <w:iCs/>
          <w:u w:val="single"/>
        </w:rPr>
        <w:t>medidas</w:t>
      </w:r>
      <w:r w:rsidRPr="00667C17">
        <w:rPr>
          <w:rFonts w:ascii="Arial" w:hAnsi="Arial" w:cs="Arial"/>
          <w:b/>
          <w:bCs/>
          <w:i/>
          <w:iCs/>
          <w:spacing w:val="-2"/>
          <w:u w:val="single"/>
        </w:rPr>
        <w:t xml:space="preserve"> </w:t>
      </w:r>
      <w:r w:rsidRPr="00667C17">
        <w:rPr>
          <w:rFonts w:ascii="Arial" w:hAnsi="Arial" w:cs="Arial"/>
          <w:b/>
          <w:bCs/>
          <w:i/>
          <w:iCs/>
          <w:u w:val="single"/>
        </w:rPr>
        <w:t>de</w:t>
      </w:r>
      <w:r w:rsidRPr="00667C17">
        <w:rPr>
          <w:rFonts w:ascii="Arial" w:hAnsi="Arial" w:cs="Arial"/>
          <w:b/>
          <w:bCs/>
          <w:i/>
          <w:iCs/>
          <w:spacing w:val="-2"/>
          <w:u w:val="single"/>
        </w:rPr>
        <w:t xml:space="preserve"> </w:t>
      </w:r>
      <w:r w:rsidRPr="00667C17">
        <w:rPr>
          <w:rFonts w:ascii="Arial" w:hAnsi="Arial" w:cs="Arial"/>
          <w:b/>
          <w:bCs/>
          <w:i/>
          <w:iCs/>
          <w:u w:val="single"/>
        </w:rPr>
        <w:t>seguridad’’.</w:t>
      </w:r>
      <w:r w:rsidRPr="00667C17">
        <w:rPr>
          <w:rStyle w:val="Refdenotaalpie"/>
          <w:rFonts w:ascii="Arial" w:hAnsi="Arial" w:cs="Arial"/>
          <w:b/>
          <w:bCs/>
          <w:i/>
          <w:iCs/>
          <w:u w:val="single"/>
        </w:rPr>
        <w:footnoteReference w:id="2"/>
      </w:r>
    </w:p>
    <w:p w14:paraId="37C009F8" w14:textId="77777777" w:rsidR="00940010" w:rsidRPr="00667C17" w:rsidRDefault="00940010" w:rsidP="0061706C">
      <w:pPr>
        <w:pStyle w:val="Textoindependiente"/>
        <w:ind w:left="601"/>
        <w:jc w:val="both"/>
        <w:rPr>
          <w:rFonts w:ascii="Arial" w:hAnsi="Arial" w:cs="Arial"/>
          <w:b/>
          <w:bCs/>
          <w:i/>
          <w:iCs/>
          <w:sz w:val="22"/>
          <w:szCs w:val="22"/>
        </w:rPr>
      </w:pPr>
    </w:p>
    <w:p w14:paraId="5D4B31DA" w14:textId="77777777" w:rsidR="00940010" w:rsidRPr="00667C17" w:rsidRDefault="00940010" w:rsidP="0061706C">
      <w:pPr>
        <w:pStyle w:val="Textoindependiente"/>
        <w:jc w:val="both"/>
        <w:rPr>
          <w:rFonts w:ascii="Arial" w:hAnsi="Arial" w:cs="Arial"/>
          <w:sz w:val="22"/>
          <w:szCs w:val="22"/>
        </w:rPr>
      </w:pPr>
      <w:r w:rsidRPr="00667C17">
        <w:rPr>
          <w:rFonts w:ascii="Arial" w:hAnsi="Arial" w:cs="Arial"/>
          <w:color w:val="111111"/>
          <w:sz w:val="22"/>
          <w:szCs w:val="22"/>
        </w:rPr>
        <w:t>C</w:t>
      </w:r>
      <w:r w:rsidRPr="00667C17">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667C17">
        <w:rPr>
          <w:rFonts w:ascii="Arial" w:hAnsi="Arial" w:cs="Arial"/>
          <w:sz w:val="22"/>
          <w:szCs w:val="22"/>
        </w:rPr>
        <w:t>ii</w:t>
      </w:r>
      <w:proofErr w:type="spellEnd"/>
      <w:r w:rsidRPr="00667C17">
        <w:rPr>
          <w:rFonts w:ascii="Arial" w:hAnsi="Arial" w:cs="Arial"/>
          <w:sz w:val="22"/>
          <w:szCs w:val="22"/>
        </w:rPr>
        <w:t>) a los objetos manipulados en ejercicio de la actividad laboral (fuente) o (</w:t>
      </w:r>
      <w:proofErr w:type="spellStart"/>
      <w:r w:rsidRPr="00667C17">
        <w:rPr>
          <w:rFonts w:ascii="Arial" w:hAnsi="Arial" w:cs="Arial"/>
          <w:sz w:val="22"/>
          <w:szCs w:val="22"/>
        </w:rPr>
        <w:t>iii</w:t>
      </w:r>
      <w:proofErr w:type="spellEnd"/>
      <w:r w:rsidRPr="00667C17">
        <w:rPr>
          <w:rFonts w:ascii="Arial" w:hAnsi="Arial" w:cs="Arial"/>
          <w:sz w:val="22"/>
          <w:szCs w:val="22"/>
        </w:rPr>
        <w:t>) al trabajador (persona), se materializa un accidente o enfermedad de trabajo.</w:t>
      </w:r>
    </w:p>
    <w:p w14:paraId="28C47255" w14:textId="77777777" w:rsidR="00940010" w:rsidRPr="00667C17" w:rsidRDefault="00940010" w:rsidP="0061706C">
      <w:pPr>
        <w:pStyle w:val="Textoindependiente"/>
        <w:jc w:val="both"/>
        <w:rPr>
          <w:rFonts w:ascii="Arial" w:hAnsi="Arial" w:cs="Arial"/>
          <w:color w:val="111111"/>
          <w:sz w:val="22"/>
          <w:szCs w:val="22"/>
        </w:rPr>
      </w:pPr>
    </w:p>
    <w:p w14:paraId="1362DD34" w14:textId="77777777" w:rsidR="00940010" w:rsidRPr="00667C17" w:rsidRDefault="00940010" w:rsidP="0061706C">
      <w:pPr>
        <w:pStyle w:val="Textoindependiente"/>
        <w:jc w:val="both"/>
        <w:rPr>
          <w:rFonts w:ascii="Arial" w:hAnsi="Arial" w:cs="Arial"/>
          <w:sz w:val="22"/>
          <w:szCs w:val="22"/>
        </w:rPr>
      </w:pPr>
      <w:r w:rsidRPr="00667C17">
        <w:rPr>
          <w:rFonts w:ascii="Arial" w:hAnsi="Arial" w:cs="Arial"/>
          <w:color w:val="111111"/>
          <w:sz w:val="22"/>
          <w:szCs w:val="22"/>
        </w:rPr>
        <w:t>C</w:t>
      </w:r>
      <w:r w:rsidRPr="00667C17">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52CCE1D1" w14:textId="77777777" w:rsidR="00940010" w:rsidRPr="00667C17" w:rsidRDefault="00940010" w:rsidP="0061706C">
      <w:pPr>
        <w:pStyle w:val="Textoindependiente"/>
        <w:jc w:val="both"/>
        <w:rPr>
          <w:rFonts w:ascii="Arial" w:hAnsi="Arial" w:cs="Arial"/>
          <w:i/>
          <w:iCs/>
          <w:sz w:val="22"/>
          <w:szCs w:val="22"/>
        </w:rPr>
      </w:pPr>
    </w:p>
    <w:p w14:paraId="18FFE52C" w14:textId="77777777" w:rsidR="00940010" w:rsidRPr="00667C17" w:rsidRDefault="00940010" w:rsidP="0061706C">
      <w:pPr>
        <w:ind w:left="567" w:right="276"/>
        <w:jc w:val="both"/>
        <w:rPr>
          <w:rFonts w:ascii="Arial" w:hAnsi="Arial" w:cs="Arial"/>
        </w:rPr>
      </w:pPr>
      <w:r w:rsidRPr="00667C17">
        <w:rPr>
          <w:rFonts w:ascii="Arial" w:hAnsi="Arial" w:cs="Arial"/>
          <w:i/>
          <w:iCs/>
        </w:rPr>
        <w:t>“Allí se sostuvo que esa 'culpa suficiente comprobada' del empleador o, dicho, en otros</w:t>
      </w:r>
      <w:r w:rsidRPr="00667C17">
        <w:rPr>
          <w:rFonts w:ascii="Arial" w:hAnsi="Arial" w:cs="Arial"/>
          <w:i/>
          <w:iCs/>
          <w:spacing w:val="1"/>
        </w:rPr>
        <w:t xml:space="preserve"> </w:t>
      </w:r>
      <w:r w:rsidRPr="00667C17">
        <w:rPr>
          <w:rFonts w:ascii="Arial" w:hAnsi="Arial" w:cs="Arial"/>
          <w:i/>
          <w:iCs/>
        </w:rPr>
        <w:t xml:space="preserve">términos, </w:t>
      </w:r>
      <w:r w:rsidRPr="00667C17">
        <w:rPr>
          <w:rFonts w:ascii="Arial" w:hAnsi="Arial" w:cs="Arial"/>
          <w:b/>
          <w:bCs/>
          <w:i/>
          <w:iCs/>
          <w:u w:val="single"/>
        </w:rPr>
        <w:t>prueba suficiente de la culpa del empleador, corresponde asumirla al</w:t>
      </w:r>
      <w:r w:rsidRPr="00667C17">
        <w:rPr>
          <w:rFonts w:ascii="Arial" w:hAnsi="Arial" w:cs="Arial"/>
          <w:b/>
          <w:bCs/>
          <w:i/>
          <w:iCs/>
          <w:spacing w:val="1"/>
          <w:u w:val="single"/>
        </w:rPr>
        <w:t xml:space="preserve"> </w:t>
      </w:r>
      <w:r w:rsidRPr="00667C17">
        <w:rPr>
          <w:rFonts w:ascii="Arial" w:hAnsi="Arial" w:cs="Arial"/>
          <w:b/>
          <w:bCs/>
          <w:i/>
          <w:iCs/>
          <w:u w:val="single"/>
        </w:rPr>
        <w:t>trabajador demandante</w:t>
      </w:r>
      <w:r w:rsidRPr="00667C17">
        <w:rPr>
          <w:rFonts w:ascii="Arial" w:hAnsi="Arial" w:cs="Arial"/>
          <w:i/>
          <w:iCs/>
        </w:rPr>
        <w:t>, en acatamiento de la regla general de la carga de la prueba de</w:t>
      </w:r>
      <w:r w:rsidRPr="00667C17">
        <w:rPr>
          <w:rFonts w:ascii="Arial" w:hAnsi="Arial" w:cs="Arial"/>
          <w:i/>
          <w:iCs/>
          <w:spacing w:val="-59"/>
        </w:rPr>
        <w:t xml:space="preserve"> </w:t>
      </w:r>
      <w:r w:rsidRPr="00667C17">
        <w:rPr>
          <w:rFonts w:ascii="Arial" w:hAnsi="Arial" w:cs="Arial"/>
          <w:i/>
          <w:iCs/>
          <w:spacing w:val="-1"/>
        </w:rPr>
        <w:t>que</w:t>
      </w:r>
      <w:r w:rsidRPr="00667C17">
        <w:rPr>
          <w:rFonts w:ascii="Arial" w:hAnsi="Arial" w:cs="Arial"/>
          <w:i/>
          <w:iCs/>
          <w:spacing w:val="-15"/>
        </w:rPr>
        <w:t xml:space="preserve"> </w:t>
      </w:r>
      <w:r w:rsidRPr="00667C17">
        <w:rPr>
          <w:rFonts w:ascii="Arial" w:hAnsi="Arial" w:cs="Arial"/>
          <w:i/>
          <w:iCs/>
          <w:spacing w:val="-1"/>
        </w:rPr>
        <w:t>trata</w:t>
      </w:r>
      <w:r w:rsidRPr="00667C17">
        <w:rPr>
          <w:rFonts w:ascii="Arial" w:hAnsi="Arial" w:cs="Arial"/>
          <w:i/>
          <w:iCs/>
          <w:spacing w:val="-16"/>
        </w:rPr>
        <w:t xml:space="preserve"> </w:t>
      </w:r>
      <w:r w:rsidRPr="00667C17">
        <w:rPr>
          <w:rFonts w:ascii="Arial" w:hAnsi="Arial" w:cs="Arial"/>
          <w:i/>
          <w:iCs/>
          <w:spacing w:val="-1"/>
        </w:rPr>
        <w:t>el</w:t>
      </w:r>
      <w:r w:rsidRPr="00667C17">
        <w:rPr>
          <w:rFonts w:ascii="Arial" w:hAnsi="Arial" w:cs="Arial"/>
          <w:i/>
          <w:iCs/>
          <w:spacing w:val="-18"/>
        </w:rPr>
        <w:t xml:space="preserve"> </w:t>
      </w:r>
      <w:r w:rsidRPr="00667C17">
        <w:rPr>
          <w:rFonts w:ascii="Arial" w:hAnsi="Arial" w:cs="Arial"/>
          <w:i/>
          <w:iCs/>
          <w:spacing w:val="-1"/>
        </w:rPr>
        <w:t>artículo</w:t>
      </w:r>
      <w:r w:rsidRPr="00667C17">
        <w:rPr>
          <w:rFonts w:ascii="Arial" w:hAnsi="Arial" w:cs="Arial"/>
          <w:i/>
          <w:iCs/>
          <w:spacing w:val="-15"/>
        </w:rPr>
        <w:t xml:space="preserve"> </w:t>
      </w:r>
      <w:r w:rsidRPr="00667C17">
        <w:rPr>
          <w:rFonts w:ascii="Arial" w:hAnsi="Arial" w:cs="Arial"/>
          <w:i/>
          <w:iCs/>
          <w:spacing w:val="-1"/>
        </w:rPr>
        <w:t>177</w:t>
      </w:r>
      <w:r w:rsidRPr="00667C17">
        <w:rPr>
          <w:rFonts w:ascii="Arial" w:hAnsi="Arial" w:cs="Arial"/>
          <w:i/>
          <w:iCs/>
          <w:spacing w:val="-15"/>
        </w:rPr>
        <w:t xml:space="preserve"> </w:t>
      </w:r>
      <w:r w:rsidRPr="00667C17">
        <w:rPr>
          <w:rFonts w:ascii="Arial" w:hAnsi="Arial" w:cs="Arial"/>
          <w:i/>
          <w:iCs/>
          <w:spacing w:val="-1"/>
        </w:rPr>
        <w:t>del</w:t>
      </w:r>
      <w:r w:rsidRPr="00667C17">
        <w:rPr>
          <w:rFonts w:ascii="Arial" w:hAnsi="Arial" w:cs="Arial"/>
          <w:i/>
          <w:iCs/>
          <w:spacing w:val="-14"/>
        </w:rPr>
        <w:t xml:space="preserve"> </w:t>
      </w:r>
      <w:r w:rsidRPr="00667C17">
        <w:rPr>
          <w:rFonts w:ascii="Arial" w:hAnsi="Arial" w:cs="Arial"/>
          <w:i/>
          <w:iCs/>
          <w:spacing w:val="-1"/>
        </w:rPr>
        <w:t>Código</w:t>
      </w:r>
      <w:r w:rsidRPr="00667C17">
        <w:rPr>
          <w:rFonts w:ascii="Arial" w:hAnsi="Arial" w:cs="Arial"/>
          <w:i/>
          <w:iCs/>
          <w:spacing w:val="-14"/>
        </w:rPr>
        <w:t xml:space="preserve"> </w:t>
      </w:r>
      <w:r w:rsidRPr="00667C17">
        <w:rPr>
          <w:rFonts w:ascii="Arial" w:hAnsi="Arial" w:cs="Arial"/>
          <w:i/>
          <w:iCs/>
          <w:spacing w:val="-1"/>
        </w:rPr>
        <w:t>de</w:t>
      </w:r>
      <w:r w:rsidRPr="00667C17">
        <w:rPr>
          <w:rFonts w:ascii="Arial" w:hAnsi="Arial" w:cs="Arial"/>
          <w:i/>
          <w:iCs/>
          <w:spacing w:val="-16"/>
        </w:rPr>
        <w:t xml:space="preserve"> </w:t>
      </w:r>
      <w:r w:rsidRPr="00667C17">
        <w:rPr>
          <w:rFonts w:ascii="Arial" w:hAnsi="Arial" w:cs="Arial"/>
          <w:i/>
          <w:iCs/>
          <w:spacing w:val="-1"/>
        </w:rPr>
        <w:t>Procedimiento</w:t>
      </w:r>
      <w:r w:rsidRPr="00667C17">
        <w:rPr>
          <w:rFonts w:ascii="Arial" w:hAnsi="Arial" w:cs="Arial"/>
          <w:i/>
          <w:iCs/>
          <w:spacing w:val="-9"/>
        </w:rPr>
        <w:t xml:space="preserve"> </w:t>
      </w:r>
      <w:r w:rsidRPr="00667C17">
        <w:rPr>
          <w:rFonts w:ascii="Arial" w:hAnsi="Arial" w:cs="Arial"/>
          <w:i/>
          <w:iCs/>
        </w:rPr>
        <w:t>Civil.</w:t>
      </w:r>
      <w:r w:rsidRPr="00667C17">
        <w:rPr>
          <w:rFonts w:ascii="Arial" w:hAnsi="Arial" w:cs="Arial"/>
          <w:i/>
          <w:iCs/>
          <w:spacing w:val="-17"/>
        </w:rPr>
        <w:t xml:space="preserve"> </w:t>
      </w:r>
      <w:r w:rsidRPr="00667C17">
        <w:rPr>
          <w:rFonts w:ascii="Arial" w:hAnsi="Arial" w:cs="Arial"/>
          <w:i/>
          <w:iCs/>
        </w:rPr>
        <w:t>Es</w:t>
      </w:r>
      <w:r w:rsidRPr="00667C17">
        <w:rPr>
          <w:rFonts w:ascii="Arial" w:hAnsi="Arial" w:cs="Arial"/>
          <w:i/>
          <w:iCs/>
          <w:spacing w:val="-17"/>
        </w:rPr>
        <w:t xml:space="preserve"> </w:t>
      </w:r>
      <w:r w:rsidRPr="00667C17">
        <w:rPr>
          <w:rFonts w:ascii="Arial" w:hAnsi="Arial" w:cs="Arial"/>
          <w:i/>
          <w:iCs/>
        </w:rPr>
        <w:t>decir,</w:t>
      </w:r>
      <w:r w:rsidRPr="00667C17">
        <w:rPr>
          <w:rFonts w:ascii="Arial" w:hAnsi="Arial" w:cs="Arial"/>
          <w:i/>
          <w:iCs/>
          <w:spacing w:val="-17"/>
        </w:rPr>
        <w:t xml:space="preserve"> </w:t>
      </w:r>
      <w:r w:rsidRPr="00667C17">
        <w:rPr>
          <w:rFonts w:ascii="Arial" w:hAnsi="Arial" w:cs="Arial"/>
          <w:i/>
          <w:iCs/>
        </w:rPr>
        <w:t>a</w:t>
      </w:r>
      <w:r w:rsidRPr="00667C17">
        <w:rPr>
          <w:rFonts w:ascii="Arial" w:hAnsi="Arial" w:cs="Arial"/>
          <w:i/>
          <w:iCs/>
          <w:spacing w:val="-15"/>
        </w:rPr>
        <w:t xml:space="preserve"> </w:t>
      </w:r>
      <w:r w:rsidRPr="00667C17">
        <w:rPr>
          <w:rFonts w:ascii="Arial" w:hAnsi="Arial" w:cs="Arial"/>
          <w:i/>
          <w:iCs/>
        </w:rPr>
        <w:t>éste</w:t>
      </w:r>
      <w:r w:rsidRPr="00667C17">
        <w:rPr>
          <w:rFonts w:ascii="Arial" w:hAnsi="Arial" w:cs="Arial"/>
          <w:i/>
          <w:iCs/>
          <w:spacing w:val="-16"/>
        </w:rPr>
        <w:t xml:space="preserve"> </w:t>
      </w:r>
      <w:r w:rsidRPr="00667C17">
        <w:rPr>
          <w:rFonts w:ascii="Arial" w:hAnsi="Arial" w:cs="Arial"/>
          <w:i/>
          <w:iCs/>
        </w:rPr>
        <w:t>compete</w:t>
      </w:r>
      <w:r w:rsidRPr="00667C17">
        <w:rPr>
          <w:rFonts w:ascii="Arial" w:hAnsi="Arial" w:cs="Arial"/>
          <w:i/>
          <w:iCs/>
          <w:spacing w:val="-15"/>
        </w:rPr>
        <w:t xml:space="preserve"> </w:t>
      </w:r>
      <w:r w:rsidRPr="00667C17">
        <w:rPr>
          <w:rFonts w:ascii="Arial" w:hAnsi="Arial" w:cs="Arial"/>
          <w:i/>
          <w:iCs/>
        </w:rPr>
        <w:t>'probar</w:t>
      </w:r>
      <w:r w:rsidRPr="00667C17">
        <w:rPr>
          <w:rFonts w:ascii="Arial" w:hAnsi="Arial" w:cs="Arial"/>
          <w:i/>
          <w:iCs/>
          <w:spacing w:val="-58"/>
        </w:rPr>
        <w:t xml:space="preserve"> </w:t>
      </w:r>
      <w:r w:rsidRPr="00667C17">
        <w:rPr>
          <w:rFonts w:ascii="Arial" w:hAnsi="Arial" w:cs="Arial"/>
          <w:i/>
          <w:iCs/>
        </w:rPr>
        <w:t>el supuesto de hecho' de la 'culpa', causa de la responsabilidad ordinaria y plena de</w:t>
      </w:r>
      <w:r w:rsidRPr="00667C17">
        <w:rPr>
          <w:rFonts w:ascii="Arial" w:hAnsi="Arial" w:cs="Arial"/>
          <w:i/>
          <w:iCs/>
          <w:spacing w:val="1"/>
        </w:rPr>
        <w:t xml:space="preserve"> </w:t>
      </w:r>
      <w:r w:rsidRPr="00667C17">
        <w:rPr>
          <w:rFonts w:ascii="Arial" w:hAnsi="Arial" w:cs="Arial"/>
          <w:i/>
          <w:iCs/>
        </w:rPr>
        <w:t>perjuicios</w:t>
      </w:r>
      <w:r w:rsidRPr="00667C17">
        <w:rPr>
          <w:rFonts w:ascii="Arial" w:hAnsi="Arial" w:cs="Arial"/>
          <w:i/>
          <w:iCs/>
          <w:spacing w:val="2"/>
        </w:rPr>
        <w:t xml:space="preserve"> </w:t>
      </w:r>
      <w:r w:rsidRPr="00667C17">
        <w:rPr>
          <w:rFonts w:ascii="Arial" w:hAnsi="Arial" w:cs="Arial"/>
          <w:i/>
          <w:iCs/>
        </w:rPr>
        <w:t>laboral”</w:t>
      </w:r>
      <w:r w:rsidRPr="00667C17">
        <w:rPr>
          <w:rStyle w:val="Refdenotaalpie"/>
          <w:rFonts w:ascii="Arial" w:hAnsi="Arial" w:cs="Arial"/>
          <w:i/>
          <w:iCs/>
        </w:rPr>
        <w:footnoteReference w:id="3"/>
      </w:r>
      <w:r w:rsidRPr="00667C17">
        <w:rPr>
          <w:rFonts w:ascii="Arial" w:hAnsi="Arial" w:cs="Arial"/>
          <w:i/>
          <w:iCs/>
        </w:rPr>
        <w:t xml:space="preserve"> </w:t>
      </w:r>
      <w:r w:rsidRPr="00667C17">
        <w:rPr>
          <w:rFonts w:ascii="Arial" w:hAnsi="Arial" w:cs="Arial"/>
        </w:rPr>
        <w:t>(Negrillas y</w:t>
      </w:r>
      <w:r w:rsidRPr="00667C17">
        <w:rPr>
          <w:rFonts w:ascii="Arial" w:hAnsi="Arial" w:cs="Arial"/>
          <w:spacing w:val="-2"/>
        </w:rPr>
        <w:t xml:space="preserve"> </w:t>
      </w:r>
      <w:r w:rsidRPr="00667C17">
        <w:rPr>
          <w:rFonts w:ascii="Arial" w:hAnsi="Arial" w:cs="Arial"/>
        </w:rPr>
        <w:t>Subrayado</w:t>
      </w:r>
      <w:r w:rsidRPr="00667C17">
        <w:rPr>
          <w:rFonts w:ascii="Arial" w:hAnsi="Arial" w:cs="Arial"/>
          <w:spacing w:val="-6"/>
        </w:rPr>
        <w:t xml:space="preserve"> </w:t>
      </w:r>
      <w:r w:rsidRPr="00667C17">
        <w:rPr>
          <w:rFonts w:ascii="Arial" w:hAnsi="Arial" w:cs="Arial"/>
        </w:rPr>
        <w:t>fuera</w:t>
      </w:r>
      <w:r w:rsidRPr="00667C17">
        <w:rPr>
          <w:rFonts w:ascii="Arial" w:hAnsi="Arial" w:cs="Arial"/>
          <w:spacing w:val="1"/>
        </w:rPr>
        <w:t xml:space="preserve"> </w:t>
      </w:r>
      <w:r w:rsidRPr="00667C17">
        <w:rPr>
          <w:rFonts w:ascii="Arial" w:hAnsi="Arial" w:cs="Arial"/>
        </w:rPr>
        <w:t>del</w:t>
      </w:r>
      <w:r w:rsidRPr="00667C17">
        <w:rPr>
          <w:rFonts w:ascii="Arial" w:hAnsi="Arial" w:cs="Arial"/>
          <w:spacing w:val="-8"/>
        </w:rPr>
        <w:t xml:space="preserve"> </w:t>
      </w:r>
      <w:r w:rsidRPr="00667C17">
        <w:rPr>
          <w:rFonts w:ascii="Arial" w:hAnsi="Arial" w:cs="Arial"/>
        </w:rPr>
        <w:t>texto</w:t>
      </w:r>
      <w:r w:rsidRPr="00667C17">
        <w:rPr>
          <w:rFonts w:ascii="Arial" w:hAnsi="Arial" w:cs="Arial"/>
          <w:spacing w:val="-3"/>
        </w:rPr>
        <w:t xml:space="preserve"> </w:t>
      </w:r>
      <w:r w:rsidRPr="00667C17">
        <w:rPr>
          <w:rFonts w:ascii="Arial" w:hAnsi="Arial" w:cs="Arial"/>
        </w:rPr>
        <w:t>original)</w:t>
      </w:r>
    </w:p>
    <w:p w14:paraId="2C077F16" w14:textId="77777777" w:rsidR="00940010" w:rsidRPr="00667C17" w:rsidRDefault="00940010" w:rsidP="0061706C">
      <w:pPr>
        <w:ind w:left="720"/>
        <w:jc w:val="both"/>
        <w:rPr>
          <w:rFonts w:ascii="Arial" w:hAnsi="Arial" w:cs="Arial"/>
        </w:rPr>
      </w:pPr>
    </w:p>
    <w:p w14:paraId="36A32803" w14:textId="49BA32D0"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el caso que nos ocupa, el apoderado de la parte demandante pretende imputar culpa a </w:t>
      </w:r>
      <w:r w:rsidR="00464953" w:rsidRPr="00667C17">
        <w:rPr>
          <w:rFonts w:ascii="Arial" w:hAnsi="Arial" w:cs="Arial"/>
          <w:sz w:val="22"/>
          <w:szCs w:val="22"/>
        </w:rPr>
        <w:t>MINCIVIL S.A</w:t>
      </w:r>
      <w:r w:rsidR="0080528E" w:rsidRPr="00667C17">
        <w:rPr>
          <w:rFonts w:ascii="Arial" w:hAnsi="Arial" w:cs="Arial"/>
          <w:sz w:val="22"/>
          <w:szCs w:val="22"/>
        </w:rPr>
        <w:t>.</w:t>
      </w:r>
      <w:r w:rsidR="00663DDC" w:rsidRPr="00667C17">
        <w:rPr>
          <w:rFonts w:ascii="Arial" w:hAnsi="Arial" w:cs="Arial"/>
          <w:color w:val="111111"/>
          <w:sz w:val="22"/>
          <w:szCs w:val="22"/>
        </w:rPr>
        <w:t xml:space="preserve">, </w:t>
      </w:r>
      <w:r w:rsidR="00885D64" w:rsidRPr="00667C17">
        <w:rPr>
          <w:rFonts w:ascii="Arial" w:hAnsi="Arial" w:cs="Arial"/>
          <w:color w:val="111111"/>
          <w:sz w:val="22"/>
          <w:szCs w:val="22"/>
        </w:rPr>
        <w:t xml:space="preserve">sin argumento válido alguno, </w:t>
      </w:r>
      <w:r w:rsidR="00334D16" w:rsidRPr="00667C17">
        <w:rPr>
          <w:rFonts w:ascii="Arial" w:hAnsi="Arial" w:cs="Arial"/>
          <w:color w:val="111111"/>
          <w:sz w:val="22"/>
          <w:szCs w:val="22"/>
        </w:rPr>
        <w:t xml:space="preserve">y hecho sin acreditar su relación de índole laboral con aquel, </w:t>
      </w:r>
      <w:r w:rsidR="00885D64" w:rsidRPr="00667C17">
        <w:rPr>
          <w:rFonts w:ascii="Arial" w:hAnsi="Arial" w:cs="Arial"/>
          <w:color w:val="111111"/>
          <w:sz w:val="22"/>
          <w:szCs w:val="22"/>
        </w:rPr>
        <w:t xml:space="preserve">simplemente endilgado responsabilidad de manera irresponsable, sin embargo, no existe prueba que acredite el supuesto proceder imprudente e irresponsable del empleador. En este sentido, no se acredita, de entrada, que </w:t>
      </w:r>
      <w:r w:rsidR="00464953" w:rsidRPr="00667C17">
        <w:rPr>
          <w:rFonts w:ascii="Arial" w:hAnsi="Arial" w:cs="Arial"/>
          <w:color w:val="111111"/>
          <w:sz w:val="22"/>
          <w:szCs w:val="22"/>
        </w:rPr>
        <w:t>el señor HUGO ALEXANDER</w:t>
      </w:r>
      <w:r w:rsidR="002F739D" w:rsidRPr="00667C17">
        <w:rPr>
          <w:rFonts w:ascii="Arial" w:hAnsi="Arial" w:cs="Arial"/>
          <w:sz w:val="22"/>
          <w:szCs w:val="22"/>
        </w:rPr>
        <w:t xml:space="preserve"> </w:t>
      </w:r>
      <w:r w:rsidR="00885D64" w:rsidRPr="00667C17">
        <w:rPr>
          <w:rFonts w:ascii="Arial" w:hAnsi="Arial" w:cs="Arial"/>
          <w:color w:val="111111"/>
          <w:sz w:val="22"/>
          <w:szCs w:val="22"/>
        </w:rPr>
        <w:t>haya sufrido el accidente por culpa de su empleador.</w:t>
      </w:r>
    </w:p>
    <w:p w14:paraId="2C42DDB2" w14:textId="77777777" w:rsidR="00940010" w:rsidRPr="00667C17" w:rsidRDefault="00940010" w:rsidP="0061706C">
      <w:pPr>
        <w:pStyle w:val="Textoindependiente"/>
        <w:jc w:val="both"/>
        <w:rPr>
          <w:rFonts w:ascii="Arial" w:hAnsi="Arial" w:cs="Arial"/>
          <w:color w:val="111111"/>
          <w:sz w:val="22"/>
          <w:szCs w:val="22"/>
        </w:rPr>
      </w:pPr>
    </w:p>
    <w:p w14:paraId="1C3FD101" w14:textId="3245D045"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La anterior afirmación hace improcedente que se pueda atribuir responsabilidad por este accidente a </w:t>
      </w:r>
      <w:r w:rsidR="002F739D" w:rsidRPr="00667C17">
        <w:rPr>
          <w:rFonts w:ascii="Arial" w:hAnsi="Arial" w:cs="Arial"/>
          <w:color w:val="111111"/>
          <w:sz w:val="22"/>
          <w:szCs w:val="22"/>
        </w:rPr>
        <w:t>las demandadas,</w:t>
      </w:r>
      <w:r w:rsidRPr="00667C17">
        <w:rPr>
          <w:rFonts w:ascii="Arial" w:hAnsi="Arial" w:cs="Arial"/>
          <w:color w:val="111111"/>
          <w:sz w:val="22"/>
          <w:szCs w:val="22"/>
        </w:rPr>
        <w:t xml:space="preserve"> pues para que ello proceda es necesario que se encuentren identificadas y acreditadas las faltas del “empleador”. Sin embargo, </w:t>
      </w:r>
      <w:r w:rsidR="00CC7681" w:rsidRPr="00667C17">
        <w:rPr>
          <w:rFonts w:ascii="Arial" w:hAnsi="Arial" w:cs="Arial"/>
          <w:color w:val="111111"/>
          <w:sz w:val="22"/>
          <w:szCs w:val="22"/>
        </w:rPr>
        <w:t>Los demandantes</w:t>
      </w:r>
      <w:r w:rsidRPr="00667C17">
        <w:rPr>
          <w:rFonts w:ascii="Arial" w:hAnsi="Arial" w:cs="Arial"/>
          <w:color w:val="111111"/>
          <w:sz w:val="22"/>
          <w:szCs w:val="22"/>
        </w:rPr>
        <w:t xml:space="preserve"> se limita</w:t>
      </w:r>
      <w:r w:rsidR="00F52593" w:rsidRPr="00667C17">
        <w:rPr>
          <w:rFonts w:ascii="Arial" w:hAnsi="Arial" w:cs="Arial"/>
          <w:color w:val="111111"/>
          <w:sz w:val="22"/>
          <w:szCs w:val="22"/>
        </w:rPr>
        <w:t>n</w:t>
      </w:r>
      <w:r w:rsidRPr="00667C17">
        <w:rPr>
          <w:rFonts w:ascii="Arial" w:hAnsi="Arial" w:cs="Arial"/>
          <w:color w:val="111111"/>
          <w:sz w:val="22"/>
          <w:szCs w:val="22"/>
        </w:rPr>
        <w:t xml:space="preserve"> a exponer la ocurrencia del accidente, pensando equivocadamente que su sola ocurrencia da cuenta de un actuar culposo del “empleador”.</w:t>
      </w:r>
    </w:p>
    <w:p w14:paraId="5741D6F3" w14:textId="77777777" w:rsidR="00940010" w:rsidRPr="00667C17" w:rsidRDefault="00940010" w:rsidP="0061706C">
      <w:pPr>
        <w:pStyle w:val="Textoindependiente"/>
        <w:jc w:val="both"/>
        <w:rPr>
          <w:rFonts w:ascii="Arial" w:hAnsi="Arial" w:cs="Arial"/>
          <w:sz w:val="22"/>
          <w:szCs w:val="22"/>
        </w:rPr>
      </w:pPr>
    </w:p>
    <w:p w14:paraId="3855EF78" w14:textId="02C9A4BF" w:rsidR="00237F59" w:rsidRPr="00667C17" w:rsidRDefault="00940010" w:rsidP="0061706C">
      <w:pPr>
        <w:jc w:val="both"/>
        <w:rPr>
          <w:rFonts w:ascii="Arial" w:hAnsi="Arial" w:cs="Arial"/>
          <w:color w:val="111111"/>
        </w:rPr>
      </w:pPr>
      <w:r w:rsidRPr="00667C17">
        <w:rPr>
          <w:rFonts w:ascii="Arial" w:hAnsi="Arial" w:cs="Arial"/>
          <w:color w:val="111111"/>
        </w:rPr>
        <w:t xml:space="preserve">Al respecto, debe reseñarse </w:t>
      </w:r>
      <w:bookmarkStart w:id="16" w:name="_Hlk139920873"/>
      <w:r w:rsidRPr="00667C17">
        <w:rPr>
          <w:rFonts w:ascii="Arial" w:hAnsi="Arial" w:cs="Arial"/>
          <w:color w:val="111111"/>
        </w:rPr>
        <w:t xml:space="preserve">que </w:t>
      </w:r>
      <w:bookmarkStart w:id="17" w:name="_Hlk135147436"/>
      <w:r w:rsidRPr="00667C17">
        <w:rPr>
          <w:rFonts w:ascii="Arial" w:hAnsi="Arial" w:cs="Arial"/>
          <w:b/>
          <w:bCs/>
          <w:color w:val="111111"/>
          <w:u w:val="single"/>
        </w:rPr>
        <w:t>no existe ningún medio de prueba, más allá de la versión misma de</w:t>
      </w:r>
      <w:r w:rsidR="00F52593" w:rsidRPr="00667C17">
        <w:rPr>
          <w:rFonts w:ascii="Arial" w:hAnsi="Arial" w:cs="Arial"/>
          <w:b/>
          <w:bCs/>
          <w:color w:val="111111"/>
          <w:u w:val="single"/>
        </w:rPr>
        <w:t xml:space="preserve"> </w:t>
      </w:r>
      <w:r w:rsidR="00CC7681" w:rsidRPr="00667C17">
        <w:rPr>
          <w:rFonts w:ascii="Arial" w:hAnsi="Arial" w:cs="Arial"/>
          <w:b/>
          <w:bCs/>
          <w:color w:val="111111"/>
          <w:u w:val="single"/>
        </w:rPr>
        <w:t>Los demandantes</w:t>
      </w:r>
      <w:r w:rsidRPr="00667C17">
        <w:rPr>
          <w:rFonts w:ascii="Arial" w:hAnsi="Arial" w:cs="Arial"/>
          <w:b/>
          <w:bCs/>
          <w:color w:val="111111"/>
          <w:u w:val="single"/>
        </w:rPr>
        <w:t>, que soporten la negligencia de su empleador y un nexo causal evidente respecto de las circunstancias de tiempo, modo y lugar en que ocurrió el accidente</w:t>
      </w:r>
      <w:r w:rsidRPr="00667C17">
        <w:rPr>
          <w:rFonts w:ascii="Arial" w:hAnsi="Arial" w:cs="Arial"/>
          <w:color w:val="111111"/>
        </w:rPr>
        <w:t>.</w:t>
      </w:r>
      <w:bookmarkEnd w:id="16"/>
    </w:p>
    <w:p w14:paraId="0342A562" w14:textId="77777777" w:rsidR="00237F59" w:rsidRPr="00667C17" w:rsidRDefault="00237F59" w:rsidP="0061706C">
      <w:pPr>
        <w:jc w:val="both"/>
        <w:rPr>
          <w:rFonts w:ascii="Arial" w:hAnsi="Arial" w:cs="Arial"/>
          <w:color w:val="111111"/>
        </w:rPr>
      </w:pPr>
    </w:p>
    <w:p w14:paraId="13DFFBFA" w14:textId="2ECF6204" w:rsidR="00940010" w:rsidRPr="00667C17" w:rsidRDefault="00940010" w:rsidP="0061706C">
      <w:pPr>
        <w:jc w:val="both"/>
        <w:rPr>
          <w:rFonts w:ascii="Arial" w:hAnsi="Arial" w:cs="Arial"/>
          <w:b/>
          <w:bCs/>
          <w:color w:val="111111"/>
          <w:u w:val="single"/>
        </w:rPr>
      </w:pPr>
      <w:r w:rsidRPr="00667C17">
        <w:rPr>
          <w:rFonts w:ascii="Arial" w:hAnsi="Arial" w:cs="Arial"/>
          <w:color w:val="111111"/>
        </w:rPr>
        <w:t>Por lo tanto, la sociedad mencionada no tiene responsabilidad frente a lo pretendido.</w:t>
      </w:r>
    </w:p>
    <w:bookmarkEnd w:id="17"/>
    <w:p w14:paraId="12D2552E" w14:textId="77777777" w:rsidR="00940010" w:rsidRPr="00667C17" w:rsidRDefault="00940010" w:rsidP="0061706C">
      <w:pPr>
        <w:ind w:left="119"/>
        <w:jc w:val="both"/>
        <w:rPr>
          <w:rFonts w:ascii="Arial" w:hAnsi="Arial" w:cs="Arial"/>
          <w:b/>
          <w:bCs/>
          <w:color w:val="111111"/>
        </w:rPr>
      </w:pPr>
    </w:p>
    <w:p w14:paraId="2A1A7165" w14:textId="77777777" w:rsidR="00940010" w:rsidRPr="00667C17" w:rsidRDefault="00940010" w:rsidP="0061706C">
      <w:pPr>
        <w:pStyle w:val="Ttulo1"/>
        <w:numPr>
          <w:ilvl w:val="0"/>
          <w:numId w:val="2"/>
        </w:numPr>
        <w:tabs>
          <w:tab w:val="num" w:pos="360"/>
          <w:tab w:val="left" w:pos="480"/>
          <w:tab w:val="left" w:pos="481"/>
        </w:tabs>
        <w:ind w:left="284" w:firstLine="0"/>
        <w:jc w:val="both"/>
        <w:rPr>
          <w:rFonts w:ascii="Arial" w:hAnsi="Arial" w:cs="Arial"/>
          <w:bCs w:val="0"/>
          <w:color w:val="111111"/>
          <w:sz w:val="22"/>
          <w:szCs w:val="22"/>
          <w:u w:val="single"/>
        </w:rPr>
      </w:pPr>
      <w:r w:rsidRPr="00667C17">
        <w:rPr>
          <w:rFonts w:ascii="Arial" w:hAnsi="Arial" w:cs="Arial"/>
          <w:bCs w:val="0"/>
          <w:color w:val="111111"/>
          <w:sz w:val="22"/>
          <w:szCs w:val="22"/>
          <w:u w:val="single"/>
        </w:rPr>
        <w:t>Falta</w:t>
      </w:r>
      <w:r w:rsidRPr="00667C17">
        <w:rPr>
          <w:rFonts w:ascii="Arial" w:hAnsi="Arial" w:cs="Arial"/>
          <w:bCs w:val="0"/>
          <w:color w:val="111111"/>
          <w:spacing w:val="-4"/>
          <w:sz w:val="22"/>
          <w:szCs w:val="22"/>
          <w:u w:val="single"/>
        </w:rPr>
        <w:t xml:space="preserve"> </w:t>
      </w:r>
      <w:r w:rsidRPr="00667C17">
        <w:rPr>
          <w:rFonts w:ascii="Arial" w:hAnsi="Arial" w:cs="Arial"/>
          <w:bCs w:val="0"/>
          <w:color w:val="111111"/>
          <w:sz w:val="22"/>
          <w:szCs w:val="22"/>
          <w:u w:val="single"/>
        </w:rPr>
        <w:t>de acreditación</w:t>
      </w:r>
      <w:r w:rsidRPr="00667C17">
        <w:rPr>
          <w:rFonts w:ascii="Arial" w:hAnsi="Arial" w:cs="Arial"/>
          <w:bCs w:val="0"/>
          <w:color w:val="111111"/>
          <w:spacing w:val="-6"/>
          <w:sz w:val="22"/>
          <w:szCs w:val="22"/>
          <w:u w:val="single"/>
        </w:rPr>
        <w:t xml:space="preserve"> </w:t>
      </w:r>
      <w:r w:rsidRPr="00667C17">
        <w:rPr>
          <w:rFonts w:ascii="Arial" w:hAnsi="Arial" w:cs="Arial"/>
          <w:bCs w:val="0"/>
          <w:color w:val="111111"/>
          <w:sz w:val="22"/>
          <w:szCs w:val="22"/>
          <w:u w:val="single"/>
        </w:rPr>
        <w:t>del</w:t>
      </w:r>
      <w:r w:rsidRPr="00667C17">
        <w:rPr>
          <w:rFonts w:ascii="Arial" w:hAnsi="Arial" w:cs="Arial"/>
          <w:bCs w:val="0"/>
          <w:color w:val="111111"/>
          <w:spacing w:val="-5"/>
          <w:sz w:val="22"/>
          <w:szCs w:val="22"/>
          <w:u w:val="single"/>
        </w:rPr>
        <w:t xml:space="preserve"> </w:t>
      </w:r>
      <w:r w:rsidRPr="00667C17">
        <w:rPr>
          <w:rFonts w:ascii="Arial" w:hAnsi="Arial" w:cs="Arial"/>
          <w:bCs w:val="0"/>
          <w:color w:val="111111"/>
          <w:sz w:val="22"/>
          <w:szCs w:val="22"/>
          <w:u w:val="single"/>
        </w:rPr>
        <w:t>daño:</w:t>
      </w:r>
    </w:p>
    <w:p w14:paraId="537D058F" w14:textId="77777777" w:rsidR="00940010" w:rsidRPr="00667C17" w:rsidRDefault="00940010" w:rsidP="0061706C">
      <w:pPr>
        <w:pStyle w:val="Prrafodelista"/>
        <w:ind w:left="720" w:firstLine="0"/>
        <w:rPr>
          <w:rFonts w:ascii="Arial" w:hAnsi="Arial" w:cs="Arial"/>
          <w:b/>
          <w:bCs/>
          <w:color w:val="111111"/>
          <w:u w:val="single"/>
        </w:rPr>
      </w:pPr>
    </w:p>
    <w:p w14:paraId="7E4B1EEE" w14:textId="286950F1" w:rsidR="00940010" w:rsidRPr="00667C17" w:rsidRDefault="00CC7681" w:rsidP="0061706C">
      <w:pPr>
        <w:pStyle w:val="Textoindependiente"/>
        <w:jc w:val="both"/>
        <w:rPr>
          <w:rFonts w:ascii="Arial" w:hAnsi="Arial" w:cs="Arial"/>
          <w:color w:val="111111"/>
          <w:sz w:val="22"/>
          <w:szCs w:val="22"/>
        </w:rPr>
      </w:pPr>
      <w:r w:rsidRPr="00667C17">
        <w:rPr>
          <w:rFonts w:ascii="Arial" w:hAnsi="Arial" w:cs="Arial"/>
          <w:color w:val="111111"/>
          <w:sz w:val="22"/>
          <w:szCs w:val="22"/>
        </w:rPr>
        <w:t>Los demandantes</w:t>
      </w:r>
      <w:r w:rsidR="00940010" w:rsidRPr="00667C17">
        <w:rPr>
          <w:rFonts w:ascii="Arial" w:hAnsi="Arial" w:cs="Arial"/>
          <w:color w:val="111111"/>
          <w:sz w:val="22"/>
          <w:szCs w:val="22"/>
        </w:rPr>
        <w:t xml:space="preserve"> se limita</w:t>
      </w:r>
      <w:r w:rsidR="00670278" w:rsidRPr="00667C17">
        <w:rPr>
          <w:rFonts w:ascii="Arial" w:hAnsi="Arial" w:cs="Arial"/>
          <w:color w:val="111111"/>
          <w:sz w:val="22"/>
          <w:szCs w:val="22"/>
        </w:rPr>
        <w:t>n</w:t>
      </w:r>
      <w:r w:rsidR="00940010" w:rsidRPr="00667C17">
        <w:rPr>
          <w:rFonts w:ascii="Arial" w:hAnsi="Arial" w:cs="Arial"/>
          <w:color w:val="111111"/>
          <w:sz w:val="22"/>
          <w:szCs w:val="22"/>
        </w:rPr>
        <w:t xml:space="preserve"> a indicar que sufrió un perjuicio como consecuencia del accidente sufrido. Sin embargo, no acredita la </w:t>
      </w:r>
      <w:proofErr w:type="spellStart"/>
      <w:r w:rsidR="00940010" w:rsidRPr="00667C17">
        <w:rPr>
          <w:rFonts w:ascii="Arial" w:hAnsi="Arial" w:cs="Arial"/>
          <w:color w:val="111111"/>
          <w:sz w:val="22"/>
          <w:szCs w:val="22"/>
        </w:rPr>
        <w:t>causación</w:t>
      </w:r>
      <w:proofErr w:type="spellEnd"/>
      <w:r w:rsidR="00940010" w:rsidRPr="00667C17">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2EE8474" w14:textId="77777777" w:rsidR="00940010" w:rsidRPr="00667C17" w:rsidRDefault="00940010" w:rsidP="0061706C">
      <w:pPr>
        <w:pStyle w:val="Textoindependiente"/>
        <w:jc w:val="both"/>
        <w:rPr>
          <w:rFonts w:ascii="Arial" w:hAnsi="Arial" w:cs="Arial"/>
          <w:sz w:val="22"/>
          <w:szCs w:val="22"/>
        </w:rPr>
      </w:pPr>
    </w:p>
    <w:p w14:paraId="335C1083" w14:textId="77777777" w:rsidR="00940010" w:rsidRPr="00667C17" w:rsidRDefault="00940010" w:rsidP="0061706C">
      <w:pPr>
        <w:pStyle w:val="Ttulo1"/>
        <w:numPr>
          <w:ilvl w:val="0"/>
          <w:numId w:val="2"/>
        </w:numPr>
        <w:ind w:left="284" w:firstLine="0"/>
        <w:jc w:val="both"/>
        <w:rPr>
          <w:rFonts w:ascii="Arial" w:hAnsi="Arial" w:cs="Arial"/>
          <w:bCs w:val="0"/>
          <w:sz w:val="22"/>
          <w:szCs w:val="22"/>
          <w:u w:val="single"/>
        </w:rPr>
      </w:pPr>
      <w:r w:rsidRPr="00667C17">
        <w:rPr>
          <w:rFonts w:ascii="Arial" w:hAnsi="Arial" w:cs="Arial"/>
          <w:bCs w:val="0"/>
          <w:sz w:val="22"/>
          <w:szCs w:val="22"/>
          <w:u w:val="single"/>
        </w:rPr>
        <w:t>Ausencia</w:t>
      </w:r>
      <w:r w:rsidRPr="00667C17">
        <w:rPr>
          <w:rFonts w:ascii="Arial" w:hAnsi="Arial" w:cs="Arial"/>
          <w:bCs w:val="0"/>
          <w:spacing w:val="1"/>
          <w:sz w:val="22"/>
          <w:szCs w:val="22"/>
          <w:u w:val="single"/>
        </w:rPr>
        <w:t xml:space="preserve"> </w:t>
      </w:r>
      <w:r w:rsidRPr="00667C17">
        <w:rPr>
          <w:rFonts w:ascii="Arial" w:hAnsi="Arial" w:cs="Arial"/>
          <w:bCs w:val="0"/>
          <w:sz w:val="22"/>
          <w:szCs w:val="22"/>
          <w:u w:val="single"/>
        </w:rPr>
        <w:t>de</w:t>
      </w:r>
      <w:r w:rsidRPr="00667C17">
        <w:rPr>
          <w:rFonts w:ascii="Arial" w:hAnsi="Arial" w:cs="Arial"/>
          <w:bCs w:val="0"/>
          <w:spacing w:val="-4"/>
          <w:sz w:val="22"/>
          <w:szCs w:val="22"/>
          <w:u w:val="single"/>
        </w:rPr>
        <w:t xml:space="preserve"> </w:t>
      </w:r>
      <w:r w:rsidRPr="00667C17">
        <w:rPr>
          <w:rFonts w:ascii="Arial" w:hAnsi="Arial" w:cs="Arial"/>
          <w:bCs w:val="0"/>
          <w:sz w:val="22"/>
          <w:szCs w:val="22"/>
          <w:u w:val="single"/>
        </w:rPr>
        <w:t>relación</w:t>
      </w:r>
      <w:r w:rsidRPr="00667C17">
        <w:rPr>
          <w:rFonts w:ascii="Arial" w:hAnsi="Arial" w:cs="Arial"/>
          <w:bCs w:val="0"/>
          <w:spacing w:val="-2"/>
          <w:sz w:val="22"/>
          <w:szCs w:val="22"/>
          <w:u w:val="single"/>
        </w:rPr>
        <w:t xml:space="preserve"> </w:t>
      </w:r>
      <w:r w:rsidRPr="00667C17">
        <w:rPr>
          <w:rFonts w:ascii="Arial" w:hAnsi="Arial" w:cs="Arial"/>
          <w:bCs w:val="0"/>
          <w:sz w:val="22"/>
          <w:szCs w:val="22"/>
          <w:u w:val="single"/>
        </w:rPr>
        <w:t>de</w:t>
      </w:r>
      <w:r w:rsidRPr="00667C17">
        <w:rPr>
          <w:rFonts w:ascii="Arial" w:hAnsi="Arial" w:cs="Arial"/>
          <w:bCs w:val="0"/>
          <w:spacing w:val="-3"/>
          <w:sz w:val="22"/>
          <w:szCs w:val="22"/>
          <w:u w:val="single"/>
        </w:rPr>
        <w:t xml:space="preserve"> </w:t>
      </w:r>
      <w:r w:rsidRPr="00667C17">
        <w:rPr>
          <w:rFonts w:ascii="Arial" w:hAnsi="Arial" w:cs="Arial"/>
          <w:bCs w:val="0"/>
          <w:sz w:val="22"/>
          <w:szCs w:val="22"/>
          <w:u w:val="single"/>
        </w:rPr>
        <w:t>causalidad:</w:t>
      </w:r>
    </w:p>
    <w:p w14:paraId="6DF2382B" w14:textId="77777777" w:rsidR="00940010" w:rsidRPr="00667C17" w:rsidRDefault="00940010" w:rsidP="0061706C">
      <w:pPr>
        <w:pStyle w:val="Ttulo1"/>
        <w:tabs>
          <w:tab w:val="left" w:pos="480"/>
          <w:tab w:val="left" w:pos="481"/>
        </w:tabs>
        <w:ind w:left="284"/>
        <w:jc w:val="both"/>
        <w:rPr>
          <w:rFonts w:ascii="Arial" w:hAnsi="Arial" w:cs="Arial"/>
          <w:b w:val="0"/>
          <w:bCs w:val="0"/>
          <w:sz w:val="22"/>
          <w:szCs w:val="22"/>
          <w:u w:val="single"/>
        </w:rPr>
      </w:pPr>
    </w:p>
    <w:p w14:paraId="0061CDE0" w14:textId="1F1FA9C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Respecto del nexo de causalidad entre el daño y la culpa probada del empleador, es</w:t>
      </w:r>
      <w:r w:rsidRPr="00667C17">
        <w:rPr>
          <w:rFonts w:ascii="Arial" w:hAnsi="Arial" w:cs="Arial"/>
          <w:color w:val="111111"/>
          <w:spacing w:val="1"/>
          <w:sz w:val="22"/>
          <w:szCs w:val="22"/>
        </w:rPr>
        <w:t xml:space="preserve"> </w:t>
      </w:r>
      <w:r w:rsidRPr="00667C17">
        <w:rPr>
          <w:rFonts w:ascii="Arial" w:hAnsi="Arial" w:cs="Arial"/>
          <w:color w:val="111111"/>
          <w:sz w:val="22"/>
          <w:szCs w:val="22"/>
        </w:rPr>
        <w:t xml:space="preserve">preciso resaltar que, del análisis del material obrante dentro del expediente, </w:t>
      </w:r>
      <w:r w:rsidRPr="00667C17">
        <w:rPr>
          <w:rFonts w:ascii="Arial" w:hAnsi="Arial" w:cs="Arial"/>
          <w:color w:val="111111"/>
          <w:sz w:val="22"/>
          <w:szCs w:val="22"/>
          <w:u w:val="single"/>
        </w:rPr>
        <w:t>no se logra</w:t>
      </w:r>
      <w:r w:rsidRPr="00667C17">
        <w:rPr>
          <w:rFonts w:ascii="Arial" w:hAnsi="Arial" w:cs="Arial"/>
          <w:color w:val="111111"/>
          <w:spacing w:val="1"/>
          <w:sz w:val="22"/>
          <w:szCs w:val="22"/>
          <w:u w:val="single"/>
        </w:rPr>
        <w:t xml:space="preserve"> </w:t>
      </w:r>
      <w:r w:rsidRPr="00667C17">
        <w:rPr>
          <w:rFonts w:ascii="Arial" w:hAnsi="Arial" w:cs="Arial"/>
          <w:color w:val="111111"/>
          <w:sz w:val="22"/>
          <w:szCs w:val="22"/>
          <w:u w:val="single"/>
        </w:rPr>
        <w:t>acreditar</w:t>
      </w:r>
      <w:r w:rsidRPr="00667C17">
        <w:rPr>
          <w:rFonts w:ascii="Arial" w:hAnsi="Arial" w:cs="Arial"/>
          <w:color w:val="111111"/>
          <w:spacing w:val="1"/>
          <w:sz w:val="22"/>
          <w:szCs w:val="22"/>
          <w:u w:val="single"/>
        </w:rPr>
        <w:t xml:space="preserve"> </w:t>
      </w:r>
      <w:r w:rsidRPr="00667C17">
        <w:rPr>
          <w:rFonts w:ascii="Arial" w:hAnsi="Arial" w:cs="Arial"/>
          <w:color w:val="111111"/>
          <w:sz w:val="22"/>
          <w:szCs w:val="22"/>
          <w:u w:val="single"/>
        </w:rPr>
        <w:t>una</w:t>
      </w:r>
      <w:r w:rsidRPr="00667C17">
        <w:rPr>
          <w:rFonts w:ascii="Arial" w:hAnsi="Arial" w:cs="Arial"/>
          <w:color w:val="111111"/>
          <w:spacing w:val="1"/>
          <w:sz w:val="22"/>
          <w:szCs w:val="22"/>
          <w:u w:val="single"/>
        </w:rPr>
        <w:t xml:space="preserve"> </w:t>
      </w:r>
      <w:r w:rsidRPr="00667C17">
        <w:rPr>
          <w:rFonts w:ascii="Arial" w:hAnsi="Arial" w:cs="Arial"/>
          <w:color w:val="111111"/>
          <w:sz w:val="22"/>
          <w:szCs w:val="22"/>
          <w:u w:val="single"/>
        </w:rPr>
        <w:t>relación</w:t>
      </w:r>
      <w:r w:rsidRPr="00667C17">
        <w:rPr>
          <w:rFonts w:ascii="Arial" w:hAnsi="Arial" w:cs="Arial"/>
          <w:color w:val="111111"/>
          <w:spacing w:val="1"/>
          <w:sz w:val="22"/>
          <w:szCs w:val="22"/>
          <w:u w:val="single"/>
        </w:rPr>
        <w:t xml:space="preserve"> </w:t>
      </w:r>
      <w:r w:rsidRPr="00667C17">
        <w:rPr>
          <w:rFonts w:ascii="Arial" w:hAnsi="Arial" w:cs="Arial"/>
          <w:color w:val="111111"/>
          <w:sz w:val="22"/>
          <w:szCs w:val="22"/>
          <w:u w:val="single"/>
        </w:rPr>
        <w:t>causal</w:t>
      </w:r>
      <w:r w:rsidRPr="00667C17">
        <w:rPr>
          <w:rFonts w:ascii="Arial" w:hAnsi="Arial" w:cs="Arial"/>
          <w:color w:val="111111"/>
          <w:spacing w:val="1"/>
          <w:sz w:val="22"/>
          <w:szCs w:val="22"/>
        </w:rPr>
        <w:t xml:space="preserve"> </w:t>
      </w:r>
      <w:r w:rsidRPr="00667C17">
        <w:rPr>
          <w:rFonts w:ascii="Arial" w:hAnsi="Arial" w:cs="Arial"/>
          <w:color w:val="111111"/>
          <w:sz w:val="22"/>
          <w:szCs w:val="22"/>
        </w:rPr>
        <w:t>entre</w:t>
      </w:r>
      <w:r w:rsidRPr="00667C17">
        <w:rPr>
          <w:rFonts w:ascii="Arial" w:hAnsi="Arial" w:cs="Arial"/>
          <w:color w:val="111111"/>
          <w:spacing w:val="1"/>
          <w:sz w:val="22"/>
          <w:szCs w:val="22"/>
        </w:rPr>
        <w:t xml:space="preserve"> </w:t>
      </w:r>
      <w:r w:rsidRPr="00667C17">
        <w:rPr>
          <w:rFonts w:ascii="Arial" w:hAnsi="Arial" w:cs="Arial"/>
          <w:color w:val="111111"/>
          <w:sz w:val="22"/>
          <w:szCs w:val="22"/>
        </w:rPr>
        <w:t>el</w:t>
      </w:r>
      <w:r w:rsidRPr="00667C17">
        <w:rPr>
          <w:rFonts w:ascii="Arial" w:hAnsi="Arial" w:cs="Arial"/>
          <w:color w:val="111111"/>
          <w:spacing w:val="1"/>
          <w:sz w:val="22"/>
          <w:szCs w:val="22"/>
        </w:rPr>
        <w:t xml:space="preserve"> </w:t>
      </w:r>
      <w:r w:rsidRPr="00667C17">
        <w:rPr>
          <w:rFonts w:ascii="Arial" w:hAnsi="Arial" w:cs="Arial"/>
          <w:color w:val="111111"/>
          <w:sz w:val="22"/>
          <w:szCs w:val="22"/>
        </w:rPr>
        <w:t>supuesto</w:t>
      </w:r>
      <w:r w:rsidRPr="00667C17">
        <w:rPr>
          <w:rFonts w:ascii="Arial" w:hAnsi="Arial" w:cs="Arial"/>
          <w:color w:val="111111"/>
          <w:spacing w:val="1"/>
          <w:sz w:val="22"/>
          <w:szCs w:val="22"/>
        </w:rPr>
        <w:t xml:space="preserve"> </w:t>
      </w:r>
      <w:r w:rsidRPr="00667C17">
        <w:rPr>
          <w:rFonts w:ascii="Arial" w:hAnsi="Arial" w:cs="Arial"/>
          <w:color w:val="111111"/>
          <w:sz w:val="22"/>
          <w:szCs w:val="22"/>
        </w:rPr>
        <w:t>accidente</w:t>
      </w:r>
      <w:r w:rsidRPr="00667C17">
        <w:rPr>
          <w:rFonts w:ascii="Arial" w:hAnsi="Arial" w:cs="Arial"/>
          <w:color w:val="111111"/>
          <w:spacing w:val="1"/>
          <w:sz w:val="22"/>
          <w:szCs w:val="22"/>
        </w:rPr>
        <w:t xml:space="preserve"> </w:t>
      </w:r>
      <w:r w:rsidRPr="00667C17">
        <w:rPr>
          <w:rFonts w:ascii="Arial" w:hAnsi="Arial" w:cs="Arial"/>
          <w:color w:val="111111"/>
          <w:sz w:val="22"/>
          <w:szCs w:val="22"/>
        </w:rPr>
        <w:t>de</w:t>
      </w:r>
      <w:r w:rsidRPr="00667C17">
        <w:rPr>
          <w:rFonts w:ascii="Arial" w:hAnsi="Arial" w:cs="Arial"/>
          <w:color w:val="111111"/>
          <w:spacing w:val="1"/>
          <w:sz w:val="22"/>
          <w:szCs w:val="22"/>
        </w:rPr>
        <w:t xml:space="preserve"> </w:t>
      </w:r>
      <w:r w:rsidRPr="00667C17">
        <w:rPr>
          <w:rFonts w:ascii="Arial" w:hAnsi="Arial" w:cs="Arial"/>
          <w:color w:val="111111"/>
          <w:sz w:val="22"/>
          <w:szCs w:val="22"/>
        </w:rPr>
        <w:t>trabajo</w:t>
      </w:r>
      <w:r w:rsidRPr="00667C17">
        <w:rPr>
          <w:rFonts w:ascii="Arial" w:hAnsi="Arial" w:cs="Arial"/>
          <w:color w:val="111111"/>
          <w:spacing w:val="1"/>
          <w:sz w:val="22"/>
          <w:szCs w:val="22"/>
        </w:rPr>
        <w:t xml:space="preserve"> </w:t>
      </w:r>
      <w:r w:rsidRPr="00667C17">
        <w:rPr>
          <w:rFonts w:ascii="Arial" w:hAnsi="Arial" w:cs="Arial"/>
          <w:color w:val="111111"/>
          <w:sz w:val="22"/>
          <w:szCs w:val="22"/>
        </w:rPr>
        <w:t>que</w:t>
      </w:r>
      <w:r w:rsidRPr="00667C17">
        <w:rPr>
          <w:rFonts w:ascii="Arial" w:hAnsi="Arial" w:cs="Arial"/>
          <w:color w:val="111111"/>
          <w:spacing w:val="1"/>
          <w:sz w:val="22"/>
          <w:szCs w:val="22"/>
        </w:rPr>
        <w:t xml:space="preserve"> </w:t>
      </w:r>
      <w:r w:rsidR="003D7A91" w:rsidRPr="00667C17">
        <w:rPr>
          <w:rFonts w:ascii="Arial" w:hAnsi="Arial" w:cs="Arial"/>
          <w:color w:val="111111"/>
          <w:sz w:val="22"/>
          <w:szCs w:val="22"/>
        </w:rPr>
        <w:t>sufrió el señor HUGO ALEXANDER</w:t>
      </w:r>
      <w:r w:rsidRPr="00667C17">
        <w:rPr>
          <w:rFonts w:ascii="Arial" w:hAnsi="Arial" w:cs="Arial"/>
          <w:color w:val="111111"/>
          <w:sz w:val="22"/>
          <w:szCs w:val="22"/>
        </w:rPr>
        <w:t>, y las omisiones o falta al deber del cuidado de su empleador, pues este</w:t>
      </w:r>
      <w:r w:rsidRPr="00667C17">
        <w:rPr>
          <w:rFonts w:ascii="Arial" w:hAnsi="Arial" w:cs="Arial"/>
          <w:color w:val="111111"/>
          <w:spacing w:val="1"/>
          <w:sz w:val="22"/>
          <w:szCs w:val="22"/>
        </w:rPr>
        <w:t xml:space="preserve"> </w:t>
      </w:r>
      <w:r w:rsidRPr="00667C17">
        <w:rPr>
          <w:rFonts w:ascii="Arial" w:hAnsi="Arial" w:cs="Arial"/>
          <w:color w:val="111111"/>
          <w:sz w:val="22"/>
          <w:szCs w:val="22"/>
        </w:rPr>
        <w:t>elemento debe estar indefectiblemente presente, toda vez que el nexo de causalidad se</w:t>
      </w:r>
      <w:r w:rsidRPr="00667C17">
        <w:rPr>
          <w:rFonts w:ascii="Arial" w:hAnsi="Arial" w:cs="Arial"/>
          <w:color w:val="111111"/>
          <w:spacing w:val="1"/>
          <w:sz w:val="22"/>
          <w:szCs w:val="22"/>
        </w:rPr>
        <w:t xml:space="preserve"> </w:t>
      </w:r>
      <w:r w:rsidRPr="00667C17">
        <w:rPr>
          <w:rFonts w:ascii="Arial" w:hAnsi="Arial" w:cs="Arial"/>
          <w:color w:val="111111"/>
          <w:sz w:val="22"/>
          <w:szCs w:val="22"/>
        </w:rPr>
        <w:t>predica</w:t>
      </w:r>
      <w:r w:rsidRPr="00667C17">
        <w:rPr>
          <w:rFonts w:ascii="Arial" w:hAnsi="Arial" w:cs="Arial"/>
          <w:color w:val="111111"/>
          <w:spacing w:val="-1"/>
          <w:sz w:val="22"/>
          <w:szCs w:val="22"/>
        </w:rPr>
        <w:t xml:space="preserve"> </w:t>
      </w:r>
      <w:r w:rsidRPr="00667C17">
        <w:rPr>
          <w:rFonts w:ascii="Arial" w:hAnsi="Arial" w:cs="Arial"/>
          <w:color w:val="111111"/>
          <w:sz w:val="22"/>
          <w:szCs w:val="22"/>
        </w:rPr>
        <w:t>de</w:t>
      </w:r>
      <w:r w:rsidRPr="00667C17">
        <w:rPr>
          <w:rFonts w:ascii="Arial" w:hAnsi="Arial" w:cs="Arial"/>
          <w:color w:val="111111"/>
          <w:spacing w:val="-2"/>
          <w:sz w:val="22"/>
          <w:szCs w:val="22"/>
        </w:rPr>
        <w:t xml:space="preserve"> </w:t>
      </w:r>
      <w:r w:rsidRPr="00667C17">
        <w:rPr>
          <w:rFonts w:ascii="Arial" w:hAnsi="Arial" w:cs="Arial"/>
          <w:color w:val="111111"/>
          <w:sz w:val="22"/>
          <w:szCs w:val="22"/>
        </w:rPr>
        <w:t>este</w:t>
      </w:r>
      <w:r w:rsidRPr="00667C17">
        <w:rPr>
          <w:rFonts w:ascii="Arial" w:hAnsi="Arial" w:cs="Arial"/>
          <w:color w:val="111111"/>
          <w:spacing w:val="-1"/>
          <w:sz w:val="22"/>
          <w:szCs w:val="22"/>
        </w:rPr>
        <w:t xml:space="preserve"> </w:t>
      </w:r>
      <w:r w:rsidRPr="00667C17">
        <w:rPr>
          <w:rFonts w:ascii="Arial" w:hAnsi="Arial" w:cs="Arial"/>
          <w:color w:val="111111"/>
          <w:sz w:val="22"/>
          <w:szCs w:val="22"/>
        </w:rPr>
        <w:t>respecto</w:t>
      </w:r>
      <w:r w:rsidRPr="00667C17">
        <w:rPr>
          <w:rFonts w:ascii="Arial" w:hAnsi="Arial" w:cs="Arial"/>
          <w:color w:val="111111"/>
          <w:spacing w:val="-2"/>
          <w:sz w:val="22"/>
          <w:szCs w:val="22"/>
        </w:rPr>
        <w:t xml:space="preserve"> </w:t>
      </w:r>
      <w:r w:rsidRPr="00667C17">
        <w:rPr>
          <w:rFonts w:ascii="Arial" w:hAnsi="Arial" w:cs="Arial"/>
          <w:color w:val="111111"/>
          <w:sz w:val="22"/>
          <w:szCs w:val="22"/>
        </w:rPr>
        <w:t>del</w:t>
      </w:r>
      <w:r w:rsidRPr="00667C17">
        <w:rPr>
          <w:rFonts w:ascii="Arial" w:hAnsi="Arial" w:cs="Arial"/>
          <w:color w:val="111111"/>
          <w:spacing w:val="-5"/>
          <w:sz w:val="22"/>
          <w:szCs w:val="22"/>
        </w:rPr>
        <w:t xml:space="preserve"> </w:t>
      </w:r>
      <w:r w:rsidRPr="00667C17">
        <w:rPr>
          <w:rFonts w:ascii="Arial" w:hAnsi="Arial" w:cs="Arial"/>
          <w:color w:val="111111"/>
          <w:sz w:val="22"/>
          <w:szCs w:val="22"/>
        </w:rPr>
        <w:t>daño.</w:t>
      </w:r>
    </w:p>
    <w:p w14:paraId="4323AE6A" w14:textId="77777777" w:rsidR="00940010" w:rsidRPr="00667C17" w:rsidRDefault="00940010" w:rsidP="0061706C">
      <w:pPr>
        <w:pStyle w:val="Textoindependiente"/>
        <w:jc w:val="both"/>
        <w:rPr>
          <w:rFonts w:ascii="Arial" w:hAnsi="Arial" w:cs="Arial"/>
          <w:color w:val="111111"/>
          <w:sz w:val="22"/>
          <w:szCs w:val="22"/>
        </w:rPr>
      </w:pPr>
    </w:p>
    <w:p w14:paraId="4AE70082" w14:textId="37A87A94"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245C60" w:rsidRPr="00667C17">
        <w:rPr>
          <w:rFonts w:ascii="Arial" w:hAnsi="Arial" w:cs="Arial"/>
          <w:sz w:val="22"/>
          <w:szCs w:val="22"/>
        </w:rPr>
        <w:t>los aquí demandados.</w:t>
      </w:r>
    </w:p>
    <w:p w14:paraId="1B0B67F3" w14:textId="77777777" w:rsidR="00940010" w:rsidRPr="00667C17" w:rsidRDefault="00940010" w:rsidP="0061706C">
      <w:pPr>
        <w:pStyle w:val="Textoindependiente"/>
        <w:jc w:val="both"/>
        <w:rPr>
          <w:rFonts w:ascii="Arial" w:hAnsi="Arial" w:cs="Arial"/>
          <w:color w:val="111111"/>
          <w:sz w:val="22"/>
          <w:szCs w:val="22"/>
        </w:rPr>
      </w:pPr>
    </w:p>
    <w:p w14:paraId="6D45CE4E" w14:textId="752745A9" w:rsidR="00DF2D7E" w:rsidRPr="00667C17" w:rsidRDefault="004E2CCE"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conclusión, no se acreditan los presupuestos previstos en el artículo 216 del Código Sustantivo del Trabajo, toda vez que la parte demandante incumplió con la carga de la prueba respecto de la supuesta culpa patronal, sin que se demuestre la existencia de un daño cierto ni, mucho menos, un nexo causal jurídicamente relevante entre el accidente y las presuntas omisiones imputadas al empleador. Por el contrario, se encuentra probado que el siniestro obedeció a una </w:t>
      </w:r>
      <w:r w:rsidR="008165A8" w:rsidRPr="00667C17">
        <w:rPr>
          <w:rFonts w:ascii="Arial" w:hAnsi="Arial" w:cs="Arial"/>
          <w:color w:val="111111"/>
          <w:sz w:val="22"/>
          <w:szCs w:val="22"/>
        </w:rPr>
        <w:t xml:space="preserve">culpa exclusiva de la </w:t>
      </w:r>
      <w:r w:rsidR="006858F0" w:rsidRPr="00667C17">
        <w:rPr>
          <w:rFonts w:ascii="Arial" w:hAnsi="Arial" w:cs="Arial"/>
          <w:color w:val="111111"/>
          <w:sz w:val="22"/>
          <w:szCs w:val="22"/>
        </w:rPr>
        <w:t>víctima</w:t>
      </w:r>
      <w:r w:rsidR="008165A8" w:rsidRPr="00667C17">
        <w:rPr>
          <w:rFonts w:ascii="Arial" w:hAnsi="Arial" w:cs="Arial"/>
          <w:color w:val="111111"/>
          <w:sz w:val="22"/>
          <w:szCs w:val="22"/>
        </w:rPr>
        <w:t xml:space="preserve"> al omitir las normas de seguridad </w:t>
      </w:r>
      <w:r w:rsidR="008165A8" w:rsidRPr="00667C17">
        <w:rPr>
          <w:rFonts w:ascii="Arial" w:hAnsi="Arial" w:cs="Arial"/>
          <w:bCs/>
          <w:sz w:val="22"/>
          <w:szCs w:val="22"/>
        </w:rPr>
        <w:t>asociadas a caminar frente a la máquina y la distancia adecuada para dicha actividad</w:t>
      </w:r>
      <w:r w:rsidR="006858F0" w:rsidRPr="00667C17">
        <w:rPr>
          <w:rFonts w:ascii="Arial" w:hAnsi="Arial" w:cs="Arial"/>
          <w:bCs/>
          <w:sz w:val="22"/>
          <w:szCs w:val="22"/>
        </w:rPr>
        <w:t xml:space="preserve"> y, por otro lado, el trabajador tropezó con el andén mientras realizaba su labor, situación que es totalmente excepcional y no posible de prev</w:t>
      </w:r>
      <w:r w:rsidR="00342023" w:rsidRPr="00667C17">
        <w:rPr>
          <w:rFonts w:ascii="Arial" w:hAnsi="Arial" w:cs="Arial"/>
          <w:bCs/>
          <w:sz w:val="22"/>
          <w:szCs w:val="22"/>
        </w:rPr>
        <w:t>er</w:t>
      </w:r>
      <w:r w:rsidR="006858F0" w:rsidRPr="00667C17">
        <w:rPr>
          <w:rFonts w:ascii="Arial" w:hAnsi="Arial" w:cs="Arial"/>
          <w:bCs/>
          <w:sz w:val="22"/>
          <w:szCs w:val="22"/>
        </w:rPr>
        <w:t xml:space="preserve"> por parte del empleador, ya que obedece a un acto inseguro ejecutado por el trabajador al dar el paso.</w:t>
      </w:r>
    </w:p>
    <w:p w14:paraId="0451DB18" w14:textId="77777777" w:rsidR="004E2CCE" w:rsidRPr="00667C17" w:rsidRDefault="004E2CCE" w:rsidP="0061706C">
      <w:pPr>
        <w:pStyle w:val="Textoindependiente"/>
        <w:jc w:val="both"/>
        <w:rPr>
          <w:rFonts w:ascii="Arial" w:hAnsi="Arial" w:cs="Arial"/>
          <w:b/>
          <w:bCs/>
          <w:sz w:val="22"/>
          <w:szCs w:val="22"/>
          <w:u w:val="single"/>
        </w:rPr>
      </w:pPr>
    </w:p>
    <w:p w14:paraId="055EC294" w14:textId="15FE808D" w:rsidR="00B17533" w:rsidRPr="00667C17" w:rsidRDefault="00B17533" w:rsidP="0061706C">
      <w:pPr>
        <w:pStyle w:val="Ttulo1"/>
        <w:numPr>
          <w:ilvl w:val="0"/>
          <w:numId w:val="8"/>
        </w:numPr>
        <w:tabs>
          <w:tab w:val="left" w:pos="481"/>
        </w:tabs>
        <w:jc w:val="both"/>
        <w:rPr>
          <w:rFonts w:ascii="Arial" w:hAnsi="Arial" w:cs="Arial"/>
          <w:sz w:val="22"/>
          <w:szCs w:val="22"/>
          <w:u w:val="single"/>
        </w:rPr>
      </w:pPr>
      <w:r w:rsidRPr="00667C17">
        <w:rPr>
          <w:rFonts w:ascii="Arial" w:hAnsi="Arial" w:cs="Arial"/>
          <w:bCs w:val="0"/>
          <w:sz w:val="22"/>
          <w:szCs w:val="22"/>
          <w:u w:val="single"/>
        </w:rPr>
        <w:t>HECHO EXCLUSIVO DE LA VICTIMA COMO EXIMENTE DE LA CULPA PATRONAL.</w:t>
      </w:r>
    </w:p>
    <w:p w14:paraId="1F5B4836" w14:textId="77777777" w:rsidR="00B17533" w:rsidRPr="00667C17" w:rsidRDefault="00B17533" w:rsidP="0061706C">
      <w:pPr>
        <w:pStyle w:val="Textoindependiente"/>
        <w:jc w:val="both"/>
        <w:rPr>
          <w:rFonts w:ascii="Arial" w:hAnsi="Arial" w:cs="Arial"/>
          <w:sz w:val="22"/>
          <w:szCs w:val="22"/>
        </w:rPr>
      </w:pPr>
    </w:p>
    <w:p w14:paraId="4444D631" w14:textId="02C05C33" w:rsidR="007D2E64" w:rsidRPr="00667C17" w:rsidRDefault="00B17533" w:rsidP="0061706C">
      <w:pPr>
        <w:pStyle w:val="Textoindependiente"/>
        <w:jc w:val="both"/>
        <w:rPr>
          <w:rFonts w:ascii="Arial" w:hAnsi="Arial" w:cs="Arial"/>
          <w:bCs/>
          <w:sz w:val="22"/>
          <w:szCs w:val="22"/>
        </w:rPr>
      </w:pPr>
      <w:r w:rsidRPr="00667C17">
        <w:rPr>
          <w:rFonts w:ascii="Arial" w:hAnsi="Arial" w:cs="Arial"/>
          <w:color w:val="111111"/>
          <w:sz w:val="22"/>
          <w:szCs w:val="22"/>
        </w:rPr>
        <w:t xml:space="preserve">El hecho de la víctima, como eximente de responsabilidad, quebranta el nexo de causal que se pretende establecer en el juicio de responsabilidad, puesto que en el plano fenomenológico del </w:t>
      </w:r>
      <w:proofErr w:type="spellStart"/>
      <w:r w:rsidRPr="00667C17">
        <w:rPr>
          <w:rFonts w:ascii="Arial" w:hAnsi="Arial" w:cs="Arial"/>
          <w:i/>
          <w:iCs/>
          <w:color w:val="111111"/>
          <w:sz w:val="22"/>
          <w:szCs w:val="22"/>
        </w:rPr>
        <w:t>iter</w:t>
      </w:r>
      <w:proofErr w:type="spellEnd"/>
      <w:r w:rsidRPr="00667C17">
        <w:rPr>
          <w:rFonts w:ascii="Arial" w:hAnsi="Arial" w:cs="Arial"/>
          <w:color w:val="111111"/>
          <w:sz w:val="22"/>
          <w:szCs w:val="22"/>
        </w:rPr>
        <w:t xml:space="preserve"> dañino, la causa adecuada del daño no le es atribuible a la conducta del sujeto que se analiza, sino a la propia víctima. Para el caso en concreto, véase que el accidente de trabajo acaecido el día </w:t>
      </w:r>
      <w:r w:rsidR="005C6B49" w:rsidRPr="00667C17">
        <w:rPr>
          <w:rFonts w:ascii="Arial" w:hAnsi="Arial" w:cs="Arial"/>
          <w:color w:val="111111"/>
          <w:sz w:val="22"/>
          <w:szCs w:val="22"/>
        </w:rPr>
        <w:t>25/10/2021</w:t>
      </w:r>
      <w:r w:rsidRPr="00667C17">
        <w:rPr>
          <w:rFonts w:ascii="Arial" w:hAnsi="Arial" w:cs="Arial"/>
          <w:color w:val="111111"/>
          <w:sz w:val="22"/>
          <w:szCs w:val="22"/>
        </w:rPr>
        <w:t xml:space="preserve"> fue por culpa exclusiva de</w:t>
      </w:r>
      <w:r w:rsidR="007D2E64" w:rsidRPr="00667C17">
        <w:rPr>
          <w:rFonts w:ascii="Arial" w:hAnsi="Arial" w:cs="Arial"/>
          <w:color w:val="111111"/>
          <w:sz w:val="22"/>
          <w:szCs w:val="22"/>
        </w:rPr>
        <w:t xml:space="preserve">l señor HUGO ALEXANDER toda vez que, </w:t>
      </w:r>
      <w:r w:rsidR="007D2E64" w:rsidRPr="00667C17">
        <w:rPr>
          <w:rFonts w:ascii="Arial" w:hAnsi="Arial" w:cs="Arial"/>
          <w:bCs/>
          <w:sz w:val="22"/>
          <w:szCs w:val="22"/>
        </w:rPr>
        <w:t>(i) omitió las normas de seguridad asociadas a caminar frente a la máquina, (</w:t>
      </w:r>
      <w:proofErr w:type="spellStart"/>
      <w:r w:rsidR="007D2E64" w:rsidRPr="00667C17">
        <w:rPr>
          <w:rFonts w:ascii="Arial" w:hAnsi="Arial" w:cs="Arial"/>
          <w:bCs/>
          <w:sz w:val="22"/>
          <w:szCs w:val="22"/>
        </w:rPr>
        <w:t>ii</w:t>
      </w:r>
      <w:proofErr w:type="spellEnd"/>
      <w:r w:rsidR="007D2E64" w:rsidRPr="00667C17">
        <w:rPr>
          <w:rFonts w:ascii="Arial" w:hAnsi="Arial" w:cs="Arial"/>
          <w:bCs/>
          <w:sz w:val="22"/>
          <w:szCs w:val="22"/>
        </w:rPr>
        <w:t>) no tomo la distancia adecuada cuando la máquina se encuentra en movimiento para dar paso, (</w:t>
      </w:r>
      <w:proofErr w:type="spellStart"/>
      <w:r w:rsidR="007D2E64" w:rsidRPr="00667C17">
        <w:rPr>
          <w:rFonts w:ascii="Arial" w:hAnsi="Arial" w:cs="Arial"/>
          <w:bCs/>
          <w:sz w:val="22"/>
          <w:szCs w:val="22"/>
        </w:rPr>
        <w:t>iii</w:t>
      </w:r>
      <w:proofErr w:type="spellEnd"/>
      <w:r w:rsidR="007D2E64" w:rsidRPr="00667C17">
        <w:rPr>
          <w:rFonts w:ascii="Arial" w:hAnsi="Arial" w:cs="Arial"/>
          <w:bCs/>
          <w:sz w:val="22"/>
          <w:szCs w:val="22"/>
        </w:rPr>
        <w:t>) se vislumbra que el trabajador tropezó con el andén mientras realizaba su labor, situación que es totalmente excepcional y no posible de prev</w:t>
      </w:r>
      <w:r w:rsidR="00342023" w:rsidRPr="00667C17">
        <w:rPr>
          <w:rFonts w:ascii="Arial" w:hAnsi="Arial" w:cs="Arial"/>
          <w:bCs/>
          <w:sz w:val="22"/>
          <w:szCs w:val="22"/>
        </w:rPr>
        <w:t>er</w:t>
      </w:r>
      <w:r w:rsidR="007D2E64" w:rsidRPr="00667C17">
        <w:rPr>
          <w:rFonts w:ascii="Arial" w:hAnsi="Arial" w:cs="Arial"/>
          <w:bCs/>
          <w:sz w:val="22"/>
          <w:szCs w:val="22"/>
        </w:rPr>
        <w:t xml:space="preserve"> por parte del empleador, ya que obedece a un acto inseguro ejecutado por el trabajador al dar el paso. </w:t>
      </w:r>
    </w:p>
    <w:p w14:paraId="4650E653" w14:textId="279EEE6B" w:rsidR="00B17533" w:rsidRPr="00667C17" w:rsidRDefault="00B17533" w:rsidP="0061706C">
      <w:pPr>
        <w:pStyle w:val="Textoindependiente"/>
        <w:ind w:left="119"/>
        <w:jc w:val="both"/>
        <w:rPr>
          <w:rFonts w:ascii="Arial" w:hAnsi="Arial" w:cs="Arial"/>
          <w:color w:val="111111"/>
          <w:sz w:val="22"/>
          <w:szCs w:val="22"/>
        </w:rPr>
      </w:pPr>
    </w:p>
    <w:p w14:paraId="28A0E04F" w14:textId="77777777" w:rsidR="00B17533" w:rsidRPr="00667C17" w:rsidRDefault="00B17533" w:rsidP="0061706C">
      <w:pPr>
        <w:pStyle w:val="Textoindependiente"/>
        <w:jc w:val="both"/>
        <w:rPr>
          <w:rFonts w:ascii="Arial" w:hAnsi="Arial" w:cs="Arial"/>
          <w:color w:val="111111"/>
          <w:sz w:val="22"/>
          <w:szCs w:val="22"/>
        </w:rPr>
      </w:pPr>
      <w:r w:rsidRPr="00667C17">
        <w:rPr>
          <w:rFonts w:ascii="Arial" w:hAnsi="Arial" w:cs="Arial"/>
          <w:color w:val="111111"/>
          <w:sz w:val="22"/>
          <w:szCs w:val="22"/>
        </w:rPr>
        <w:t>Al respecto ha indicado la Corte Suprema de Justicia:</w:t>
      </w:r>
    </w:p>
    <w:p w14:paraId="3ECA0E97" w14:textId="77777777" w:rsidR="00B17533" w:rsidRPr="00667C17" w:rsidRDefault="00B17533" w:rsidP="0061706C">
      <w:pPr>
        <w:jc w:val="both"/>
        <w:rPr>
          <w:rFonts w:ascii="Arial" w:eastAsia="Arial" w:hAnsi="Arial" w:cs="Arial"/>
          <w:color w:val="000000" w:themeColor="text1"/>
          <w:lang w:val="es"/>
        </w:rPr>
      </w:pPr>
    </w:p>
    <w:p w14:paraId="689E932A" w14:textId="77777777" w:rsidR="00B17533" w:rsidRPr="00667C17" w:rsidRDefault="00B17533" w:rsidP="0061706C">
      <w:pPr>
        <w:ind w:left="567" w:right="276"/>
        <w:jc w:val="both"/>
        <w:rPr>
          <w:rFonts w:ascii="Arial" w:hAnsi="Arial" w:cs="Arial"/>
        </w:rPr>
      </w:pPr>
      <w:r w:rsidRPr="00667C17">
        <w:rPr>
          <w:rFonts w:ascii="Arial" w:eastAsia="Arial" w:hAnsi="Arial" w:cs="Arial"/>
          <w:i/>
          <w:iCs/>
          <w:color w:val="000000" w:themeColor="text1"/>
          <w:lang w:val="es"/>
        </w:rPr>
        <w:t xml:space="preserve">“2. 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 pues de lo contrario solo autoriza una reducción de la indemnización, en la forma y términos previstos en el artículo 2357 del Código Civil. </w:t>
      </w:r>
    </w:p>
    <w:p w14:paraId="2680AA12" w14:textId="77777777" w:rsidR="00B17533" w:rsidRPr="00667C17" w:rsidRDefault="00B17533" w:rsidP="0061706C">
      <w:pPr>
        <w:ind w:left="567" w:right="560"/>
        <w:jc w:val="both"/>
        <w:rPr>
          <w:rFonts w:ascii="Arial" w:hAnsi="Arial" w:cs="Arial"/>
        </w:rPr>
      </w:pPr>
      <w:r w:rsidRPr="00667C17">
        <w:rPr>
          <w:rFonts w:ascii="Arial" w:eastAsia="Arial" w:hAnsi="Arial" w:cs="Arial"/>
          <w:i/>
          <w:iCs/>
          <w:color w:val="000000" w:themeColor="text1"/>
          <w:lang w:val="es"/>
        </w:rPr>
        <w:t xml:space="preserve"> </w:t>
      </w:r>
    </w:p>
    <w:p w14:paraId="31093906" w14:textId="77777777" w:rsidR="00B17533" w:rsidRPr="00667C17" w:rsidRDefault="00B17533" w:rsidP="0061706C">
      <w:pPr>
        <w:ind w:left="567" w:right="276"/>
        <w:jc w:val="both"/>
        <w:rPr>
          <w:rFonts w:ascii="Arial" w:eastAsia="Arial" w:hAnsi="Arial" w:cs="Arial"/>
          <w:color w:val="000000" w:themeColor="text1"/>
          <w:lang w:val="es-MX"/>
        </w:rPr>
      </w:pPr>
      <w:r w:rsidRPr="00667C17">
        <w:rPr>
          <w:rFonts w:ascii="Arial" w:eastAsia="Arial" w:hAnsi="Arial" w:cs="Arial"/>
          <w:i/>
          <w:iCs/>
          <w:color w:val="000000" w:themeColor="text1"/>
          <w:lang w:val="es-MX"/>
        </w:rPr>
        <w:t>“</w:t>
      </w:r>
      <w:r w:rsidRPr="00667C17">
        <w:rPr>
          <w:rFonts w:ascii="Arial" w:eastAsia="Arial" w:hAnsi="Arial" w:cs="Arial"/>
          <w:i/>
          <w:iCs/>
          <w:color w:val="000000" w:themeColor="text1"/>
          <w:lang w:val="es"/>
        </w:rPr>
        <w:t xml:space="preserve">[…] </w:t>
      </w:r>
      <w:r w:rsidRPr="00667C17">
        <w:rPr>
          <w:rFonts w:ascii="Arial" w:eastAsia="Arial" w:hAnsi="Arial" w:cs="Arial"/>
          <w:i/>
          <w:iCs/>
          <w:color w:val="000000" w:themeColor="text1"/>
          <w:lang w:val="es-MX"/>
        </w:rPr>
        <w:t xml:space="preserve">Precisado lo anterior, se debe mencionar que la doctrina es pacífica en señalar que para que el comportamiento del perjudicado tenga influencia en la determinación de la obligación reparatoria, es indispensable que tal conducta incida causalmente en la producción del daño y que dicho comportamiento no sea imputable al propio demandado en cuanto que él haya provocado esa reacción en la víctima. Sobre lo que existe un mayor </w:t>
      </w:r>
      <w:r w:rsidRPr="00667C17">
        <w:rPr>
          <w:rFonts w:ascii="Arial" w:eastAsia="Arial" w:hAnsi="Arial" w:cs="Arial"/>
          <w:i/>
          <w:iCs/>
          <w:color w:val="000000" w:themeColor="text1"/>
          <w:lang w:val="es-MX"/>
        </w:rPr>
        <w:lastRenderedPageBreak/>
        <w:t xml:space="preserve">debate doctrinal es si se requiere que la conducta del perjudicado sea constitutiva de culpa, en sentido estricto, o si lo que se exige es el simple aporte causal de su actuación, independientemente de que se pueda realizar un juicio de reproche sobre ella. […] </w:t>
      </w:r>
      <w:r w:rsidRPr="00667C17">
        <w:rPr>
          <w:rFonts w:ascii="Arial" w:eastAsia="Arial" w:hAnsi="Arial" w:cs="Arial"/>
          <w:i/>
          <w:iCs/>
          <w:color w:val="000000" w:themeColor="text1"/>
          <w:u w:val="single"/>
          <w:lang w:val="es-MX"/>
        </w:rPr>
        <w:t>En todo caso, así se utilice la expresión “culpa de la víctima” para designar el fenómeno en cuestión, en el análisis que al respecto se realice no se deben utilizar, de manera absoluta o indiscriminada, los criterios correspondientes al concepto técnico de culpa</w:t>
      </w:r>
      <w:r w:rsidRPr="00667C17">
        <w:rPr>
          <w:rStyle w:val="Refdenotaalpie"/>
          <w:rFonts w:ascii="Arial" w:eastAsia="Arial" w:hAnsi="Arial" w:cs="Arial"/>
          <w:i/>
          <w:iCs/>
          <w:color w:val="000000" w:themeColor="text1"/>
          <w:u w:val="single"/>
          <w:lang w:val="es-MX"/>
        </w:rPr>
        <w:footnoteReference w:id="4"/>
      </w:r>
      <w:r w:rsidRPr="00667C17">
        <w:rPr>
          <w:rFonts w:ascii="Arial" w:eastAsia="Arial" w:hAnsi="Arial" w:cs="Arial"/>
          <w:i/>
          <w:iCs/>
          <w:color w:val="000000" w:themeColor="text1"/>
          <w:u w:val="single"/>
          <w:lang w:val="es-MX"/>
        </w:rPr>
        <w:t>,</w:t>
      </w:r>
      <w:r w:rsidRPr="00667C17">
        <w:rPr>
          <w:rFonts w:ascii="Arial" w:eastAsia="Arial" w:hAnsi="Arial" w:cs="Arial"/>
          <w:i/>
          <w:iCs/>
          <w:color w:val="000000" w:themeColor="text1"/>
          <w:lang w:val="es-MX"/>
        </w:rPr>
        <w:t xml:space="preserve"> </w:t>
      </w:r>
      <w:r w:rsidRPr="00667C17">
        <w:rPr>
          <w:rFonts w:ascii="Arial" w:eastAsia="Arial" w:hAnsi="Arial" w:cs="Arial"/>
          <w:i/>
          <w:iCs/>
          <w:color w:val="000000" w:themeColor="text1"/>
          <w:u w:val="single"/>
          <w:lang w:val="es-MX"/>
        </w:rPr>
        <w:t>entendida como presupuesto de la responsabilidad civil en la que el factor de imputación es de carácter subjetivo, en la medida en que dicho elemento implica la infracción de deberes de prudencia y diligencia asumidos en una relación de alteridad, esto es, para con otra u otras personas, lo que no se presenta cuando lo que ocurre es que el sujeto damnificado ha obrado en contra de su propio interés</w:t>
      </w:r>
      <w:r w:rsidRPr="00667C17">
        <w:rPr>
          <w:rFonts w:ascii="Arial" w:eastAsia="Arial" w:hAnsi="Arial" w:cs="Arial"/>
          <w:i/>
          <w:iCs/>
          <w:color w:val="000000" w:themeColor="text1"/>
          <w:lang w:val="es-MX"/>
        </w:rPr>
        <w:t>. Esta reflexión ha conducido a considerar, en acercamiento de las dos posturas, que la “</w:t>
      </w:r>
      <w:r w:rsidRPr="00667C17">
        <w:rPr>
          <w:rFonts w:ascii="Arial" w:eastAsia="Arial" w:hAnsi="Arial" w:cs="Arial"/>
          <w:i/>
          <w:iCs/>
          <w:color w:val="000000" w:themeColor="text1"/>
          <w:u w:val="single"/>
          <w:lang w:val="es-MX"/>
        </w:rPr>
        <w:t>culpa de la víctima” corresponde -más precisamente- a un conjunto heterogéneo de supuestos de hecho, en los que se incluyen no sólo comportamientos culposos en sentido estricto, sino también actuaciones anómalas o irregulares del perjudicado que interfieren causalmente en la producción del daño</w:t>
      </w:r>
      <w:r w:rsidRPr="00667C17">
        <w:rPr>
          <w:rStyle w:val="Refdenotaalpie"/>
          <w:rFonts w:ascii="Arial" w:eastAsia="Arial" w:hAnsi="Arial" w:cs="Arial"/>
          <w:i/>
          <w:iCs/>
          <w:color w:val="000000" w:themeColor="text1"/>
          <w:u w:val="single"/>
          <w:lang w:val="es-MX"/>
        </w:rPr>
        <w:footnoteReference w:id="5"/>
      </w:r>
      <w:r w:rsidRPr="00667C17">
        <w:rPr>
          <w:rFonts w:ascii="Arial" w:eastAsia="Arial" w:hAnsi="Arial" w:cs="Arial"/>
          <w:i/>
          <w:iCs/>
          <w:color w:val="000000" w:themeColor="text1"/>
          <w:u w:val="single"/>
          <w:lang w:val="es-MX"/>
        </w:rPr>
        <w:t>,</w:t>
      </w:r>
      <w:r w:rsidRPr="00667C17">
        <w:rPr>
          <w:rFonts w:ascii="Arial" w:eastAsia="Arial" w:hAnsi="Arial" w:cs="Arial"/>
          <w:i/>
          <w:iCs/>
          <w:color w:val="000000" w:themeColor="text1"/>
          <w:lang w:val="es-MX"/>
        </w:rPr>
        <w:t xml:space="preserve"> con lo que se logra explicar, de manera general, que la norma consagrada en el artículo 2357 del Código Civil, aun cuando allí se aluda a “imprudencia” de la víctima, pueda ser aplicable a la conducta de aquellos llamados inimputables porque no son “capaces de cometer delito o culpa” (art. 2346 ibidem) o a comportamientos de los que la propia víctima no es consciente o en los que no hay posibilidad de hacer reproche alguno a su actuación (v.gr. aquel que sufre un desmayo, un desvanecimiento o un tropiezo y como consecuencia sufre el daño). Así lo consideró esta Corporación hace varios lustros cuando precisó que “[e]n la estimación que el juez ha de hacer del alcance y forma en que el hecho de la parte lesionada puede afectar el ejercicio de la acción civil de reparación, no hay para qué tener en cuenta, a juicio de la Corte, el fenómeno de la imputabilidad moral para calificar como culpa la imprudencia de la víctima, </w:t>
      </w:r>
      <w:r w:rsidRPr="00667C17">
        <w:rPr>
          <w:rFonts w:ascii="Arial" w:eastAsia="Arial" w:hAnsi="Arial" w:cs="Arial"/>
          <w:i/>
          <w:iCs/>
          <w:color w:val="000000" w:themeColor="text1"/>
          <w:u w:val="single"/>
          <w:lang w:val="es-MX"/>
        </w:rPr>
        <w:t xml:space="preserve">porque no se trata entonces del hecho-fuente de la responsabilidad extracontractual, que exigiría la aplicación de un criterio subjetivo, sino del hecho de la imprudencia simplemente, objetivamente considerado como un elemento extraño a la actividad del autor pero concurrente en el hecho y destinado solamente a producir una consecuencia jurídica patrimonial en relación con otra persona” </w:t>
      </w:r>
      <w:r w:rsidRPr="00667C17">
        <w:rPr>
          <w:rFonts w:ascii="Arial" w:eastAsia="Arial" w:hAnsi="Arial" w:cs="Arial"/>
          <w:i/>
          <w:iCs/>
          <w:color w:val="000000" w:themeColor="text1"/>
          <w:lang w:val="es-MX"/>
        </w:rPr>
        <w:t xml:space="preserve">(Cas. </w:t>
      </w:r>
      <w:proofErr w:type="spellStart"/>
      <w:r w:rsidRPr="00667C17">
        <w:rPr>
          <w:rFonts w:ascii="Arial" w:eastAsia="Arial" w:hAnsi="Arial" w:cs="Arial"/>
          <w:i/>
          <w:iCs/>
          <w:color w:val="000000" w:themeColor="text1"/>
          <w:lang w:val="es-MX"/>
        </w:rPr>
        <w:t>Civ</w:t>
      </w:r>
      <w:proofErr w:type="spellEnd"/>
      <w:r w:rsidRPr="00667C17">
        <w:rPr>
          <w:rFonts w:ascii="Arial" w:eastAsia="Arial" w:hAnsi="Arial" w:cs="Arial"/>
          <w:i/>
          <w:iCs/>
          <w:color w:val="000000" w:themeColor="text1"/>
          <w:lang w:val="es-MX"/>
        </w:rPr>
        <w:t xml:space="preserve">. 15 de marzo de 1941. G.J. L, pág. 793.   En el mismo sentido, Cas. </w:t>
      </w:r>
      <w:proofErr w:type="spellStart"/>
      <w:r w:rsidRPr="00667C17">
        <w:rPr>
          <w:rFonts w:ascii="Arial" w:eastAsia="Arial" w:hAnsi="Arial" w:cs="Arial"/>
          <w:i/>
          <w:iCs/>
          <w:color w:val="000000" w:themeColor="text1"/>
          <w:lang w:val="es-MX"/>
        </w:rPr>
        <w:t>Civ</w:t>
      </w:r>
      <w:proofErr w:type="spellEnd"/>
      <w:r w:rsidRPr="00667C17">
        <w:rPr>
          <w:rFonts w:ascii="Arial" w:eastAsia="Arial" w:hAnsi="Arial" w:cs="Arial"/>
          <w:i/>
          <w:iCs/>
          <w:color w:val="000000" w:themeColor="text1"/>
          <w:lang w:val="es-MX"/>
        </w:rPr>
        <w:t xml:space="preserve">. 29 de noviembre de 1946, G.J. LXI, Pág. 677; Cas. </w:t>
      </w:r>
      <w:proofErr w:type="spellStart"/>
      <w:r w:rsidRPr="00667C17">
        <w:rPr>
          <w:rFonts w:ascii="Arial" w:eastAsia="Arial" w:hAnsi="Arial" w:cs="Arial"/>
          <w:i/>
          <w:iCs/>
          <w:color w:val="000000" w:themeColor="text1"/>
          <w:lang w:val="es-MX"/>
        </w:rPr>
        <w:t>Civ</w:t>
      </w:r>
      <w:proofErr w:type="spellEnd"/>
      <w:r w:rsidRPr="00667C17">
        <w:rPr>
          <w:rFonts w:ascii="Arial" w:eastAsia="Arial" w:hAnsi="Arial" w:cs="Arial"/>
          <w:i/>
          <w:iCs/>
          <w:color w:val="000000" w:themeColor="text1"/>
          <w:lang w:val="es-MX"/>
        </w:rPr>
        <w:t xml:space="preserve">. 8 de septiembre de 1950, G.J. LXVIII, pág. 48; y Cas. </w:t>
      </w:r>
      <w:proofErr w:type="spellStart"/>
      <w:r w:rsidRPr="00667C17">
        <w:rPr>
          <w:rFonts w:ascii="Arial" w:eastAsia="Arial" w:hAnsi="Arial" w:cs="Arial"/>
          <w:i/>
          <w:iCs/>
          <w:color w:val="000000" w:themeColor="text1"/>
          <w:lang w:val="es-MX"/>
        </w:rPr>
        <w:t>Civ</w:t>
      </w:r>
      <w:proofErr w:type="spellEnd"/>
      <w:r w:rsidRPr="00667C17">
        <w:rPr>
          <w:rFonts w:ascii="Arial" w:eastAsia="Arial" w:hAnsi="Arial" w:cs="Arial"/>
          <w:i/>
          <w:iCs/>
          <w:color w:val="000000" w:themeColor="text1"/>
          <w:lang w:val="es-MX"/>
        </w:rPr>
        <w:t>. 28 de noviembre de 1983. No publicada).  Por todo lo anterior, la doctrina contemporánea prefiere denominar el fenómeno en cuestión como el hecho de la víctima, como causa concurrente a la del demandado en la producción del daño cuya reparación se demanda"</w:t>
      </w:r>
      <w:r w:rsidRPr="00667C17">
        <w:rPr>
          <w:rStyle w:val="Refdenotaalpie"/>
          <w:rFonts w:ascii="Arial" w:eastAsia="Arial" w:hAnsi="Arial" w:cs="Arial"/>
          <w:i/>
          <w:iCs/>
          <w:color w:val="000000" w:themeColor="text1"/>
          <w:lang w:val="es-MX"/>
        </w:rPr>
        <w:footnoteReference w:id="6"/>
      </w:r>
      <w:r w:rsidRPr="00667C17">
        <w:rPr>
          <w:rFonts w:ascii="Arial" w:eastAsia="Arial" w:hAnsi="Arial" w:cs="Arial"/>
          <w:i/>
          <w:iCs/>
          <w:color w:val="000000" w:themeColor="text1"/>
          <w:lang w:val="es-MX"/>
        </w:rPr>
        <w:t xml:space="preserve">. </w:t>
      </w:r>
      <w:r w:rsidRPr="00667C17">
        <w:rPr>
          <w:rFonts w:ascii="Arial" w:eastAsia="Arial" w:hAnsi="Arial" w:cs="Arial"/>
          <w:color w:val="000000" w:themeColor="text1"/>
          <w:lang w:val="es-MX"/>
        </w:rPr>
        <w:t>(subrayado fuera de texto)</w:t>
      </w:r>
    </w:p>
    <w:p w14:paraId="5B349286" w14:textId="77777777" w:rsidR="00241C19" w:rsidRPr="00667C17" w:rsidRDefault="00B17533" w:rsidP="0061706C">
      <w:pPr>
        <w:pStyle w:val="Textoindependiente"/>
        <w:jc w:val="both"/>
        <w:rPr>
          <w:rFonts w:ascii="Arial" w:hAnsi="Arial" w:cs="Arial"/>
          <w:bCs/>
          <w:sz w:val="22"/>
          <w:szCs w:val="22"/>
        </w:rPr>
      </w:pPr>
      <w:r w:rsidRPr="00667C17">
        <w:rPr>
          <w:rFonts w:ascii="Arial" w:hAnsi="Arial" w:cs="Arial"/>
          <w:sz w:val="22"/>
          <w:szCs w:val="22"/>
        </w:rPr>
        <w:br/>
      </w:r>
      <w:bookmarkStart w:id="18" w:name="_Hlk139701823"/>
      <w:r w:rsidRPr="00667C17">
        <w:rPr>
          <w:rFonts w:ascii="Arial" w:hAnsi="Arial" w:cs="Arial"/>
          <w:color w:val="111111"/>
          <w:sz w:val="22"/>
          <w:szCs w:val="22"/>
        </w:rPr>
        <w:t xml:space="preserve">El accidente acaecido el </w:t>
      </w:r>
      <w:r w:rsidR="007D2E64" w:rsidRPr="00667C17">
        <w:rPr>
          <w:rFonts w:ascii="Arial" w:hAnsi="Arial" w:cs="Arial"/>
          <w:color w:val="111111"/>
          <w:sz w:val="22"/>
          <w:szCs w:val="22"/>
        </w:rPr>
        <w:t>25/10/2021</w:t>
      </w:r>
      <w:r w:rsidRPr="00667C17">
        <w:rPr>
          <w:rFonts w:ascii="Arial" w:hAnsi="Arial" w:cs="Arial"/>
          <w:color w:val="111111"/>
          <w:sz w:val="22"/>
          <w:szCs w:val="22"/>
        </w:rPr>
        <w:t xml:space="preserve"> se produjo de manera exclusiva por negligencia, falta de cuidado y culpa de la víctima al </w:t>
      </w:r>
      <w:r w:rsidR="00A956CE" w:rsidRPr="00667C17">
        <w:rPr>
          <w:rFonts w:ascii="Arial" w:hAnsi="Arial" w:cs="Arial"/>
          <w:color w:val="111111"/>
          <w:sz w:val="22"/>
          <w:szCs w:val="22"/>
        </w:rPr>
        <w:t xml:space="preserve">omitir las normas de seguridad </w:t>
      </w:r>
      <w:r w:rsidR="00A956CE" w:rsidRPr="00667C17">
        <w:rPr>
          <w:rFonts w:ascii="Arial" w:hAnsi="Arial" w:cs="Arial"/>
          <w:bCs/>
          <w:sz w:val="22"/>
          <w:szCs w:val="22"/>
        </w:rPr>
        <w:t>asociadas a caminar frente a la máquina al no tomar la distancia adecuada cuando la máquina se encuentra en movimiento</w:t>
      </w:r>
      <w:r w:rsidR="00241C19" w:rsidRPr="00667C17">
        <w:rPr>
          <w:rFonts w:ascii="Arial" w:hAnsi="Arial" w:cs="Arial"/>
          <w:bCs/>
          <w:sz w:val="22"/>
          <w:szCs w:val="22"/>
        </w:rPr>
        <w:t xml:space="preserve">. </w:t>
      </w:r>
    </w:p>
    <w:p w14:paraId="332B5B9C" w14:textId="77777777" w:rsidR="00241C19" w:rsidRPr="00667C17" w:rsidRDefault="00241C19" w:rsidP="0061706C">
      <w:pPr>
        <w:pStyle w:val="Textoindependiente"/>
        <w:jc w:val="both"/>
        <w:rPr>
          <w:rFonts w:ascii="Arial" w:hAnsi="Arial" w:cs="Arial"/>
          <w:bCs/>
          <w:sz w:val="22"/>
          <w:szCs w:val="22"/>
        </w:rPr>
      </w:pPr>
    </w:p>
    <w:p w14:paraId="7F573F78" w14:textId="5849B76A" w:rsidR="00241C19" w:rsidRPr="00667C17" w:rsidRDefault="00241C19" w:rsidP="0061706C">
      <w:pPr>
        <w:pStyle w:val="Textoindependiente"/>
        <w:jc w:val="both"/>
        <w:rPr>
          <w:rFonts w:ascii="Arial" w:hAnsi="Arial" w:cs="Arial"/>
          <w:bCs/>
          <w:sz w:val="22"/>
          <w:szCs w:val="22"/>
        </w:rPr>
      </w:pPr>
      <w:r w:rsidRPr="00667C17">
        <w:rPr>
          <w:rFonts w:ascii="Arial" w:hAnsi="Arial" w:cs="Arial"/>
          <w:bCs/>
          <w:sz w:val="22"/>
          <w:szCs w:val="22"/>
        </w:rPr>
        <w:t>Conforme con los documentos allegados se puede evidenciar que el trabajador no tomó la distancia apropiada al estar en frente de la máquina, esto es, de acuerdo con las normas de seguridad</w:t>
      </w:r>
      <w:r w:rsidR="005408C8" w:rsidRPr="00667C17">
        <w:rPr>
          <w:rFonts w:ascii="Arial" w:hAnsi="Arial" w:cs="Arial"/>
          <w:bCs/>
          <w:sz w:val="22"/>
          <w:szCs w:val="22"/>
        </w:rPr>
        <w:t xml:space="preserve"> de MINCIVIL S.A.,</w:t>
      </w:r>
      <w:r w:rsidRPr="00667C17">
        <w:rPr>
          <w:rFonts w:ascii="Arial" w:hAnsi="Arial" w:cs="Arial"/>
          <w:bCs/>
          <w:sz w:val="22"/>
          <w:szCs w:val="22"/>
        </w:rPr>
        <w:t xml:space="preserve"> 8 metros cuando se está en frente:</w:t>
      </w:r>
    </w:p>
    <w:p w14:paraId="512AE4F1" w14:textId="77777777" w:rsidR="00241C19" w:rsidRPr="00667C17" w:rsidRDefault="00241C19" w:rsidP="0061706C">
      <w:pPr>
        <w:pStyle w:val="Textoindependiente"/>
        <w:jc w:val="center"/>
        <w:rPr>
          <w:rFonts w:ascii="Arial" w:hAnsi="Arial" w:cs="Arial"/>
          <w:bCs/>
          <w:sz w:val="22"/>
          <w:szCs w:val="22"/>
        </w:rPr>
      </w:pPr>
      <w:r w:rsidRPr="00667C17">
        <w:rPr>
          <w:rFonts w:ascii="Arial" w:hAnsi="Arial" w:cs="Arial"/>
          <w:bCs/>
          <w:noProof/>
          <w:sz w:val="22"/>
          <w:szCs w:val="22"/>
        </w:rPr>
        <w:lastRenderedPageBreak/>
        <w:drawing>
          <wp:inline distT="0" distB="0" distL="0" distR="0" wp14:anchorId="5699A022" wp14:editId="3B579EC8">
            <wp:extent cx="2476263" cy="2750556"/>
            <wp:effectExtent l="0" t="0" r="635" b="0"/>
            <wp:docPr id="977527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50811" name=""/>
                    <pic:cNvPicPr/>
                  </pic:nvPicPr>
                  <pic:blipFill>
                    <a:blip r:embed="rId8"/>
                    <a:stretch>
                      <a:fillRect/>
                    </a:stretch>
                  </pic:blipFill>
                  <pic:spPr>
                    <a:xfrm>
                      <a:off x="0" y="0"/>
                      <a:ext cx="2482494" cy="2757477"/>
                    </a:xfrm>
                    <a:prstGeom prst="rect">
                      <a:avLst/>
                    </a:prstGeom>
                  </pic:spPr>
                </pic:pic>
              </a:graphicData>
            </a:graphic>
          </wp:inline>
        </w:drawing>
      </w:r>
    </w:p>
    <w:p w14:paraId="759DBF40" w14:textId="77777777" w:rsidR="00241C19" w:rsidRPr="00667C17" w:rsidRDefault="00241C19" w:rsidP="0061706C">
      <w:pPr>
        <w:pStyle w:val="Textoindependiente"/>
        <w:jc w:val="both"/>
        <w:rPr>
          <w:rFonts w:ascii="Arial" w:hAnsi="Arial" w:cs="Arial"/>
          <w:color w:val="111111"/>
          <w:sz w:val="22"/>
          <w:szCs w:val="22"/>
        </w:rPr>
      </w:pPr>
    </w:p>
    <w:p w14:paraId="3FBEE1F3" w14:textId="58B143ED" w:rsidR="00241C19" w:rsidRPr="00667C17" w:rsidRDefault="00241C19" w:rsidP="0061706C">
      <w:pPr>
        <w:pStyle w:val="Textoindependiente"/>
        <w:jc w:val="both"/>
        <w:rPr>
          <w:rFonts w:ascii="Arial" w:hAnsi="Arial" w:cs="Arial"/>
          <w:color w:val="111111"/>
          <w:sz w:val="22"/>
          <w:szCs w:val="22"/>
        </w:rPr>
      </w:pPr>
      <w:r w:rsidRPr="00667C17">
        <w:rPr>
          <w:rFonts w:ascii="Arial" w:hAnsi="Arial" w:cs="Arial"/>
          <w:color w:val="111111"/>
          <w:sz w:val="22"/>
          <w:szCs w:val="22"/>
        </w:rPr>
        <w:t>No obstante, de acuerdo con la investigación del accidente de trabajo el señor HUGO ALEXANDER se encontraba a 2 metros</w:t>
      </w:r>
      <w:r w:rsidR="005408C8" w:rsidRPr="00667C17">
        <w:rPr>
          <w:rFonts w:ascii="Arial" w:hAnsi="Arial" w:cs="Arial"/>
          <w:color w:val="111111"/>
          <w:sz w:val="22"/>
          <w:szCs w:val="22"/>
        </w:rPr>
        <w:t>, como se evidencia</w:t>
      </w:r>
      <w:r w:rsidRPr="00667C17">
        <w:rPr>
          <w:rFonts w:ascii="Arial" w:hAnsi="Arial" w:cs="Arial"/>
          <w:color w:val="111111"/>
          <w:sz w:val="22"/>
          <w:szCs w:val="22"/>
        </w:rPr>
        <w:t>:</w:t>
      </w:r>
    </w:p>
    <w:p w14:paraId="18EF101B" w14:textId="77777777" w:rsidR="00241C19" w:rsidRPr="00667C17" w:rsidRDefault="00241C19" w:rsidP="0061706C">
      <w:pPr>
        <w:pStyle w:val="Textoindependiente"/>
        <w:jc w:val="both"/>
        <w:rPr>
          <w:rFonts w:ascii="Arial" w:hAnsi="Arial" w:cs="Arial"/>
          <w:color w:val="111111"/>
          <w:sz w:val="22"/>
          <w:szCs w:val="22"/>
        </w:rPr>
      </w:pPr>
    </w:p>
    <w:p w14:paraId="264993B5" w14:textId="77777777" w:rsidR="00241C19" w:rsidRPr="00667C17" w:rsidRDefault="00241C19" w:rsidP="0061706C">
      <w:pPr>
        <w:pStyle w:val="Textoindependiente"/>
        <w:jc w:val="center"/>
        <w:rPr>
          <w:rFonts w:ascii="Arial" w:hAnsi="Arial" w:cs="Arial"/>
          <w:sz w:val="22"/>
          <w:szCs w:val="22"/>
        </w:rPr>
      </w:pPr>
      <w:r w:rsidRPr="00667C17">
        <w:rPr>
          <w:rFonts w:ascii="Arial" w:hAnsi="Arial" w:cs="Arial"/>
          <w:noProof/>
          <w:sz w:val="22"/>
          <w:szCs w:val="22"/>
        </w:rPr>
        <w:drawing>
          <wp:inline distT="0" distB="0" distL="0" distR="0" wp14:anchorId="6754702A" wp14:editId="4A7A1DBF">
            <wp:extent cx="6116320" cy="1226820"/>
            <wp:effectExtent l="0" t="0" r="0" b="0"/>
            <wp:docPr id="1681089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74346" name=""/>
                    <pic:cNvPicPr/>
                  </pic:nvPicPr>
                  <pic:blipFill>
                    <a:blip r:embed="rId13">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Lst>
                    </a:blip>
                    <a:stretch>
                      <a:fillRect/>
                    </a:stretch>
                  </pic:blipFill>
                  <pic:spPr>
                    <a:xfrm>
                      <a:off x="0" y="0"/>
                      <a:ext cx="6116320" cy="1226820"/>
                    </a:xfrm>
                    <a:prstGeom prst="rect">
                      <a:avLst/>
                    </a:prstGeom>
                  </pic:spPr>
                </pic:pic>
              </a:graphicData>
            </a:graphic>
          </wp:inline>
        </w:drawing>
      </w:r>
    </w:p>
    <w:p w14:paraId="6FB44D8F" w14:textId="77777777" w:rsidR="00241C19" w:rsidRPr="00667C17" w:rsidRDefault="00241C19" w:rsidP="0061706C">
      <w:pPr>
        <w:pStyle w:val="Default"/>
        <w:jc w:val="both"/>
        <w:rPr>
          <w:bCs/>
          <w:sz w:val="22"/>
          <w:szCs w:val="22"/>
        </w:rPr>
      </w:pPr>
    </w:p>
    <w:p w14:paraId="554F8BFD" w14:textId="47192A8A" w:rsidR="00241C19" w:rsidRPr="00667C17" w:rsidRDefault="00241C19" w:rsidP="0061706C">
      <w:pPr>
        <w:pStyle w:val="Default"/>
        <w:jc w:val="both"/>
        <w:rPr>
          <w:bCs/>
          <w:sz w:val="22"/>
          <w:szCs w:val="22"/>
        </w:rPr>
      </w:pPr>
      <w:r w:rsidRPr="00667C17">
        <w:rPr>
          <w:bCs/>
          <w:sz w:val="22"/>
          <w:szCs w:val="22"/>
        </w:rPr>
        <w:t>Así, conforme con las evidencias encontradas en la investigación se logró determinar una omisión por parte del trabajador:</w:t>
      </w:r>
    </w:p>
    <w:p w14:paraId="4FFBD132" w14:textId="0565FF0E" w:rsidR="00B17533" w:rsidRPr="00667C17" w:rsidRDefault="00241C19" w:rsidP="00E362DD">
      <w:pPr>
        <w:pStyle w:val="Default"/>
        <w:jc w:val="center"/>
        <w:rPr>
          <w:bCs/>
          <w:sz w:val="22"/>
          <w:szCs w:val="22"/>
        </w:rPr>
      </w:pPr>
      <w:r w:rsidRPr="00667C17">
        <w:rPr>
          <w:bCs/>
          <w:noProof/>
          <w:sz w:val="22"/>
          <w:szCs w:val="22"/>
        </w:rPr>
        <w:drawing>
          <wp:inline distT="0" distB="0" distL="0" distR="0" wp14:anchorId="544D65E9" wp14:editId="5BD73236">
            <wp:extent cx="2038635" cy="1876687"/>
            <wp:effectExtent l="0" t="0" r="0" b="9525"/>
            <wp:docPr id="1552198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95037"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2038635" cy="1876687"/>
                    </a:xfrm>
                    <a:prstGeom prst="rect">
                      <a:avLst/>
                    </a:prstGeom>
                  </pic:spPr>
                </pic:pic>
              </a:graphicData>
            </a:graphic>
          </wp:inline>
        </w:drawing>
      </w:r>
    </w:p>
    <w:bookmarkEnd w:id="18"/>
    <w:p w14:paraId="08B9F099" w14:textId="24898574" w:rsidR="00992242" w:rsidRPr="00667C17" w:rsidRDefault="00D16F5C" w:rsidP="0061706C">
      <w:pPr>
        <w:pStyle w:val="Textoindependiente"/>
        <w:jc w:val="both"/>
        <w:rPr>
          <w:rFonts w:ascii="Arial" w:hAnsi="Arial" w:cs="Arial"/>
          <w:color w:val="111111"/>
          <w:sz w:val="22"/>
          <w:szCs w:val="22"/>
        </w:rPr>
      </w:pPr>
      <w:r w:rsidRPr="00667C17">
        <w:rPr>
          <w:rFonts w:ascii="Arial" w:hAnsi="Arial" w:cs="Arial"/>
          <w:color w:val="111111"/>
          <w:sz w:val="22"/>
          <w:szCs w:val="22"/>
        </w:rPr>
        <w:t>Por lo expuesto es claro que, (i) el señor HUGO ALEXANDER se encontraba en frente de la máquina cuando realizaba su labor</w:t>
      </w:r>
      <w:r w:rsidR="00342023" w:rsidRPr="00667C17">
        <w:rPr>
          <w:rFonts w:ascii="Arial" w:hAnsi="Arial" w:cs="Arial"/>
          <w:color w:val="111111"/>
          <w:sz w:val="22"/>
          <w:szCs w:val="22"/>
        </w:rPr>
        <w:t xml:space="preserve"> a una distancia aproximada de 2 metros</w:t>
      </w:r>
      <w:r w:rsidR="00CD604E" w:rsidRPr="00667C17">
        <w:rPr>
          <w:rFonts w:ascii="Arial" w:hAnsi="Arial" w:cs="Arial"/>
          <w:color w:val="111111"/>
          <w:sz w:val="22"/>
          <w:szCs w:val="22"/>
        </w:rPr>
        <w:t xml:space="preserve"> y</w:t>
      </w:r>
      <w:r w:rsidRPr="00667C17">
        <w:rPr>
          <w:rFonts w:ascii="Arial" w:hAnsi="Arial" w:cs="Arial"/>
          <w:color w:val="111111"/>
          <w:sz w:val="22"/>
          <w:szCs w:val="22"/>
        </w:rPr>
        <w:t>, (</w:t>
      </w:r>
      <w:proofErr w:type="spellStart"/>
      <w:r w:rsidRPr="00667C17">
        <w:rPr>
          <w:rFonts w:ascii="Arial" w:hAnsi="Arial" w:cs="Arial"/>
          <w:color w:val="111111"/>
          <w:sz w:val="22"/>
          <w:szCs w:val="22"/>
        </w:rPr>
        <w:t>ii</w:t>
      </w:r>
      <w:proofErr w:type="spellEnd"/>
      <w:r w:rsidRPr="00667C17">
        <w:rPr>
          <w:rFonts w:ascii="Arial" w:hAnsi="Arial" w:cs="Arial"/>
          <w:color w:val="111111"/>
          <w:sz w:val="22"/>
          <w:szCs w:val="22"/>
        </w:rPr>
        <w:t xml:space="preserve">) sin mediar acto externo, tropezó con el </w:t>
      </w:r>
      <w:r w:rsidR="74298963" w:rsidRPr="00667C17">
        <w:rPr>
          <w:rFonts w:ascii="Arial" w:hAnsi="Arial" w:cs="Arial"/>
          <w:color w:val="111111"/>
          <w:sz w:val="22"/>
          <w:szCs w:val="22"/>
        </w:rPr>
        <w:t>andén</w:t>
      </w:r>
      <w:r w:rsidRPr="00667C17">
        <w:rPr>
          <w:rFonts w:ascii="Arial" w:hAnsi="Arial" w:cs="Arial"/>
          <w:color w:val="111111"/>
          <w:sz w:val="22"/>
          <w:szCs w:val="22"/>
        </w:rPr>
        <w:t xml:space="preserve"> al dar el paso, </w:t>
      </w:r>
      <w:r w:rsidR="00B93F47" w:rsidRPr="00667C17">
        <w:rPr>
          <w:rFonts w:ascii="Arial" w:hAnsi="Arial" w:cs="Arial"/>
          <w:color w:val="111111"/>
          <w:sz w:val="22"/>
          <w:szCs w:val="22"/>
        </w:rPr>
        <w:t>evidenciándose entonces un actuar totalmente culposo del trabajador al omitir las normas de seguridad</w:t>
      </w:r>
      <w:r w:rsidR="00C33537" w:rsidRPr="00667C17">
        <w:rPr>
          <w:rFonts w:ascii="Arial" w:hAnsi="Arial" w:cs="Arial"/>
          <w:color w:val="111111"/>
          <w:sz w:val="22"/>
          <w:szCs w:val="22"/>
        </w:rPr>
        <w:t xml:space="preserve"> y a un acto totalmente ajeno al empleador como lo es tropezar al caminar. </w:t>
      </w:r>
    </w:p>
    <w:p w14:paraId="6E849B9B" w14:textId="77777777" w:rsidR="00992242" w:rsidRPr="00667C17" w:rsidRDefault="00992242" w:rsidP="0061706C">
      <w:pPr>
        <w:pStyle w:val="Textoindependiente"/>
        <w:jc w:val="both"/>
        <w:rPr>
          <w:rFonts w:ascii="Arial" w:hAnsi="Arial" w:cs="Arial"/>
          <w:color w:val="111111"/>
          <w:sz w:val="22"/>
          <w:szCs w:val="22"/>
        </w:rPr>
      </w:pPr>
    </w:p>
    <w:p w14:paraId="0A9541B6" w14:textId="604FBFF9" w:rsidR="00B17533" w:rsidRPr="00667C17" w:rsidRDefault="00B17533" w:rsidP="0061706C">
      <w:pPr>
        <w:pStyle w:val="Textoindependiente"/>
        <w:jc w:val="both"/>
        <w:rPr>
          <w:rFonts w:ascii="Arial" w:hAnsi="Arial" w:cs="Arial"/>
          <w:color w:val="111111"/>
          <w:sz w:val="22"/>
          <w:szCs w:val="22"/>
        </w:rPr>
      </w:pPr>
      <w:r w:rsidRPr="00667C17">
        <w:rPr>
          <w:rFonts w:ascii="Arial" w:hAnsi="Arial" w:cs="Arial"/>
          <w:color w:val="111111"/>
          <w:sz w:val="22"/>
          <w:szCs w:val="22"/>
        </w:rPr>
        <w:t>Aunado a lo anterior, la Corte ha venido tratando la culpa exclusiva de la víctima como un eximente de culpa patronal, así lo demuestra la sentencia 16792 de 2015, mediante la cual, Elsa Rodríguez Pimiento, en representación de sus hijos, demanda a la empresa Ecopetrol, pues su cónyuge Juan Méndez, el cual contaba con un contrato a término fijo con la empresa demandada, el día 19 de marzo de 2003 pierde la vida en un fatídico accidente de trabajo. La accionante busca que se declare la culpa patronal de Ecopetrol y se le paguen las indemnizaciones correspondientes. La corte decide no casar la sentencia, mantener incólume la decisión tomada por la Sala Laboral del Tribunal Superior del Distrito Judicial de Bogotá, La corte al decidir no casar la sentencia afirmó lo siguiente:</w:t>
      </w:r>
    </w:p>
    <w:p w14:paraId="1B068EBA" w14:textId="77777777" w:rsidR="00B17533" w:rsidRPr="00667C17" w:rsidRDefault="00B17533" w:rsidP="0061706C">
      <w:pPr>
        <w:pStyle w:val="Textoindependiente"/>
        <w:jc w:val="both"/>
        <w:rPr>
          <w:rFonts w:ascii="Arial" w:hAnsi="Arial" w:cs="Arial"/>
          <w:sz w:val="22"/>
          <w:szCs w:val="22"/>
        </w:rPr>
      </w:pPr>
    </w:p>
    <w:p w14:paraId="659E4478" w14:textId="77777777" w:rsidR="00B17533" w:rsidRPr="00667C17" w:rsidRDefault="00B17533" w:rsidP="0061706C">
      <w:pPr>
        <w:pStyle w:val="Textoindependiente"/>
        <w:ind w:left="567" w:right="560"/>
        <w:jc w:val="both"/>
        <w:rPr>
          <w:rFonts w:ascii="Arial" w:hAnsi="Arial" w:cs="Arial"/>
          <w:i/>
          <w:iCs/>
          <w:sz w:val="22"/>
          <w:szCs w:val="22"/>
        </w:rPr>
      </w:pPr>
      <w:r w:rsidRPr="00667C17">
        <w:rPr>
          <w:rFonts w:ascii="Arial" w:hAnsi="Arial" w:cs="Arial"/>
          <w:i/>
          <w:iCs/>
          <w:sz w:val="22"/>
          <w:szCs w:val="22"/>
        </w:rPr>
        <w:t xml:space="preserve">“Así las cosas, en criterio de esta Sala de la Corte, no erró el Tribunal al concluir que el siniestro en el que perdió la vida Orlando Méndez Vera obedeció a su imprudencia, dado </w:t>
      </w:r>
      <w:r w:rsidRPr="00667C17">
        <w:rPr>
          <w:rFonts w:ascii="Arial" w:hAnsi="Arial" w:cs="Arial"/>
          <w:i/>
          <w:iCs/>
          <w:sz w:val="22"/>
          <w:szCs w:val="22"/>
        </w:rPr>
        <w:lastRenderedPageBreak/>
        <w:t>que ignoró sus obligaciones relacionadas con la seguridad industrial, y previamente a la actividad laboral que desarrolló, omitió tramitar la autorización establecida precisamente para prevenir accidentes de trabajo y sus nefastas consecuencias, medida adoptada por la empresa que actúo con la diligencia y cuidado que los hombres ordinariamente emplean en sus negocios o la que emplea un buen padre de familia, según los postulados del art.63 del C.C (p.17).”</w:t>
      </w:r>
    </w:p>
    <w:p w14:paraId="03B593B4" w14:textId="77777777" w:rsidR="00B17533" w:rsidRPr="00667C17" w:rsidRDefault="00B17533" w:rsidP="0061706C">
      <w:pPr>
        <w:pStyle w:val="Textoindependiente"/>
        <w:jc w:val="both"/>
        <w:rPr>
          <w:rFonts w:ascii="Arial" w:hAnsi="Arial" w:cs="Arial"/>
          <w:sz w:val="22"/>
          <w:szCs w:val="22"/>
        </w:rPr>
      </w:pPr>
    </w:p>
    <w:p w14:paraId="67F00747" w14:textId="77777777" w:rsidR="00B17533" w:rsidRPr="00667C17" w:rsidRDefault="00B17533" w:rsidP="0061706C">
      <w:pPr>
        <w:pStyle w:val="Textoindependiente"/>
        <w:jc w:val="both"/>
        <w:rPr>
          <w:rFonts w:ascii="Arial" w:hAnsi="Arial" w:cs="Arial"/>
          <w:color w:val="111111"/>
          <w:sz w:val="22"/>
          <w:szCs w:val="22"/>
        </w:rPr>
      </w:pPr>
      <w:r w:rsidRPr="00667C17">
        <w:rPr>
          <w:rFonts w:ascii="Arial" w:hAnsi="Arial" w:cs="Arial"/>
          <w:color w:val="111111"/>
          <w:sz w:val="22"/>
          <w:szCs w:val="22"/>
        </w:rPr>
        <w:t>Por la misma línea se encuentran las sentencias 11188 de 1999, 15359 34805 y 31726 de 2009, 50 271 de 2017, entre otras. Así, se evidencia que a través de los años la Corte Suprema de Justicia en la Sala de Casación Laboral, ha tenido como eximente de culpa patronal en un accidente de trabajo la culpa exclusiva de la víctima y la negligencia del trabajador, cuando dentro de todas las pruebas aportadas al proceso se logra colegir que la causa principal del siniestro tuvo como origen el actuar negligente e imprudente del trabajador y, por ende, no se le puede imputar al empleador ninguna clase de indemnización, ni tampoco hacerlo responsable del infortunio.</w:t>
      </w:r>
    </w:p>
    <w:p w14:paraId="7E54130B" w14:textId="77777777" w:rsidR="00B17533" w:rsidRPr="00667C17" w:rsidRDefault="00B17533" w:rsidP="0061706C">
      <w:pPr>
        <w:pStyle w:val="Textoindependiente"/>
        <w:jc w:val="both"/>
        <w:rPr>
          <w:rFonts w:ascii="Arial" w:hAnsi="Arial" w:cs="Arial"/>
          <w:color w:val="111111"/>
          <w:sz w:val="22"/>
          <w:szCs w:val="22"/>
        </w:rPr>
      </w:pPr>
    </w:p>
    <w:p w14:paraId="7A6B8E8B" w14:textId="6B28331C" w:rsidR="00B17533" w:rsidRPr="00667C17" w:rsidRDefault="00B17533" w:rsidP="0061706C">
      <w:pPr>
        <w:pStyle w:val="Textoindependiente"/>
        <w:jc w:val="both"/>
        <w:rPr>
          <w:rFonts w:ascii="Arial" w:hAnsi="Arial" w:cs="Arial"/>
          <w:bCs/>
          <w:sz w:val="22"/>
          <w:szCs w:val="22"/>
        </w:rPr>
      </w:pPr>
      <w:r w:rsidRPr="00667C17">
        <w:rPr>
          <w:rFonts w:ascii="Arial" w:hAnsi="Arial" w:cs="Arial"/>
          <w:color w:val="111111"/>
          <w:sz w:val="22"/>
          <w:szCs w:val="22"/>
        </w:rPr>
        <w:t xml:space="preserve">Así entonces, </w:t>
      </w:r>
      <w:bookmarkStart w:id="19" w:name="_Hlk141080981"/>
      <w:bookmarkStart w:id="20" w:name="_Hlk135147461"/>
      <w:r w:rsidR="00663602" w:rsidRPr="00667C17">
        <w:rPr>
          <w:rFonts w:ascii="Arial" w:hAnsi="Arial" w:cs="Arial"/>
          <w:color w:val="111111"/>
          <w:sz w:val="22"/>
          <w:szCs w:val="22"/>
        </w:rPr>
        <w:t>se concluye y acredita que existió una culpa exclusiva de la víctima</w:t>
      </w:r>
      <w:r w:rsidRPr="00667C17">
        <w:rPr>
          <w:rFonts w:ascii="Arial" w:hAnsi="Arial" w:cs="Arial"/>
          <w:color w:val="111111"/>
          <w:sz w:val="22"/>
          <w:szCs w:val="22"/>
        </w:rPr>
        <w:t xml:space="preserve"> </w:t>
      </w:r>
      <w:r w:rsidR="00663602" w:rsidRPr="00667C17">
        <w:rPr>
          <w:rFonts w:ascii="Arial" w:hAnsi="Arial" w:cs="Arial"/>
          <w:color w:val="111111"/>
          <w:sz w:val="22"/>
          <w:szCs w:val="22"/>
        </w:rPr>
        <w:t xml:space="preserve">y por tanto, se configuró </w:t>
      </w:r>
      <w:r w:rsidRPr="00667C17">
        <w:rPr>
          <w:rFonts w:ascii="Arial" w:hAnsi="Arial" w:cs="Arial"/>
          <w:color w:val="111111"/>
          <w:sz w:val="22"/>
          <w:szCs w:val="22"/>
        </w:rPr>
        <w:t>un eximente de culpa patron</w:t>
      </w:r>
      <w:r w:rsidR="00663602" w:rsidRPr="00667C17">
        <w:rPr>
          <w:rFonts w:ascii="Arial" w:hAnsi="Arial" w:cs="Arial"/>
          <w:color w:val="111111"/>
          <w:sz w:val="22"/>
          <w:szCs w:val="22"/>
        </w:rPr>
        <w:t>al</w:t>
      </w:r>
      <w:r w:rsidRPr="00667C17">
        <w:rPr>
          <w:rFonts w:ascii="Arial" w:hAnsi="Arial" w:cs="Arial"/>
          <w:color w:val="111111"/>
          <w:sz w:val="22"/>
          <w:szCs w:val="22"/>
        </w:rPr>
        <w:t>, comoquiera que (</w:t>
      </w:r>
      <w:r w:rsidR="00663602" w:rsidRPr="00667C17">
        <w:rPr>
          <w:rFonts w:ascii="Arial" w:hAnsi="Arial" w:cs="Arial"/>
          <w:bCs/>
          <w:sz w:val="22"/>
          <w:szCs w:val="22"/>
        </w:rPr>
        <w:t>(i) omitió las normas de seguridad asociadas a caminar frente a la máquina, (</w:t>
      </w:r>
      <w:proofErr w:type="spellStart"/>
      <w:r w:rsidR="00663602" w:rsidRPr="00667C17">
        <w:rPr>
          <w:rFonts w:ascii="Arial" w:hAnsi="Arial" w:cs="Arial"/>
          <w:bCs/>
          <w:sz w:val="22"/>
          <w:szCs w:val="22"/>
        </w:rPr>
        <w:t>ii</w:t>
      </w:r>
      <w:proofErr w:type="spellEnd"/>
      <w:r w:rsidR="00663602" w:rsidRPr="00667C17">
        <w:rPr>
          <w:rFonts w:ascii="Arial" w:hAnsi="Arial" w:cs="Arial"/>
          <w:bCs/>
          <w:sz w:val="22"/>
          <w:szCs w:val="22"/>
        </w:rPr>
        <w:t>) no tomo la distancia adecuada cuando la máquina se encuentra en movimiento para dar paso, (</w:t>
      </w:r>
      <w:proofErr w:type="spellStart"/>
      <w:r w:rsidR="00663602" w:rsidRPr="00667C17">
        <w:rPr>
          <w:rFonts w:ascii="Arial" w:hAnsi="Arial" w:cs="Arial"/>
          <w:bCs/>
          <w:sz w:val="22"/>
          <w:szCs w:val="22"/>
        </w:rPr>
        <w:t>iii</w:t>
      </w:r>
      <w:proofErr w:type="spellEnd"/>
      <w:r w:rsidR="00663602" w:rsidRPr="00667C17">
        <w:rPr>
          <w:rFonts w:ascii="Arial" w:hAnsi="Arial" w:cs="Arial"/>
          <w:bCs/>
          <w:sz w:val="22"/>
          <w:szCs w:val="22"/>
        </w:rPr>
        <w:t>) se vislumbra que el trabajador tropezó con el andén mientras realizaba su labor, situación que es totalmente excepcional y no posible de prever por parte del empleador, ya que obedece a un acto inseguro ejecutado por el trabajador al dar el paso</w:t>
      </w:r>
      <w:r w:rsidRPr="00667C17">
        <w:rPr>
          <w:rFonts w:ascii="Arial" w:hAnsi="Arial" w:cs="Arial"/>
          <w:color w:val="111111"/>
          <w:sz w:val="22"/>
          <w:szCs w:val="22"/>
        </w:rPr>
        <w:t xml:space="preserve">, siendo entonces que no hay lugar a que se condene a mi asegurada a reconocer perjuicios de que trata el artículo 216 del CST. </w:t>
      </w:r>
      <w:bookmarkEnd w:id="19"/>
    </w:p>
    <w:bookmarkEnd w:id="20"/>
    <w:p w14:paraId="0B486CF3" w14:textId="77777777" w:rsidR="00B17533" w:rsidRPr="00667C17" w:rsidRDefault="00B17533" w:rsidP="0061706C">
      <w:pPr>
        <w:pStyle w:val="Textoindependiente"/>
        <w:jc w:val="both"/>
        <w:rPr>
          <w:rFonts w:ascii="Arial" w:hAnsi="Arial" w:cs="Arial"/>
          <w:color w:val="111111"/>
          <w:sz w:val="22"/>
          <w:szCs w:val="22"/>
        </w:rPr>
      </w:pPr>
    </w:p>
    <w:p w14:paraId="748862E4" w14:textId="77777777" w:rsidR="00B17533" w:rsidRPr="00667C17" w:rsidRDefault="00B17533" w:rsidP="0061706C">
      <w:pPr>
        <w:pStyle w:val="Textoindependiente"/>
        <w:jc w:val="both"/>
        <w:rPr>
          <w:rFonts w:ascii="Arial" w:hAnsi="Arial" w:cs="Arial"/>
          <w:color w:val="111111"/>
          <w:sz w:val="22"/>
          <w:szCs w:val="22"/>
        </w:rPr>
      </w:pPr>
      <w:r w:rsidRPr="00667C17">
        <w:rPr>
          <w:rFonts w:ascii="Arial" w:hAnsi="Arial" w:cs="Arial"/>
          <w:color w:val="111111"/>
          <w:sz w:val="22"/>
          <w:szCs w:val="22"/>
        </w:rPr>
        <w:t>Motivo por el cual solicito se declare probada la presente excepción.</w:t>
      </w:r>
    </w:p>
    <w:p w14:paraId="7D0CA3ED" w14:textId="77777777" w:rsidR="00245C60" w:rsidRPr="00667C17" w:rsidRDefault="00245C60" w:rsidP="0061706C">
      <w:pPr>
        <w:pStyle w:val="Textoindependiente"/>
        <w:jc w:val="both"/>
        <w:rPr>
          <w:rFonts w:ascii="Arial" w:hAnsi="Arial" w:cs="Arial"/>
          <w:b/>
          <w:bCs/>
          <w:sz w:val="22"/>
          <w:szCs w:val="22"/>
          <w:u w:val="single"/>
        </w:rPr>
      </w:pPr>
    </w:p>
    <w:p w14:paraId="04AAD954" w14:textId="7309776C" w:rsidR="00940010" w:rsidRPr="00667C17" w:rsidRDefault="00940010" w:rsidP="0061706C">
      <w:pPr>
        <w:pStyle w:val="Textoindependiente"/>
        <w:numPr>
          <w:ilvl w:val="0"/>
          <w:numId w:val="8"/>
        </w:numPr>
        <w:ind w:left="567"/>
        <w:jc w:val="both"/>
        <w:rPr>
          <w:rFonts w:ascii="Arial" w:hAnsi="Arial" w:cs="Arial"/>
          <w:b/>
          <w:bCs/>
          <w:sz w:val="22"/>
          <w:szCs w:val="22"/>
          <w:u w:val="single"/>
        </w:rPr>
      </w:pPr>
      <w:r w:rsidRPr="00667C17">
        <w:rPr>
          <w:rFonts w:ascii="Arial" w:hAnsi="Arial" w:cs="Arial"/>
          <w:b/>
          <w:bCs/>
          <w:sz w:val="22"/>
          <w:szCs w:val="22"/>
          <w:u w:val="single"/>
        </w:rPr>
        <w:t>AUSENCIA DE ELEMENTOS DE PRUEBA QUE ACREDITEN LA CAUSACIÓN DE LOS PERJUICIOS Y LA EXCESIVA ESTIMACIÓN DE ESTOS.</w:t>
      </w:r>
    </w:p>
    <w:p w14:paraId="2960292F" w14:textId="77777777" w:rsidR="00940010" w:rsidRPr="00667C17" w:rsidRDefault="00940010" w:rsidP="0061706C">
      <w:pPr>
        <w:pStyle w:val="Textoindependiente"/>
        <w:jc w:val="both"/>
        <w:rPr>
          <w:rFonts w:ascii="Arial" w:hAnsi="Arial" w:cs="Arial"/>
          <w:b/>
          <w:bCs/>
          <w:sz w:val="22"/>
          <w:szCs w:val="22"/>
          <w:u w:val="single"/>
        </w:rPr>
      </w:pPr>
    </w:p>
    <w:p w14:paraId="6918B65B" w14:textId="4409A6E4" w:rsidR="00940010" w:rsidRPr="00667C17" w:rsidRDefault="00940010" w:rsidP="0061706C">
      <w:pPr>
        <w:jc w:val="both"/>
        <w:rPr>
          <w:rFonts w:ascii="Arial" w:hAnsi="Arial" w:cs="Arial"/>
        </w:rPr>
      </w:pPr>
      <w:r w:rsidRPr="00667C17">
        <w:rPr>
          <w:rFonts w:ascii="Arial" w:hAnsi="Arial" w:cs="Arial"/>
          <w:color w:val="111111"/>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w:t>
      </w:r>
      <w:r w:rsidR="00E14E1F" w:rsidRPr="00667C17">
        <w:rPr>
          <w:rFonts w:ascii="Arial" w:hAnsi="Arial" w:cs="Arial"/>
          <w:color w:val="111111"/>
        </w:rPr>
        <w:t xml:space="preserve"> y de la seguridad social</w:t>
      </w:r>
      <w:r w:rsidRPr="00667C17">
        <w:rPr>
          <w:rFonts w:ascii="Arial" w:hAnsi="Arial" w:cs="Arial"/>
          <w:color w:val="111111"/>
        </w:rPr>
        <w:t>, la carga procesal de acreditar los elementos de convicción suficientes para que el Juez pueda establecer la existencia de responsabilidad en cabeza de quien se endilga, la tiene la parte demandant</w:t>
      </w:r>
      <w:r w:rsidR="00450993" w:rsidRPr="00667C17">
        <w:rPr>
          <w:rFonts w:ascii="Arial" w:hAnsi="Arial" w:cs="Arial"/>
          <w:color w:val="111111"/>
        </w:rPr>
        <w:t xml:space="preserve">e, sin embargo, no allegó prueba alguna que lograra acreditar la responsabilidad o culpa patronal que pretende endilgar a </w:t>
      </w:r>
      <w:r w:rsidR="00801DE3" w:rsidRPr="00667C17">
        <w:rPr>
          <w:rFonts w:ascii="Arial" w:hAnsi="Arial" w:cs="Arial"/>
          <w:color w:val="111111"/>
        </w:rPr>
        <w:t xml:space="preserve">la demandada </w:t>
      </w:r>
      <w:r w:rsidR="00450993" w:rsidRPr="00667C17">
        <w:rPr>
          <w:rFonts w:ascii="Arial" w:hAnsi="Arial" w:cs="Arial"/>
          <w:color w:val="111111"/>
        </w:rPr>
        <w:t xml:space="preserve">como consecuencia del accidente que </w:t>
      </w:r>
      <w:r w:rsidR="008D6399" w:rsidRPr="00667C17">
        <w:rPr>
          <w:rFonts w:ascii="Arial" w:hAnsi="Arial" w:cs="Arial"/>
          <w:color w:val="111111"/>
        </w:rPr>
        <w:t xml:space="preserve">sufrió el señor Hugo Alexander </w:t>
      </w:r>
      <w:r w:rsidR="00450993" w:rsidRPr="00667C17">
        <w:rPr>
          <w:rFonts w:ascii="Arial" w:hAnsi="Arial" w:cs="Arial"/>
          <w:color w:val="111111"/>
        </w:rPr>
        <w:t xml:space="preserve">el </w:t>
      </w:r>
      <w:r w:rsidR="008D6399" w:rsidRPr="00667C17">
        <w:rPr>
          <w:rFonts w:ascii="Arial" w:hAnsi="Arial" w:cs="Arial"/>
          <w:color w:val="111111"/>
        </w:rPr>
        <w:t>25/10/2021</w:t>
      </w:r>
      <w:r w:rsidR="00450993" w:rsidRPr="00667C17">
        <w:rPr>
          <w:rFonts w:ascii="Arial" w:hAnsi="Arial" w:cs="Arial"/>
          <w:color w:val="111111"/>
        </w:rPr>
        <w:t>, resaltando que nadie puede construir prueba a partir de su propio dicho.</w:t>
      </w:r>
      <w:r w:rsidR="00E14E1F" w:rsidRPr="00667C17">
        <w:rPr>
          <w:rFonts w:ascii="Arial" w:hAnsi="Arial" w:cs="Arial"/>
          <w:color w:val="111111"/>
        </w:rPr>
        <w:t xml:space="preserve"> </w:t>
      </w:r>
    </w:p>
    <w:p w14:paraId="2794A6A4" w14:textId="77777777" w:rsidR="002243B8" w:rsidRPr="00667C17" w:rsidRDefault="002243B8" w:rsidP="0061706C">
      <w:pPr>
        <w:pStyle w:val="Textoindependiente"/>
        <w:jc w:val="both"/>
        <w:rPr>
          <w:rFonts w:ascii="Arial" w:hAnsi="Arial" w:cs="Arial"/>
          <w:color w:val="111111"/>
          <w:sz w:val="22"/>
          <w:szCs w:val="22"/>
        </w:rPr>
      </w:pPr>
    </w:p>
    <w:p w14:paraId="3178716F" w14:textId="6F5C0395" w:rsidR="002243B8" w:rsidRPr="00667C17" w:rsidRDefault="002243B8"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Por el contrario, existen pruebas en el plenario que acreditan </w:t>
      </w:r>
      <w:r w:rsidR="00352601" w:rsidRPr="00667C17">
        <w:rPr>
          <w:rFonts w:ascii="Arial" w:hAnsi="Arial" w:cs="Arial"/>
          <w:color w:val="111111"/>
          <w:sz w:val="22"/>
          <w:szCs w:val="22"/>
        </w:rPr>
        <w:t xml:space="preserve">un </w:t>
      </w:r>
      <w:r w:rsidR="00005393" w:rsidRPr="00667C17">
        <w:rPr>
          <w:rFonts w:ascii="Arial" w:hAnsi="Arial" w:cs="Arial"/>
          <w:color w:val="111111"/>
          <w:sz w:val="22"/>
          <w:szCs w:val="22"/>
        </w:rPr>
        <w:t xml:space="preserve">eximente de responsabilidad ello es, </w:t>
      </w:r>
      <w:r w:rsidR="008D6399" w:rsidRPr="00667C17">
        <w:rPr>
          <w:rFonts w:ascii="Arial" w:hAnsi="Arial" w:cs="Arial"/>
          <w:color w:val="111111"/>
          <w:sz w:val="22"/>
          <w:szCs w:val="22"/>
        </w:rPr>
        <w:t>la culpa exclusiva de la víctima</w:t>
      </w:r>
      <w:r w:rsidR="008D6399" w:rsidRPr="00667C17">
        <w:rPr>
          <w:rFonts w:ascii="Arial" w:hAnsi="Arial" w:cs="Arial"/>
          <w:bCs/>
          <w:sz w:val="22"/>
          <w:szCs w:val="22"/>
        </w:rPr>
        <w:t>, pues el señor HUGO ALEXANDER AVENDAÑO MUÑOZ (i) omitió las normas de seguridad asociadas a caminar frente a la máquina, (</w:t>
      </w:r>
      <w:proofErr w:type="spellStart"/>
      <w:r w:rsidR="008D6399" w:rsidRPr="00667C17">
        <w:rPr>
          <w:rFonts w:ascii="Arial" w:hAnsi="Arial" w:cs="Arial"/>
          <w:bCs/>
          <w:sz w:val="22"/>
          <w:szCs w:val="22"/>
        </w:rPr>
        <w:t>ii</w:t>
      </w:r>
      <w:proofErr w:type="spellEnd"/>
      <w:r w:rsidR="008D6399" w:rsidRPr="00667C17">
        <w:rPr>
          <w:rFonts w:ascii="Arial" w:hAnsi="Arial" w:cs="Arial"/>
          <w:bCs/>
          <w:sz w:val="22"/>
          <w:szCs w:val="22"/>
        </w:rPr>
        <w:t>) no tomo la distancia adecuada cuando la máquina se encuentra en movimiento para dar paso, (</w:t>
      </w:r>
      <w:proofErr w:type="spellStart"/>
      <w:r w:rsidR="008D6399" w:rsidRPr="00667C17">
        <w:rPr>
          <w:rFonts w:ascii="Arial" w:hAnsi="Arial" w:cs="Arial"/>
          <w:bCs/>
          <w:sz w:val="22"/>
          <w:szCs w:val="22"/>
        </w:rPr>
        <w:t>iii</w:t>
      </w:r>
      <w:proofErr w:type="spellEnd"/>
      <w:r w:rsidR="008D6399" w:rsidRPr="00667C17">
        <w:rPr>
          <w:rFonts w:ascii="Arial" w:hAnsi="Arial" w:cs="Arial"/>
          <w:bCs/>
          <w:sz w:val="22"/>
          <w:szCs w:val="22"/>
        </w:rPr>
        <w:t>) se vislumbra que el trabajador tropezó con el andén mientras realizaba su labor, situación que es totalmente excepcional y no posible de prever por parte del empleador, ya que obedece a un acto inseguro ejecutado por el trabajador al dar el paso.</w:t>
      </w:r>
    </w:p>
    <w:p w14:paraId="067CF969" w14:textId="77777777" w:rsidR="00E14E1F" w:rsidRPr="00667C17" w:rsidRDefault="00E14E1F" w:rsidP="0061706C">
      <w:pPr>
        <w:pStyle w:val="Textoindependiente"/>
        <w:jc w:val="both"/>
        <w:rPr>
          <w:rFonts w:ascii="Arial" w:hAnsi="Arial" w:cs="Arial"/>
          <w:color w:val="111111"/>
          <w:sz w:val="22"/>
          <w:szCs w:val="22"/>
        </w:rPr>
      </w:pPr>
    </w:p>
    <w:p w14:paraId="4E608B05" w14:textId="2A02CF0E" w:rsidR="00E14E1F" w:rsidRPr="00667C17" w:rsidRDefault="00E14E1F"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667C17">
        <w:rPr>
          <w:rFonts w:ascii="Arial" w:hAnsi="Arial" w:cs="Arial"/>
          <w:color w:val="111111"/>
          <w:sz w:val="22"/>
          <w:szCs w:val="22"/>
          <w:u w:val="single"/>
        </w:rPr>
        <w:t>no es susceptible</w:t>
      </w:r>
      <w:r w:rsidR="002243B8" w:rsidRPr="00667C17">
        <w:rPr>
          <w:rFonts w:ascii="Arial" w:hAnsi="Arial" w:cs="Arial"/>
          <w:color w:val="111111"/>
          <w:sz w:val="22"/>
          <w:szCs w:val="22"/>
          <w:u w:val="single"/>
        </w:rPr>
        <w:t xml:space="preserve"> </w:t>
      </w:r>
      <w:r w:rsidRPr="00667C17">
        <w:rPr>
          <w:rFonts w:ascii="Arial" w:hAnsi="Arial" w:cs="Arial"/>
          <w:color w:val="111111"/>
          <w:sz w:val="22"/>
          <w:szCs w:val="22"/>
          <w:u w:val="single"/>
        </w:rPr>
        <w:t>de presunción y debe ser suficientemente probada por quien la alega</w:t>
      </w:r>
      <w:r w:rsidRPr="00667C17">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3E3092D2" w14:textId="77777777" w:rsidR="00E14E1F" w:rsidRPr="00667C17" w:rsidRDefault="00E14E1F" w:rsidP="0061706C">
      <w:pPr>
        <w:pStyle w:val="Textoindependiente"/>
        <w:jc w:val="both"/>
        <w:rPr>
          <w:rFonts w:ascii="Arial" w:hAnsi="Arial" w:cs="Arial"/>
          <w:color w:val="111111"/>
          <w:sz w:val="22"/>
          <w:szCs w:val="22"/>
        </w:rPr>
      </w:pPr>
    </w:p>
    <w:p w14:paraId="2BCE54F7" w14:textId="790652EB" w:rsidR="00E14E1F" w:rsidRPr="00667C17" w:rsidRDefault="00E14E1F"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Al respecto, el artículo 216 del C.S.T. establece: </w:t>
      </w:r>
    </w:p>
    <w:p w14:paraId="4493F7EE" w14:textId="77777777" w:rsidR="00E14E1F" w:rsidRPr="00667C17" w:rsidRDefault="00E14E1F" w:rsidP="0061706C">
      <w:pPr>
        <w:pStyle w:val="Textoindependiente"/>
        <w:jc w:val="both"/>
        <w:rPr>
          <w:rFonts w:ascii="Arial" w:hAnsi="Arial" w:cs="Arial"/>
          <w:color w:val="111111"/>
          <w:sz w:val="22"/>
          <w:szCs w:val="22"/>
        </w:rPr>
      </w:pPr>
    </w:p>
    <w:p w14:paraId="101FC465" w14:textId="103BDEB2" w:rsidR="00E14E1F" w:rsidRPr="00667C17" w:rsidRDefault="00E14E1F" w:rsidP="0061706C">
      <w:pPr>
        <w:pStyle w:val="Textoindependiente"/>
        <w:ind w:left="567" w:right="276"/>
        <w:jc w:val="both"/>
        <w:rPr>
          <w:rFonts w:ascii="Arial" w:hAnsi="Arial" w:cs="Arial"/>
          <w:color w:val="111111"/>
          <w:sz w:val="22"/>
          <w:szCs w:val="22"/>
        </w:rPr>
      </w:pPr>
      <w:r w:rsidRPr="00667C17">
        <w:rPr>
          <w:rFonts w:ascii="Arial" w:hAnsi="Arial" w:cs="Arial"/>
          <w:i/>
          <w:iCs/>
          <w:color w:val="111111"/>
          <w:sz w:val="22"/>
          <w:szCs w:val="22"/>
        </w:rPr>
        <w:t xml:space="preserve">“Art. 216. – Culpa del patrono. Cuando exista </w:t>
      </w:r>
      <w:r w:rsidRPr="00667C17">
        <w:rPr>
          <w:rFonts w:ascii="Arial" w:hAnsi="Arial" w:cs="Arial"/>
          <w:i/>
          <w:iCs/>
          <w:color w:val="111111"/>
          <w:sz w:val="22"/>
          <w:szCs w:val="22"/>
          <w:u w:val="single"/>
        </w:rPr>
        <w:t>culpa suficientemente comprobada del patrono en la ocurrencia del accidente del trabajo</w:t>
      </w:r>
      <w:r w:rsidRPr="00667C17">
        <w:rPr>
          <w:rFonts w:ascii="Arial" w:hAnsi="Arial" w:cs="Arial"/>
          <w:i/>
          <w:iCs/>
          <w:color w:val="111111"/>
          <w:sz w:val="22"/>
          <w:szCs w:val="22"/>
        </w:rPr>
        <w:t xml:space="preserve"> o en la enfermedad profesional, está obligado a la indemnización total y ordinaria por perjuicios, pero del monto de ella debe </w:t>
      </w:r>
      <w:r w:rsidRPr="00667C17">
        <w:rPr>
          <w:rFonts w:ascii="Arial" w:hAnsi="Arial" w:cs="Arial"/>
          <w:i/>
          <w:iCs/>
          <w:color w:val="111111"/>
          <w:sz w:val="22"/>
          <w:szCs w:val="22"/>
        </w:rPr>
        <w:lastRenderedPageBreak/>
        <w:t xml:space="preserve">descontarse el valor de las prestaciones en dinero pagadas en razón de las normas consagradas en este capítulo.” </w:t>
      </w:r>
      <w:r w:rsidRPr="00667C17">
        <w:rPr>
          <w:rFonts w:ascii="Arial" w:hAnsi="Arial" w:cs="Arial"/>
          <w:color w:val="111111"/>
          <w:sz w:val="22"/>
          <w:szCs w:val="22"/>
        </w:rPr>
        <w:t>(Subrayado fuera de texto)</w:t>
      </w:r>
    </w:p>
    <w:p w14:paraId="6FA71922" w14:textId="77777777" w:rsidR="00E14E1F" w:rsidRPr="00667C17" w:rsidRDefault="00E14E1F" w:rsidP="0061706C">
      <w:pPr>
        <w:pStyle w:val="Textoindependiente"/>
        <w:jc w:val="both"/>
        <w:rPr>
          <w:rFonts w:ascii="Arial" w:hAnsi="Arial" w:cs="Arial"/>
          <w:color w:val="111111"/>
          <w:sz w:val="22"/>
          <w:szCs w:val="22"/>
        </w:rPr>
      </w:pPr>
    </w:p>
    <w:p w14:paraId="7418A96E" w14:textId="26B4B032" w:rsidR="00940010" w:rsidRPr="00667C17" w:rsidRDefault="00E14E1F" w:rsidP="0061706C">
      <w:pPr>
        <w:pStyle w:val="Textoindependiente"/>
        <w:jc w:val="both"/>
        <w:rPr>
          <w:rFonts w:ascii="Arial" w:hAnsi="Arial" w:cs="Arial"/>
          <w:color w:val="111111"/>
          <w:sz w:val="22"/>
          <w:szCs w:val="22"/>
        </w:rPr>
      </w:pPr>
      <w:r w:rsidRPr="00667C17">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7F491B8B" w14:textId="77777777" w:rsidR="00E14E1F" w:rsidRPr="00667C17" w:rsidRDefault="00E14E1F" w:rsidP="0061706C">
      <w:pPr>
        <w:pStyle w:val="Textoindependiente"/>
        <w:jc w:val="both"/>
        <w:rPr>
          <w:rFonts w:ascii="Arial" w:hAnsi="Arial" w:cs="Arial"/>
          <w:color w:val="111111"/>
          <w:sz w:val="22"/>
          <w:szCs w:val="22"/>
        </w:rPr>
      </w:pPr>
    </w:p>
    <w:p w14:paraId="62394BB7" w14:textId="77777777" w:rsidR="00DA706D"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4B1A8505" w14:textId="77777777" w:rsidR="00DA706D" w:rsidRPr="00667C17" w:rsidRDefault="00DA706D" w:rsidP="0061706C">
      <w:pPr>
        <w:pStyle w:val="Textoindependiente"/>
        <w:jc w:val="both"/>
        <w:rPr>
          <w:rFonts w:ascii="Arial" w:hAnsi="Arial" w:cs="Arial"/>
          <w:color w:val="111111"/>
          <w:sz w:val="22"/>
          <w:szCs w:val="22"/>
        </w:rPr>
      </w:pPr>
    </w:p>
    <w:p w14:paraId="536DECFA" w14:textId="77777777" w:rsidR="00DA706D" w:rsidRPr="00667C17" w:rsidRDefault="00DA706D"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“…Sobre la carga de la prueba en esta clase de controversias, ha precisado la Corte Suprema de Justicia Sala laboral:</w:t>
      </w:r>
    </w:p>
    <w:p w14:paraId="3B291CB2" w14:textId="77777777" w:rsidR="00DA706D" w:rsidRPr="00667C17" w:rsidRDefault="00DA706D" w:rsidP="0061706C">
      <w:pPr>
        <w:pStyle w:val="Textoindependiente"/>
        <w:ind w:left="567" w:right="276"/>
        <w:jc w:val="both"/>
        <w:rPr>
          <w:rFonts w:ascii="Arial" w:hAnsi="Arial" w:cs="Arial"/>
          <w:i/>
          <w:iCs/>
          <w:color w:val="111111"/>
          <w:sz w:val="22"/>
          <w:szCs w:val="22"/>
        </w:rPr>
      </w:pPr>
    </w:p>
    <w:p w14:paraId="333EA564" w14:textId="2CF48E4B" w:rsidR="00DA706D" w:rsidRPr="00667C17" w:rsidRDefault="00DA706D"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667C17">
        <w:rPr>
          <w:rFonts w:ascii="Arial" w:hAnsi="Arial" w:cs="Arial"/>
          <w:i/>
          <w:iCs/>
          <w:color w:val="111111"/>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w:t>
      </w:r>
      <w:r w:rsidRPr="00667C17">
        <w:rPr>
          <w:rFonts w:ascii="Arial" w:hAnsi="Arial" w:cs="Arial"/>
          <w:color w:val="111111"/>
          <w:sz w:val="22"/>
          <w:szCs w:val="22"/>
        </w:rPr>
        <w:t xml:space="preserve"> (Subrayado fuera de texto).</w:t>
      </w:r>
    </w:p>
    <w:p w14:paraId="0B3330B6" w14:textId="055BC72C" w:rsidR="00E14E1F" w:rsidRPr="00667C17" w:rsidRDefault="00E14E1F" w:rsidP="0061706C">
      <w:pPr>
        <w:pStyle w:val="Textoindependiente"/>
        <w:jc w:val="both"/>
        <w:rPr>
          <w:rFonts w:ascii="Arial" w:hAnsi="Arial" w:cs="Arial"/>
          <w:color w:val="111111"/>
          <w:sz w:val="22"/>
          <w:szCs w:val="22"/>
        </w:rPr>
      </w:pPr>
    </w:p>
    <w:p w14:paraId="4C6DE755" w14:textId="2047EFD3" w:rsidR="00E14E1F"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En otra sentencia del 10 de abril de 1975 sobre el mismo tema, puntualizó esta Alta Corporación:</w:t>
      </w:r>
    </w:p>
    <w:p w14:paraId="5102B770" w14:textId="77777777" w:rsidR="00DA706D" w:rsidRPr="00667C17" w:rsidRDefault="00DA706D" w:rsidP="0061706C">
      <w:pPr>
        <w:pStyle w:val="Textoindependiente"/>
        <w:jc w:val="both"/>
        <w:rPr>
          <w:rFonts w:ascii="Arial" w:hAnsi="Arial" w:cs="Arial"/>
          <w:color w:val="111111"/>
          <w:sz w:val="22"/>
          <w:szCs w:val="22"/>
        </w:rPr>
      </w:pPr>
    </w:p>
    <w:p w14:paraId="41DF0BC6" w14:textId="77777777" w:rsidR="00041904" w:rsidRPr="00667C17" w:rsidRDefault="00DA706D"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667C17">
        <w:rPr>
          <w:rFonts w:ascii="Arial" w:hAnsi="Arial" w:cs="Arial"/>
          <w:i/>
          <w:iCs/>
          <w:color w:val="111111"/>
          <w:sz w:val="22"/>
          <w:szCs w:val="22"/>
          <w:u w:val="single"/>
        </w:rPr>
        <w:t>Pero la Indemnización total y ordinaria prevista en el artículo 216 de dicha obra, exige la demostración de la culpa patronal</w:t>
      </w:r>
      <w:r w:rsidRPr="00667C17">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608277C8" w14:textId="77777777" w:rsidR="00041904" w:rsidRPr="00667C17" w:rsidRDefault="00041904" w:rsidP="0061706C">
      <w:pPr>
        <w:pStyle w:val="Textoindependiente"/>
        <w:ind w:left="567" w:right="276"/>
        <w:jc w:val="both"/>
        <w:rPr>
          <w:rFonts w:ascii="Arial" w:hAnsi="Arial" w:cs="Arial"/>
          <w:i/>
          <w:iCs/>
          <w:color w:val="111111"/>
          <w:sz w:val="22"/>
          <w:szCs w:val="22"/>
        </w:rPr>
      </w:pPr>
    </w:p>
    <w:p w14:paraId="03D0EBD1" w14:textId="566D59BC" w:rsidR="00DA706D" w:rsidRPr="00667C17" w:rsidRDefault="00DA706D"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 xml:space="preserve">Para reclamar la Indemnización prefijada le basta al trabajador demostrar el accidente y su consecuencia. </w:t>
      </w:r>
      <w:r w:rsidRPr="00667C17">
        <w:rPr>
          <w:rFonts w:ascii="Arial" w:hAnsi="Arial" w:cs="Arial"/>
          <w:i/>
          <w:iCs/>
          <w:color w:val="111111"/>
          <w:sz w:val="22"/>
          <w:szCs w:val="22"/>
          <w:u w:val="single"/>
        </w:rPr>
        <w:t>Cuando se reclama la Indemnización ordinaria debe el trabajador demostrar la culpa del patrono</w:t>
      </w:r>
      <w:r w:rsidRPr="00667C17">
        <w:rPr>
          <w:rFonts w:ascii="Arial" w:hAnsi="Arial" w:cs="Arial"/>
          <w:i/>
          <w:iCs/>
          <w:color w:val="111111"/>
          <w:sz w:val="22"/>
          <w:szCs w:val="22"/>
        </w:rPr>
        <w:t xml:space="preserve">…” </w:t>
      </w:r>
      <w:r w:rsidRPr="00667C17">
        <w:rPr>
          <w:rFonts w:ascii="Arial" w:hAnsi="Arial" w:cs="Arial"/>
          <w:color w:val="111111"/>
          <w:sz w:val="22"/>
          <w:szCs w:val="22"/>
        </w:rPr>
        <w:t>(Subrayado fuera de texto)</w:t>
      </w:r>
    </w:p>
    <w:p w14:paraId="157388AD" w14:textId="77777777" w:rsidR="00DA706D" w:rsidRPr="00667C17" w:rsidRDefault="00DA706D" w:rsidP="0061706C">
      <w:pPr>
        <w:pStyle w:val="Textoindependiente"/>
        <w:jc w:val="both"/>
        <w:rPr>
          <w:rFonts w:ascii="Arial" w:hAnsi="Arial" w:cs="Arial"/>
          <w:color w:val="111111"/>
          <w:sz w:val="22"/>
          <w:szCs w:val="22"/>
        </w:rPr>
      </w:pPr>
    </w:p>
    <w:p w14:paraId="47BA4E42" w14:textId="00C656E9" w:rsidR="00DA706D"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Al respecto, debe tenerse en cuenta los pronunciamientos de la Corte Suprema de Justicia en Sala Laboral</w:t>
      </w:r>
      <w:r w:rsidRPr="00667C17">
        <w:rPr>
          <w:rStyle w:val="Refdenotaalpie"/>
          <w:rFonts w:ascii="Arial" w:hAnsi="Arial" w:cs="Arial"/>
          <w:color w:val="111111"/>
          <w:sz w:val="22"/>
          <w:szCs w:val="22"/>
        </w:rPr>
        <w:footnoteReference w:id="7"/>
      </w:r>
      <w:r w:rsidRPr="00667C17">
        <w:rPr>
          <w:rFonts w:ascii="Arial" w:hAnsi="Arial" w:cs="Arial"/>
          <w:color w:val="111111"/>
          <w:sz w:val="22"/>
          <w:szCs w:val="22"/>
        </w:rPr>
        <w:t xml:space="preserve"> (Sentencia radicación 27501 del 4 de julio de 2006: Reiterado en Sentencia C-336/12.) frente a la diferencia entre la Responsabilidad Objetiva del Empleador y la Responsabilidad Subjetiva del empleador.</w:t>
      </w:r>
    </w:p>
    <w:p w14:paraId="2E980033" w14:textId="77777777" w:rsidR="00DA706D" w:rsidRPr="00667C17" w:rsidRDefault="00DA706D" w:rsidP="0061706C">
      <w:pPr>
        <w:pStyle w:val="Textoindependiente"/>
        <w:jc w:val="both"/>
        <w:rPr>
          <w:rFonts w:ascii="Arial" w:hAnsi="Arial" w:cs="Arial"/>
          <w:color w:val="111111"/>
          <w:sz w:val="22"/>
          <w:szCs w:val="22"/>
        </w:rPr>
      </w:pPr>
    </w:p>
    <w:p w14:paraId="3D932CC4" w14:textId="3741907A" w:rsidR="00E14E1F"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667C17">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07EFDE2F" w14:textId="77777777" w:rsidR="00DA706D" w:rsidRPr="00667C17" w:rsidRDefault="00DA706D" w:rsidP="0061706C">
      <w:pPr>
        <w:pStyle w:val="Textoindependiente"/>
        <w:jc w:val="both"/>
        <w:rPr>
          <w:rFonts w:ascii="Arial" w:hAnsi="Arial" w:cs="Arial"/>
          <w:color w:val="111111"/>
          <w:sz w:val="22"/>
          <w:szCs w:val="22"/>
        </w:rPr>
      </w:pPr>
    </w:p>
    <w:p w14:paraId="56B144E1" w14:textId="54230DCB" w:rsidR="00DA706D"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1531BFAF" w14:textId="77777777" w:rsidR="00DA706D" w:rsidRPr="00667C17" w:rsidRDefault="00DA706D" w:rsidP="0061706C">
      <w:pPr>
        <w:pStyle w:val="Textoindependiente"/>
        <w:jc w:val="both"/>
        <w:rPr>
          <w:rFonts w:ascii="Arial" w:hAnsi="Arial" w:cs="Arial"/>
          <w:color w:val="111111"/>
          <w:sz w:val="22"/>
          <w:szCs w:val="22"/>
        </w:rPr>
      </w:pPr>
    </w:p>
    <w:p w14:paraId="7128E222" w14:textId="2F507B33"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48783840" w14:textId="77777777" w:rsidR="00940010" w:rsidRPr="00667C17" w:rsidRDefault="00940010" w:rsidP="0061706C">
      <w:pPr>
        <w:pStyle w:val="Textoindependiente"/>
        <w:jc w:val="both"/>
        <w:rPr>
          <w:rFonts w:ascii="Arial" w:hAnsi="Arial" w:cs="Arial"/>
          <w:color w:val="111111"/>
          <w:sz w:val="22"/>
          <w:szCs w:val="22"/>
        </w:rPr>
      </w:pPr>
    </w:p>
    <w:p w14:paraId="4712B981"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346363EE" w14:textId="77777777" w:rsidR="00940010" w:rsidRPr="00667C17" w:rsidRDefault="00940010" w:rsidP="0061706C">
      <w:pPr>
        <w:pStyle w:val="Textoindependiente"/>
        <w:jc w:val="both"/>
        <w:rPr>
          <w:rFonts w:ascii="Arial" w:hAnsi="Arial" w:cs="Arial"/>
          <w:color w:val="111111"/>
          <w:sz w:val="22"/>
          <w:szCs w:val="22"/>
        </w:rPr>
      </w:pPr>
    </w:p>
    <w:p w14:paraId="63FD61AC"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Frente a cada uno de los perjuicios alegados por la parte demandante, realizo las siguientes precisiones:</w:t>
      </w:r>
    </w:p>
    <w:p w14:paraId="26F8A6C3" w14:textId="77777777" w:rsidR="00940010" w:rsidRPr="00667C17" w:rsidRDefault="00940010" w:rsidP="0061706C">
      <w:pPr>
        <w:pStyle w:val="Textoindependiente"/>
        <w:ind w:left="567"/>
        <w:jc w:val="both"/>
        <w:rPr>
          <w:rFonts w:ascii="Arial" w:hAnsi="Arial" w:cs="Arial"/>
          <w:sz w:val="22"/>
          <w:szCs w:val="22"/>
        </w:rPr>
      </w:pPr>
    </w:p>
    <w:p w14:paraId="2D588A92" w14:textId="3D0ECE70" w:rsidR="003615D5" w:rsidRPr="00667C17" w:rsidRDefault="003615D5" w:rsidP="0061706C">
      <w:pPr>
        <w:pStyle w:val="Textoindependiente"/>
        <w:numPr>
          <w:ilvl w:val="0"/>
          <w:numId w:val="3"/>
        </w:numPr>
        <w:ind w:left="567"/>
        <w:jc w:val="both"/>
        <w:rPr>
          <w:rFonts w:ascii="Arial" w:hAnsi="Arial" w:cs="Arial"/>
          <w:color w:val="111111"/>
          <w:sz w:val="22"/>
          <w:szCs w:val="22"/>
        </w:rPr>
      </w:pPr>
      <w:r w:rsidRPr="00667C17">
        <w:rPr>
          <w:rFonts w:ascii="Arial" w:hAnsi="Arial" w:cs="Arial"/>
          <w:b/>
          <w:bCs/>
          <w:sz w:val="22"/>
          <w:szCs w:val="22"/>
        </w:rPr>
        <w:t>Inexistencia de daño emergente:</w:t>
      </w:r>
      <w:r w:rsidRPr="00667C17">
        <w:rPr>
          <w:rFonts w:ascii="Arial" w:hAnsi="Arial" w:cs="Arial"/>
          <w:sz w:val="22"/>
          <w:szCs w:val="22"/>
        </w:rPr>
        <w:t xml:space="preserve"> Los demandantes</w:t>
      </w:r>
      <w:r w:rsidRPr="00667C17">
        <w:rPr>
          <w:rFonts w:ascii="Arial" w:hAnsi="Arial" w:cs="Arial"/>
          <w:color w:val="111111"/>
          <w:sz w:val="22"/>
          <w:szCs w:val="22"/>
        </w:rPr>
        <w:t xml:space="preserve"> no aportan medio de prueba alguno que acredite el hecho de haber incurrido en gastos a raíz del accidente sufrido por el señor </w:t>
      </w:r>
      <w:r w:rsidR="00721D58" w:rsidRPr="00667C17">
        <w:rPr>
          <w:rFonts w:ascii="Arial" w:hAnsi="Arial" w:cs="Arial"/>
          <w:color w:val="111111"/>
          <w:sz w:val="22"/>
          <w:szCs w:val="22"/>
        </w:rPr>
        <w:t>Hugo Alexander.</w:t>
      </w:r>
    </w:p>
    <w:p w14:paraId="646C6481" w14:textId="77777777" w:rsidR="003615D5" w:rsidRPr="00667C17" w:rsidRDefault="003615D5" w:rsidP="0061706C">
      <w:pPr>
        <w:pStyle w:val="Textoindependiente"/>
        <w:ind w:left="567"/>
        <w:jc w:val="both"/>
        <w:rPr>
          <w:rFonts w:ascii="Arial" w:hAnsi="Arial" w:cs="Arial"/>
          <w:color w:val="111111"/>
          <w:sz w:val="22"/>
          <w:szCs w:val="22"/>
        </w:rPr>
      </w:pPr>
    </w:p>
    <w:p w14:paraId="2C223B5E" w14:textId="7AC1658D" w:rsidR="00940010" w:rsidRPr="00667C17" w:rsidRDefault="00940010" w:rsidP="0061706C">
      <w:pPr>
        <w:pStyle w:val="Textoindependiente"/>
        <w:numPr>
          <w:ilvl w:val="0"/>
          <w:numId w:val="3"/>
        </w:numPr>
        <w:ind w:left="567"/>
        <w:jc w:val="both"/>
        <w:rPr>
          <w:rFonts w:ascii="Arial" w:hAnsi="Arial" w:cs="Arial"/>
          <w:color w:val="111111"/>
          <w:sz w:val="22"/>
          <w:szCs w:val="22"/>
        </w:rPr>
      </w:pPr>
      <w:r w:rsidRPr="00667C17">
        <w:rPr>
          <w:rFonts w:ascii="Arial" w:hAnsi="Arial" w:cs="Arial"/>
          <w:b/>
          <w:bCs/>
          <w:sz w:val="22"/>
          <w:szCs w:val="22"/>
        </w:rPr>
        <w:t>Inexistencia del lucro cesante:</w:t>
      </w:r>
      <w:r w:rsidRPr="00667C17">
        <w:rPr>
          <w:rFonts w:ascii="Arial" w:hAnsi="Arial" w:cs="Arial"/>
          <w:sz w:val="22"/>
          <w:szCs w:val="22"/>
        </w:rPr>
        <w:t xml:space="preserve"> </w:t>
      </w:r>
      <w:r w:rsidR="00CC7681" w:rsidRPr="00667C17">
        <w:rPr>
          <w:rFonts w:ascii="Arial" w:hAnsi="Arial" w:cs="Arial"/>
          <w:sz w:val="22"/>
          <w:szCs w:val="22"/>
        </w:rPr>
        <w:t>Los demandantes</w:t>
      </w:r>
      <w:r w:rsidR="00A748C9" w:rsidRPr="00667C17">
        <w:rPr>
          <w:rFonts w:ascii="Arial" w:hAnsi="Arial" w:cs="Arial"/>
          <w:color w:val="111111"/>
          <w:sz w:val="22"/>
          <w:szCs w:val="22"/>
        </w:rPr>
        <w:t xml:space="preserve"> no aportan </w:t>
      </w:r>
      <w:r w:rsidRPr="00667C17">
        <w:rPr>
          <w:rFonts w:ascii="Arial" w:hAnsi="Arial" w:cs="Arial"/>
          <w:color w:val="111111"/>
          <w:sz w:val="22"/>
          <w:szCs w:val="22"/>
        </w:rPr>
        <w:t xml:space="preserve">medio de prueba alguno que acredite la perdida de una ganancia legitima y/o utilidad económica como consecuencia del 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w:t>
      </w:r>
      <w:r w:rsidR="00FB3CDF" w:rsidRPr="00667C17">
        <w:rPr>
          <w:rFonts w:ascii="Arial" w:hAnsi="Arial" w:cs="Arial"/>
          <w:color w:val="111111"/>
          <w:sz w:val="22"/>
          <w:szCs w:val="22"/>
        </w:rPr>
        <w:t>sufrido por el señor Hugo Alexander,</w:t>
      </w:r>
      <w:r w:rsidRPr="00667C17">
        <w:rPr>
          <w:rFonts w:ascii="Arial" w:hAnsi="Arial" w:cs="Arial"/>
          <w:color w:val="111111"/>
          <w:sz w:val="22"/>
          <w:szCs w:val="22"/>
        </w:rPr>
        <w:t xml:space="preserve"> como quiera que la parte activa no ha aportado medios de prueba idóneos para determinar de qué forma la sociedad demandada incumplió con el deber de cuidado.</w:t>
      </w:r>
    </w:p>
    <w:p w14:paraId="384C454A" w14:textId="77777777" w:rsidR="00940010" w:rsidRPr="00667C17" w:rsidRDefault="00940010" w:rsidP="0061706C">
      <w:pPr>
        <w:pStyle w:val="Textoindependiente"/>
        <w:jc w:val="both"/>
        <w:rPr>
          <w:rFonts w:ascii="Arial" w:hAnsi="Arial" w:cs="Arial"/>
          <w:color w:val="111111"/>
          <w:sz w:val="22"/>
          <w:szCs w:val="22"/>
        </w:rPr>
      </w:pPr>
    </w:p>
    <w:p w14:paraId="610AEDF0" w14:textId="77777777" w:rsidR="00940010" w:rsidRPr="00667C17" w:rsidRDefault="00940010" w:rsidP="0061706C">
      <w:pPr>
        <w:pStyle w:val="Textoindependiente"/>
        <w:ind w:left="567"/>
        <w:jc w:val="both"/>
        <w:rPr>
          <w:rFonts w:ascii="Arial" w:hAnsi="Arial" w:cs="Arial"/>
          <w:color w:val="111111"/>
          <w:sz w:val="22"/>
          <w:szCs w:val="22"/>
        </w:rPr>
      </w:pPr>
      <w:r w:rsidRPr="00667C17">
        <w:rPr>
          <w:rFonts w:ascii="Arial" w:hAnsi="Arial" w:cs="Arial"/>
          <w:color w:val="111111"/>
          <w:sz w:val="22"/>
          <w:szCs w:val="22"/>
        </w:rPr>
        <w:t>El lucro cesante a futuro ha sido entendido como “</w:t>
      </w:r>
      <w:r w:rsidRPr="00667C17">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667C17">
        <w:rPr>
          <w:rFonts w:ascii="Arial" w:hAnsi="Arial" w:cs="Arial"/>
          <w:sz w:val="22"/>
          <w:szCs w:val="22"/>
        </w:rPr>
        <w:t xml:space="preserve"> </w:t>
      </w:r>
      <w:r w:rsidRPr="00667C17">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14:paraId="4EAEEC93" w14:textId="77777777" w:rsidR="005112B9" w:rsidRPr="00667C17" w:rsidRDefault="005112B9" w:rsidP="0061706C">
      <w:pPr>
        <w:pStyle w:val="Textoindependiente"/>
        <w:ind w:left="567"/>
        <w:jc w:val="both"/>
        <w:rPr>
          <w:rFonts w:ascii="Arial" w:hAnsi="Arial" w:cs="Arial"/>
          <w:color w:val="111111"/>
          <w:sz w:val="22"/>
          <w:szCs w:val="22"/>
        </w:rPr>
      </w:pPr>
    </w:p>
    <w:p w14:paraId="26560732" w14:textId="7C11A59E" w:rsidR="005112B9" w:rsidRPr="00667C17" w:rsidRDefault="005112B9" w:rsidP="0061706C">
      <w:pPr>
        <w:pStyle w:val="Textoindependiente"/>
        <w:ind w:left="567"/>
        <w:jc w:val="both"/>
        <w:rPr>
          <w:rFonts w:ascii="Arial" w:hAnsi="Arial" w:cs="Arial"/>
          <w:color w:val="111111"/>
          <w:sz w:val="22"/>
          <w:szCs w:val="22"/>
        </w:rPr>
      </w:pPr>
      <w:r w:rsidRPr="00667C17">
        <w:rPr>
          <w:rFonts w:ascii="Arial" w:hAnsi="Arial" w:cs="Arial"/>
          <w:color w:val="111111"/>
          <w:sz w:val="22"/>
          <w:szCs w:val="22"/>
        </w:rPr>
        <w:t>Al respecto es preciso indicar que, el señor Hugo Alexander actualmente se encuentra vinculado laboralmente con la aquí demandada y desde el accidente de trabajo no ha dejado de percibir</w:t>
      </w:r>
      <w:r w:rsidR="00E101A6" w:rsidRPr="00667C17">
        <w:rPr>
          <w:rFonts w:ascii="Arial" w:hAnsi="Arial" w:cs="Arial"/>
          <w:color w:val="111111"/>
          <w:sz w:val="22"/>
          <w:szCs w:val="22"/>
        </w:rPr>
        <w:t xml:space="preserve"> salario, prestaciones sociales y el pago del subsidio de incapacidad. </w:t>
      </w:r>
    </w:p>
    <w:p w14:paraId="7B570A05" w14:textId="77777777" w:rsidR="00940010" w:rsidRPr="00667C17" w:rsidRDefault="00940010" w:rsidP="0061706C">
      <w:pPr>
        <w:pStyle w:val="Textoindependiente"/>
        <w:jc w:val="both"/>
        <w:rPr>
          <w:rFonts w:ascii="Arial" w:hAnsi="Arial" w:cs="Arial"/>
          <w:color w:val="111111"/>
          <w:sz w:val="22"/>
          <w:szCs w:val="22"/>
        </w:rPr>
      </w:pPr>
    </w:p>
    <w:p w14:paraId="552848FE" w14:textId="77777777" w:rsidR="00940010" w:rsidRPr="00667C17" w:rsidRDefault="00940010" w:rsidP="0061706C">
      <w:pPr>
        <w:pStyle w:val="Textoindependiente"/>
        <w:numPr>
          <w:ilvl w:val="0"/>
          <w:numId w:val="4"/>
        </w:numPr>
        <w:ind w:left="567"/>
        <w:jc w:val="both"/>
        <w:rPr>
          <w:rFonts w:ascii="Arial" w:hAnsi="Arial" w:cs="Arial"/>
          <w:color w:val="111111"/>
          <w:sz w:val="22"/>
          <w:szCs w:val="22"/>
        </w:rPr>
      </w:pPr>
      <w:r w:rsidRPr="00667C17">
        <w:rPr>
          <w:rFonts w:ascii="Arial" w:hAnsi="Arial" w:cs="Arial"/>
          <w:b/>
          <w:bCs/>
          <w:sz w:val="22"/>
          <w:szCs w:val="22"/>
        </w:rPr>
        <w:t>Inexistencia del daño moral y del daño a la vida en relación</w:t>
      </w:r>
      <w:r w:rsidRPr="00667C17">
        <w:rPr>
          <w:rFonts w:ascii="Arial" w:hAnsi="Arial" w:cs="Arial"/>
          <w:sz w:val="22"/>
          <w:szCs w:val="22"/>
        </w:rPr>
        <w:t xml:space="preserve">. </w:t>
      </w:r>
      <w:r w:rsidRPr="00667C17">
        <w:rPr>
          <w:rFonts w:ascii="Arial" w:hAnsi="Arial" w:cs="Arial"/>
          <w:color w:val="111111"/>
          <w:sz w:val="22"/>
          <w:szCs w:val="22"/>
        </w:rPr>
        <w:t>Al no encontrarse probado el daño imputable por un actuar negligente al empleador, por ende, se torna improcedente considerar que este perjuicio se materializó.</w:t>
      </w:r>
    </w:p>
    <w:p w14:paraId="058516C3" w14:textId="77777777" w:rsidR="00940010" w:rsidRPr="00667C17" w:rsidRDefault="00940010" w:rsidP="0061706C">
      <w:pPr>
        <w:pStyle w:val="Textoindependiente"/>
        <w:jc w:val="both"/>
        <w:rPr>
          <w:rFonts w:ascii="Arial" w:hAnsi="Arial" w:cs="Arial"/>
          <w:color w:val="111111"/>
          <w:sz w:val="22"/>
          <w:szCs w:val="22"/>
        </w:rPr>
      </w:pPr>
    </w:p>
    <w:p w14:paraId="5DC6EC30" w14:textId="77777777" w:rsidR="00940010" w:rsidRPr="00667C17" w:rsidRDefault="00940010" w:rsidP="0061706C">
      <w:pPr>
        <w:pStyle w:val="Textoindependiente"/>
        <w:ind w:left="567"/>
        <w:jc w:val="both"/>
        <w:rPr>
          <w:rFonts w:ascii="Arial" w:hAnsi="Arial" w:cs="Arial"/>
          <w:color w:val="111111"/>
          <w:sz w:val="22"/>
          <w:szCs w:val="22"/>
        </w:rPr>
      </w:pPr>
      <w:r w:rsidRPr="00667C17">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72811357" w14:textId="77777777" w:rsidR="004769A3" w:rsidRPr="00667C17" w:rsidRDefault="004769A3" w:rsidP="0061706C">
      <w:pPr>
        <w:pStyle w:val="Textoindependiente"/>
        <w:jc w:val="both"/>
        <w:rPr>
          <w:rFonts w:ascii="Arial" w:hAnsi="Arial" w:cs="Arial"/>
          <w:color w:val="111111"/>
          <w:sz w:val="22"/>
          <w:szCs w:val="22"/>
        </w:rPr>
      </w:pPr>
    </w:p>
    <w:p w14:paraId="2F2274B6" w14:textId="3250889A" w:rsidR="004769A3" w:rsidRPr="00667C17" w:rsidRDefault="004769A3" w:rsidP="0061706C">
      <w:pPr>
        <w:pStyle w:val="Textoindependiente"/>
        <w:jc w:val="both"/>
        <w:rPr>
          <w:rFonts w:ascii="Arial" w:hAnsi="Arial" w:cs="Arial"/>
          <w:color w:val="111111"/>
          <w:sz w:val="22"/>
          <w:szCs w:val="22"/>
        </w:rPr>
      </w:pPr>
      <w:r w:rsidRPr="00667C17">
        <w:rPr>
          <w:rFonts w:ascii="Arial" w:hAnsi="Arial" w:cs="Arial"/>
          <w:color w:val="111111"/>
          <w:sz w:val="22"/>
          <w:szCs w:val="22"/>
        </w:rPr>
        <w:lastRenderedPageBreak/>
        <w:t>La Corte Suprema de Justicia mediante Sentencia CSJ SL 17216-2014, reiterada en sentencia SL1565-2020. Rad. No. 71613, 27 de mayo de 2020. Martín Emilio Beltrán Quintero, expuso:</w:t>
      </w:r>
    </w:p>
    <w:p w14:paraId="372EB28A" w14:textId="77777777" w:rsidR="004769A3" w:rsidRPr="00667C17" w:rsidRDefault="004769A3" w:rsidP="0061706C">
      <w:pPr>
        <w:pStyle w:val="Textoindependiente"/>
        <w:jc w:val="both"/>
        <w:rPr>
          <w:rFonts w:ascii="Arial" w:hAnsi="Arial" w:cs="Arial"/>
          <w:color w:val="111111"/>
          <w:sz w:val="22"/>
          <w:szCs w:val="22"/>
        </w:rPr>
      </w:pPr>
    </w:p>
    <w:p w14:paraId="0D105D07" w14:textId="7C7DC076" w:rsidR="004769A3" w:rsidRPr="00667C17" w:rsidRDefault="004769A3"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 xml:space="preserve">“ […] </w:t>
      </w:r>
      <w:r w:rsidRPr="00667C17">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667C17">
        <w:rPr>
          <w:rFonts w:ascii="Arial" w:hAnsi="Arial" w:cs="Arial"/>
          <w:i/>
          <w:iCs/>
          <w:color w:val="111111"/>
          <w:sz w:val="22"/>
          <w:szCs w:val="22"/>
        </w:rPr>
        <w:t xml:space="preserve">,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w:t>
      </w:r>
      <w:r w:rsidRPr="00667C17">
        <w:rPr>
          <w:rFonts w:ascii="Arial" w:hAnsi="Arial" w:cs="Arial"/>
          <w:color w:val="111111"/>
          <w:sz w:val="22"/>
          <w:szCs w:val="22"/>
        </w:rPr>
        <w:t>(negrillas y subrayado fuera del texto)</w:t>
      </w:r>
    </w:p>
    <w:p w14:paraId="335FD3DE" w14:textId="77777777" w:rsidR="00940010" w:rsidRPr="00667C17" w:rsidRDefault="00940010" w:rsidP="0061706C">
      <w:pPr>
        <w:pStyle w:val="Textoindependiente"/>
        <w:jc w:val="both"/>
        <w:rPr>
          <w:rFonts w:ascii="Arial" w:hAnsi="Arial" w:cs="Arial"/>
          <w:color w:val="111111"/>
          <w:sz w:val="22"/>
          <w:szCs w:val="22"/>
        </w:rPr>
      </w:pPr>
    </w:p>
    <w:p w14:paraId="47E7A2C8" w14:textId="219DB59E" w:rsidR="004769A3"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w:t>
      </w:r>
      <w:r w:rsidR="00C3145D" w:rsidRPr="00667C17">
        <w:rPr>
          <w:rFonts w:ascii="Arial" w:hAnsi="Arial" w:cs="Arial"/>
          <w:color w:val="111111"/>
          <w:sz w:val="22"/>
          <w:szCs w:val="22"/>
        </w:rPr>
        <w:t>m</w:t>
      </w:r>
      <w:r w:rsidRPr="00667C17">
        <w:rPr>
          <w:rFonts w:ascii="Arial" w:hAnsi="Arial" w:cs="Arial"/>
          <w:color w:val="111111"/>
          <w:sz w:val="22"/>
          <w:szCs w:val="22"/>
        </w:rPr>
        <w:t>áximo órgano en materia laboral, respecto de la reparación o compensación de los perjuicios inmateriales, en este caso, frente al daño moral.</w:t>
      </w:r>
    </w:p>
    <w:p w14:paraId="5155EC40" w14:textId="77777777" w:rsidR="00940010" w:rsidRPr="00667C17" w:rsidRDefault="00940010" w:rsidP="0061706C">
      <w:pPr>
        <w:pStyle w:val="Textoindependiente"/>
        <w:jc w:val="both"/>
        <w:rPr>
          <w:rFonts w:ascii="Arial" w:hAnsi="Arial" w:cs="Arial"/>
          <w:color w:val="111111"/>
          <w:sz w:val="22"/>
          <w:szCs w:val="22"/>
        </w:rPr>
      </w:pPr>
    </w:p>
    <w:p w14:paraId="24431F53" w14:textId="2F0169FC" w:rsidR="00AB6381" w:rsidRPr="00667C17" w:rsidRDefault="00AB6381"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consonancia con lo anterior y es claro que hay una ausencia de elementos que acrediten la </w:t>
      </w:r>
      <w:proofErr w:type="spellStart"/>
      <w:r w:rsidRPr="00667C17">
        <w:rPr>
          <w:rFonts w:ascii="Arial" w:hAnsi="Arial" w:cs="Arial"/>
          <w:color w:val="111111"/>
          <w:sz w:val="22"/>
          <w:szCs w:val="22"/>
        </w:rPr>
        <w:t>causación</w:t>
      </w:r>
      <w:proofErr w:type="spellEnd"/>
      <w:r w:rsidRPr="00667C17">
        <w:rPr>
          <w:rFonts w:ascii="Arial" w:hAnsi="Arial" w:cs="Arial"/>
          <w:color w:val="111111"/>
          <w:sz w:val="22"/>
          <w:szCs w:val="22"/>
        </w:rPr>
        <w:t xml:space="preserve"> de perjuicios y con ello, su excesiva estimación, toda vez que, como se ha dejado sentado, </w:t>
      </w:r>
      <w:r w:rsidR="00BC10E6" w:rsidRPr="00667C17">
        <w:rPr>
          <w:rFonts w:ascii="Arial" w:hAnsi="Arial" w:cs="Arial"/>
          <w:color w:val="111111"/>
          <w:sz w:val="22"/>
          <w:szCs w:val="22"/>
        </w:rPr>
        <w:t>l</w:t>
      </w:r>
      <w:r w:rsidR="00CC7681" w:rsidRPr="00667C17">
        <w:rPr>
          <w:rFonts w:ascii="Arial" w:hAnsi="Arial" w:cs="Arial"/>
          <w:color w:val="111111"/>
          <w:sz w:val="22"/>
          <w:szCs w:val="22"/>
        </w:rPr>
        <w:t>os demandantes</w:t>
      </w:r>
      <w:r w:rsidRPr="00667C17">
        <w:rPr>
          <w:rFonts w:ascii="Arial" w:hAnsi="Arial" w:cs="Arial"/>
          <w:color w:val="111111"/>
          <w:sz w:val="22"/>
          <w:szCs w:val="22"/>
        </w:rPr>
        <w:t xml:space="preserve"> no han logrado probar dentro del plenario un actuar negligente de</w:t>
      </w:r>
      <w:r w:rsidR="00AE1875" w:rsidRPr="00667C17">
        <w:rPr>
          <w:rFonts w:ascii="Arial" w:hAnsi="Arial" w:cs="Arial"/>
          <w:color w:val="111111"/>
          <w:sz w:val="22"/>
          <w:szCs w:val="22"/>
        </w:rPr>
        <w:t xml:space="preserve"> MINCIVIL S.A. </w:t>
      </w:r>
      <w:r w:rsidR="00BC10E6" w:rsidRPr="00667C17">
        <w:rPr>
          <w:rFonts w:ascii="Arial" w:hAnsi="Arial" w:cs="Arial"/>
          <w:color w:val="111111"/>
          <w:sz w:val="22"/>
          <w:szCs w:val="22"/>
        </w:rPr>
        <w:t>pues,</w:t>
      </w:r>
      <w:r w:rsidRPr="00667C17">
        <w:rPr>
          <w:rFonts w:ascii="Arial" w:hAnsi="Arial" w:cs="Arial"/>
          <w:color w:val="111111"/>
          <w:sz w:val="22"/>
          <w:szCs w:val="22"/>
        </w:rPr>
        <w:t xml:space="preserve"> por el contrario, </w:t>
      </w:r>
      <w:r w:rsidR="00C804BF" w:rsidRPr="00667C17">
        <w:rPr>
          <w:rFonts w:ascii="Arial" w:hAnsi="Arial" w:cs="Arial"/>
          <w:color w:val="111111"/>
          <w:sz w:val="22"/>
          <w:szCs w:val="22"/>
        </w:rPr>
        <w:t>existen pruebas de</w:t>
      </w:r>
      <w:r w:rsidRPr="00667C17">
        <w:rPr>
          <w:rFonts w:ascii="Arial" w:hAnsi="Arial" w:cs="Arial"/>
          <w:color w:val="111111"/>
          <w:sz w:val="22"/>
          <w:szCs w:val="22"/>
        </w:rPr>
        <w:t xml:space="preserve"> que el accidente acaecido el día </w:t>
      </w:r>
      <w:r w:rsidR="008D6399" w:rsidRPr="00667C17">
        <w:rPr>
          <w:rFonts w:ascii="Arial" w:hAnsi="Arial" w:cs="Arial"/>
          <w:color w:val="111111"/>
          <w:sz w:val="22"/>
          <w:szCs w:val="22"/>
        </w:rPr>
        <w:t>25/10/2021</w:t>
      </w:r>
      <w:r w:rsidR="006675C6" w:rsidRPr="00667C17">
        <w:rPr>
          <w:rFonts w:ascii="Arial" w:hAnsi="Arial" w:cs="Arial"/>
          <w:color w:val="111111"/>
          <w:sz w:val="22"/>
          <w:szCs w:val="22"/>
        </w:rPr>
        <w:t xml:space="preserve"> se dio por causa </w:t>
      </w:r>
      <w:r w:rsidR="00AE1875" w:rsidRPr="00667C17">
        <w:rPr>
          <w:rFonts w:ascii="Arial" w:hAnsi="Arial" w:cs="Arial"/>
          <w:color w:val="111111"/>
          <w:sz w:val="22"/>
          <w:szCs w:val="22"/>
        </w:rPr>
        <w:t xml:space="preserve">de un actuar imprudente y negligente del señor HUGO ALEXANDER, al omitir las normas de seguridad </w:t>
      </w:r>
      <w:r w:rsidR="00AE1875" w:rsidRPr="00667C17">
        <w:rPr>
          <w:rFonts w:ascii="Arial" w:hAnsi="Arial" w:cs="Arial"/>
          <w:bCs/>
          <w:sz w:val="22"/>
          <w:szCs w:val="22"/>
        </w:rPr>
        <w:t>asociadas a caminar frente a la máquina.</w:t>
      </w:r>
    </w:p>
    <w:p w14:paraId="1E1B440A" w14:textId="77777777" w:rsidR="008A6224" w:rsidRPr="00667C17" w:rsidRDefault="008A6224" w:rsidP="0061706C">
      <w:pPr>
        <w:pStyle w:val="Textoindependiente"/>
        <w:jc w:val="both"/>
        <w:rPr>
          <w:rFonts w:ascii="Arial" w:hAnsi="Arial" w:cs="Arial"/>
          <w:b/>
          <w:bCs/>
          <w:sz w:val="22"/>
          <w:szCs w:val="22"/>
          <w:u w:val="single"/>
        </w:rPr>
      </w:pPr>
    </w:p>
    <w:p w14:paraId="2E03E7E9" w14:textId="720D4051" w:rsidR="00940010" w:rsidRPr="00667C17" w:rsidRDefault="00940010" w:rsidP="0061706C">
      <w:pPr>
        <w:pStyle w:val="Ttulo1"/>
        <w:numPr>
          <w:ilvl w:val="0"/>
          <w:numId w:val="8"/>
        </w:numPr>
        <w:tabs>
          <w:tab w:val="left" w:pos="481"/>
        </w:tabs>
        <w:jc w:val="both"/>
        <w:rPr>
          <w:rFonts w:ascii="Arial" w:hAnsi="Arial" w:cs="Arial"/>
          <w:sz w:val="22"/>
          <w:szCs w:val="22"/>
          <w:u w:val="single"/>
        </w:rPr>
      </w:pPr>
      <w:r w:rsidRPr="00667C17">
        <w:rPr>
          <w:rFonts w:ascii="Arial" w:hAnsi="Arial" w:cs="Arial"/>
          <w:sz w:val="22"/>
          <w:szCs w:val="22"/>
          <w:u w:val="single"/>
        </w:rPr>
        <w:t>NO</w:t>
      </w:r>
      <w:r w:rsidRPr="00667C17">
        <w:rPr>
          <w:rFonts w:ascii="Arial" w:hAnsi="Arial" w:cs="Arial"/>
          <w:spacing w:val="-1"/>
          <w:sz w:val="22"/>
          <w:szCs w:val="22"/>
          <w:u w:val="single"/>
        </w:rPr>
        <w:t xml:space="preserve"> </w:t>
      </w:r>
      <w:r w:rsidRPr="00667C17">
        <w:rPr>
          <w:rFonts w:ascii="Arial" w:hAnsi="Arial" w:cs="Arial"/>
          <w:sz w:val="22"/>
          <w:szCs w:val="22"/>
          <w:u w:val="single"/>
        </w:rPr>
        <w:t>TODO</w:t>
      </w:r>
      <w:r w:rsidRPr="00667C17">
        <w:rPr>
          <w:rFonts w:ascii="Arial" w:hAnsi="Arial" w:cs="Arial"/>
          <w:spacing w:val="-1"/>
          <w:sz w:val="22"/>
          <w:szCs w:val="22"/>
          <w:u w:val="single"/>
        </w:rPr>
        <w:t xml:space="preserve"> </w:t>
      </w:r>
      <w:r w:rsidRPr="00667C17">
        <w:rPr>
          <w:rFonts w:ascii="Arial" w:hAnsi="Arial" w:cs="Arial"/>
          <w:sz w:val="22"/>
          <w:szCs w:val="22"/>
          <w:u w:val="single"/>
        </w:rPr>
        <w:t>HECHO IMPREVISTO COMPORTA</w:t>
      </w:r>
      <w:r w:rsidRPr="00667C17">
        <w:rPr>
          <w:rFonts w:ascii="Arial" w:hAnsi="Arial" w:cs="Arial"/>
          <w:spacing w:val="-13"/>
          <w:sz w:val="22"/>
          <w:szCs w:val="22"/>
          <w:u w:val="single"/>
        </w:rPr>
        <w:t xml:space="preserve"> </w:t>
      </w:r>
      <w:r w:rsidRPr="00667C17">
        <w:rPr>
          <w:rFonts w:ascii="Arial" w:hAnsi="Arial" w:cs="Arial"/>
          <w:sz w:val="22"/>
          <w:szCs w:val="22"/>
          <w:u w:val="single"/>
        </w:rPr>
        <w:t>CULPA</w:t>
      </w:r>
      <w:r w:rsidRPr="00667C17">
        <w:rPr>
          <w:rFonts w:ascii="Arial" w:hAnsi="Arial" w:cs="Arial"/>
          <w:spacing w:val="-7"/>
          <w:sz w:val="22"/>
          <w:szCs w:val="22"/>
          <w:u w:val="single"/>
        </w:rPr>
        <w:t xml:space="preserve"> </w:t>
      </w:r>
      <w:r w:rsidRPr="00667C17">
        <w:rPr>
          <w:rFonts w:ascii="Arial" w:hAnsi="Arial" w:cs="Arial"/>
          <w:sz w:val="22"/>
          <w:szCs w:val="22"/>
          <w:u w:val="single"/>
        </w:rPr>
        <w:t>DEL</w:t>
      </w:r>
      <w:r w:rsidRPr="00667C17">
        <w:rPr>
          <w:rFonts w:ascii="Arial" w:hAnsi="Arial" w:cs="Arial"/>
          <w:spacing w:val="-3"/>
          <w:sz w:val="22"/>
          <w:szCs w:val="22"/>
          <w:u w:val="single"/>
        </w:rPr>
        <w:t xml:space="preserve"> </w:t>
      </w:r>
      <w:r w:rsidRPr="00667C17">
        <w:rPr>
          <w:rFonts w:ascii="Arial" w:hAnsi="Arial" w:cs="Arial"/>
          <w:sz w:val="22"/>
          <w:szCs w:val="22"/>
          <w:u w:val="single"/>
        </w:rPr>
        <w:t>EMPLEADO</w:t>
      </w:r>
      <w:r w:rsidR="007A6A83" w:rsidRPr="00667C17">
        <w:rPr>
          <w:rFonts w:ascii="Arial" w:hAnsi="Arial" w:cs="Arial"/>
          <w:sz w:val="22"/>
          <w:szCs w:val="22"/>
          <w:u w:val="single"/>
        </w:rPr>
        <w:t>R.</w:t>
      </w:r>
      <w:r w:rsidRPr="00667C17">
        <w:rPr>
          <w:rFonts w:ascii="Arial" w:hAnsi="Arial" w:cs="Arial"/>
          <w:spacing w:val="4"/>
          <w:sz w:val="22"/>
          <w:szCs w:val="22"/>
          <w:u w:val="single"/>
        </w:rPr>
        <w:t xml:space="preserve"> </w:t>
      </w:r>
    </w:p>
    <w:p w14:paraId="66E49854" w14:textId="77777777" w:rsidR="00940010" w:rsidRPr="00667C17" w:rsidRDefault="00940010" w:rsidP="0061706C">
      <w:pPr>
        <w:pStyle w:val="Textoindependiente"/>
        <w:jc w:val="both"/>
        <w:rPr>
          <w:rFonts w:ascii="Arial" w:hAnsi="Arial" w:cs="Arial"/>
          <w:b/>
          <w:bCs/>
          <w:sz w:val="22"/>
          <w:szCs w:val="22"/>
        </w:rPr>
      </w:pPr>
    </w:p>
    <w:p w14:paraId="71AF5DBE" w14:textId="53C3C578" w:rsidR="00AE1875" w:rsidRPr="00667C17" w:rsidRDefault="002D3D31" w:rsidP="0061706C">
      <w:pPr>
        <w:jc w:val="both"/>
        <w:rPr>
          <w:rFonts w:ascii="Arial" w:hAnsi="Arial" w:cs="Arial"/>
          <w:color w:val="111111"/>
        </w:rPr>
      </w:pPr>
      <w:r w:rsidRPr="00667C17">
        <w:rPr>
          <w:rFonts w:ascii="Arial" w:hAnsi="Arial" w:cs="Arial"/>
          <w:color w:val="111111"/>
        </w:rPr>
        <w:t>La presente excepción se fundamenta en el hecho de que el accidente de</w:t>
      </w:r>
      <w:r w:rsidR="00AE1875" w:rsidRPr="00667C17">
        <w:rPr>
          <w:rFonts w:ascii="Arial" w:hAnsi="Arial" w:cs="Arial"/>
          <w:color w:val="111111"/>
        </w:rPr>
        <w:t xml:space="preserve">l señor HUGO ALEXANDER </w:t>
      </w:r>
      <w:r w:rsidR="00AE1875" w:rsidRPr="00667C17">
        <w:rPr>
          <w:rFonts w:ascii="Arial" w:hAnsi="Arial" w:cs="Arial"/>
        </w:rPr>
        <w:t>AVENDAÑO MUÑOZ</w:t>
      </w:r>
      <w:r w:rsidR="00AE1875" w:rsidRPr="00667C17">
        <w:rPr>
          <w:rFonts w:ascii="Arial" w:hAnsi="Arial" w:cs="Arial"/>
          <w:color w:val="111111"/>
        </w:rPr>
        <w:t xml:space="preserve"> </w:t>
      </w:r>
      <w:r w:rsidRPr="00667C17">
        <w:rPr>
          <w:rFonts w:ascii="Arial" w:hAnsi="Arial" w:cs="Arial"/>
          <w:color w:val="111111"/>
        </w:rPr>
        <w:t xml:space="preserve">no se dio como resultado de alguna acción u omisión del empleador </w:t>
      </w:r>
      <w:r w:rsidR="008F0872" w:rsidRPr="00667C17">
        <w:rPr>
          <w:rFonts w:ascii="Arial" w:hAnsi="Arial" w:cs="Arial"/>
          <w:color w:val="111111"/>
        </w:rPr>
        <w:t>y/o de alguno de los aquí demandados</w:t>
      </w:r>
      <w:r w:rsidRPr="00667C17">
        <w:rPr>
          <w:rFonts w:ascii="Arial" w:hAnsi="Arial" w:cs="Arial"/>
          <w:color w:val="111111"/>
        </w:rPr>
        <w:t xml:space="preserve">, tal y como se ha venido </w:t>
      </w:r>
      <w:r w:rsidR="00FB1087" w:rsidRPr="00667C17">
        <w:rPr>
          <w:rFonts w:ascii="Arial" w:hAnsi="Arial" w:cs="Arial"/>
          <w:color w:val="111111"/>
        </w:rPr>
        <w:t>argumentando</w:t>
      </w:r>
      <w:r w:rsidRPr="00667C17">
        <w:rPr>
          <w:rFonts w:ascii="Arial" w:hAnsi="Arial" w:cs="Arial"/>
          <w:color w:val="111111"/>
        </w:rPr>
        <w:t xml:space="preserve"> a lo largo de la contestación, pues el accidente </w:t>
      </w:r>
      <w:bookmarkStart w:id="21" w:name="_Hlk206703359"/>
      <w:r w:rsidRPr="00667C17">
        <w:rPr>
          <w:rFonts w:ascii="Arial" w:hAnsi="Arial" w:cs="Arial"/>
          <w:color w:val="111111"/>
        </w:rPr>
        <w:t xml:space="preserve">se dio </w:t>
      </w:r>
      <w:r w:rsidR="008F0872" w:rsidRPr="00667C17">
        <w:rPr>
          <w:rFonts w:ascii="Arial" w:hAnsi="Arial" w:cs="Arial"/>
          <w:color w:val="111111"/>
        </w:rPr>
        <w:t xml:space="preserve">como consecuencia </w:t>
      </w:r>
      <w:r w:rsidR="00AE1875" w:rsidRPr="00667C17">
        <w:rPr>
          <w:rFonts w:ascii="Arial" w:hAnsi="Arial" w:cs="Arial"/>
          <w:bCs/>
        </w:rPr>
        <w:t>de una culpa exclusiva de la víctima, al omitir las normas de seguridad asociadas a caminar frente a la máquina, esto es, no tomo la distancia adecuada cuando la máquina se encuentra en movimiento para dar paso, adicional a ello, se vislumbra que el trabajador tropezó con el andén mientras realizaba su labor, situación que es totalmente excepcional y no posible de prever por parte del empleador, ya que obedece a un acto inseguro ejecutado por el trabajador al dar el paso.</w:t>
      </w:r>
      <w:bookmarkEnd w:id="21"/>
    </w:p>
    <w:p w14:paraId="7222BB71" w14:textId="77777777" w:rsidR="00940010" w:rsidRPr="00667C17" w:rsidRDefault="00940010" w:rsidP="0061706C">
      <w:pPr>
        <w:pStyle w:val="Textoindependiente"/>
        <w:jc w:val="both"/>
        <w:rPr>
          <w:rFonts w:ascii="Arial" w:hAnsi="Arial" w:cs="Arial"/>
          <w:color w:val="111111"/>
          <w:sz w:val="22"/>
          <w:szCs w:val="22"/>
        </w:rPr>
      </w:pPr>
    </w:p>
    <w:p w14:paraId="397DD111" w14:textId="1D25F9AC" w:rsidR="00940010"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Al respecto, </w:t>
      </w:r>
      <w:r w:rsidR="00940010" w:rsidRPr="00667C17">
        <w:rPr>
          <w:rFonts w:ascii="Arial" w:hAnsi="Arial" w:cs="Arial"/>
          <w:color w:val="111111"/>
          <w:sz w:val="22"/>
          <w:szCs w:val="22"/>
        </w:rPr>
        <w:t>La Corte Suprema de Justicia – Sala de Casación Laboral, mediante sentencia No. 18323 de Julio 10/02, ha señado que:</w:t>
      </w:r>
    </w:p>
    <w:p w14:paraId="2ACA4C1F" w14:textId="77777777" w:rsidR="00940010" w:rsidRPr="00667C17" w:rsidRDefault="00940010" w:rsidP="0061706C">
      <w:pPr>
        <w:pStyle w:val="Textoindependiente"/>
        <w:jc w:val="both"/>
        <w:rPr>
          <w:rFonts w:ascii="Arial" w:hAnsi="Arial" w:cs="Arial"/>
          <w:color w:val="111111"/>
          <w:sz w:val="22"/>
          <w:szCs w:val="22"/>
        </w:rPr>
      </w:pPr>
    </w:p>
    <w:p w14:paraId="779BFF92" w14:textId="77777777" w:rsidR="00041904" w:rsidRPr="00667C17" w:rsidRDefault="00940010" w:rsidP="0061706C">
      <w:pPr>
        <w:ind w:left="567" w:right="276"/>
        <w:jc w:val="both"/>
        <w:rPr>
          <w:rFonts w:ascii="Arial" w:hAnsi="Arial" w:cs="Arial"/>
          <w:i/>
          <w:iCs/>
        </w:rPr>
      </w:pPr>
      <w:r w:rsidRPr="00667C17">
        <w:rPr>
          <w:rFonts w:ascii="Arial" w:hAnsi="Arial" w:cs="Arial"/>
          <w:b/>
          <w:bCs/>
          <w:i/>
          <w:iCs/>
          <w:spacing w:val="-1"/>
        </w:rPr>
        <w:t>“No</w:t>
      </w:r>
      <w:r w:rsidRPr="00667C17">
        <w:rPr>
          <w:rFonts w:ascii="Arial" w:hAnsi="Arial" w:cs="Arial"/>
          <w:b/>
          <w:bCs/>
          <w:i/>
          <w:iCs/>
          <w:spacing w:val="-7"/>
        </w:rPr>
        <w:t xml:space="preserve"> </w:t>
      </w:r>
      <w:r w:rsidRPr="00667C17">
        <w:rPr>
          <w:rFonts w:ascii="Arial" w:hAnsi="Arial" w:cs="Arial"/>
          <w:b/>
          <w:bCs/>
          <w:i/>
          <w:iCs/>
          <w:spacing w:val="-1"/>
        </w:rPr>
        <w:t>todo</w:t>
      </w:r>
      <w:r w:rsidRPr="00667C17">
        <w:rPr>
          <w:rFonts w:ascii="Arial" w:hAnsi="Arial" w:cs="Arial"/>
          <w:b/>
          <w:bCs/>
          <w:i/>
          <w:iCs/>
          <w:spacing w:val="-6"/>
        </w:rPr>
        <w:t xml:space="preserve"> </w:t>
      </w:r>
      <w:r w:rsidRPr="00667C17">
        <w:rPr>
          <w:rFonts w:ascii="Arial" w:hAnsi="Arial" w:cs="Arial"/>
          <w:b/>
          <w:bCs/>
          <w:i/>
          <w:iCs/>
          <w:spacing w:val="-1"/>
        </w:rPr>
        <w:t>hecho</w:t>
      </w:r>
      <w:r w:rsidRPr="00667C17">
        <w:rPr>
          <w:rFonts w:ascii="Arial" w:hAnsi="Arial" w:cs="Arial"/>
          <w:b/>
          <w:bCs/>
          <w:i/>
          <w:iCs/>
          <w:spacing w:val="-8"/>
        </w:rPr>
        <w:t xml:space="preserve"> </w:t>
      </w:r>
      <w:r w:rsidRPr="00667C17">
        <w:rPr>
          <w:rFonts w:ascii="Arial" w:hAnsi="Arial" w:cs="Arial"/>
          <w:b/>
          <w:bCs/>
          <w:i/>
          <w:iCs/>
        </w:rPr>
        <w:t>imprevisto</w:t>
      </w:r>
      <w:r w:rsidRPr="00667C17">
        <w:rPr>
          <w:rFonts w:ascii="Arial" w:hAnsi="Arial" w:cs="Arial"/>
          <w:b/>
          <w:bCs/>
          <w:i/>
          <w:iCs/>
          <w:spacing w:val="-6"/>
        </w:rPr>
        <w:t xml:space="preserve"> </w:t>
      </w:r>
      <w:r w:rsidRPr="00667C17">
        <w:rPr>
          <w:rFonts w:ascii="Arial" w:hAnsi="Arial" w:cs="Arial"/>
          <w:b/>
          <w:bCs/>
          <w:i/>
          <w:iCs/>
        </w:rPr>
        <w:t>comporta</w:t>
      </w:r>
      <w:r w:rsidRPr="00667C17">
        <w:rPr>
          <w:rFonts w:ascii="Arial" w:hAnsi="Arial" w:cs="Arial"/>
          <w:b/>
          <w:bCs/>
          <w:i/>
          <w:iCs/>
          <w:spacing w:val="-10"/>
        </w:rPr>
        <w:t xml:space="preserve"> </w:t>
      </w:r>
      <w:r w:rsidRPr="00667C17">
        <w:rPr>
          <w:rFonts w:ascii="Arial" w:hAnsi="Arial" w:cs="Arial"/>
          <w:b/>
          <w:bCs/>
          <w:i/>
          <w:iCs/>
        </w:rPr>
        <w:t>culpa</w:t>
      </w:r>
      <w:r w:rsidRPr="00667C17">
        <w:rPr>
          <w:rFonts w:ascii="Arial" w:hAnsi="Arial" w:cs="Arial"/>
          <w:b/>
          <w:bCs/>
          <w:i/>
          <w:iCs/>
          <w:spacing w:val="-4"/>
        </w:rPr>
        <w:t xml:space="preserve"> </w:t>
      </w:r>
      <w:r w:rsidRPr="00667C17">
        <w:rPr>
          <w:rFonts w:ascii="Arial" w:hAnsi="Arial" w:cs="Arial"/>
          <w:b/>
          <w:bCs/>
          <w:i/>
          <w:iCs/>
        </w:rPr>
        <w:t>del</w:t>
      </w:r>
      <w:r w:rsidRPr="00667C17">
        <w:rPr>
          <w:rFonts w:ascii="Arial" w:hAnsi="Arial" w:cs="Arial"/>
          <w:b/>
          <w:bCs/>
          <w:i/>
          <w:iCs/>
          <w:spacing w:val="-15"/>
        </w:rPr>
        <w:t xml:space="preserve"> </w:t>
      </w:r>
      <w:r w:rsidRPr="00667C17">
        <w:rPr>
          <w:rFonts w:ascii="Arial" w:hAnsi="Arial" w:cs="Arial"/>
          <w:b/>
          <w:bCs/>
          <w:i/>
          <w:iCs/>
        </w:rPr>
        <w:t xml:space="preserve">empleador. </w:t>
      </w:r>
      <w:r w:rsidRPr="00667C17">
        <w:rPr>
          <w:rFonts w:ascii="Arial" w:hAnsi="Arial" w:cs="Arial"/>
          <w:i/>
          <w:iCs/>
        </w:rPr>
        <w:t>“La</w:t>
      </w:r>
      <w:r w:rsidRPr="00667C17">
        <w:rPr>
          <w:rFonts w:ascii="Arial" w:hAnsi="Arial" w:cs="Arial"/>
          <w:i/>
          <w:iCs/>
          <w:spacing w:val="-4"/>
        </w:rPr>
        <w:t xml:space="preserve"> </w:t>
      </w:r>
      <w:r w:rsidRPr="00667C17">
        <w:rPr>
          <w:rFonts w:ascii="Arial" w:hAnsi="Arial" w:cs="Arial"/>
          <w:i/>
          <w:iCs/>
        </w:rPr>
        <w:t>circunstancia</w:t>
      </w:r>
      <w:r w:rsidRPr="00667C17">
        <w:rPr>
          <w:rFonts w:ascii="Arial" w:hAnsi="Arial" w:cs="Arial"/>
          <w:i/>
          <w:iCs/>
          <w:spacing w:val="-10"/>
        </w:rPr>
        <w:t xml:space="preserve"> </w:t>
      </w:r>
      <w:r w:rsidRPr="00667C17">
        <w:rPr>
          <w:rFonts w:ascii="Arial" w:hAnsi="Arial" w:cs="Arial"/>
          <w:i/>
          <w:iCs/>
        </w:rPr>
        <w:t>de</w:t>
      </w:r>
      <w:r w:rsidRPr="00667C17">
        <w:rPr>
          <w:rFonts w:ascii="Arial" w:hAnsi="Arial" w:cs="Arial"/>
          <w:i/>
          <w:iCs/>
          <w:spacing w:val="-9"/>
        </w:rPr>
        <w:t xml:space="preserve"> </w:t>
      </w:r>
      <w:r w:rsidRPr="00667C17">
        <w:rPr>
          <w:rFonts w:ascii="Arial" w:hAnsi="Arial" w:cs="Arial"/>
          <w:i/>
          <w:iCs/>
        </w:rPr>
        <w:t>que</w:t>
      </w:r>
      <w:r w:rsidRPr="00667C17">
        <w:rPr>
          <w:rFonts w:ascii="Arial" w:hAnsi="Arial" w:cs="Arial"/>
          <w:i/>
          <w:iCs/>
          <w:spacing w:val="-6"/>
        </w:rPr>
        <w:t xml:space="preserve"> </w:t>
      </w:r>
      <w:r w:rsidRPr="00667C17">
        <w:rPr>
          <w:rFonts w:ascii="Arial" w:hAnsi="Arial" w:cs="Arial"/>
          <w:i/>
          <w:iCs/>
        </w:rPr>
        <w:t>en</w:t>
      </w:r>
      <w:r w:rsidRPr="00667C17">
        <w:rPr>
          <w:rFonts w:ascii="Arial" w:hAnsi="Arial" w:cs="Arial"/>
          <w:i/>
          <w:iCs/>
          <w:spacing w:val="-58"/>
        </w:rPr>
        <w:t xml:space="preserve"> </w:t>
      </w:r>
      <w:r w:rsidRPr="00667C17">
        <w:rPr>
          <w:rFonts w:ascii="Arial" w:hAnsi="Arial" w:cs="Arial"/>
          <w:i/>
          <w:iCs/>
        </w:rPr>
        <w:t>el</w:t>
      </w:r>
      <w:r w:rsidRPr="00667C17">
        <w:rPr>
          <w:rFonts w:ascii="Arial" w:hAnsi="Arial" w:cs="Arial"/>
          <w:i/>
          <w:iCs/>
          <w:spacing w:val="1"/>
        </w:rPr>
        <w:t xml:space="preserve"> </w:t>
      </w:r>
      <w:r w:rsidRPr="00667C17">
        <w:rPr>
          <w:rFonts w:ascii="Arial" w:hAnsi="Arial" w:cs="Arial"/>
          <w:i/>
          <w:iCs/>
        </w:rPr>
        <w:t>informe</w:t>
      </w:r>
      <w:r w:rsidRPr="00667C17">
        <w:rPr>
          <w:rFonts w:ascii="Arial" w:hAnsi="Arial" w:cs="Arial"/>
          <w:i/>
          <w:iCs/>
          <w:spacing w:val="1"/>
        </w:rPr>
        <w:t xml:space="preserve"> </w:t>
      </w:r>
      <w:r w:rsidRPr="00667C17">
        <w:rPr>
          <w:rFonts w:ascii="Arial" w:hAnsi="Arial" w:cs="Arial"/>
          <w:i/>
          <w:iCs/>
        </w:rPr>
        <w:t>patronal</w:t>
      </w:r>
      <w:r w:rsidRPr="00667C17">
        <w:rPr>
          <w:rFonts w:ascii="Arial" w:hAnsi="Arial" w:cs="Arial"/>
          <w:i/>
          <w:iCs/>
          <w:spacing w:val="1"/>
        </w:rPr>
        <w:t xml:space="preserve"> </w:t>
      </w:r>
      <w:r w:rsidRPr="00667C17">
        <w:rPr>
          <w:rFonts w:ascii="Arial" w:hAnsi="Arial" w:cs="Arial"/>
          <w:i/>
          <w:iCs/>
        </w:rPr>
        <w:t>la</w:t>
      </w:r>
      <w:r w:rsidRPr="00667C17">
        <w:rPr>
          <w:rFonts w:ascii="Arial" w:hAnsi="Arial" w:cs="Arial"/>
          <w:i/>
          <w:iCs/>
          <w:spacing w:val="1"/>
        </w:rPr>
        <w:t xml:space="preserve"> </w:t>
      </w:r>
      <w:r w:rsidRPr="00667C17">
        <w:rPr>
          <w:rFonts w:ascii="Arial" w:hAnsi="Arial" w:cs="Arial"/>
          <w:i/>
          <w:iCs/>
        </w:rPr>
        <w:t>accionada</w:t>
      </w:r>
      <w:r w:rsidRPr="00667C17">
        <w:rPr>
          <w:rFonts w:ascii="Arial" w:hAnsi="Arial" w:cs="Arial"/>
          <w:i/>
          <w:iCs/>
          <w:spacing w:val="1"/>
        </w:rPr>
        <w:t xml:space="preserve"> </w:t>
      </w:r>
      <w:r w:rsidRPr="00667C17">
        <w:rPr>
          <w:rFonts w:ascii="Arial" w:hAnsi="Arial" w:cs="Arial"/>
          <w:i/>
          <w:iCs/>
        </w:rPr>
        <w:t>consignara</w:t>
      </w:r>
      <w:r w:rsidRPr="00667C17">
        <w:rPr>
          <w:rFonts w:ascii="Arial" w:hAnsi="Arial" w:cs="Arial"/>
          <w:i/>
          <w:iCs/>
          <w:spacing w:val="1"/>
        </w:rPr>
        <w:t xml:space="preserve"> </w:t>
      </w:r>
      <w:r w:rsidRPr="00667C17">
        <w:rPr>
          <w:rFonts w:ascii="Arial" w:hAnsi="Arial" w:cs="Arial"/>
          <w:i/>
          <w:iCs/>
        </w:rPr>
        <w:t>que</w:t>
      </w:r>
      <w:r w:rsidRPr="00667C17">
        <w:rPr>
          <w:rFonts w:ascii="Arial" w:hAnsi="Arial" w:cs="Arial"/>
          <w:i/>
          <w:iCs/>
          <w:spacing w:val="1"/>
        </w:rPr>
        <w:t xml:space="preserve"> </w:t>
      </w:r>
      <w:r w:rsidRPr="00667C17">
        <w:rPr>
          <w:rFonts w:ascii="Arial" w:hAnsi="Arial" w:cs="Arial"/>
          <w:i/>
          <w:iCs/>
        </w:rPr>
        <w:t>las</w:t>
      </w:r>
      <w:r w:rsidRPr="00667C17">
        <w:rPr>
          <w:rFonts w:ascii="Arial" w:hAnsi="Arial" w:cs="Arial"/>
          <w:i/>
          <w:iCs/>
          <w:spacing w:val="1"/>
        </w:rPr>
        <w:t xml:space="preserve"> </w:t>
      </w:r>
      <w:r w:rsidRPr="00667C17">
        <w:rPr>
          <w:rFonts w:ascii="Arial" w:hAnsi="Arial" w:cs="Arial"/>
          <w:i/>
          <w:iCs/>
        </w:rPr>
        <w:t>causas</w:t>
      </w:r>
      <w:r w:rsidRPr="00667C17">
        <w:rPr>
          <w:rFonts w:ascii="Arial" w:hAnsi="Arial" w:cs="Arial"/>
          <w:i/>
          <w:iCs/>
          <w:spacing w:val="1"/>
        </w:rPr>
        <w:t xml:space="preserve"> </w:t>
      </w:r>
      <w:r w:rsidRPr="00667C17">
        <w:rPr>
          <w:rFonts w:ascii="Arial" w:hAnsi="Arial" w:cs="Arial"/>
          <w:i/>
          <w:iCs/>
        </w:rPr>
        <w:t>del</w:t>
      </w:r>
      <w:r w:rsidRPr="00667C17">
        <w:rPr>
          <w:rFonts w:ascii="Arial" w:hAnsi="Arial" w:cs="Arial"/>
          <w:i/>
          <w:iCs/>
          <w:spacing w:val="1"/>
        </w:rPr>
        <w:t xml:space="preserve"> </w:t>
      </w:r>
      <w:r w:rsidRPr="00667C17">
        <w:rPr>
          <w:rFonts w:ascii="Arial" w:hAnsi="Arial" w:cs="Arial"/>
          <w:i/>
          <w:iCs/>
        </w:rPr>
        <w:t>accidente</w:t>
      </w:r>
      <w:r w:rsidRPr="00667C17">
        <w:rPr>
          <w:rFonts w:ascii="Arial" w:hAnsi="Arial" w:cs="Arial"/>
          <w:i/>
          <w:iCs/>
          <w:spacing w:val="1"/>
        </w:rPr>
        <w:t xml:space="preserve"> </w:t>
      </w:r>
      <w:r w:rsidRPr="00667C17">
        <w:rPr>
          <w:rFonts w:ascii="Arial" w:hAnsi="Arial" w:cs="Arial"/>
          <w:i/>
          <w:iCs/>
        </w:rPr>
        <w:t>fueron</w:t>
      </w:r>
      <w:r w:rsidRPr="00667C17">
        <w:rPr>
          <w:rFonts w:ascii="Arial" w:hAnsi="Arial" w:cs="Arial"/>
          <w:i/>
          <w:iCs/>
          <w:spacing w:val="1"/>
        </w:rPr>
        <w:t xml:space="preserve"> </w:t>
      </w:r>
      <w:r w:rsidRPr="00667C17">
        <w:rPr>
          <w:rFonts w:ascii="Arial" w:hAnsi="Arial" w:cs="Arial"/>
          <w:i/>
          <w:iCs/>
        </w:rPr>
        <w:t>“imprevistas” ,</w:t>
      </w:r>
      <w:r w:rsidRPr="00667C17">
        <w:rPr>
          <w:rFonts w:ascii="Arial" w:hAnsi="Arial" w:cs="Arial"/>
          <w:i/>
          <w:iCs/>
          <w:spacing w:val="-10"/>
        </w:rPr>
        <w:t xml:space="preserve"> </w:t>
      </w:r>
      <w:r w:rsidRPr="00667C17">
        <w:rPr>
          <w:rFonts w:ascii="Arial" w:hAnsi="Arial" w:cs="Arial"/>
          <w:i/>
          <w:iCs/>
        </w:rPr>
        <w:t>no</w:t>
      </w:r>
      <w:r w:rsidRPr="00667C17">
        <w:rPr>
          <w:rFonts w:ascii="Arial" w:hAnsi="Arial" w:cs="Arial"/>
          <w:i/>
          <w:iCs/>
          <w:spacing w:val="-4"/>
        </w:rPr>
        <w:t xml:space="preserve"> </w:t>
      </w:r>
      <w:r w:rsidRPr="00667C17">
        <w:rPr>
          <w:rFonts w:ascii="Arial" w:hAnsi="Arial" w:cs="Arial"/>
          <w:i/>
          <w:iCs/>
        </w:rPr>
        <w:t>tiene</w:t>
      </w:r>
      <w:r w:rsidRPr="00667C17">
        <w:rPr>
          <w:rFonts w:ascii="Arial" w:hAnsi="Arial" w:cs="Arial"/>
          <w:i/>
          <w:iCs/>
          <w:spacing w:val="-4"/>
        </w:rPr>
        <w:t xml:space="preserve"> </w:t>
      </w:r>
      <w:r w:rsidRPr="00667C17">
        <w:rPr>
          <w:rFonts w:ascii="Arial" w:hAnsi="Arial" w:cs="Arial"/>
          <w:i/>
          <w:iCs/>
        </w:rPr>
        <w:t>la</w:t>
      </w:r>
      <w:r w:rsidRPr="00667C17">
        <w:rPr>
          <w:rFonts w:ascii="Arial" w:hAnsi="Arial" w:cs="Arial"/>
          <w:i/>
          <w:iCs/>
          <w:spacing w:val="-9"/>
        </w:rPr>
        <w:t xml:space="preserve"> </w:t>
      </w:r>
      <w:r w:rsidRPr="00667C17">
        <w:rPr>
          <w:rFonts w:ascii="Arial" w:hAnsi="Arial" w:cs="Arial"/>
          <w:i/>
          <w:iCs/>
        </w:rPr>
        <w:t>connotación</w:t>
      </w:r>
      <w:r w:rsidRPr="00667C17">
        <w:rPr>
          <w:rFonts w:ascii="Arial" w:hAnsi="Arial" w:cs="Arial"/>
          <w:i/>
          <w:iCs/>
          <w:spacing w:val="-9"/>
        </w:rPr>
        <w:t xml:space="preserve"> </w:t>
      </w:r>
      <w:r w:rsidRPr="00667C17">
        <w:rPr>
          <w:rFonts w:ascii="Arial" w:hAnsi="Arial" w:cs="Arial"/>
          <w:i/>
          <w:iCs/>
        </w:rPr>
        <w:t>que</w:t>
      </w:r>
      <w:r w:rsidRPr="00667C17">
        <w:rPr>
          <w:rFonts w:ascii="Arial" w:hAnsi="Arial" w:cs="Arial"/>
          <w:i/>
          <w:iCs/>
          <w:spacing w:val="-10"/>
        </w:rPr>
        <w:t xml:space="preserve"> </w:t>
      </w:r>
      <w:r w:rsidRPr="00667C17">
        <w:rPr>
          <w:rFonts w:ascii="Arial" w:hAnsi="Arial" w:cs="Arial"/>
          <w:i/>
          <w:iCs/>
        </w:rPr>
        <w:t>pretende</w:t>
      </w:r>
      <w:r w:rsidRPr="00667C17">
        <w:rPr>
          <w:rFonts w:ascii="Arial" w:hAnsi="Arial" w:cs="Arial"/>
          <w:i/>
          <w:iCs/>
          <w:spacing w:val="-4"/>
        </w:rPr>
        <w:t xml:space="preserve"> </w:t>
      </w:r>
      <w:r w:rsidRPr="00667C17">
        <w:rPr>
          <w:rFonts w:ascii="Arial" w:hAnsi="Arial" w:cs="Arial"/>
          <w:i/>
          <w:iCs/>
        </w:rPr>
        <w:t>derivar</w:t>
      </w:r>
      <w:r w:rsidRPr="00667C17">
        <w:rPr>
          <w:rFonts w:ascii="Arial" w:hAnsi="Arial" w:cs="Arial"/>
          <w:i/>
          <w:iCs/>
          <w:spacing w:val="-12"/>
        </w:rPr>
        <w:t xml:space="preserve"> </w:t>
      </w:r>
      <w:r w:rsidRPr="00667C17">
        <w:rPr>
          <w:rFonts w:ascii="Arial" w:hAnsi="Arial" w:cs="Arial"/>
          <w:i/>
          <w:iCs/>
        </w:rPr>
        <w:t>el</w:t>
      </w:r>
      <w:r w:rsidRPr="00667C17">
        <w:rPr>
          <w:rFonts w:ascii="Arial" w:hAnsi="Arial" w:cs="Arial"/>
          <w:i/>
          <w:iCs/>
          <w:spacing w:val="-7"/>
        </w:rPr>
        <w:t xml:space="preserve"> </w:t>
      </w:r>
      <w:r w:rsidRPr="00667C17">
        <w:rPr>
          <w:rFonts w:ascii="Arial" w:hAnsi="Arial" w:cs="Arial"/>
          <w:i/>
          <w:iCs/>
        </w:rPr>
        <w:t>censor</w:t>
      </w:r>
      <w:r w:rsidRPr="00667C17">
        <w:rPr>
          <w:rFonts w:ascii="Arial" w:hAnsi="Arial" w:cs="Arial"/>
          <w:i/>
          <w:iCs/>
          <w:spacing w:val="-12"/>
        </w:rPr>
        <w:t xml:space="preserve"> </w:t>
      </w:r>
      <w:r w:rsidRPr="00667C17">
        <w:rPr>
          <w:rFonts w:ascii="Arial" w:hAnsi="Arial" w:cs="Arial"/>
          <w:i/>
          <w:iCs/>
        </w:rPr>
        <w:t>en</w:t>
      </w:r>
      <w:r w:rsidRPr="00667C17">
        <w:rPr>
          <w:rFonts w:ascii="Arial" w:hAnsi="Arial" w:cs="Arial"/>
          <w:i/>
          <w:iCs/>
          <w:spacing w:val="-9"/>
        </w:rPr>
        <w:t xml:space="preserve"> </w:t>
      </w:r>
      <w:r w:rsidRPr="00667C17">
        <w:rPr>
          <w:rFonts w:ascii="Arial" w:hAnsi="Arial" w:cs="Arial"/>
          <w:i/>
          <w:iCs/>
        </w:rPr>
        <w:t>el</w:t>
      </w:r>
      <w:r w:rsidRPr="00667C17">
        <w:rPr>
          <w:rFonts w:ascii="Arial" w:hAnsi="Arial" w:cs="Arial"/>
          <w:i/>
          <w:iCs/>
          <w:spacing w:val="-7"/>
        </w:rPr>
        <w:t xml:space="preserve"> </w:t>
      </w:r>
      <w:r w:rsidRPr="00667C17">
        <w:rPr>
          <w:rFonts w:ascii="Arial" w:hAnsi="Arial" w:cs="Arial"/>
          <w:i/>
          <w:iCs/>
        </w:rPr>
        <w:t>sentido</w:t>
      </w:r>
      <w:r w:rsidRPr="00667C17">
        <w:rPr>
          <w:rFonts w:ascii="Arial" w:hAnsi="Arial" w:cs="Arial"/>
          <w:i/>
          <w:iCs/>
          <w:spacing w:val="-5"/>
        </w:rPr>
        <w:t xml:space="preserve"> </w:t>
      </w:r>
      <w:r w:rsidRPr="00667C17">
        <w:rPr>
          <w:rFonts w:ascii="Arial" w:hAnsi="Arial" w:cs="Arial"/>
          <w:i/>
          <w:iCs/>
        </w:rPr>
        <w:t>de</w:t>
      </w:r>
      <w:r w:rsidRPr="00667C17">
        <w:rPr>
          <w:rFonts w:ascii="Arial" w:hAnsi="Arial" w:cs="Arial"/>
          <w:i/>
          <w:iCs/>
          <w:spacing w:val="-4"/>
        </w:rPr>
        <w:t xml:space="preserve"> </w:t>
      </w:r>
      <w:r w:rsidRPr="00667C17">
        <w:rPr>
          <w:rFonts w:ascii="Arial" w:hAnsi="Arial" w:cs="Arial"/>
          <w:i/>
          <w:iCs/>
        </w:rPr>
        <w:t>que</w:t>
      </w:r>
      <w:r w:rsidRPr="00667C17">
        <w:rPr>
          <w:rFonts w:ascii="Arial" w:hAnsi="Arial" w:cs="Arial"/>
          <w:i/>
          <w:iCs/>
          <w:spacing w:val="-59"/>
        </w:rPr>
        <w:t xml:space="preserve"> </w:t>
      </w:r>
      <w:r w:rsidRPr="00667C17">
        <w:rPr>
          <w:rFonts w:ascii="Arial" w:hAnsi="Arial" w:cs="Arial"/>
          <w:i/>
          <w:iCs/>
        </w:rPr>
        <w:t>esa aislada expresión comporte una aceptación de su negligencia porque apreciada la</w:t>
      </w:r>
      <w:r w:rsidRPr="00667C17">
        <w:rPr>
          <w:rFonts w:ascii="Arial" w:hAnsi="Arial" w:cs="Arial"/>
          <w:i/>
          <w:iCs/>
          <w:spacing w:val="1"/>
        </w:rPr>
        <w:t xml:space="preserve"> </w:t>
      </w:r>
      <w:r w:rsidRPr="00667C17">
        <w:rPr>
          <w:rFonts w:ascii="Arial" w:hAnsi="Arial" w:cs="Arial"/>
          <w:i/>
          <w:iCs/>
        </w:rPr>
        <w:t>probanza</w:t>
      </w:r>
      <w:r w:rsidRPr="00667C17">
        <w:rPr>
          <w:rFonts w:ascii="Arial" w:hAnsi="Arial" w:cs="Arial"/>
          <w:i/>
          <w:iCs/>
          <w:spacing w:val="-4"/>
        </w:rPr>
        <w:t xml:space="preserve"> </w:t>
      </w:r>
      <w:r w:rsidRPr="00667C17">
        <w:rPr>
          <w:rFonts w:ascii="Arial" w:hAnsi="Arial" w:cs="Arial"/>
          <w:i/>
          <w:iCs/>
        </w:rPr>
        <w:t>en</w:t>
      </w:r>
      <w:r w:rsidRPr="00667C17">
        <w:rPr>
          <w:rFonts w:ascii="Arial" w:hAnsi="Arial" w:cs="Arial"/>
          <w:i/>
          <w:iCs/>
          <w:spacing w:val="-4"/>
        </w:rPr>
        <w:t xml:space="preserve"> </w:t>
      </w:r>
      <w:r w:rsidRPr="00667C17">
        <w:rPr>
          <w:rFonts w:ascii="Arial" w:hAnsi="Arial" w:cs="Arial"/>
          <w:i/>
          <w:iCs/>
        </w:rPr>
        <w:t>un</w:t>
      </w:r>
      <w:r w:rsidRPr="00667C17">
        <w:rPr>
          <w:rFonts w:ascii="Arial" w:hAnsi="Arial" w:cs="Arial"/>
          <w:i/>
          <w:iCs/>
          <w:spacing w:val="-4"/>
        </w:rPr>
        <w:t xml:space="preserve"> </w:t>
      </w:r>
      <w:r w:rsidRPr="00667C17">
        <w:rPr>
          <w:rFonts w:ascii="Arial" w:hAnsi="Arial" w:cs="Arial"/>
          <w:i/>
          <w:iCs/>
        </w:rPr>
        <w:t>sentido</w:t>
      </w:r>
      <w:r w:rsidRPr="00667C17">
        <w:rPr>
          <w:rFonts w:ascii="Arial" w:hAnsi="Arial" w:cs="Arial"/>
          <w:i/>
          <w:iCs/>
          <w:spacing w:val="-4"/>
        </w:rPr>
        <w:t xml:space="preserve"> </w:t>
      </w:r>
      <w:r w:rsidRPr="00667C17">
        <w:rPr>
          <w:rFonts w:ascii="Arial" w:hAnsi="Arial" w:cs="Arial"/>
          <w:i/>
          <w:iCs/>
        </w:rPr>
        <w:t>lógico</w:t>
      </w:r>
      <w:r w:rsidRPr="00667C17">
        <w:rPr>
          <w:rFonts w:ascii="Arial" w:hAnsi="Arial" w:cs="Arial"/>
          <w:i/>
          <w:iCs/>
          <w:spacing w:val="-4"/>
        </w:rPr>
        <w:t xml:space="preserve"> </w:t>
      </w:r>
      <w:r w:rsidRPr="00667C17">
        <w:rPr>
          <w:rFonts w:ascii="Arial" w:hAnsi="Arial" w:cs="Arial"/>
          <w:i/>
          <w:iCs/>
        </w:rPr>
        <w:t>y</w:t>
      </w:r>
      <w:r w:rsidRPr="00667C17">
        <w:rPr>
          <w:rFonts w:ascii="Arial" w:hAnsi="Arial" w:cs="Arial"/>
          <w:i/>
          <w:iCs/>
          <w:spacing w:val="-6"/>
        </w:rPr>
        <w:t xml:space="preserve"> </w:t>
      </w:r>
      <w:r w:rsidRPr="00667C17">
        <w:rPr>
          <w:rFonts w:ascii="Arial" w:hAnsi="Arial" w:cs="Arial"/>
          <w:i/>
          <w:iCs/>
        </w:rPr>
        <w:t>contextual</w:t>
      </w:r>
      <w:r w:rsidRPr="00667C17">
        <w:rPr>
          <w:rFonts w:ascii="Arial" w:hAnsi="Arial" w:cs="Arial"/>
          <w:i/>
          <w:iCs/>
          <w:spacing w:val="-7"/>
        </w:rPr>
        <w:t xml:space="preserve"> </w:t>
      </w:r>
      <w:r w:rsidRPr="00667C17">
        <w:rPr>
          <w:rFonts w:ascii="Arial" w:hAnsi="Arial" w:cs="Arial"/>
          <w:i/>
          <w:iCs/>
        </w:rPr>
        <w:t>lo</w:t>
      </w:r>
      <w:r w:rsidRPr="00667C17">
        <w:rPr>
          <w:rFonts w:ascii="Arial" w:hAnsi="Arial" w:cs="Arial"/>
          <w:i/>
          <w:iCs/>
          <w:spacing w:val="-4"/>
        </w:rPr>
        <w:t xml:space="preserve"> </w:t>
      </w:r>
      <w:r w:rsidRPr="00667C17">
        <w:rPr>
          <w:rFonts w:ascii="Arial" w:hAnsi="Arial" w:cs="Arial"/>
          <w:i/>
          <w:iCs/>
        </w:rPr>
        <w:t>que</w:t>
      </w:r>
      <w:r w:rsidRPr="00667C17">
        <w:rPr>
          <w:rFonts w:ascii="Arial" w:hAnsi="Arial" w:cs="Arial"/>
          <w:i/>
          <w:iCs/>
          <w:spacing w:val="-3"/>
        </w:rPr>
        <w:t xml:space="preserve"> </w:t>
      </w:r>
      <w:r w:rsidRPr="00667C17">
        <w:rPr>
          <w:rFonts w:ascii="Arial" w:hAnsi="Arial" w:cs="Arial"/>
          <w:i/>
          <w:iCs/>
        </w:rPr>
        <w:t>pregona</w:t>
      </w:r>
      <w:r w:rsidRPr="00667C17">
        <w:rPr>
          <w:rFonts w:ascii="Arial" w:hAnsi="Arial" w:cs="Arial"/>
          <w:i/>
          <w:iCs/>
          <w:spacing w:val="-4"/>
        </w:rPr>
        <w:t xml:space="preserve"> </w:t>
      </w:r>
      <w:r w:rsidRPr="00667C17">
        <w:rPr>
          <w:rFonts w:ascii="Arial" w:hAnsi="Arial" w:cs="Arial"/>
          <w:i/>
          <w:iCs/>
        </w:rPr>
        <w:t>es</w:t>
      </w:r>
      <w:r w:rsidRPr="00667C17">
        <w:rPr>
          <w:rFonts w:ascii="Arial" w:hAnsi="Arial" w:cs="Arial"/>
          <w:i/>
          <w:iCs/>
          <w:spacing w:val="-6"/>
        </w:rPr>
        <w:t xml:space="preserve"> </w:t>
      </w:r>
      <w:r w:rsidRPr="00667C17">
        <w:rPr>
          <w:rFonts w:ascii="Arial" w:hAnsi="Arial" w:cs="Arial"/>
          <w:i/>
          <w:iCs/>
        </w:rPr>
        <w:t>que</w:t>
      </w:r>
      <w:r w:rsidRPr="00667C17">
        <w:rPr>
          <w:rFonts w:ascii="Arial" w:hAnsi="Arial" w:cs="Arial"/>
          <w:i/>
          <w:iCs/>
          <w:spacing w:val="-9"/>
        </w:rPr>
        <w:t xml:space="preserve"> </w:t>
      </w:r>
      <w:r w:rsidRPr="00667C17">
        <w:rPr>
          <w:rFonts w:ascii="Arial" w:hAnsi="Arial" w:cs="Arial"/>
          <w:i/>
          <w:iCs/>
        </w:rPr>
        <w:t>a</w:t>
      </w:r>
      <w:r w:rsidRPr="00667C17">
        <w:rPr>
          <w:rFonts w:ascii="Arial" w:hAnsi="Arial" w:cs="Arial"/>
          <w:i/>
          <w:iCs/>
          <w:spacing w:val="-4"/>
        </w:rPr>
        <w:t xml:space="preserve"> </w:t>
      </w:r>
      <w:r w:rsidRPr="00667C17">
        <w:rPr>
          <w:rFonts w:ascii="Arial" w:hAnsi="Arial" w:cs="Arial"/>
          <w:i/>
          <w:iCs/>
        </w:rPr>
        <w:t>pesar</w:t>
      </w:r>
      <w:r w:rsidRPr="00667C17">
        <w:rPr>
          <w:rFonts w:ascii="Arial" w:hAnsi="Arial" w:cs="Arial"/>
          <w:i/>
          <w:iCs/>
          <w:spacing w:val="-8"/>
        </w:rPr>
        <w:t xml:space="preserve"> </w:t>
      </w:r>
      <w:r w:rsidRPr="00667C17">
        <w:rPr>
          <w:rFonts w:ascii="Arial" w:hAnsi="Arial" w:cs="Arial"/>
          <w:i/>
          <w:iCs/>
        </w:rPr>
        <w:t>de las</w:t>
      </w:r>
      <w:r w:rsidRPr="00667C17">
        <w:rPr>
          <w:rFonts w:ascii="Arial" w:hAnsi="Arial" w:cs="Arial"/>
          <w:i/>
          <w:iCs/>
          <w:spacing w:val="-6"/>
        </w:rPr>
        <w:t xml:space="preserve"> </w:t>
      </w:r>
      <w:r w:rsidRPr="00667C17">
        <w:rPr>
          <w:rFonts w:ascii="Arial" w:hAnsi="Arial" w:cs="Arial"/>
          <w:i/>
          <w:iCs/>
        </w:rPr>
        <w:t>medidas</w:t>
      </w:r>
      <w:r w:rsidRPr="00667C17">
        <w:rPr>
          <w:rFonts w:ascii="Arial" w:hAnsi="Arial" w:cs="Arial"/>
          <w:i/>
          <w:iCs/>
          <w:spacing w:val="-58"/>
        </w:rPr>
        <w:t xml:space="preserve"> </w:t>
      </w:r>
      <w:r w:rsidRPr="00667C17">
        <w:rPr>
          <w:rFonts w:ascii="Arial" w:hAnsi="Arial" w:cs="Arial"/>
          <w:i/>
          <w:iCs/>
        </w:rPr>
        <w:t>“necesarias” adoptadas por la empleadora para evitar esos hechos fatídicos, el acaecido</w:t>
      </w:r>
      <w:r w:rsidRPr="00667C17">
        <w:rPr>
          <w:rFonts w:ascii="Arial" w:hAnsi="Arial" w:cs="Arial"/>
          <w:i/>
          <w:iCs/>
          <w:spacing w:val="1"/>
        </w:rPr>
        <w:t xml:space="preserve"> </w:t>
      </w:r>
      <w:r w:rsidRPr="00667C17">
        <w:rPr>
          <w:rFonts w:ascii="Arial" w:hAnsi="Arial" w:cs="Arial"/>
          <w:i/>
          <w:iCs/>
        </w:rPr>
        <w:t>no</w:t>
      </w:r>
      <w:r w:rsidRPr="00667C17">
        <w:rPr>
          <w:rFonts w:ascii="Arial" w:hAnsi="Arial" w:cs="Arial"/>
          <w:i/>
          <w:iCs/>
          <w:spacing w:val="-4"/>
        </w:rPr>
        <w:t xml:space="preserve"> </w:t>
      </w:r>
      <w:r w:rsidRPr="00667C17">
        <w:rPr>
          <w:rFonts w:ascii="Arial" w:hAnsi="Arial" w:cs="Arial"/>
          <w:i/>
          <w:iCs/>
        </w:rPr>
        <w:t>era</w:t>
      </w:r>
      <w:r w:rsidRPr="00667C17">
        <w:rPr>
          <w:rFonts w:ascii="Arial" w:hAnsi="Arial" w:cs="Arial"/>
          <w:i/>
          <w:iCs/>
          <w:spacing w:val="-3"/>
        </w:rPr>
        <w:t xml:space="preserve"> </w:t>
      </w:r>
      <w:r w:rsidRPr="00667C17">
        <w:rPr>
          <w:rFonts w:ascii="Arial" w:hAnsi="Arial" w:cs="Arial"/>
          <w:i/>
          <w:iCs/>
        </w:rPr>
        <w:t>previsible y</w:t>
      </w:r>
      <w:r w:rsidRPr="00667C17">
        <w:rPr>
          <w:rFonts w:ascii="Arial" w:hAnsi="Arial" w:cs="Arial"/>
          <w:i/>
          <w:iCs/>
          <w:spacing w:val="-5"/>
        </w:rPr>
        <w:t xml:space="preserve"> </w:t>
      </w:r>
      <w:r w:rsidRPr="00667C17">
        <w:rPr>
          <w:rFonts w:ascii="Arial" w:hAnsi="Arial" w:cs="Arial"/>
          <w:i/>
          <w:iCs/>
        </w:rPr>
        <w:t>por</w:t>
      </w:r>
      <w:r w:rsidRPr="00667C17">
        <w:rPr>
          <w:rFonts w:ascii="Arial" w:hAnsi="Arial" w:cs="Arial"/>
          <w:i/>
          <w:iCs/>
          <w:spacing w:val="-7"/>
        </w:rPr>
        <w:t xml:space="preserve"> </w:t>
      </w:r>
      <w:r w:rsidRPr="00667C17">
        <w:rPr>
          <w:rFonts w:ascii="Arial" w:hAnsi="Arial" w:cs="Arial"/>
          <w:i/>
          <w:iCs/>
        </w:rPr>
        <w:t>tanto</w:t>
      </w:r>
      <w:r w:rsidRPr="00667C17">
        <w:rPr>
          <w:rFonts w:ascii="Arial" w:hAnsi="Arial" w:cs="Arial"/>
          <w:i/>
          <w:iCs/>
          <w:spacing w:val="-4"/>
        </w:rPr>
        <w:t xml:space="preserve"> </w:t>
      </w:r>
      <w:r w:rsidRPr="00667C17">
        <w:rPr>
          <w:rFonts w:ascii="Arial" w:hAnsi="Arial" w:cs="Arial"/>
          <w:i/>
          <w:iCs/>
        </w:rPr>
        <w:t>escapaba</w:t>
      </w:r>
      <w:r w:rsidRPr="00667C17">
        <w:rPr>
          <w:rFonts w:ascii="Arial" w:hAnsi="Arial" w:cs="Arial"/>
          <w:i/>
          <w:iCs/>
          <w:spacing w:val="1"/>
        </w:rPr>
        <w:t xml:space="preserve"> </w:t>
      </w:r>
      <w:r w:rsidRPr="00667C17">
        <w:rPr>
          <w:rFonts w:ascii="Arial" w:hAnsi="Arial" w:cs="Arial"/>
          <w:i/>
          <w:iCs/>
        </w:rPr>
        <w:t>razonablemente</w:t>
      </w:r>
      <w:r w:rsidRPr="00667C17">
        <w:rPr>
          <w:rFonts w:ascii="Arial" w:hAnsi="Arial" w:cs="Arial"/>
          <w:i/>
          <w:iCs/>
          <w:spacing w:val="1"/>
        </w:rPr>
        <w:t xml:space="preserve"> </w:t>
      </w:r>
      <w:r w:rsidRPr="00667C17">
        <w:rPr>
          <w:rFonts w:ascii="Arial" w:hAnsi="Arial" w:cs="Arial"/>
          <w:i/>
          <w:iCs/>
        </w:rPr>
        <w:t>de su</w:t>
      </w:r>
      <w:r w:rsidRPr="00667C17">
        <w:rPr>
          <w:rFonts w:ascii="Arial" w:hAnsi="Arial" w:cs="Arial"/>
          <w:i/>
          <w:iCs/>
          <w:spacing w:val="1"/>
        </w:rPr>
        <w:t xml:space="preserve"> </w:t>
      </w:r>
      <w:r w:rsidRPr="00667C17">
        <w:rPr>
          <w:rFonts w:ascii="Arial" w:hAnsi="Arial" w:cs="Arial"/>
          <w:i/>
          <w:iCs/>
        </w:rPr>
        <w:t>responsabilidad”.</w:t>
      </w:r>
    </w:p>
    <w:p w14:paraId="75CFBF58" w14:textId="77777777" w:rsidR="00041904" w:rsidRPr="00667C17" w:rsidRDefault="00041904" w:rsidP="0061706C">
      <w:pPr>
        <w:ind w:left="567" w:right="276"/>
        <w:jc w:val="both"/>
        <w:rPr>
          <w:rFonts w:ascii="Arial" w:hAnsi="Arial" w:cs="Arial"/>
          <w:i/>
          <w:iCs/>
        </w:rPr>
      </w:pPr>
    </w:p>
    <w:p w14:paraId="30A7A113" w14:textId="36A868F8" w:rsidR="00940010" w:rsidRPr="00667C17" w:rsidRDefault="00940010" w:rsidP="0061706C">
      <w:pPr>
        <w:ind w:left="567" w:right="276"/>
        <w:jc w:val="both"/>
        <w:rPr>
          <w:rFonts w:ascii="Arial" w:hAnsi="Arial" w:cs="Arial"/>
          <w:i/>
          <w:iCs/>
        </w:rPr>
      </w:pPr>
      <w:r w:rsidRPr="00667C17">
        <w:rPr>
          <w:rFonts w:ascii="Arial" w:hAnsi="Arial" w:cs="Arial"/>
          <w:i/>
          <w:iCs/>
        </w:rPr>
        <w:t>“No</w:t>
      </w:r>
      <w:r w:rsidRPr="00667C17">
        <w:rPr>
          <w:rFonts w:ascii="Arial" w:hAnsi="Arial" w:cs="Arial"/>
          <w:i/>
          <w:iCs/>
          <w:spacing w:val="1"/>
        </w:rPr>
        <w:t xml:space="preserve"> </w:t>
      </w:r>
      <w:r w:rsidRPr="00667C17">
        <w:rPr>
          <w:rFonts w:ascii="Arial" w:hAnsi="Arial" w:cs="Arial"/>
          <w:i/>
          <w:iCs/>
        </w:rPr>
        <w:t>sobra precisar que</w:t>
      </w:r>
      <w:r w:rsidRPr="00667C17">
        <w:rPr>
          <w:rFonts w:ascii="Arial" w:hAnsi="Arial" w:cs="Arial"/>
          <w:i/>
          <w:iCs/>
          <w:spacing w:val="1"/>
        </w:rPr>
        <w:t xml:space="preserve"> </w:t>
      </w:r>
      <w:r w:rsidRPr="00667C17">
        <w:rPr>
          <w:rFonts w:ascii="Arial" w:hAnsi="Arial" w:cs="Arial"/>
          <w:i/>
          <w:iCs/>
        </w:rPr>
        <w:t>es cierto</w:t>
      </w:r>
      <w:r w:rsidRPr="00667C17">
        <w:rPr>
          <w:rFonts w:ascii="Arial" w:hAnsi="Arial" w:cs="Arial"/>
          <w:i/>
          <w:iCs/>
          <w:spacing w:val="1"/>
        </w:rPr>
        <w:t xml:space="preserve"> </w:t>
      </w:r>
      <w:r w:rsidRPr="00667C17">
        <w:rPr>
          <w:rFonts w:ascii="Arial" w:hAnsi="Arial" w:cs="Arial"/>
          <w:i/>
          <w:iCs/>
        </w:rPr>
        <w:t>que</w:t>
      </w:r>
      <w:r w:rsidRPr="00667C17">
        <w:rPr>
          <w:rFonts w:ascii="Arial" w:hAnsi="Arial" w:cs="Arial"/>
          <w:i/>
          <w:iCs/>
          <w:spacing w:val="1"/>
        </w:rPr>
        <w:t xml:space="preserve"> </w:t>
      </w:r>
      <w:r w:rsidRPr="00667C17">
        <w:rPr>
          <w:rFonts w:ascii="Arial" w:hAnsi="Arial" w:cs="Arial"/>
          <w:i/>
          <w:iCs/>
        </w:rPr>
        <w:t>la</w:t>
      </w:r>
      <w:r w:rsidRPr="00667C17">
        <w:rPr>
          <w:rFonts w:ascii="Arial" w:hAnsi="Arial" w:cs="Arial"/>
          <w:i/>
          <w:iCs/>
          <w:spacing w:val="1"/>
        </w:rPr>
        <w:t xml:space="preserve"> </w:t>
      </w:r>
      <w:r w:rsidRPr="00667C17">
        <w:rPr>
          <w:rFonts w:ascii="Arial" w:hAnsi="Arial" w:cs="Arial"/>
          <w:i/>
          <w:iCs/>
        </w:rPr>
        <w:t>imprevisión</w:t>
      </w:r>
      <w:r w:rsidRPr="00667C17">
        <w:rPr>
          <w:rFonts w:ascii="Arial" w:hAnsi="Arial" w:cs="Arial"/>
          <w:i/>
          <w:iCs/>
          <w:spacing w:val="1"/>
        </w:rPr>
        <w:t xml:space="preserve"> </w:t>
      </w:r>
      <w:r w:rsidRPr="00667C17">
        <w:rPr>
          <w:rFonts w:ascii="Arial" w:hAnsi="Arial" w:cs="Arial"/>
          <w:i/>
          <w:iCs/>
        </w:rPr>
        <w:t>por</w:t>
      </w:r>
      <w:r w:rsidRPr="00667C17">
        <w:rPr>
          <w:rFonts w:ascii="Arial" w:hAnsi="Arial" w:cs="Arial"/>
          <w:i/>
          <w:iCs/>
          <w:spacing w:val="1"/>
        </w:rPr>
        <w:t xml:space="preserve"> </w:t>
      </w:r>
      <w:r w:rsidRPr="00667C17">
        <w:rPr>
          <w:rFonts w:ascii="Arial" w:hAnsi="Arial" w:cs="Arial"/>
          <w:i/>
          <w:iCs/>
        </w:rPr>
        <w:t>negligencia</w:t>
      </w:r>
      <w:r w:rsidRPr="00667C17">
        <w:rPr>
          <w:rFonts w:ascii="Arial" w:hAnsi="Arial" w:cs="Arial"/>
          <w:i/>
          <w:iCs/>
          <w:spacing w:val="1"/>
        </w:rPr>
        <w:t xml:space="preserve"> </w:t>
      </w:r>
      <w:r w:rsidRPr="00667C17">
        <w:rPr>
          <w:rFonts w:ascii="Arial" w:hAnsi="Arial" w:cs="Arial"/>
          <w:i/>
          <w:iCs/>
        </w:rPr>
        <w:t>puede generar</w:t>
      </w:r>
      <w:r w:rsidRPr="00667C17">
        <w:rPr>
          <w:rFonts w:ascii="Arial" w:hAnsi="Arial" w:cs="Arial"/>
          <w:i/>
          <w:iCs/>
          <w:spacing w:val="1"/>
        </w:rPr>
        <w:t xml:space="preserve"> </w:t>
      </w:r>
      <w:r w:rsidRPr="00667C17">
        <w:rPr>
          <w:rFonts w:ascii="Arial" w:hAnsi="Arial" w:cs="Arial"/>
          <w:i/>
          <w:iCs/>
        </w:rPr>
        <w:t>responsabilidad, pero no siempre lo imprevisto por un sujeto de obligaciones comporta</w:t>
      </w:r>
      <w:r w:rsidRPr="00667C17">
        <w:rPr>
          <w:rFonts w:ascii="Arial" w:hAnsi="Arial" w:cs="Arial"/>
          <w:i/>
          <w:iCs/>
          <w:spacing w:val="1"/>
        </w:rPr>
        <w:t xml:space="preserve"> </w:t>
      </w:r>
      <w:r w:rsidRPr="00667C17">
        <w:rPr>
          <w:rFonts w:ascii="Arial" w:hAnsi="Arial" w:cs="Arial"/>
          <w:i/>
          <w:iCs/>
        </w:rPr>
        <w:t>necesariamente su culpa o actuación descuidada, con mucha frecuencia los hechos que</w:t>
      </w:r>
      <w:r w:rsidRPr="00667C17">
        <w:rPr>
          <w:rFonts w:ascii="Arial" w:hAnsi="Arial" w:cs="Arial"/>
          <w:i/>
          <w:iCs/>
          <w:spacing w:val="1"/>
        </w:rPr>
        <w:t xml:space="preserve"> </w:t>
      </w:r>
      <w:r w:rsidRPr="00667C17">
        <w:rPr>
          <w:rFonts w:ascii="Arial" w:hAnsi="Arial" w:cs="Arial"/>
          <w:i/>
          <w:iCs/>
          <w:spacing w:val="-1"/>
        </w:rPr>
        <w:t>suceden</w:t>
      </w:r>
      <w:r w:rsidRPr="00667C17">
        <w:rPr>
          <w:rFonts w:ascii="Arial" w:hAnsi="Arial" w:cs="Arial"/>
          <w:i/>
          <w:iCs/>
          <w:spacing w:val="-8"/>
        </w:rPr>
        <w:t xml:space="preserve"> </w:t>
      </w:r>
      <w:r w:rsidRPr="00667C17">
        <w:rPr>
          <w:rFonts w:ascii="Arial" w:hAnsi="Arial" w:cs="Arial"/>
          <w:i/>
          <w:iCs/>
          <w:spacing w:val="-1"/>
        </w:rPr>
        <w:t>por</w:t>
      </w:r>
      <w:r w:rsidRPr="00667C17">
        <w:rPr>
          <w:rFonts w:ascii="Arial" w:hAnsi="Arial" w:cs="Arial"/>
          <w:i/>
          <w:iCs/>
          <w:spacing w:val="-10"/>
        </w:rPr>
        <w:t xml:space="preserve"> </w:t>
      </w:r>
      <w:r w:rsidRPr="00667C17">
        <w:rPr>
          <w:rFonts w:ascii="Arial" w:hAnsi="Arial" w:cs="Arial"/>
          <w:i/>
          <w:iCs/>
          <w:spacing w:val="-1"/>
        </w:rPr>
        <w:t>no</w:t>
      </w:r>
      <w:r w:rsidRPr="00667C17">
        <w:rPr>
          <w:rFonts w:ascii="Arial" w:hAnsi="Arial" w:cs="Arial"/>
          <w:i/>
          <w:iCs/>
          <w:spacing w:val="-7"/>
        </w:rPr>
        <w:t xml:space="preserve"> </w:t>
      </w:r>
      <w:r w:rsidRPr="00667C17">
        <w:rPr>
          <w:rFonts w:ascii="Arial" w:hAnsi="Arial" w:cs="Arial"/>
          <w:i/>
          <w:iCs/>
          <w:spacing w:val="-1"/>
        </w:rPr>
        <w:t>haber</w:t>
      </w:r>
      <w:r w:rsidRPr="00667C17">
        <w:rPr>
          <w:rFonts w:ascii="Arial" w:hAnsi="Arial" w:cs="Arial"/>
          <w:i/>
          <w:iCs/>
          <w:spacing w:val="-10"/>
        </w:rPr>
        <w:t xml:space="preserve"> </w:t>
      </w:r>
      <w:r w:rsidRPr="00667C17">
        <w:rPr>
          <w:rFonts w:ascii="Arial" w:hAnsi="Arial" w:cs="Arial"/>
          <w:i/>
          <w:iCs/>
          <w:spacing w:val="-1"/>
        </w:rPr>
        <w:t>sido</w:t>
      </w:r>
      <w:r w:rsidRPr="00667C17">
        <w:rPr>
          <w:rFonts w:ascii="Arial" w:hAnsi="Arial" w:cs="Arial"/>
          <w:i/>
          <w:iCs/>
          <w:spacing w:val="-7"/>
        </w:rPr>
        <w:t xml:space="preserve"> </w:t>
      </w:r>
      <w:r w:rsidRPr="00667C17">
        <w:rPr>
          <w:rFonts w:ascii="Arial" w:hAnsi="Arial" w:cs="Arial"/>
          <w:i/>
          <w:iCs/>
          <w:spacing w:val="-1"/>
        </w:rPr>
        <w:t>previstos</w:t>
      </w:r>
      <w:r w:rsidRPr="00667C17">
        <w:rPr>
          <w:rFonts w:ascii="Arial" w:hAnsi="Arial" w:cs="Arial"/>
          <w:i/>
          <w:iCs/>
          <w:spacing w:val="-10"/>
        </w:rPr>
        <w:t xml:space="preserve"> </w:t>
      </w:r>
      <w:r w:rsidRPr="00667C17">
        <w:rPr>
          <w:rFonts w:ascii="Arial" w:hAnsi="Arial" w:cs="Arial"/>
          <w:i/>
          <w:iCs/>
        </w:rPr>
        <w:t>o</w:t>
      </w:r>
      <w:r w:rsidRPr="00667C17">
        <w:rPr>
          <w:rFonts w:ascii="Arial" w:hAnsi="Arial" w:cs="Arial"/>
          <w:i/>
          <w:iCs/>
          <w:spacing w:val="-12"/>
        </w:rPr>
        <w:t xml:space="preserve"> </w:t>
      </w:r>
      <w:r w:rsidRPr="00667C17">
        <w:rPr>
          <w:rFonts w:ascii="Arial" w:hAnsi="Arial" w:cs="Arial"/>
          <w:i/>
          <w:iCs/>
        </w:rPr>
        <w:t>por</w:t>
      </w:r>
      <w:r w:rsidRPr="00667C17">
        <w:rPr>
          <w:rFonts w:ascii="Arial" w:hAnsi="Arial" w:cs="Arial"/>
          <w:i/>
          <w:iCs/>
          <w:spacing w:val="-15"/>
        </w:rPr>
        <w:t xml:space="preserve"> </w:t>
      </w:r>
      <w:r w:rsidRPr="00667C17">
        <w:rPr>
          <w:rFonts w:ascii="Arial" w:hAnsi="Arial" w:cs="Arial"/>
          <w:i/>
          <w:iCs/>
        </w:rPr>
        <w:t>no</w:t>
      </w:r>
      <w:r w:rsidRPr="00667C17">
        <w:rPr>
          <w:rFonts w:ascii="Arial" w:hAnsi="Arial" w:cs="Arial"/>
          <w:i/>
          <w:iCs/>
          <w:spacing w:val="-12"/>
        </w:rPr>
        <w:t xml:space="preserve"> </w:t>
      </w:r>
      <w:r w:rsidRPr="00667C17">
        <w:rPr>
          <w:rFonts w:ascii="Arial" w:hAnsi="Arial" w:cs="Arial"/>
          <w:i/>
          <w:iCs/>
        </w:rPr>
        <w:t>haberse</w:t>
      </w:r>
      <w:r w:rsidRPr="00667C17">
        <w:rPr>
          <w:rFonts w:ascii="Arial" w:hAnsi="Arial" w:cs="Arial"/>
          <w:i/>
          <w:iCs/>
          <w:spacing w:val="-7"/>
        </w:rPr>
        <w:t xml:space="preserve"> </w:t>
      </w:r>
      <w:r w:rsidRPr="00667C17">
        <w:rPr>
          <w:rFonts w:ascii="Arial" w:hAnsi="Arial" w:cs="Arial"/>
          <w:i/>
          <w:iCs/>
        </w:rPr>
        <w:t>contado</w:t>
      </w:r>
      <w:r w:rsidRPr="00667C17">
        <w:rPr>
          <w:rFonts w:ascii="Arial" w:hAnsi="Arial" w:cs="Arial"/>
          <w:i/>
          <w:iCs/>
          <w:spacing w:val="-12"/>
        </w:rPr>
        <w:t xml:space="preserve"> </w:t>
      </w:r>
      <w:r w:rsidRPr="00667C17">
        <w:rPr>
          <w:rFonts w:ascii="Arial" w:hAnsi="Arial" w:cs="Arial"/>
          <w:i/>
          <w:iCs/>
        </w:rPr>
        <w:t>con</w:t>
      </w:r>
      <w:r w:rsidRPr="00667C17">
        <w:rPr>
          <w:rFonts w:ascii="Arial" w:hAnsi="Arial" w:cs="Arial"/>
          <w:i/>
          <w:iCs/>
          <w:spacing w:val="-8"/>
        </w:rPr>
        <w:t xml:space="preserve"> </w:t>
      </w:r>
      <w:r w:rsidRPr="00667C17">
        <w:rPr>
          <w:rFonts w:ascii="Arial" w:hAnsi="Arial" w:cs="Arial"/>
          <w:i/>
          <w:iCs/>
        </w:rPr>
        <w:t>ellos,</w:t>
      </w:r>
      <w:r w:rsidRPr="00667C17">
        <w:rPr>
          <w:rFonts w:ascii="Arial" w:hAnsi="Arial" w:cs="Arial"/>
          <w:i/>
          <w:iCs/>
          <w:spacing w:val="-8"/>
        </w:rPr>
        <w:t xml:space="preserve"> </w:t>
      </w:r>
      <w:r w:rsidRPr="00667C17">
        <w:rPr>
          <w:rFonts w:ascii="Arial" w:hAnsi="Arial" w:cs="Arial"/>
          <w:i/>
          <w:iCs/>
        </w:rPr>
        <w:t>obedecen</w:t>
      </w:r>
      <w:r w:rsidRPr="00667C17">
        <w:rPr>
          <w:rFonts w:ascii="Arial" w:hAnsi="Arial" w:cs="Arial"/>
          <w:i/>
          <w:iCs/>
          <w:spacing w:val="-7"/>
        </w:rPr>
        <w:t xml:space="preserve"> </w:t>
      </w:r>
      <w:r w:rsidRPr="00667C17">
        <w:rPr>
          <w:rFonts w:ascii="Arial" w:hAnsi="Arial" w:cs="Arial"/>
          <w:i/>
          <w:iCs/>
        </w:rPr>
        <w:t>al</w:t>
      </w:r>
      <w:r w:rsidRPr="00667C17">
        <w:rPr>
          <w:rFonts w:ascii="Arial" w:hAnsi="Arial" w:cs="Arial"/>
          <w:i/>
          <w:iCs/>
          <w:spacing w:val="-15"/>
        </w:rPr>
        <w:t xml:space="preserve"> </w:t>
      </w:r>
      <w:r w:rsidRPr="00667C17">
        <w:rPr>
          <w:rFonts w:ascii="Arial" w:hAnsi="Arial" w:cs="Arial"/>
          <w:i/>
          <w:iCs/>
        </w:rPr>
        <w:t>azar</w:t>
      </w:r>
      <w:r w:rsidRPr="00667C17">
        <w:rPr>
          <w:rFonts w:ascii="Arial" w:hAnsi="Arial" w:cs="Arial"/>
          <w:i/>
          <w:iCs/>
          <w:spacing w:val="-59"/>
        </w:rPr>
        <w:t xml:space="preserve"> </w:t>
      </w:r>
      <w:r w:rsidRPr="00667C17">
        <w:rPr>
          <w:rFonts w:ascii="Arial" w:hAnsi="Arial" w:cs="Arial"/>
          <w:i/>
          <w:iCs/>
        </w:rPr>
        <w:t>y encuadran</w:t>
      </w:r>
      <w:r w:rsidRPr="00667C17">
        <w:rPr>
          <w:rFonts w:ascii="Arial" w:hAnsi="Arial" w:cs="Arial"/>
          <w:i/>
          <w:iCs/>
          <w:spacing w:val="-3"/>
        </w:rPr>
        <w:t xml:space="preserve"> </w:t>
      </w:r>
      <w:r w:rsidRPr="00667C17">
        <w:rPr>
          <w:rFonts w:ascii="Arial" w:hAnsi="Arial" w:cs="Arial"/>
          <w:i/>
          <w:iCs/>
        </w:rPr>
        <w:t>dentro</w:t>
      </w:r>
      <w:r w:rsidRPr="00667C17">
        <w:rPr>
          <w:rFonts w:ascii="Arial" w:hAnsi="Arial" w:cs="Arial"/>
          <w:i/>
          <w:iCs/>
          <w:spacing w:val="-3"/>
        </w:rPr>
        <w:t xml:space="preserve"> </w:t>
      </w:r>
      <w:r w:rsidRPr="00667C17">
        <w:rPr>
          <w:rFonts w:ascii="Arial" w:hAnsi="Arial" w:cs="Arial"/>
          <w:i/>
          <w:iCs/>
        </w:rPr>
        <w:t>de</w:t>
      </w:r>
      <w:r w:rsidRPr="00667C17">
        <w:rPr>
          <w:rFonts w:ascii="Arial" w:hAnsi="Arial" w:cs="Arial"/>
          <w:i/>
          <w:iCs/>
          <w:spacing w:val="-3"/>
        </w:rPr>
        <w:t xml:space="preserve"> </w:t>
      </w:r>
      <w:r w:rsidRPr="00667C17">
        <w:rPr>
          <w:rFonts w:ascii="Arial" w:hAnsi="Arial" w:cs="Arial"/>
          <w:i/>
          <w:iCs/>
        </w:rPr>
        <w:t>la</w:t>
      </w:r>
      <w:r w:rsidRPr="00667C17">
        <w:rPr>
          <w:rFonts w:ascii="Arial" w:hAnsi="Arial" w:cs="Arial"/>
          <w:i/>
          <w:iCs/>
          <w:spacing w:val="-2"/>
        </w:rPr>
        <w:t xml:space="preserve"> </w:t>
      </w:r>
      <w:r w:rsidRPr="00667C17">
        <w:rPr>
          <w:rFonts w:ascii="Arial" w:hAnsi="Arial" w:cs="Arial"/>
          <w:i/>
          <w:iCs/>
        </w:rPr>
        <w:t>definición</w:t>
      </w:r>
      <w:r w:rsidRPr="00667C17">
        <w:rPr>
          <w:rFonts w:ascii="Arial" w:hAnsi="Arial" w:cs="Arial"/>
          <w:i/>
          <w:iCs/>
          <w:spacing w:val="1"/>
        </w:rPr>
        <w:t xml:space="preserve"> </w:t>
      </w:r>
      <w:r w:rsidRPr="00667C17">
        <w:rPr>
          <w:rFonts w:ascii="Arial" w:hAnsi="Arial" w:cs="Arial"/>
          <w:i/>
          <w:iCs/>
        </w:rPr>
        <w:t>clásica</w:t>
      </w:r>
      <w:r w:rsidRPr="00667C17">
        <w:rPr>
          <w:rFonts w:ascii="Arial" w:hAnsi="Arial" w:cs="Arial"/>
          <w:i/>
          <w:iCs/>
          <w:spacing w:val="-3"/>
        </w:rPr>
        <w:t xml:space="preserve"> </w:t>
      </w:r>
      <w:r w:rsidRPr="00667C17">
        <w:rPr>
          <w:rFonts w:ascii="Arial" w:hAnsi="Arial" w:cs="Arial"/>
          <w:i/>
          <w:iCs/>
        </w:rPr>
        <w:t>de</w:t>
      </w:r>
      <w:r w:rsidRPr="00667C17">
        <w:rPr>
          <w:rFonts w:ascii="Arial" w:hAnsi="Arial" w:cs="Arial"/>
          <w:i/>
          <w:iCs/>
          <w:spacing w:val="1"/>
        </w:rPr>
        <w:t xml:space="preserve"> </w:t>
      </w:r>
      <w:r w:rsidRPr="00667C17">
        <w:rPr>
          <w:rFonts w:ascii="Arial" w:hAnsi="Arial" w:cs="Arial"/>
          <w:i/>
          <w:iCs/>
        </w:rPr>
        <w:t>simple</w:t>
      </w:r>
      <w:r w:rsidRPr="00667C17">
        <w:rPr>
          <w:rFonts w:ascii="Arial" w:hAnsi="Arial" w:cs="Arial"/>
          <w:i/>
          <w:iCs/>
          <w:spacing w:val="-2"/>
        </w:rPr>
        <w:t xml:space="preserve"> </w:t>
      </w:r>
      <w:r w:rsidRPr="00667C17">
        <w:rPr>
          <w:rFonts w:ascii="Arial" w:hAnsi="Arial" w:cs="Arial"/>
          <w:i/>
          <w:iCs/>
        </w:rPr>
        <w:t>accidente</w:t>
      </w:r>
      <w:r w:rsidRPr="00667C17">
        <w:rPr>
          <w:rFonts w:ascii="Arial" w:hAnsi="Arial" w:cs="Arial"/>
          <w:i/>
          <w:iCs/>
          <w:spacing w:val="-3"/>
        </w:rPr>
        <w:t xml:space="preserve"> </w:t>
      </w:r>
      <w:r w:rsidRPr="00667C17">
        <w:rPr>
          <w:rFonts w:ascii="Arial" w:hAnsi="Arial" w:cs="Arial"/>
          <w:i/>
          <w:iCs/>
        </w:rPr>
        <w:t>objetivo”.</w:t>
      </w:r>
    </w:p>
    <w:p w14:paraId="29DB2807" w14:textId="77777777" w:rsidR="00940010" w:rsidRPr="00667C17" w:rsidRDefault="00940010" w:rsidP="0061706C">
      <w:pPr>
        <w:pStyle w:val="Textoindependiente"/>
        <w:jc w:val="both"/>
        <w:rPr>
          <w:rFonts w:ascii="Arial" w:hAnsi="Arial" w:cs="Arial"/>
          <w:i/>
          <w:iCs/>
          <w:sz w:val="22"/>
          <w:szCs w:val="22"/>
        </w:rPr>
      </w:pPr>
    </w:p>
    <w:p w14:paraId="579B4B04"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De igual manera, dicha corporación, en sentencia SL 4755-2019, indicó lo siguiente:</w:t>
      </w:r>
    </w:p>
    <w:p w14:paraId="7B99B450" w14:textId="77777777" w:rsidR="00940010" w:rsidRPr="00667C17" w:rsidRDefault="00940010" w:rsidP="0061706C">
      <w:pPr>
        <w:pStyle w:val="Textoindependiente"/>
        <w:jc w:val="both"/>
        <w:rPr>
          <w:rFonts w:ascii="Arial" w:hAnsi="Arial" w:cs="Arial"/>
          <w:sz w:val="22"/>
          <w:szCs w:val="22"/>
        </w:rPr>
      </w:pPr>
    </w:p>
    <w:p w14:paraId="52A7556D" w14:textId="51DA4B1E" w:rsidR="00940010" w:rsidRPr="00667C17" w:rsidRDefault="00940010" w:rsidP="0061706C">
      <w:pPr>
        <w:ind w:left="567" w:right="276"/>
        <w:jc w:val="both"/>
        <w:rPr>
          <w:rFonts w:ascii="Arial" w:hAnsi="Arial" w:cs="Arial"/>
          <w:i/>
          <w:iCs/>
        </w:rPr>
      </w:pPr>
      <w:r w:rsidRPr="00667C17">
        <w:rPr>
          <w:rFonts w:ascii="Arial" w:hAnsi="Arial" w:cs="Arial"/>
          <w:i/>
          <w:iCs/>
        </w:rPr>
        <w:t>“</w:t>
      </w:r>
      <w:r w:rsidR="003E0403" w:rsidRPr="00667C17">
        <w:rPr>
          <w:rFonts w:ascii="Arial" w:hAnsi="Arial" w:cs="Arial"/>
          <w:i/>
          <w:iCs/>
        </w:rPr>
        <w:t>(</w:t>
      </w:r>
      <w:r w:rsidR="00803C20" w:rsidRPr="00667C17">
        <w:rPr>
          <w:rFonts w:ascii="Arial" w:hAnsi="Arial" w:cs="Arial"/>
          <w:i/>
          <w:iCs/>
        </w:rPr>
        <w:t>…</w:t>
      </w:r>
      <w:r w:rsidR="00803C20" w:rsidRPr="00667C17">
        <w:rPr>
          <w:rFonts w:ascii="Arial" w:hAnsi="Arial" w:cs="Arial"/>
          <w:i/>
          <w:iCs/>
          <w:spacing w:val="-3"/>
        </w:rPr>
        <w:t xml:space="preserve">) </w:t>
      </w:r>
      <w:r w:rsidRPr="00667C17">
        <w:rPr>
          <w:rFonts w:ascii="Arial" w:hAnsi="Arial" w:cs="Arial"/>
          <w:i/>
          <w:iCs/>
        </w:rPr>
        <w:t>Pese</w:t>
      </w:r>
      <w:r w:rsidRPr="00667C17">
        <w:rPr>
          <w:rFonts w:ascii="Arial" w:hAnsi="Arial" w:cs="Arial"/>
          <w:i/>
          <w:iCs/>
          <w:spacing w:val="-4"/>
        </w:rPr>
        <w:t xml:space="preserve"> </w:t>
      </w:r>
      <w:r w:rsidRPr="00667C17">
        <w:rPr>
          <w:rFonts w:ascii="Arial" w:hAnsi="Arial" w:cs="Arial"/>
          <w:i/>
          <w:iCs/>
        </w:rPr>
        <w:t>a</w:t>
      </w:r>
      <w:r w:rsidRPr="00667C17">
        <w:rPr>
          <w:rFonts w:ascii="Arial" w:hAnsi="Arial" w:cs="Arial"/>
          <w:i/>
          <w:iCs/>
          <w:spacing w:val="-5"/>
        </w:rPr>
        <w:t xml:space="preserve"> </w:t>
      </w:r>
      <w:r w:rsidRPr="00667C17">
        <w:rPr>
          <w:rFonts w:ascii="Arial" w:hAnsi="Arial" w:cs="Arial"/>
          <w:i/>
          <w:iCs/>
        </w:rPr>
        <w:t>que</w:t>
      </w:r>
      <w:r w:rsidRPr="00667C17">
        <w:rPr>
          <w:rFonts w:ascii="Arial" w:hAnsi="Arial" w:cs="Arial"/>
          <w:i/>
          <w:iCs/>
          <w:spacing w:val="-1"/>
        </w:rPr>
        <w:t xml:space="preserve"> </w:t>
      </w:r>
      <w:r w:rsidRPr="00667C17">
        <w:rPr>
          <w:rFonts w:ascii="Arial" w:hAnsi="Arial" w:cs="Arial"/>
          <w:i/>
          <w:iCs/>
        </w:rPr>
        <w:t>se</w:t>
      </w:r>
      <w:r w:rsidRPr="00667C17">
        <w:rPr>
          <w:rFonts w:ascii="Arial" w:hAnsi="Arial" w:cs="Arial"/>
          <w:i/>
          <w:iCs/>
          <w:spacing w:val="-5"/>
        </w:rPr>
        <w:t xml:space="preserve"> </w:t>
      </w:r>
      <w:r w:rsidRPr="00667C17">
        <w:rPr>
          <w:rFonts w:ascii="Arial" w:hAnsi="Arial" w:cs="Arial"/>
          <w:i/>
          <w:iCs/>
        </w:rPr>
        <w:t>encontró</w:t>
      </w:r>
      <w:r w:rsidRPr="00667C17">
        <w:rPr>
          <w:rFonts w:ascii="Arial" w:hAnsi="Arial" w:cs="Arial"/>
          <w:i/>
          <w:iCs/>
          <w:spacing w:val="-5"/>
        </w:rPr>
        <w:t xml:space="preserve"> </w:t>
      </w:r>
      <w:r w:rsidRPr="00667C17">
        <w:rPr>
          <w:rFonts w:ascii="Arial" w:hAnsi="Arial" w:cs="Arial"/>
          <w:i/>
          <w:iCs/>
        </w:rPr>
        <w:t>acreditaba</w:t>
      </w:r>
      <w:r w:rsidRPr="00667C17">
        <w:rPr>
          <w:rFonts w:ascii="Arial" w:hAnsi="Arial" w:cs="Arial"/>
          <w:i/>
          <w:iCs/>
          <w:spacing w:val="-1"/>
        </w:rPr>
        <w:t xml:space="preserve"> </w:t>
      </w:r>
      <w:r w:rsidRPr="00667C17">
        <w:rPr>
          <w:rFonts w:ascii="Arial" w:hAnsi="Arial" w:cs="Arial"/>
          <w:i/>
          <w:iCs/>
        </w:rPr>
        <w:t>la</w:t>
      </w:r>
      <w:r w:rsidRPr="00667C17">
        <w:rPr>
          <w:rFonts w:ascii="Arial" w:hAnsi="Arial" w:cs="Arial"/>
          <w:i/>
          <w:iCs/>
          <w:spacing w:val="-5"/>
        </w:rPr>
        <w:t xml:space="preserve"> </w:t>
      </w:r>
      <w:r w:rsidRPr="00667C17">
        <w:rPr>
          <w:rFonts w:ascii="Arial" w:hAnsi="Arial" w:cs="Arial"/>
          <w:i/>
          <w:iCs/>
        </w:rPr>
        <w:t>ocurrencia</w:t>
      </w:r>
      <w:r w:rsidRPr="00667C17">
        <w:rPr>
          <w:rFonts w:ascii="Arial" w:hAnsi="Arial" w:cs="Arial"/>
          <w:i/>
          <w:iCs/>
          <w:spacing w:val="-5"/>
        </w:rPr>
        <w:t xml:space="preserve"> </w:t>
      </w:r>
      <w:r w:rsidRPr="00667C17">
        <w:rPr>
          <w:rFonts w:ascii="Arial" w:hAnsi="Arial" w:cs="Arial"/>
          <w:i/>
          <w:iCs/>
        </w:rPr>
        <w:t>del</w:t>
      </w:r>
      <w:r w:rsidRPr="00667C17">
        <w:rPr>
          <w:rFonts w:ascii="Arial" w:hAnsi="Arial" w:cs="Arial"/>
          <w:i/>
          <w:iCs/>
          <w:spacing w:val="-8"/>
        </w:rPr>
        <w:t xml:space="preserve"> </w:t>
      </w:r>
      <w:r w:rsidRPr="00667C17">
        <w:rPr>
          <w:rFonts w:ascii="Arial" w:hAnsi="Arial" w:cs="Arial"/>
          <w:i/>
          <w:iCs/>
        </w:rPr>
        <w:t>accidente</w:t>
      </w:r>
      <w:r w:rsidRPr="00667C17">
        <w:rPr>
          <w:rFonts w:ascii="Arial" w:hAnsi="Arial" w:cs="Arial"/>
          <w:i/>
          <w:iCs/>
          <w:spacing w:val="-9"/>
        </w:rPr>
        <w:t xml:space="preserve"> </w:t>
      </w:r>
      <w:r w:rsidRPr="00667C17">
        <w:rPr>
          <w:rFonts w:ascii="Arial" w:hAnsi="Arial" w:cs="Arial"/>
          <w:i/>
          <w:iCs/>
        </w:rPr>
        <w:t>de</w:t>
      </w:r>
      <w:r w:rsidRPr="00667C17">
        <w:rPr>
          <w:rFonts w:ascii="Arial" w:hAnsi="Arial" w:cs="Arial"/>
          <w:i/>
          <w:iCs/>
          <w:spacing w:val="-5"/>
        </w:rPr>
        <w:t xml:space="preserve"> </w:t>
      </w:r>
      <w:r w:rsidRPr="00667C17">
        <w:rPr>
          <w:rFonts w:ascii="Arial" w:hAnsi="Arial" w:cs="Arial"/>
          <w:i/>
          <w:iCs/>
        </w:rPr>
        <w:t>trabajo,</w:t>
      </w:r>
      <w:r w:rsidRPr="00667C17">
        <w:rPr>
          <w:rFonts w:ascii="Arial" w:hAnsi="Arial" w:cs="Arial"/>
          <w:i/>
          <w:iCs/>
          <w:spacing w:val="-6"/>
        </w:rPr>
        <w:t xml:space="preserve"> </w:t>
      </w:r>
      <w:r w:rsidRPr="00667C17">
        <w:rPr>
          <w:rFonts w:ascii="Arial" w:hAnsi="Arial" w:cs="Arial"/>
          <w:i/>
          <w:iCs/>
        </w:rPr>
        <w:t>no</w:t>
      </w:r>
      <w:r w:rsidRPr="00667C17">
        <w:rPr>
          <w:rFonts w:ascii="Arial" w:hAnsi="Arial" w:cs="Arial"/>
          <w:i/>
          <w:iCs/>
          <w:spacing w:val="-5"/>
        </w:rPr>
        <w:t xml:space="preserve"> </w:t>
      </w:r>
      <w:r w:rsidRPr="00667C17">
        <w:rPr>
          <w:rFonts w:ascii="Arial" w:hAnsi="Arial" w:cs="Arial"/>
          <w:i/>
          <w:iCs/>
        </w:rPr>
        <w:t>es</w:t>
      </w:r>
      <w:r w:rsidRPr="00667C17">
        <w:rPr>
          <w:rFonts w:ascii="Arial" w:hAnsi="Arial" w:cs="Arial"/>
          <w:i/>
          <w:iCs/>
          <w:spacing w:val="-2"/>
        </w:rPr>
        <w:t xml:space="preserve"> </w:t>
      </w:r>
      <w:r w:rsidRPr="00667C17">
        <w:rPr>
          <w:rFonts w:ascii="Arial" w:hAnsi="Arial" w:cs="Arial"/>
          <w:i/>
          <w:iCs/>
        </w:rPr>
        <w:t>menos</w:t>
      </w:r>
      <w:r w:rsidRPr="00667C17">
        <w:rPr>
          <w:rFonts w:ascii="Arial" w:hAnsi="Arial" w:cs="Arial"/>
          <w:i/>
          <w:iCs/>
          <w:spacing w:val="-59"/>
        </w:rPr>
        <w:t xml:space="preserve"> </w:t>
      </w:r>
      <w:r w:rsidRPr="00667C17">
        <w:rPr>
          <w:rFonts w:ascii="Arial" w:hAnsi="Arial" w:cs="Arial"/>
          <w:i/>
          <w:iCs/>
        </w:rPr>
        <w:t>cierto, dijo, que no se acreditó la culpa del empleador &lt;como causa eficiente la impericia,</w:t>
      </w:r>
      <w:r w:rsidRPr="00667C17">
        <w:rPr>
          <w:rFonts w:ascii="Arial" w:hAnsi="Arial" w:cs="Arial"/>
          <w:i/>
          <w:iCs/>
          <w:spacing w:val="1"/>
        </w:rPr>
        <w:t xml:space="preserve"> </w:t>
      </w:r>
      <w:r w:rsidRPr="00667C17">
        <w:rPr>
          <w:rFonts w:ascii="Arial" w:hAnsi="Arial" w:cs="Arial"/>
          <w:i/>
          <w:iCs/>
        </w:rPr>
        <w:t>la negligencia o la violación de reglamentos en las que haya incurrido el empleador para</w:t>
      </w:r>
      <w:r w:rsidRPr="00667C17">
        <w:rPr>
          <w:rFonts w:ascii="Arial" w:hAnsi="Arial" w:cs="Arial"/>
          <w:i/>
          <w:iCs/>
          <w:spacing w:val="1"/>
        </w:rPr>
        <w:t xml:space="preserve"> </w:t>
      </w:r>
      <w:r w:rsidRPr="00667C17">
        <w:rPr>
          <w:rFonts w:ascii="Arial" w:hAnsi="Arial" w:cs="Arial"/>
          <w:i/>
          <w:iCs/>
        </w:rPr>
        <w:t>que</w:t>
      </w:r>
      <w:r w:rsidRPr="00667C17">
        <w:rPr>
          <w:rFonts w:ascii="Arial" w:hAnsi="Arial" w:cs="Arial"/>
          <w:i/>
          <w:iCs/>
          <w:spacing w:val="1"/>
        </w:rPr>
        <w:t xml:space="preserve"> </w:t>
      </w:r>
      <w:r w:rsidRPr="00667C17">
        <w:rPr>
          <w:rFonts w:ascii="Arial" w:hAnsi="Arial" w:cs="Arial"/>
          <w:i/>
          <w:iCs/>
        </w:rPr>
        <w:t>aparejara</w:t>
      </w:r>
      <w:r w:rsidRPr="00667C17">
        <w:rPr>
          <w:rFonts w:ascii="Arial" w:hAnsi="Arial" w:cs="Arial"/>
          <w:i/>
          <w:iCs/>
          <w:spacing w:val="-2"/>
        </w:rPr>
        <w:t xml:space="preserve"> </w:t>
      </w:r>
      <w:r w:rsidRPr="00667C17">
        <w:rPr>
          <w:rFonts w:ascii="Arial" w:hAnsi="Arial" w:cs="Arial"/>
          <w:i/>
          <w:iCs/>
        </w:rPr>
        <w:t>como</w:t>
      </w:r>
      <w:r w:rsidRPr="00667C17">
        <w:rPr>
          <w:rFonts w:ascii="Arial" w:hAnsi="Arial" w:cs="Arial"/>
          <w:i/>
          <w:iCs/>
          <w:spacing w:val="-3"/>
        </w:rPr>
        <w:t xml:space="preserve"> </w:t>
      </w:r>
      <w:r w:rsidRPr="00667C17">
        <w:rPr>
          <w:rFonts w:ascii="Arial" w:hAnsi="Arial" w:cs="Arial"/>
          <w:i/>
          <w:iCs/>
        </w:rPr>
        <w:t>consecuencia</w:t>
      </w:r>
      <w:r w:rsidRPr="00667C17">
        <w:rPr>
          <w:rFonts w:ascii="Arial" w:hAnsi="Arial" w:cs="Arial"/>
          <w:i/>
          <w:iCs/>
          <w:spacing w:val="-2"/>
        </w:rPr>
        <w:t xml:space="preserve"> </w:t>
      </w:r>
      <w:r w:rsidRPr="00667C17">
        <w:rPr>
          <w:rFonts w:ascii="Arial" w:hAnsi="Arial" w:cs="Arial"/>
          <w:i/>
          <w:iCs/>
        </w:rPr>
        <w:t>el</w:t>
      </w:r>
      <w:r w:rsidRPr="00667C17">
        <w:rPr>
          <w:rFonts w:ascii="Arial" w:hAnsi="Arial" w:cs="Arial"/>
          <w:i/>
          <w:iCs/>
          <w:spacing w:val="-5"/>
        </w:rPr>
        <w:t xml:space="preserve"> </w:t>
      </w:r>
      <w:r w:rsidRPr="00667C17">
        <w:rPr>
          <w:rFonts w:ascii="Arial" w:hAnsi="Arial" w:cs="Arial"/>
          <w:i/>
          <w:iCs/>
        </w:rPr>
        <w:t>accidente</w:t>
      </w:r>
      <w:r w:rsidRPr="00667C17">
        <w:rPr>
          <w:rFonts w:ascii="Arial" w:hAnsi="Arial" w:cs="Arial"/>
          <w:i/>
          <w:iCs/>
          <w:spacing w:val="-3"/>
        </w:rPr>
        <w:t xml:space="preserve"> </w:t>
      </w:r>
      <w:r w:rsidRPr="00667C17">
        <w:rPr>
          <w:rFonts w:ascii="Arial" w:hAnsi="Arial" w:cs="Arial"/>
          <w:i/>
          <w:iCs/>
        </w:rPr>
        <w:t>del demandante&gt;.</w:t>
      </w:r>
    </w:p>
    <w:p w14:paraId="788513E1" w14:textId="77777777" w:rsidR="00940010" w:rsidRPr="00667C17" w:rsidRDefault="00940010" w:rsidP="0061706C">
      <w:pPr>
        <w:pStyle w:val="Textoindependiente"/>
        <w:ind w:left="567" w:right="276"/>
        <w:jc w:val="both"/>
        <w:rPr>
          <w:rFonts w:ascii="Arial" w:hAnsi="Arial" w:cs="Arial"/>
          <w:i/>
          <w:iCs/>
          <w:sz w:val="22"/>
          <w:szCs w:val="22"/>
        </w:rPr>
      </w:pPr>
    </w:p>
    <w:p w14:paraId="2458A46A" w14:textId="77777777" w:rsidR="00940010" w:rsidRPr="00667C17" w:rsidRDefault="00940010" w:rsidP="0061706C">
      <w:pPr>
        <w:ind w:left="567" w:right="276"/>
        <w:jc w:val="both"/>
        <w:rPr>
          <w:rFonts w:ascii="Arial" w:hAnsi="Arial" w:cs="Arial"/>
          <w:i/>
          <w:iCs/>
        </w:rPr>
      </w:pPr>
      <w:r w:rsidRPr="00667C17">
        <w:rPr>
          <w:rFonts w:ascii="Arial" w:hAnsi="Arial" w:cs="Arial"/>
          <w:i/>
          <w:iCs/>
        </w:rPr>
        <w:lastRenderedPageBreak/>
        <w:t>Si se tiene en cuenta que la parte actora le corresponde la carga la prueba, no acreditó</w:t>
      </w:r>
      <w:r w:rsidRPr="00667C17">
        <w:rPr>
          <w:rFonts w:ascii="Arial" w:hAnsi="Arial" w:cs="Arial"/>
          <w:i/>
          <w:iCs/>
          <w:spacing w:val="1"/>
        </w:rPr>
        <w:t xml:space="preserve"> </w:t>
      </w:r>
      <w:r w:rsidRPr="00667C17">
        <w:rPr>
          <w:rFonts w:ascii="Arial" w:hAnsi="Arial" w:cs="Arial"/>
          <w:i/>
          <w:iCs/>
        </w:rPr>
        <w:t>fehacientemente los elementos estructurales de la culpa patronal que se le indilga a la</w:t>
      </w:r>
      <w:r w:rsidRPr="00667C17">
        <w:rPr>
          <w:rFonts w:ascii="Arial" w:hAnsi="Arial" w:cs="Arial"/>
          <w:i/>
          <w:iCs/>
          <w:spacing w:val="1"/>
        </w:rPr>
        <w:t xml:space="preserve"> </w:t>
      </w:r>
      <w:r w:rsidRPr="00667C17">
        <w:rPr>
          <w:rFonts w:ascii="Arial" w:hAnsi="Arial" w:cs="Arial"/>
          <w:i/>
          <w:iCs/>
          <w:spacing w:val="-1"/>
        </w:rPr>
        <w:t>accionada,</w:t>
      </w:r>
      <w:r w:rsidRPr="00667C17">
        <w:rPr>
          <w:rFonts w:ascii="Arial" w:hAnsi="Arial" w:cs="Arial"/>
          <w:i/>
          <w:iCs/>
          <w:spacing w:val="-17"/>
        </w:rPr>
        <w:t xml:space="preserve"> </w:t>
      </w:r>
      <w:r w:rsidRPr="00667C17">
        <w:rPr>
          <w:rFonts w:ascii="Arial" w:hAnsi="Arial" w:cs="Arial"/>
          <w:i/>
          <w:iCs/>
          <w:spacing w:val="-1"/>
        </w:rPr>
        <w:t>a</w:t>
      </w:r>
      <w:r w:rsidRPr="00667C17">
        <w:rPr>
          <w:rFonts w:ascii="Arial" w:hAnsi="Arial" w:cs="Arial"/>
          <w:i/>
          <w:iCs/>
          <w:spacing w:val="-12"/>
        </w:rPr>
        <w:t xml:space="preserve"> </w:t>
      </w:r>
      <w:r w:rsidRPr="00667C17">
        <w:rPr>
          <w:rFonts w:ascii="Arial" w:hAnsi="Arial" w:cs="Arial"/>
          <w:i/>
          <w:iCs/>
          <w:spacing w:val="-1"/>
        </w:rPr>
        <w:t>las</w:t>
      </w:r>
      <w:r w:rsidRPr="00667C17">
        <w:rPr>
          <w:rFonts w:ascii="Arial" w:hAnsi="Arial" w:cs="Arial"/>
          <w:i/>
          <w:iCs/>
          <w:spacing w:val="-14"/>
        </w:rPr>
        <w:t xml:space="preserve"> </w:t>
      </w:r>
      <w:r w:rsidRPr="00667C17">
        <w:rPr>
          <w:rFonts w:ascii="Arial" w:hAnsi="Arial" w:cs="Arial"/>
          <w:i/>
          <w:iCs/>
          <w:spacing w:val="-1"/>
        </w:rPr>
        <w:t>luces</w:t>
      </w:r>
      <w:r w:rsidRPr="00667C17">
        <w:rPr>
          <w:rFonts w:ascii="Arial" w:hAnsi="Arial" w:cs="Arial"/>
          <w:i/>
          <w:iCs/>
          <w:spacing w:val="-18"/>
        </w:rPr>
        <w:t xml:space="preserve"> </w:t>
      </w:r>
      <w:r w:rsidRPr="00667C17">
        <w:rPr>
          <w:rFonts w:ascii="Arial" w:hAnsi="Arial" w:cs="Arial"/>
          <w:i/>
          <w:iCs/>
          <w:spacing w:val="-1"/>
        </w:rPr>
        <w:t>de</w:t>
      </w:r>
      <w:r w:rsidRPr="00667C17">
        <w:rPr>
          <w:rFonts w:ascii="Arial" w:hAnsi="Arial" w:cs="Arial"/>
          <w:i/>
          <w:iCs/>
          <w:spacing w:val="-12"/>
        </w:rPr>
        <w:t xml:space="preserve"> </w:t>
      </w:r>
      <w:r w:rsidRPr="00667C17">
        <w:rPr>
          <w:rFonts w:ascii="Arial" w:hAnsi="Arial" w:cs="Arial"/>
          <w:i/>
          <w:iCs/>
          <w:spacing w:val="-1"/>
        </w:rPr>
        <w:t>lo</w:t>
      </w:r>
      <w:r w:rsidRPr="00667C17">
        <w:rPr>
          <w:rFonts w:ascii="Arial" w:hAnsi="Arial" w:cs="Arial"/>
          <w:i/>
          <w:iCs/>
          <w:spacing w:val="-12"/>
        </w:rPr>
        <w:t xml:space="preserve"> </w:t>
      </w:r>
      <w:r w:rsidRPr="00667C17">
        <w:rPr>
          <w:rFonts w:ascii="Arial" w:hAnsi="Arial" w:cs="Arial"/>
          <w:i/>
          <w:iCs/>
          <w:spacing w:val="-1"/>
        </w:rPr>
        <w:t>establecido</w:t>
      </w:r>
      <w:r w:rsidRPr="00667C17">
        <w:rPr>
          <w:rFonts w:ascii="Arial" w:hAnsi="Arial" w:cs="Arial"/>
          <w:i/>
          <w:iCs/>
          <w:spacing w:val="-16"/>
        </w:rPr>
        <w:t xml:space="preserve"> </w:t>
      </w:r>
      <w:r w:rsidRPr="00667C17">
        <w:rPr>
          <w:rFonts w:ascii="Arial" w:hAnsi="Arial" w:cs="Arial"/>
          <w:i/>
          <w:iCs/>
        </w:rPr>
        <w:t>en</w:t>
      </w:r>
      <w:r w:rsidRPr="00667C17">
        <w:rPr>
          <w:rFonts w:ascii="Arial" w:hAnsi="Arial" w:cs="Arial"/>
          <w:i/>
          <w:iCs/>
          <w:spacing w:val="-17"/>
        </w:rPr>
        <w:t xml:space="preserve"> </w:t>
      </w:r>
      <w:r w:rsidRPr="00667C17">
        <w:rPr>
          <w:rFonts w:ascii="Arial" w:hAnsi="Arial" w:cs="Arial"/>
          <w:i/>
          <w:iCs/>
        </w:rPr>
        <w:t>el</w:t>
      </w:r>
      <w:r w:rsidRPr="00667C17">
        <w:rPr>
          <w:rFonts w:ascii="Arial" w:hAnsi="Arial" w:cs="Arial"/>
          <w:i/>
          <w:iCs/>
          <w:spacing w:val="-19"/>
        </w:rPr>
        <w:t xml:space="preserve"> </w:t>
      </w:r>
      <w:r w:rsidRPr="00667C17">
        <w:rPr>
          <w:rFonts w:ascii="Arial" w:hAnsi="Arial" w:cs="Arial"/>
          <w:i/>
          <w:iCs/>
        </w:rPr>
        <w:t>artículo</w:t>
      </w:r>
      <w:r w:rsidRPr="00667C17">
        <w:rPr>
          <w:rFonts w:ascii="Arial" w:hAnsi="Arial" w:cs="Arial"/>
          <w:i/>
          <w:iCs/>
          <w:spacing w:val="-12"/>
        </w:rPr>
        <w:t xml:space="preserve"> </w:t>
      </w:r>
      <w:r w:rsidRPr="00667C17">
        <w:rPr>
          <w:rFonts w:ascii="Arial" w:hAnsi="Arial" w:cs="Arial"/>
          <w:i/>
          <w:iCs/>
        </w:rPr>
        <w:t>216</w:t>
      </w:r>
      <w:r w:rsidRPr="00667C17">
        <w:rPr>
          <w:rFonts w:ascii="Arial" w:hAnsi="Arial" w:cs="Arial"/>
          <w:i/>
          <w:iCs/>
          <w:spacing w:val="-17"/>
        </w:rPr>
        <w:t xml:space="preserve"> </w:t>
      </w:r>
      <w:r w:rsidRPr="00667C17">
        <w:rPr>
          <w:rFonts w:ascii="Arial" w:hAnsi="Arial" w:cs="Arial"/>
          <w:i/>
          <w:iCs/>
        </w:rPr>
        <w:t>del</w:t>
      </w:r>
      <w:r w:rsidRPr="00667C17">
        <w:rPr>
          <w:rFonts w:ascii="Arial" w:hAnsi="Arial" w:cs="Arial"/>
          <w:i/>
          <w:iCs/>
          <w:spacing w:val="-15"/>
        </w:rPr>
        <w:t xml:space="preserve"> </w:t>
      </w:r>
      <w:r w:rsidRPr="00667C17">
        <w:rPr>
          <w:rFonts w:ascii="Arial" w:hAnsi="Arial" w:cs="Arial"/>
          <w:i/>
          <w:iCs/>
        </w:rPr>
        <w:t>Código</w:t>
      </w:r>
      <w:r w:rsidRPr="00667C17">
        <w:rPr>
          <w:rFonts w:ascii="Arial" w:hAnsi="Arial" w:cs="Arial"/>
          <w:i/>
          <w:iCs/>
          <w:spacing w:val="-16"/>
        </w:rPr>
        <w:t xml:space="preserve"> </w:t>
      </w:r>
      <w:r w:rsidRPr="00667C17">
        <w:rPr>
          <w:rFonts w:ascii="Arial" w:hAnsi="Arial" w:cs="Arial"/>
          <w:i/>
          <w:iCs/>
        </w:rPr>
        <w:t>Sustantivo</w:t>
      </w:r>
      <w:r w:rsidRPr="00667C17">
        <w:rPr>
          <w:rFonts w:ascii="Arial" w:hAnsi="Arial" w:cs="Arial"/>
          <w:i/>
          <w:iCs/>
          <w:spacing w:val="-17"/>
        </w:rPr>
        <w:t xml:space="preserve"> </w:t>
      </w:r>
      <w:r w:rsidRPr="00667C17">
        <w:rPr>
          <w:rFonts w:ascii="Arial" w:hAnsi="Arial" w:cs="Arial"/>
          <w:i/>
          <w:iCs/>
        </w:rPr>
        <w:t>del</w:t>
      </w:r>
      <w:r w:rsidRPr="00667C17">
        <w:rPr>
          <w:rFonts w:ascii="Arial" w:hAnsi="Arial" w:cs="Arial"/>
          <w:i/>
          <w:iCs/>
          <w:spacing w:val="-15"/>
        </w:rPr>
        <w:t xml:space="preserve"> </w:t>
      </w:r>
      <w:r w:rsidRPr="00667C17">
        <w:rPr>
          <w:rFonts w:ascii="Arial" w:hAnsi="Arial" w:cs="Arial"/>
          <w:i/>
          <w:iCs/>
        </w:rPr>
        <w:t>Trabajo,</w:t>
      </w:r>
      <w:r w:rsidRPr="00667C17">
        <w:rPr>
          <w:rFonts w:ascii="Arial" w:hAnsi="Arial" w:cs="Arial"/>
          <w:i/>
          <w:iCs/>
          <w:spacing w:val="-59"/>
        </w:rPr>
        <w:t xml:space="preserve"> </w:t>
      </w:r>
      <w:r w:rsidRPr="00667C17">
        <w:rPr>
          <w:rFonts w:ascii="Arial" w:hAnsi="Arial" w:cs="Arial"/>
          <w:i/>
          <w:iCs/>
        </w:rPr>
        <w:t>pues no existe prueba alguna de la cual se pueda establecer el nexo causal entre la</w:t>
      </w:r>
      <w:r w:rsidRPr="00667C17">
        <w:rPr>
          <w:rFonts w:ascii="Arial" w:hAnsi="Arial" w:cs="Arial"/>
          <w:i/>
          <w:iCs/>
          <w:spacing w:val="1"/>
        </w:rPr>
        <w:t xml:space="preserve"> </w:t>
      </w:r>
      <w:r w:rsidRPr="00667C17">
        <w:rPr>
          <w:rFonts w:ascii="Arial" w:hAnsi="Arial" w:cs="Arial"/>
          <w:i/>
          <w:iCs/>
        </w:rPr>
        <w:t>conducta que le indilga a la accionada y el accidente de trabajo sufrido por el actor…”</w:t>
      </w:r>
    </w:p>
    <w:p w14:paraId="77A82BC7" w14:textId="77777777" w:rsidR="00940010" w:rsidRPr="00667C17" w:rsidRDefault="00940010" w:rsidP="0061706C">
      <w:pPr>
        <w:pStyle w:val="Textoindependiente"/>
        <w:jc w:val="both"/>
        <w:rPr>
          <w:rFonts w:ascii="Arial" w:hAnsi="Arial" w:cs="Arial"/>
          <w:i/>
          <w:iCs/>
          <w:sz w:val="22"/>
          <w:szCs w:val="22"/>
        </w:rPr>
      </w:pPr>
    </w:p>
    <w:p w14:paraId="09A4771E" w14:textId="1BF96486"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Conforme a lo anterior, el operador colegiado exige la acreditación de la culpa de la sociedad demandada, en la </w:t>
      </w:r>
      <w:proofErr w:type="spellStart"/>
      <w:r w:rsidRPr="00667C17">
        <w:rPr>
          <w:rFonts w:ascii="Arial" w:hAnsi="Arial" w:cs="Arial"/>
          <w:color w:val="111111"/>
          <w:sz w:val="22"/>
          <w:szCs w:val="22"/>
        </w:rPr>
        <w:t>causación</w:t>
      </w:r>
      <w:proofErr w:type="spellEnd"/>
      <w:r w:rsidRPr="00667C17">
        <w:rPr>
          <w:rFonts w:ascii="Arial" w:hAnsi="Arial" w:cs="Arial"/>
          <w:color w:val="111111"/>
          <w:sz w:val="22"/>
          <w:szCs w:val="22"/>
        </w:rPr>
        <w:t xml:space="preserve"> del accidente, presupuesto </w:t>
      </w:r>
      <w:r w:rsidR="00FB1087" w:rsidRPr="00667C17">
        <w:rPr>
          <w:rFonts w:ascii="Arial" w:hAnsi="Arial" w:cs="Arial"/>
          <w:color w:val="111111"/>
          <w:sz w:val="22"/>
          <w:szCs w:val="22"/>
        </w:rPr>
        <w:t>que,</w:t>
      </w:r>
      <w:r w:rsidRPr="00667C17">
        <w:rPr>
          <w:rFonts w:ascii="Arial" w:hAnsi="Arial" w:cs="Arial"/>
          <w:color w:val="111111"/>
          <w:sz w:val="22"/>
          <w:szCs w:val="22"/>
        </w:rPr>
        <w:t xml:space="preserve"> en los términos previstos en la norma reseñada, resulta ineludible para determinar la responsabilidad.</w:t>
      </w:r>
    </w:p>
    <w:p w14:paraId="057A7D43" w14:textId="77777777" w:rsidR="00940010" w:rsidRPr="00667C17" w:rsidRDefault="00940010" w:rsidP="0061706C">
      <w:pPr>
        <w:pStyle w:val="Textoindependiente"/>
        <w:jc w:val="both"/>
        <w:rPr>
          <w:rFonts w:ascii="Arial" w:hAnsi="Arial" w:cs="Arial"/>
          <w:color w:val="111111"/>
          <w:sz w:val="22"/>
          <w:szCs w:val="22"/>
        </w:rPr>
      </w:pPr>
    </w:p>
    <w:p w14:paraId="47243221" w14:textId="482D0105"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Esta corporación en sentencia CSJ SL9355-2017, enseñó que, para obtener la indemnización prevista en el art</w:t>
      </w:r>
      <w:r w:rsidR="00FB1087" w:rsidRPr="00667C17">
        <w:rPr>
          <w:rFonts w:ascii="Arial" w:hAnsi="Arial" w:cs="Arial"/>
          <w:color w:val="111111"/>
          <w:sz w:val="22"/>
          <w:szCs w:val="22"/>
        </w:rPr>
        <w:t>ículo</w:t>
      </w:r>
      <w:r w:rsidRPr="00667C17">
        <w:rPr>
          <w:rFonts w:ascii="Arial" w:hAnsi="Arial" w:cs="Arial"/>
          <w:color w:val="111111"/>
          <w:sz w:val="22"/>
          <w:szCs w:val="22"/>
        </w:rPr>
        <w:t xml:space="preserve"> 216 del CST, es necesario que se acredite la culpa suficiente del empleador</w:t>
      </w:r>
      <w:r w:rsidR="00FB1087" w:rsidRPr="00667C17">
        <w:rPr>
          <w:rFonts w:ascii="Arial" w:hAnsi="Arial" w:cs="Arial"/>
          <w:color w:val="111111"/>
          <w:sz w:val="22"/>
          <w:szCs w:val="22"/>
        </w:rPr>
        <w:t>, aduciendo que:</w:t>
      </w:r>
    </w:p>
    <w:p w14:paraId="52A3FE12" w14:textId="77777777" w:rsidR="00940010" w:rsidRPr="00667C17" w:rsidRDefault="00940010" w:rsidP="0061706C">
      <w:pPr>
        <w:pStyle w:val="Textoindependiente"/>
        <w:jc w:val="both"/>
        <w:rPr>
          <w:rFonts w:ascii="Arial" w:hAnsi="Arial" w:cs="Arial"/>
          <w:sz w:val="22"/>
          <w:szCs w:val="22"/>
        </w:rPr>
      </w:pPr>
    </w:p>
    <w:p w14:paraId="7856C975" w14:textId="77777777" w:rsidR="00940010" w:rsidRPr="00667C17" w:rsidRDefault="00940010" w:rsidP="0061706C">
      <w:pPr>
        <w:ind w:left="567" w:right="276"/>
        <w:jc w:val="both"/>
        <w:rPr>
          <w:rFonts w:ascii="Arial" w:hAnsi="Arial" w:cs="Arial"/>
          <w:i/>
          <w:iCs/>
        </w:rPr>
      </w:pPr>
      <w:r w:rsidRPr="00667C17">
        <w:rPr>
          <w:rFonts w:ascii="Arial" w:hAnsi="Arial" w:cs="Arial"/>
          <w:i/>
          <w:iCs/>
        </w:rPr>
        <w:t>“[..]</w:t>
      </w:r>
      <w:r w:rsidRPr="00667C17">
        <w:rPr>
          <w:rFonts w:ascii="Arial" w:hAnsi="Arial" w:cs="Arial"/>
          <w:i/>
          <w:iCs/>
          <w:spacing w:val="-7"/>
        </w:rPr>
        <w:t xml:space="preserve"> </w:t>
      </w:r>
      <w:r w:rsidRPr="00667C17">
        <w:rPr>
          <w:rFonts w:ascii="Arial" w:hAnsi="Arial" w:cs="Arial"/>
          <w:i/>
          <w:iCs/>
        </w:rPr>
        <w:t>la</w:t>
      </w:r>
      <w:r w:rsidRPr="00667C17">
        <w:rPr>
          <w:rFonts w:ascii="Arial" w:hAnsi="Arial" w:cs="Arial"/>
          <w:i/>
          <w:iCs/>
          <w:spacing w:val="-5"/>
        </w:rPr>
        <w:t xml:space="preserve"> </w:t>
      </w:r>
      <w:r w:rsidRPr="00667C17">
        <w:rPr>
          <w:rFonts w:ascii="Arial" w:hAnsi="Arial" w:cs="Arial"/>
          <w:i/>
          <w:iCs/>
        </w:rPr>
        <w:t>condena</w:t>
      </w:r>
      <w:r w:rsidRPr="00667C17">
        <w:rPr>
          <w:rFonts w:ascii="Arial" w:hAnsi="Arial" w:cs="Arial"/>
          <w:i/>
          <w:iCs/>
          <w:spacing w:val="-10"/>
        </w:rPr>
        <w:t xml:space="preserve"> </w:t>
      </w:r>
      <w:r w:rsidRPr="00667C17">
        <w:rPr>
          <w:rFonts w:ascii="Arial" w:hAnsi="Arial" w:cs="Arial"/>
          <w:i/>
          <w:iCs/>
        </w:rPr>
        <w:t>a</w:t>
      </w:r>
      <w:r w:rsidRPr="00667C17">
        <w:rPr>
          <w:rFonts w:ascii="Arial" w:hAnsi="Arial" w:cs="Arial"/>
          <w:i/>
          <w:iCs/>
          <w:spacing w:val="-6"/>
        </w:rPr>
        <w:t xml:space="preserve"> </w:t>
      </w:r>
      <w:r w:rsidRPr="00667C17">
        <w:rPr>
          <w:rFonts w:ascii="Arial" w:hAnsi="Arial" w:cs="Arial"/>
          <w:i/>
          <w:iCs/>
        </w:rPr>
        <w:t>la</w:t>
      </w:r>
      <w:r w:rsidRPr="00667C17">
        <w:rPr>
          <w:rFonts w:ascii="Arial" w:hAnsi="Arial" w:cs="Arial"/>
          <w:i/>
          <w:iCs/>
          <w:spacing w:val="-5"/>
        </w:rPr>
        <w:t xml:space="preserve"> </w:t>
      </w:r>
      <w:r w:rsidRPr="00667C17">
        <w:rPr>
          <w:rFonts w:ascii="Arial" w:hAnsi="Arial" w:cs="Arial"/>
          <w:i/>
          <w:iCs/>
        </w:rPr>
        <w:t>indemnización</w:t>
      </w:r>
      <w:r w:rsidRPr="00667C17">
        <w:rPr>
          <w:rFonts w:ascii="Arial" w:hAnsi="Arial" w:cs="Arial"/>
          <w:i/>
          <w:iCs/>
          <w:spacing w:val="-10"/>
        </w:rPr>
        <w:t xml:space="preserve"> </w:t>
      </w:r>
      <w:r w:rsidRPr="00667C17">
        <w:rPr>
          <w:rFonts w:ascii="Arial" w:hAnsi="Arial" w:cs="Arial"/>
          <w:i/>
          <w:iCs/>
        </w:rPr>
        <w:t>ordinaria</w:t>
      </w:r>
      <w:r w:rsidRPr="00667C17">
        <w:rPr>
          <w:rFonts w:ascii="Arial" w:hAnsi="Arial" w:cs="Arial"/>
          <w:i/>
          <w:iCs/>
          <w:spacing w:val="-6"/>
        </w:rPr>
        <w:t xml:space="preserve"> </w:t>
      </w:r>
      <w:r w:rsidRPr="00667C17">
        <w:rPr>
          <w:rFonts w:ascii="Arial" w:hAnsi="Arial" w:cs="Arial"/>
          <w:i/>
          <w:iCs/>
        </w:rPr>
        <w:t>y</w:t>
      </w:r>
      <w:r w:rsidRPr="00667C17">
        <w:rPr>
          <w:rFonts w:ascii="Arial" w:hAnsi="Arial" w:cs="Arial"/>
          <w:i/>
          <w:iCs/>
          <w:spacing w:val="-12"/>
        </w:rPr>
        <w:t xml:space="preserve"> </w:t>
      </w:r>
      <w:r w:rsidRPr="00667C17">
        <w:rPr>
          <w:rFonts w:ascii="Arial" w:hAnsi="Arial" w:cs="Arial"/>
          <w:i/>
          <w:iCs/>
        </w:rPr>
        <w:t>plena</w:t>
      </w:r>
      <w:r w:rsidRPr="00667C17">
        <w:rPr>
          <w:rFonts w:ascii="Arial" w:hAnsi="Arial" w:cs="Arial"/>
          <w:i/>
          <w:iCs/>
          <w:spacing w:val="-5"/>
        </w:rPr>
        <w:t xml:space="preserve"> </w:t>
      </w:r>
      <w:r w:rsidRPr="00667C17">
        <w:rPr>
          <w:rFonts w:ascii="Arial" w:hAnsi="Arial" w:cs="Arial"/>
          <w:i/>
          <w:iCs/>
        </w:rPr>
        <w:t>de</w:t>
      </w:r>
      <w:r w:rsidRPr="00667C17">
        <w:rPr>
          <w:rFonts w:ascii="Arial" w:hAnsi="Arial" w:cs="Arial"/>
          <w:i/>
          <w:iCs/>
          <w:spacing w:val="-5"/>
        </w:rPr>
        <w:t xml:space="preserve"> </w:t>
      </w:r>
      <w:r w:rsidRPr="00667C17">
        <w:rPr>
          <w:rFonts w:ascii="Arial" w:hAnsi="Arial" w:cs="Arial"/>
          <w:i/>
          <w:iCs/>
        </w:rPr>
        <w:t>perjuicios</w:t>
      </w:r>
      <w:r w:rsidRPr="00667C17">
        <w:rPr>
          <w:rFonts w:ascii="Arial" w:hAnsi="Arial" w:cs="Arial"/>
          <w:i/>
          <w:iCs/>
          <w:spacing w:val="-12"/>
        </w:rPr>
        <w:t xml:space="preserve"> </w:t>
      </w:r>
      <w:r w:rsidRPr="00667C17">
        <w:rPr>
          <w:rFonts w:ascii="Arial" w:hAnsi="Arial" w:cs="Arial"/>
          <w:i/>
          <w:iCs/>
        </w:rPr>
        <w:t>consagrada</w:t>
      </w:r>
      <w:r w:rsidRPr="00667C17">
        <w:rPr>
          <w:rFonts w:ascii="Arial" w:hAnsi="Arial" w:cs="Arial"/>
          <w:i/>
          <w:iCs/>
          <w:spacing w:val="-10"/>
        </w:rPr>
        <w:t xml:space="preserve"> </w:t>
      </w:r>
      <w:r w:rsidRPr="00667C17">
        <w:rPr>
          <w:rFonts w:ascii="Arial" w:hAnsi="Arial" w:cs="Arial"/>
          <w:i/>
          <w:iCs/>
        </w:rPr>
        <w:t>en</w:t>
      </w:r>
      <w:r w:rsidRPr="00667C17">
        <w:rPr>
          <w:rFonts w:ascii="Arial" w:hAnsi="Arial" w:cs="Arial"/>
          <w:i/>
          <w:iCs/>
          <w:spacing w:val="-10"/>
        </w:rPr>
        <w:t xml:space="preserve"> </w:t>
      </w:r>
      <w:r w:rsidRPr="00667C17">
        <w:rPr>
          <w:rFonts w:ascii="Arial" w:hAnsi="Arial" w:cs="Arial"/>
          <w:i/>
          <w:iCs/>
        </w:rPr>
        <w:t>el</w:t>
      </w:r>
      <w:r w:rsidRPr="00667C17">
        <w:rPr>
          <w:rFonts w:ascii="Arial" w:hAnsi="Arial" w:cs="Arial"/>
          <w:i/>
          <w:iCs/>
          <w:spacing w:val="-9"/>
        </w:rPr>
        <w:t xml:space="preserve"> </w:t>
      </w:r>
      <w:r w:rsidRPr="00667C17">
        <w:rPr>
          <w:rFonts w:ascii="Arial" w:hAnsi="Arial" w:cs="Arial"/>
          <w:i/>
          <w:iCs/>
        </w:rPr>
        <w:t>artículo 216</w:t>
      </w:r>
      <w:r w:rsidRPr="00667C17">
        <w:rPr>
          <w:rFonts w:ascii="Arial" w:hAnsi="Arial" w:cs="Arial"/>
          <w:i/>
          <w:iCs/>
          <w:spacing w:val="1"/>
        </w:rPr>
        <w:t xml:space="preserve"> </w:t>
      </w:r>
      <w:r w:rsidRPr="00667C17">
        <w:rPr>
          <w:rFonts w:ascii="Arial" w:hAnsi="Arial" w:cs="Arial"/>
          <w:i/>
          <w:iCs/>
        </w:rPr>
        <w:t>Código Sustantivo del Trabajo, debe estar precedida de</w:t>
      </w:r>
      <w:r w:rsidRPr="00667C17">
        <w:rPr>
          <w:rFonts w:ascii="Arial" w:hAnsi="Arial" w:cs="Arial"/>
          <w:i/>
          <w:iCs/>
          <w:spacing w:val="1"/>
        </w:rPr>
        <w:t xml:space="preserve"> </w:t>
      </w:r>
      <w:r w:rsidRPr="00667C17">
        <w:rPr>
          <w:rFonts w:ascii="Arial" w:hAnsi="Arial" w:cs="Arial"/>
          <w:i/>
          <w:iCs/>
        </w:rPr>
        <w:t>la culpa suficiente del</w:t>
      </w:r>
      <w:r w:rsidRPr="00667C17">
        <w:rPr>
          <w:rFonts w:ascii="Arial" w:hAnsi="Arial" w:cs="Arial"/>
          <w:i/>
          <w:iCs/>
          <w:spacing w:val="1"/>
        </w:rPr>
        <w:t xml:space="preserve"> </w:t>
      </w:r>
      <w:r w:rsidRPr="00667C17">
        <w:rPr>
          <w:rFonts w:ascii="Arial" w:hAnsi="Arial" w:cs="Arial"/>
          <w:i/>
          <w:iCs/>
          <w:spacing w:val="-1"/>
        </w:rPr>
        <w:t>empleador</w:t>
      </w:r>
      <w:r w:rsidRPr="00667C17">
        <w:rPr>
          <w:rFonts w:ascii="Arial" w:hAnsi="Arial" w:cs="Arial"/>
          <w:i/>
          <w:iCs/>
          <w:spacing w:val="-12"/>
        </w:rPr>
        <w:t xml:space="preserve"> </w:t>
      </w:r>
      <w:r w:rsidRPr="00667C17">
        <w:rPr>
          <w:rFonts w:ascii="Arial" w:hAnsi="Arial" w:cs="Arial"/>
          <w:i/>
          <w:iCs/>
        </w:rPr>
        <w:t>en</w:t>
      </w:r>
      <w:r w:rsidRPr="00667C17">
        <w:rPr>
          <w:rFonts w:ascii="Arial" w:hAnsi="Arial" w:cs="Arial"/>
          <w:i/>
          <w:iCs/>
          <w:spacing w:val="-10"/>
        </w:rPr>
        <w:t xml:space="preserve"> </w:t>
      </w:r>
      <w:r w:rsidRPr="00667C17">
        <w:rPr>
          <w:rFonts w:ascii="Arial" w:hAnsi="Arial" w:cs="Arial"/>
          <w:i/>
          <w:iCs/>
        </w:rPr>
        <w:t>la</w:t>
      </w:r>
      <w:r w:rsidRPr="00667C17">
        <w:rPr>
          <w:rFonts w:ascii="Arial" w:hAnsi="Arial" w:cs="Arial"/>
          <w:i/>
          <w:iCs/>
          <w:spacing w:val="-9"/>
        </w:rPr>
        <w:t xml:space="preserve"> </w:t>
      </w:r>
      <w:r w:rsidRPr="00667C17">
        <w:rPr>
          <w:rFonts w:ascii="Arial" w:hAnsi="Arial" w:cs="Arial"/>
          <w:i/>
          <w:iCs/>
        </w:rPr>
        <w:t>ocurrencia</w:t>
      </w:r>
      <w:r w:rsidRPr="00667C17">
        <w:rPr>
          <w:rFonts w:ascii="Arial" w:hAnsi="Arial" w:cs="Arial"/>
          <w:i/>
          <w:iCs/>
          <w:spacing w:val="-13"/>
        </w:rPr>
        <w:t xml:space="preserve"> </w:t>
      </w:r>
      <w:r w:rsidRPr="00667C17">
        <w:rPr>
          <w:rFonts w:ascii="Arial" w:hAnsi="Arial" w:cs="Arial"/>
          <w:i/>
          <w:iCs/>
        </w:rPr>
        <w:t>del</w:t>
      </w:r>
      <w:r w:rsidRPr="00667C17">
        <w:rPr>
          <w:rFonts w:ascii="Arial" w:hAnsi="Arial" w:cs="Arial"/>
          <w:i/>
          <w:iCs/>
          <w:spacing w:val="-12"/>
        </w:rPr>
        <w:t xml:space="preserve"> </w:t>
      </w:r>
      <w:r w:rsidRPr="00667C17">
        <w:rPr>
          <w:rFonts w:ascii="Arial" w:hAnsi="Arial" w:cs="Arial"/>
          <w:i/>
          <w:iCs/>
        </w:rPr>
        <w:t>accidente</w:t>
      </w:r>
      <w:r w:rsidRPr="00667C17">
        <w:rPr>
          <w:rFonts w:ascii="Arial" w:hAnsi="Arial" w:cs="Arial"/>
          <w:i/>
          <w:iCs/>
          <w:spacing w:val="-10"/>
        </w:rPr>
        <w:t xml:space="preserve"> </w:t>
      </w:r>
      <w:r w:rsidRPr="00667C17">
        <w:rPr>
          <w:rFonts w:ascii="Arial" w:hAnsi="Arial" w:cs="Arial"/>
          <w:i/>
          <w:iCs/>
        </w:rPr>
        <w:t>de</w:t>
      </w:r>
      <w:r w:rsidRPr="00667C17">
        <w:rPr>
          <w:rFonts w:ascii="Arial" w:hAnsi="Arial" w:cs="Arial"/>
          <w:i/>
          <w:iCs/>
          <w:spacing w:val="-9"/>
        </w:rPr>
        <w:t xml:space="preserve"> </w:t>
      </w:r>
      <w:r w:rsidRPr="00667C17">
        <w:rPr>
          <w:rFonts w:ascii="Arial" w:hAnsi="Arial" w:cs="Arial"/>
          <w:i/>
          <w:iCs/>
        </w:rPr>
        <w:t>trabajo</w:t>
      </w:r>
      <w:r w:rsidRPr="00667C17">
        <w:rPr>
          <w:rFonts w:ascii="Arial" w:hAnsi="Arial" w:cs="Arial"/>
          <w:i/>
          <w:iCs/>
          <w:spacing w:val="-9"/>
        </w:rPr>
        <w:t xml:space="preserve"> </w:t>
      </w:r>
      <w:r w:rsidRPr="00667C17">
        <w:rPr>
          <w:rFonts w:ascii="Arial" w:hAnsi="Arial" w:cs="Arial"/>
          <w:i/>
          <w:iCs/>
        </w:rPr>
        <w:t>o</w:t>
      </w:r>
      <w:r w:rsidRPr="00667C17">
        <w:rPr>
          <w:rFonts w:ascii="Arial" w:hAnsi="Arial" w:cs="Arial"/>
          <w:i/>
          <w:iCs/>
          <w:spacing w:val="-9"/>
        </w:rPr>
        <w:t xml:space="preserve"> </w:t>
      </w:r>
      <w:r w:rsidRPr="00667C17">
        <w:rPr>
          <w:rFonts w:ascii="Arial" w:hAnsi="Arial" w:cs="Arial"/>
          <w:i/>
          <w:iCs/>
        </w:rPr>
        <w:t>la</w:t>
      </w:r>
      <w:r w:rsidRPr="00667C17">
        <w:rPr>
          <w:rFonts w:ascii="Arial" w:hAnsi="Arial" w:cs="Arial"/>
          <w:i/>
          <w:iCs/>
          <w:spacing w:val="-14"/>
        </w:rPr>
        <w:t xml:space="preserve"> </w:t>
      </w:r>
      <w:r w:rsidRPr="00667C17">
        <w:rPr>
          <w:rFonts w:ascii="Arial" w:hAnsi="Arial" w:cs="Arial"/>
          <w:i/>
          <w:iCs/>
        </w:rPr>
        <w:t>enfermedad</w:t>
      </w:r>
      <w:r w:rsidRPr="00667C17">
        <w:rPr>
          <w:rFonts w:ascii="Arial" w:hAnsi="Arial" w:cs="Arial"/>
          <w:i/>
          <w:iCs/>
          <w:spacing w:val="-9"/>
        </w:rPr>
        <w:t xml:space="preserve"> </w:t>
      </w:r>
      <w:r w:rsidRPr="00667C17">
        <w:rPr>
          <w:rFonts w:ascii="Arial" w:hAnsi="Arial" w:cs="Arial"/>
          <w:i/>
          <w:iCs/>
        </w:rPr>
        <w:t>profesional,</w:t>
      </w:r>
      <w:r w:rsidRPr="00667C17">
        <w:rPr>
          <w:rFonts w:ascii="Arial" w:hAnsi="Arial" w:cs="Arial"/>
          <w:i/>
          <w:iCs/>
          <w:spacing w:val="-15"/>
        </w:rPr>
        <w:t xml:space="preserve"> </w:t>
      </w:r>
      <w:r w:rsidRPr="00667C17">
        <w:rPr>
          <w:rFonts w:ascii="Arial" w:hAnsi="Arial" w:cs="Arial"/>
          <w:i/>
          <w:iCs/>
        </w:rPr>
        <w:t>de</w:t>
      </w:r>
      <w:r w:rsidRPr="00667C17">
        <w:rPr>
          <w:rFonts w:ascii="Arial" w:hAnsi="Arial" w:cs="Arial"/>
          <w:i/>
          <w:iCs/>
          <w:spacing w:val="-9"/>
        </w:rPr>
        <w:t xml:space="preserve"> </w:t>
      </w:r>
      <w:r w:rsidRPr="00667C17">
        <w:rPr>
          <w:rFonts w:ascii="Arial" w:hAnsi="Arial" w:cs="Arial"/>
          <w:i/>
          <w:iCs/>
        </w:rPr>
        <w:t>modo</w:t>
      </w:r>
      <w:r w:rsidRPr="00667C17">
        <w:rPr>
          <w:rFonts w:ascii="Arial" w:hAnsi="Arial" w:cs="Arial"/>
          <w:i/>
          <w:iCs/>
          <w:spacing w:val="-58"/>
        </w:rPr>
        <w:t xml:space="preserve"> </w:t>
      </w:r>
      <w:r w:rsidRPr="00667C17">
        <w:rPr>
          <w:rFonts w:ascii="Arial" w:hAnsi="Arial" w:cs="Arial"/>
          <w:i/>
          <w:iCs/>
        </w:rPr>
        <w:t>que</w:t>
      </w:r>
      <w:r w:rsidRPr="00667C17">
        <w:rPr>
          <w:rFonts w:ascii="Arial" w:hAnsi="Arial" w:cs="Arial"/>
          <w:i/>
          <w:iCs/>
          <w:spacing w:val="22"/>
        </w:rPr>
        <w:t xml:space="preserve"> </w:t>
      </w:r>
      <w:r w:rsidRPr="00667C17">
        <w:rPr>
          <w:rFonts w:ascii="Arial" w:hAnsi="Arial" w:cs="Arial"/>
          <w:i/>
          <w:iCs/>
        </w:rPr>
        <w:t>su</w:t>
      </w:r>
      <w:r w:rsidRPr="00667C17">
        <w:rPr>
          <w:rFonts w:ascii="Arial" w:hAnsi="Arial" w:cs="Arial"/>
          <w:i/>
          <w:iCs/>
          <w:spacing w:val="19"/>
        </w:rPr>
        <w:t xml:space="preserve"> </w:t>
      </w:r>
      <w:r w:rsidRPr="00667C17">
        <w:rPr>
          <w:rFonts w:ascii="Arial" w:hAnsi="Arial" w:cs="Arial"/>
          <w:i/>
          <w:iCs/>
        </w:rPr>
        <w:t>establecimiento</w:t>
      </w:r>
      <w:r w:rsidRPr="00667C17">
        <w:rPr>
          <w:rFonts w:ascii="Arial" w:hAnsi="Arial" w:cs="Arial"/>
          <w:i/>
          <w:iCs/>
          <w:spacing w:val="23"/>
        </w:rPr>
        <w:t xml:space="preserve"> </w:t>
      </w:r>
      <w:r w:rsidRPr="00667C17">
        <w:rPr>
          <w:rFonts w:ascii="Arial" w:hAnsi="Arial" w:cs="Arial"/>
          <w:i/>
          <w:iCs/>
        </w:rPr>
        <w:t>amerita</w:t>
      </w:r>
      <w:r w:rsidRPr="00667C17">
        <w:rPr>
          <w:rFonts w:ascii="Arial" w:hAnsi="Arial" w:cs="Arial"/>
          <w:i/>
          <w:iCs/>
          <w:spacing w:val="22"/>
        </w:rPr>
        <w:t xml:space="preserve"> </w:t>
      </w:r>
      <w:r w:rsidRPr="00667C17">
        <w:rPr>
          <w:rFonts w:ascii="Arial" w:hAnsi="Arial" w:cs="Arial"/>
          <w:i/>
          <w:iCs/>
        </w:rPr>
        <w:t>además</w:t>
      </w:r>
      <w:r w:rsidRPr="00667C17">
        <w:rPr>
          <w:rFonts w:ascii="Arial" w:hAnsi="Arial" w:cs="Arial"/>
          <w:i/>
          <w:iCs/>
          <w:spacing w:val="21"/>
        </w:rPr>
        <w:t xml:space="preserve"> </w:t>
      </w:r>
      <w:r w:rsidRPr="00667C17">
        <w:rPr>
          <w:rFonts w:ascii="Arial" w:hAnsi="Arial" w:cs="Arial"/>
          <w:i/>
          <w:iCs/>
        </w:rPr>
        <w:t>de</w:t>
      </w:r>
      <w:r w:rsidRPr="00667C17">
        <w:rPr>
          <w:rFonts w:ascii="Arial" w:hAnsi="Arial" w:cs="Arial"/>
          <w:i/>
          <w:iCs/>
          <w:spacing w:val="22"/>
        </w:rPr>
        <w:t xml:space="preserve"> </w:t>
      </w:r>
      <w:r w:rsidRPr="00667C17">
        <w:rPr>
          <w:rFonts w:ascii="Arial" w:hAnsi="Arial" w:cs="Arial"/>
          <w:i/>
          <w:iCs/>
        </w:rPr>
        <w:t>la</w:t>
      </w:r>
      <w:r w:rsidRPr="00667C17">
        <w:rPr>
          <w:rFonts w:ascii="Arial" w:hAnsi="Arial" w:cs="Arial"/>
          <w:i/>
          <w:iCs/>
          <w:spacing w:val="23"/>
        </w:rPr>
        <w:t xml:space="preserve"> </w:t>
      </w:r>
      <w:r w:rsidRPr="00667C17">
        <w:rPr>
          <w:rFonts w:ascii="Arial" w:hAnsi="Arial" w:cs="Arial"/>
          <w:i/>
          <w:iCs/>
        </w:rPr>
        <w:t>demostración</w:t>
      </w:r>
      <w:r w:rsidRPr="00667C17">
        <w:rPr>
          <w:rFonts w:ascii="Arial" w:hAnsi="Arial" w:cs="Arial"/>
          <w:i/>
          <w:iCs/>
          <w:spacing w:val="23"/>
        </w:rPr>
        <w:t xml:space="preserve"> </w:t>
      </w:r>
      <w:r w:rsidRPr="00667C17">
        <w:rPr>
          <w:rFonts w:ascii="Arial" w:hAnsi="Arial" w:cs="Arial"/>
          <w:i/>
          <w:iCs/>
        </w:rPr>
        <w:t>del</w:t>
      </w:r>
      <w:r w:rsidRPr="00667C17">
        <w:rPr>
          <w:rFonts w:ascii="Arial" w:hAnsi="Arial" w:cs="Arial"/>
          <w:i/>
          <w:iCs/>
          <w:spacing w:val="19"/>
        </w:rPr>
        <w:t xml:space="preserve"> </w:t>
      </w:r>
      <w:r w:rsidRPr="00667C17">
        <w:rPr>
          <w:rFonts w:ascii="Arial" w:hAnsi="Arial" w:cs="Arial"/>
          <w:i/>
          <w:iCs/>
        </w:rPr>
        <w:t>daño</w:t>
      </w:r>
      <w:r w:rsidRPr="00667C17">
        <w:rPr>
          <w:rFonts w:ascii="Arial" w:hAnsi="Arial" w:cs="Arial"/>
          <w:i/>
          <w:iCs/>
          <w:spacing w:val="23"/>
        </w:rPr>
        <w:t xml:space="preserve"> </w:t>
      </w:r>
      <w:r w:rsidRPr="00667C17">
        <w:rPr>
          <w:rFonts w:ascii="Arial" w:hAnsi="Arial" w:cs="Arial"/>
          <w:i/>
          <w:iCs/>
        </w:rPr>
        <w:t>originado</w:t>
      </w:r>
      <w:r w:rsidRPr="00667C17">
        <w:rPr>
          <w:rFonts w:ascii="Arial" w:hAnsi="Arial" w:cs="Arial"/>
          <w:i/>
          <w:iCs/>
          <w:spacing w:val="19"/>
        </w:rPr>
        <w:t xml:space="preserve"> </w:t>
      </w:r>
      <w:r w:rsidRPr="00667C17">
        <w:rPr>
          <w:rFonts w:ascii="Arial" w:hAnsi="Arial" w:cs="Arial"/>
          <w:i/>
          <w:iCs/>
        </w:rPr>
        <w:t>en</w:t>
      </w:r>
      <w:r w:rsidRPr="00667C17">
        <w:rPr>
          <w:rFonts w:ascii="Arial" w:hAnsi="Arial" w:cs="Arial"/>
          <w:i/>
          <w:iCs/>
          <w:spacing w:val="19"/>
        </w:rPr>
        <w:t xml:space="preserve"> </w:t>
      </w:r>
      <w:r w:rsidRPr="00667C17">
        <w:rPr>
          <w:rFonts w:ascii="Arial" w:hAnsi="Arial" w:cs="Arial"/>
          <w:i/>
          <w:iCs/>
        </w:rPr>
        <w:t>una actividad</w:t>
      </w:r>
      <w:r w:rsidRPr="00667C17">
        <w:rPr>
          <w:rFonts w:ascii="Arial" w:hAnsi="Arial" w:cs="Arial"/>
          <w:i/>
          <w:iCs/>
          <w:spacing w:val="-6"/>
        </w:rPr>
        <w:t xml:space="preserve"> </w:t>
      </w:r>
      <w:r w:rsidRPr="00667C17">
        <w:rPr>
          <w:rFonts w:ascii="Arial" w:hAnsi="Arial" w:cs="Arial"/>
          <w:i/>
          <w:iCs/>
        </w:rPr>
        <w:t>relacionada</w:t>
      </w:r>
      <w:r w:rsidRPr="00667C17">
        <w:rPr>
          <w:rFonts w:ascii="Arial" w:hAnsi="Arial" w:cs="Arial"/>
          <w:i/>
          <w:iCs/>
          <w:spacing w:val="-2"/>
        </w:rPr>
        <w:t xml:space="preserve"> </w:t>
      </w:r>
      <w:r w:rsidRPr="00667C17">
        <w:rPr>
          <w:rFonts w:ascii="Arial" w:hAnsi="Arial" w:cs="Arial"/>
          <w:i/>
          <w:iCs/>
        </w:rPr>
        <w:t>con</w:t>
      </w:r>
      <w:r w:rsidRPr="00667C17">
        <w:rPr>
          <w:rFonts w:ascii="Arial" w:hAnsi="Arial" w:cs="Arial"/>
          <w:i/>
          <w:iCs/>
          <w:spacing w:val="-5"/>
        </w:rPr>
        <w:t xml:space="preserve"> </w:t>
      </w:r>
      <w:r w:rsidRPr="00667C17">
        <w:rPr>
          <w:rFonts w:ascii="Arial" w:hAnsi="Arial" w:cs="Arial"/>
          <w:i/>
          <w:iCs/>
        </w:rPr>
        <w:t>el</w:t>
      </w:r>
      <w:r w:rsidRPr="00667C17">
        <w:rPr>
          <w:rFonts w:ascii="Arial" w:hAnsi="Arial" w:cs="Arial"/>
          <w:i/>
          <w:iCs/>
          <w:spacing w:val="-8"/>
        </w:rPr>
        <w:t xml:space="preserve"> </w:t>
      </w:r>
      <w:r w:rsidRPr="00667C17">
        <w:rPr>
          <w:rFonts w:ascii="Arial" w:hAnsi="Arial" w:cs="Arial"/>
          <w:i/>
          <w:iCs/>
        </w:rPr>
        <w:t>trabajo,</w:t>
      </w:r>
      <w:r w:rsidRPr="00667C17">
        <w:rPr>
          <w:rFonts w:ascii="Arial" w:hAnsi="Arial" w:cs="Arial"/>
          <w:i/>
          <w:iCs/>
          <w:spacing w:val="-2"/>
        </w:rPr>
        <w:t xml:space="preserve"> </w:t>
      </w:r>
      <w:r w:rsidRPr="00667C17">
        <w:rPr>
          <w:rFonts w:ascii="Arial" w:hAnsi="Arial" w:cs="Arial"/>
          <w:i/>
          <w:iCs/>
        </w:rPr>
        <w:t>la</w:t>
      </w:r>
      <w:r w:rsidRPr="00667C17">
        <w:rPr>
          <w:rFonts w:ascii="Arial" w:hAnsi="Arial" w:cs="Arial"/>
          <w:i/>
          <w:iCs/>
          <w:spacing w:val="-5"/>
        </w:rPr>
        <w:t xml:space="preserve"> </w:t>
      </w:r>
      <w:r w:rsidRPr="00667C17">
        <w:rPr>
          <w:rFonts w:ascii="Arial" w:hAnsi="Arial" w:cs="Arial"/>
          <w:i/>
          <w:iCs/>
        </w:rPr>
        <w:t>prueba</w:t>
      </w:r>
      <w:r w:rsidRPr="00667C17">
        <w:rPr>
          <w:rFonts w:ascii="Arial" w:hAnsi="Arial" w:cs="Arial"/>
          <w:i/>
          <w:iCs/>
          <w:spacing w:val="-6"/>
        </w:rPr>
        <w:t xml:space="preserve"> </w:t>
      </w:r>
      <w:r w:rsidRPr="00667C17">
        <w:rPr>
          <w:rFonts w:ascii="Arial" w:hAnsi="Arial" w:cs="Arial"/>
          <w:i/>
          <w:iCs/>
        </w:rPr>
        <w:t>de</w:t>
      </w:r>
      <w:r w:rsidRPr="00667C17">
        <w:rPr>
          <w:rFonts w:ascii="Arial" w:hAnsi="Arial" w:cs="Arial"/>
          <w:i/>
          <w:iCs/>
          <w:spacing w:val="-5"/>
        </w:rPr>
        <w:t xml:space="preserve"> </w:t>
      </w:r>
      <w:r w:rsidRPr="00667C17">
        <w:rPr>
          <w:rFonts w:ascii="Arial" w:hAnsi="Arial" w:cs="Arial"/>
          <w:i/>
          <w:iCs/>
        </w:rPr>
        <w:t>que</w:t>
      </w:r>
      <w:r w:rsidRPr="00667C17">
        <w:rPr>
          <w:rFonts w:ascii="Arial" w:hAnsi="Arial" w:cs="Arial"/>
          <w:i/>
          <w:iCs/>
          <w:spacing w:val="-2"/>
        </w:rPr>
        <w:t xml:space="preserve"> </w:t>
      </w:r>
      <w:r w:rsidRPr="00667C17">
        <w:rPr>
          <w:rFonts w:ascii="Arial" w:hAnsi="Arial" w:cs="Arial"/>
          <w:i/>
          <w:iCs/>
        </w:rPr>
        <w:t>la</w:t>
      </w:r>
      <w:r w:rsidRPr="00667C17">
        <w:rPr>
          <w:rFonts w:ascii="Arial" w:hAnsi="Arial" w:cs="Arial"/>
          <w:i/>
          <w:iCs/>
          <w:spacing w:val="-5"/>
        </w:rPr>
        <w:t xml:space="preserve"> </w:t>
      </w:r>
      <w:r w:rsidRPr="00667C17">
        <w:rPr>
          <w:rFonts w:ascii="Arial" w:hAnsi="Arial" w:cs="Arial"/>
          <w:i/>
          <w:iCs/>
        </w:rPr>
        <w:t>afectación</w:t>
      </w:r>
      <w:r w:rsidRPr="00667C17">
        <w:rPr>
          <w:rFonts w:ascii="Arial" w:hAnsi="Arial" w:cs="Arial"/>
          <w:i/>
          <w:iCs/>
          <w:spacing w:val="-6"/>
        </w:rPr>
        <w:t xml:space="preserve"> </w:t>
      </w:r>
      <w:r w:rsidRPr="00667C17">
        <w:rPr>
          <w:rFonts w:ascii="Arial" w:hAnsi="Arial" w:cs="Arial"/>
          <w:i/>
          <w:iCs/>
        </w:rPr>
        <w:t>a</w:t>
      </w:r>
      <w:r w:rsidRPr="00667C17">
        <w:rPr>
          <w:rFonts w:ascii="Arial" w:hAnsi="Arial" w:cs="Arial"/>
          <w:i/>
          <w:iCs/>
          <w:spacing w:val="-2"/>
        </w:rPr>
        <w:t xml:space="preserve"> </w:t>
      </w:r>
      <w:r w:rsidRPr="00667C17">
        <w:rPr>
          <w:rFonts w:ascii="Arial" w:hAnsi="Arial" w:cs="Arial"/>
          <w:i/>
          <w:iCs/>
        </w:rPr>
        <w:t>la</w:t>
      </w:r>
      <w:r w:rsidRPr="00667C17">
        <w:rPr>
          <w:rFonts w:ascii="Arial" w:hAnsi="Arial" w:cs="Arial"/>
          <w:i/>
          <w:iCs/>
          <w:spacing w:val="-1"/>
        </w:rPr>
        <w:t xml:space="preserve"> </w:t>
      </w:r>
      <w:r w:rsidRPr="00667C17">
        <w:rPr>
          <w:rFonts w:ascii="Arial" w:hAnsi="Arial" w:cs="Arial"/>
          <w:i/>
          <w:iCs/>
        </w:rPr>
        <w:t>integridad</w:t>
      </w:r>
      <w:r w:rsidRPr="00667C17">
        <w:rPr>
          <w:rFonts w:ascii="Arial" w:hAnsi="Arial" w:cs="Arial"/>
          <w:i/>
          <w:iCs/>
          <w:spacing w:val="-6"/>
        </w:rPr>
        <w:t xml:space="preserve"> </w:t>
      </w:r>
      <w:r w:rsidRPr="00667C17">
        <w:rPr>
          <w:rFonts w:ascii="Arial" w:hAnsi="Arial" w:cs="Arial"/>
          <w:i/>
          <w:iCs/>
        </w:rPr>
        <w:t>o</w:t>
      </w:r>
      <w:r w:rsidRPr="00667C17">
        <w:rPr>
          <w:rFonts w:ascii="Arial" w:hAnsi="Arial" w:cs="Arial"/>
          <w:i/>
          <w:iCs/>
          <w:spacing w:val="-1"/>
        </w:rPr>
        <w:t xml:space="preserve"> </w:t>
      </w:r>
      <w:r w:rsidRPr="00667C17">
        <w:rPr>
          <w:rFonts w:ascii="Arial" w:hAnsi="Arial" w:cs="Arial"/>
          <w:i/>
          <w:iCs/>
        </w:rPr>
        <w:t>salud</w:t>
      </w:r>
      <w:r w:rsidRPr="00667C17">
        <w:rPr>
          <w:rFonts w:ascii="Arial" w:hAnsi="Arial" w:cs="Arial"/>
          <w:i/>
          <w:iCs/>
          <w:spacing w:val="-59"/>
        </w:rPr>
        <w:t xml:space="preserve"> </w:t>
      </w:r>
      <w:r w:rsidRPr="00667C17">
        <w:rPr>
          <w:rFonts w:ascii="Arial" w:hAnsi="Arial" w:cs="Arial"/>
          <w:i/>
          <w:iCs/>
        </w:rPr>
        <w:t>fue consecuencia de su negligencia en el acatamiento de los deberes de velar por la</w:t>
      </w:r>
      <w:r w:rsidRPr="00667C17">
        <w:rPr>
          <w:rFonts w:ascii="Arial" w:hAnsi="Arial" w:cs="Arial"/>
          <w:i/>
          <w:iCs/>
          <w:spacing w:val="1"/>
        </w:rPr>
        <w:t xml:space="preserve"> </w:t>
      </w:r>
      <w:r w:rsidRPr="00667C17">
        <w:rPr>
          <w:rFonts w:ascii="Arial" w:hAnsi="Arial" w:cs="Arial"/>
          <w:i/>
          <w:iCs/>
        </w:rPr>
        <w:t>seguridad</w:t>
      </w:r>
      <w:r w:rsidRPr="00667C17">
        <w:rPr>
          <w:rFonts w:ascii="Arial" w:hAnsi="Arial" w:cs="Arial"/>
          <w:i/>
          <w:iCs/>
          <w:spacing w:val="1"/>
        </w:rPr>
        <w:t xml:space="preserve"> </w:t>
      </w:r>
      <w:r w:rsidRPr="00667C17">
        <w:rPr>
          <w:rFonts w:ascii="Arial" w:hAnsi="Arial" w:cs="Arial"/>
          <w:i/>
          <w:iCs/>
        </w:rPr>
        <w:t>y</w:t>
      </w:r>
      <w:r w:rsidRPr="00667C17">
        <w:rPr>
          <w:rFonts w:ascii="Arial" w:hAnsi="Arial" w:cs="Arial"/>
          <w:i/>
          <w:iCs/>
          <w:spacing w:val="-4"/>
        </w:rPr>
        <w:t xml:space="preserve"> </w:t>
      </w:r>
      <w:r w:rsidRPr="00667C17">
        <w:rPr>
          <w:rFonts w:ascii="Arial" w:hAnsi="Arial" w:cs="Arial"/>
          <w:i/>
          <w:iCs/>
        </w:rPr>
        <w:t>protección</w:t>
      </w:r>
      <w:r w:rsidRPr="00667C17">
        <w:rPr>
          <w:rFonts w:ascii="Arial" w:hAnsi="Arial" w:cs="Arial"/>
          <w:i/>
          <w:iCs/>
          <w:spacing w:val="-2"/>
        </w:rPr>
        <w:t xml:space="preserve"> </w:t>
      </w:r>
      <w:r w:rsidRPr="00667C17">
        <w:rPr>
          <w:rFonts w:ascii="Arial" w:hAnsi="Arial" w:cs="Arial"/>
          <w:i/>
          <w:iCs/>
        </w:rPr>
        <w:t>de</w:t>
      </w:r>
      <w:r w:rsidRPr="00667C17">
        <w:rPr>
          <w:rFonts w:ascii="Arial" w:hAnsi="Arial" w:cs="Arial"/>
          <w:i/>
          <w:iCs/>
          <w:spacing w:val="-3"/>
        </w:rPr>
        <w:t xml:space="preserve"> </w:t>
      </w:r>
      <w:r w:rsidRPr="00667C17">
        <w:rPr>
          <w:rFonts w:ascii="Arial" w:hAnsi="Arial" w:cs="Arial"/>
          <w:i/>
          <w:iCs/>
        </w:rPr>
        <w:t>sus</w:t>
      </w:r>
      <w:r w:rsidRPr="00667C17">
        <w:rPr>
          <w:rFonts w:ascii="Arial" w:hAnsi="Arial" w:cs="Arial"/>
          <w:i/>
          <w:iCs/>
          <w:spacing w:val="-4"/>
        </w:rPr>
        <w:t xml:space="preserve"> </w:t>
      </w:r>
      <w:r w:rsidRPr="00667C17">
        <w:rPr>
          <w:rFonts w:ascii="Arial" w:hAnsi="Arial" w:cs="Arial"/>
          <w:i/>
          <w:iCs/>
        </w:rPr>
        <w:t>trabajadores</w:t>
      </w:r>
      <w:r w:rsidRPr="00667C17">
        <w:rPr>
          <w:rFonts w:ascii="Arial" w:hAnsi="Arial" w:cs="Arial"/>
          <w:i/>
          <w:iCs/>
          <w:spacing w:val="1"/>
        </w:rPr>
        <w:t xml:space="preserve"> </w:t>
      </w:r>
      <w:r w:rsidRPr="00667C17">
        <w:rPr>
          <w:rFonts w:ascii="Arial" w:hAnsi="Arial" w:cs="Arial"/>
          <w:i/>
          <w:iCs/>
        </w:rPr>
        <w:t>(art</w:t>
      </w:r>
      <w:r w:rsidRPr="00667C17">
        <w:rPr>
          <w:rFonts w:ascii="Arial" w:hAnsi="Arial" w:cs="Arial"/>
          <w:i/>
          <w:iCs/>
          <w:spacing w:val="-3"/>
        </w:rPr>
        <w:t xml:space="preserve"> </w:t>
      </w:r>
      <w:r w:rsidRPr="00667C17">
        <w:rPr>
          <w:rFonts w:ascii="Arial" w:hAnsi="Arial" w:cs="Arial"/>
          <w:i/>
          <w:iCs/>
        </w:rPr>
        <w:t>56</w:t>
      </w:r>
      <w:r w:rsidRPr="00667C17">
        <w:rPr>
          <w:rFonts w:ascii="Arial" w:hAnsi="Arial" w:cs="Arial"/>
          <w:i/>
          <w:iCs/>
          <w:spacing w:val="-3"/>
        </w:rPr>
        <w:t xml:space="preserve"> </w:t>
      </w:r>
      <w:r w:rsidRPr="00667C17">
        <w:rPr>
          <w:rFonts w:ascii="Arial" w:hAnsi="Arial" w:cs="Arial"/>
          <w:i/>
          <w:iCs/>
        </w:rPr>
        <w:t>C.S.T).”</w:t>
      </w:r>
    </w:p>
    <w:p w14:paraId="347B944D" w14:textId="77777777" w:rsidR="00940010" w:rsidRPr="00667C17" w:rsidRDefault="00940010" w:rsidP="0061706C">
      <w:pPr>
        <w:pStyle w:val="Textoindependiente"/>
        <w:jc w:val="both"/>
        <w:rPr>
          <w:rFonts w:ascii="Arial" w:hAnsi="Arial" w:cs="Arial"/>
          <w:i/>
          <w:iCs/>
          <w:sz w:val="22"/>
          <w:szCs w:val="22"/>
        </w:rPr>
      </w:pPr>
    </w:p>
    <w:p w14:paraId="03F51F20"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627C1161" w14:textId="77777777" w:rsidR="00DA706D" w:rsidRPr="00667C17" w:rsidRDefault="00DA706D" w:rsidP="0061706C">
      <w:pPr>
        <w:pStyle w:val="Textoindependiente"/>
        <w:jc w:val="both"/>
        <w:rPr>
          <w:rFonts w:ascii="Arial" w:hAnsi="Arial" w:cs="Arial"/>
          <w:color w:val="111111"/>
          <w:sz w:val="22"/>
          <w:szCs w:val="22"/>
        </w:rPr>
      </w:pPr>
    </w:p>
    <w:p w14:paraId="1C133FA0" w14:textId="77777777" w:rsidR="00DA706D"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w:t>
      </w:r>
    </w:p>
    <w:p w14:paraId="297C9087" w14:textId="77777777" w:rsidR="00DA706D" w:rsidRPr="00667C17" w:rsidRDefault="00DA706D" w:rsidP="0061706C">
      <w:pPr>
        <w:pStyle w:val="Textoindependiente"/>
        <w:jc w:val="both"/>
        <w:rPr>
          <w:rFonts w:ascii="Arial" w:hAnsi="Arial" w:cs="Arial"/>
          <w:color w:val="111111"/>
          <w:sz w:val="22"/>
          <w:szCs w:val="22"/>
        </w:rPr>
      </w:pPr>
    </w:p>
    <w:p w14:paraId="2AC155C0" w14:textId="77777777" w:rsidR="00DA706D" w:rsidRPr="00667C17" w:rsidRDefault="00DA706D" w:rsidP="0061706C">
      <w:pPr>
        <w:pStyle w:val="Textoindependiente"/>
        <w:jc w:val="both"/>
        <w:rPr>
          <w:rFonts w:ascii="Arial" w:hAnsi="Arial" w:cs="Arial"/>
          <w:color w:val="111111"/>
          <w:sz w:val="22"/>
          <w:szCs w:val="22"/>
        </w:rPr>
      </w:pPr>
      <w:r w:rsidRPr="00667C17">
        <w:rPr>
          <w:rFonts w:ascii="Arial" w:hAnsi="Arial" w:cs="Arial"/>
          <w:color w:val="111111"/>
          <w:sz w:val="22"/>
          <w:szCs w:val="22"/>
        </w:rPr>
        <w:t>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6DB7B73C" w14:textId="77777777" w:rsidR="00940010" w:rsidRPr="00667C17" w:rsidRDefault="00940010" w:rsidP="0061706C">
      <w:pPr>
        <w:pStyle w:val="Textoindependiente"/>
        <w:jc w:val="both"/>
        <w:rPr>
          <w:rFonts w:ascii="Arial" w:hAnsi="Arial" w:cs="Arial"/>
          <w:color w:val="111111"/>
          <w:sz w:val="22"/>
          <w:szCs w:val="22"/>
        </w:rPr>
      </w:pPr>
    </w:p>
    <w:p w14:paraId="3BFD63DF" w14:textId="61F99AFC"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este sentido, </w:t>
      </w:r>
      <w:r w:rsidR="007A6A83" w:rsidRPr="00667C17">
        <w:rPr>
          <w:rFonts w:ascii="Arial" w:hAnsi="Arial" w:cs="Arial"/>
          <w:color w:val="111111"/>
          <w:sz w:val="22"/>
          <w:szCs w:val="22"/>
        </w:rPr>
        <w:t xml:space="preserve">ni mi representada, ni </w:t>
      </w:r>
      <w:r w:rsidR="00DA706D" w:rsidRPr="00667C17">
        <w:rPr>
          <w:rFonts w:ascii="Arial" w:hAnsi="Arial" w:cs="Arial"/>
          <w:color w:val="111111"/>
          <w:sz w:val="22"/>
          <w:szCs w:val="22"/>
        </w:rPr>
        <w:t>mi</w:t>
      </w:r>
      <w:r w:rsidR="0009284D" w:rsidRPr="00667C17">
        <w:rPr>
          <w:rFonts w:ascii="Arial" w:hAnsi="Arial" w:cs="Arial"/>
          <w:color w:val="111111"/>
          <w:sz w:val="22"/>
          <w:szCs w:val="22"/>
        </w:rPr>
        <w:t>s</w:t>
      </w:r>
      <w:r w:rsidR="007A6A83" w:rsidRPr="00667C17">
        <w:rPr>
          <w:rFonts w:ascii="Arial" w:hAnsi="Arial" w:cs="Arial"/>
          <w:color w:val="111111"/>
          <w:sz w:val="22"/>
          <w:szCs w:val="22"/>
        </w:rPr>
        <w:t xml:space="preserve"> asegurada</w:t>
      </w:r>
      <w:r w:rsidR="0009284D" w:rsidRPr="00667C17">
        <w:rPr>
          <w:rFonts w:ascii="Arial" w:hAnsi="Arial" w:cs="Arial"/>
          <w:color w:val="111111"/>
          <w:sz w:val="22"/>
          <w:szCs w:val="22"/>
        </w:rPr>
        <w:t>s</w:t>
      </w:r>
      <w:r w:rsidRPr="00667C17">
        <w:rPr>
          <w:rFonts w:ascii="Arial" w:hAnsi="Arial" w:cs="Arial"/>
          <w:color w:val="111111"/>
          <w:sz w:val="22"/>
          <w:szCs w:val="22"/>
        </w:rPr>
        <w:t xml:space="preserve"> est</w:t>
      </w:r>
      <w:r w:rsidR="007A6A83" w:rsidRPr="00667C17">
        <w:rPr>
          <w:rFonts w:ascii="Arial" w:hAnsi="Arial" w:cs="Arial"/>
          <w:color w:val="111111"/>
          <w:sz w:val="22"/>
          <w:szCs w:val="22"/>
        </w:rPr>
        <w:t>án</w:t>
      </w:r>
      <w:r w:rsidRPr="00667C17">
        <w:rPr>
          <w:rFonts w:ascii="Arial" w:hAnsi="Arial" w:cs="Arial"/>
          <w:color w:val="111111"/>
          <w:sz w:val="22"/>
          <w:szCs w:val="22"/>
        </w:rPr>
        <w:t xml:space="preserve"> llamad</w:t>
      </w:r>
      <w:r w:rsidR="007A6A83" w:rsidRPr="00667C17">
        <w:rPr>
          <w:rFonts w:ascii="Arial" w:hAnsi="Arial" w:cs="Arial"/>
          <w:color w:val="111111"/>
          <w:sz w:val="22"/>
          <w:szCs w:val="22"/>
        </w:rPr>
        <w:t>as</w:t>
      </w:r>
      <w:r w:rsidRPr="00667C17">
        <w:rPr>
          <w:rFonts w:ascii="Arial" w:hAnsi="Arial" w:cs="Arial"/>
          <w:color w:val="111111"/>
          <w:sz w:val="22"/>
          <w:szCs w:val="22"/>
        </w:rPr>
        <w:t xml:space="preserve"> a asumir ninguna responsabilidad frente a la contingencia que afectó a uno de </w:t>
      </w:r>
      <w:r w:rsidR="007A6A83" w:rsidRPr="00667C17">
        <w:rPr>
          <w:rFonts w:ascii="Arial" w:hAnsi="Arial" w:cs="Arial"/>
          <w:color w:val="111111"/>
          <w:sz w:val="22"/>
          <w:szCs w:val="22"/>
        </w:rPr>
        <w:t>los colabores del contratista</w:t>
      </w:r>
      <w:r w:rsidRPr="00667C17">
        <w:rPr>
          <w:rFonts w:ascii="Arial" w:hAnsi="Arial" w:cs="Arial"/>
          <w:color w:val="111111"/>
          <w:sz w:val="22"/>
          <w:szCs w:val="22"/>
        </w:rPr>
        <w:t>, cuando se ven expuestos a tales eventualidades.</w:t>
      </w:r>
    </w:p>
    <w:p w14:paraId="294DF5AC" w14:textId="77777777" w:rsidR="00E35CD9" w:rsidRPr="00667C17" w:rsidRDefault="00E35CD9" w:rsidP="0061706C">
      <w:pPr>
        <w:pStyle w:val="Textoindependiente"/>
        <w:jc w:val="both"/>
        <w:rPr>
          <w:rFonts w:ascii="Arial" w:hAnsi="Arial" w:cs="Arial"/>
          <w:i/>
          <w:iCs/>
          <w:sz w:val="22"/>
          <w:szCs w:val="22"/>
        </w:rPr>
      </w:pPr>
    </w:p>
    <w:p w14:paraId="0FDEA951" w14:textId="4D325CD9" w:rsidR="00940010" w:rsidRPr="00667C17" w:rsidRDefault="00940010" w:rsidP="0061706C">
      <w:pPr>
        <w:jc w:val="both"/>
        <w:rPr>
          <w:rFonts w:ascii="Arial" w:hAnsi="Arial" w:cs="Arial"/>
          <w:color w:val="111111"/>
        </w:rPr>
      </w:pPr>
      <w:r w:rsidRPr="00667C17">
        <w:rPr>
          <w:rFonts w:ascii="Arial" w:hAnsi="Arial" w:cs="Arial"/>
          <w:color w:val="111111"/>
        </w:rPr>
        <w:t xml:space="preserve">En conclusión, </w:t>
      </w:r>
      <w:bookmarkStart w:id="22" w:name="_Hlk139920922"/>
      <w:r w:rsidRPr="00667C17">
        <w:rPr>
          <w:rFonts w:ascii="Arial" w:hAnsi="Arial" w:cs="Arial"/>
          <w:color w:val="111111"/>
        </w:rPr>
        <w:t xml:space="preserve">es claro que para la CSJ Sala de Casación Laboral </w:t>
      </w:r>
      <w:bookmarkStart w:id="23" w:name="_Hlk135147489"/>
      <w:r w:rsidRPr="00667C17">
        <w:rPr>
          <w:rFonts w:ascii="Arial" w:hAnsi="Arial" w:cs="Arial"/>
          <w:color w:val="111111"/>
        </w:rPr>
        <w:t>no todo hecho imprevisto comporta culpa del empleador, para el caso en concreto,</w:t>
      </w:r>
      <w:r w:rsidR="007A6A83" w:rsidRPr="00667C17">
        <w:rPr>
          <w:rFonts w:ascii="Arial" w:hAnsi="Arial" w:cs="Arial"/>
          <w:color w:val="111111"/>
        </w:rPr>
        <w:t xml:space="preserve"> </w:t>
      </w:r>
      <w:r w:rsidR="000D56C6" w:rsidRPr="00667C17">
        <w:rPr>
          <w:rFonts w:ascii="Arial" w:hAnsi="Arial" w:cs="Arial"/>
          <w:color w:val="111111"/>
        </w:rPr>
        <w:t>el accidente en el cual resultó lesionado el señor HUGO ALEXANDER</w:t>
      </w:r>
      <w:r w:rsidR="0009284D" w:rsidRPr="00667C17">
        <w:rPr>
          <w:rFonts w:ascii="Arial" w:hAnsi="Arial" w:cs="Arial"/>
        </w:rPr>
        <w:t xml:space="preserve"> </w:t>
      </w:r>
      <w:r w:rsidR="007A6A83" w:rsidRPr="00667C17">
        <w:rPr>
          <w:rFonts w:ascii="Arial" w:hAnsi="Arial" w:cs="Arial"/>
          <w:color w:val="111111"/>
        </w:rPr>
        <w:t xml:space="preserve">se dio </w:t>
      </w:r>
      <w:bookmarkEnd w:id="23"/>
      <w:r w:rsidR="0009284D" w:rsidRPr="00667C17">
        <w:rPr>
          <w:rFonts w:ascii="Arial" w:hAnsi="Arial" w:cs="Arial"/>
        </w:rPr>
        <w:t xml:space="preserve">como </w:t>
      </w:r>
      <w:r w:rsidR="000D56C6" w:rsidRPr="00667C17">
        <w:rPr>
          <w:rFonts w:ascii="Arial" w:hAnsi="Arial" w:cs="Arial"/>
          <w:color w:val="111111"/>
        </w:rPr>
        <w:t xml:space="preserve">como consecuencia </w:t>
      </w:r>
      <w:r w:rsidR="000D56C6" w:rsidRPr="00667C17">
        <w:rPr>
          <w:rFonts w:ascii="Arial" w:hAnsi="Arial" w:cs="Arial"/>
          <w:bCs/>
        </w:rPr>
        <w:t>de una culpa exclusiva de la víctima, al omitir las normas de seguridad asociadas a caminar frente a la máquina, esto es, no tomo la distancia adecuada cuando la máquina se encuentra en movimiento para dar paso, adicional a ello, se vislumbra que el trabajador tropezó con el andén mientras realizaba su labor, situación que es totalmente excepcional y no posible de prever por parte del empleador, ya que obedece a un acto inseguro ejecutado por el trabajador al dar el paso.</w:t>
      </w:r>
    </w:p>
    <w:p w14:paraId="6E9ADD44" w14:textId="77777777" w:rsidR="0009284D" w:rsidRPr="00667C17" w:rsidRDefault="0009284D" w:rsidP="0061706C">
      <w:pPr>
        <w:jc w:val="both"/>
        <w:rPr>
          <w:rFonts w:ascii="Arial" w:hAnsi="Arial" w:cs="Arial"/>
        </w:rPr>
      </w:pPr>
    </w:p>
    <w:p w14:paraId="6C1240D8" w14:textId="00AA0D4F" w:rsidR="00940010" w:rsidRPr="00667C17" w:rsidRDefault="00940010" w:rsidP="0061706C">
      <w:pPr>
        <w:pStyle w:val="Ttulo1"/>
        <w:numPr>
          <w:ilvl w:val="0"/>
          <w:numId w:val="8"/>
        </w:numPr>
        <w:tabs>
          <w:tab w:val="left" w:pos="481"/>
        </w:tabs>
        <w:jc w:val="both"/>
        <w:rPr>
          <w:rFonts w:ascii="Arial" w:hAnsi="Arial" w:cs="Arial"/>
          <w:sz w:val="22"/>
          <w:szCs w:val="22"/>
          <w:u w:val="single"/>
        </w:rPr>
      </w:pPr>
      <w:bookmarkStart w:id="24" w:name="5._PRESCRIPCIÓN_LABORAL"/>
      <w:bookmarkEnd w:id="22"/>
      <w:bookmarkEnd w:id="24"/>
      <w:r w:rsidRPr="00667C17">
        <w:rPr>
          <w:rFonts w:ascii="Arial" w:hAnsi="Arial" w:cs="Arial"/>
          <w:spacing w:val="-1"/>
          <w:sz w:val="22"/>
          <w:szCs w:val="22"/>
          <w:u w:val="single"/>
        </w:rPr>
        <w:t>PRESCRIPCIÓN</w:t>
      </w:r>
      <w:r w:rsidRPr="00667C17">
        <w:rPr>
          <w:rFonts w:ascii="Arial" w:hAnsi="Arial" w:cs="Arial"/>
          <w:spacing w:val="-11"/>
          <w:sz w:val="22"/>
          <w:szCs w:val="22"/>
          <w:u w:val="single"/>
        </w:rPr>
        <w:t xml:space="preserve"> </w:t>
      </w:r>
      <w:r w:rsidRPr="00667C17">
        <w:rPr>
          <w:rFonts w:ascii="Arial" w:hAnsi="Arial" w:cs="Arial"/>
          <w:sz w:val="22"/>
          <w:szCs w:val="22"/>
          <w:u w:val="single"/>
        </w:rPr>
        <w:t>LABORAL</w:t>
      </w:r>
    </w:p>
    <w:p w14:paraId="134E960F" w14:textId="77777777" w:rsidR="00940010" w:rsidRPr="00667C17" w:rsidRDefault="00940010" w:rsidP="0061706C">
      <w:pPr>
        <w:pStyle w:val="Textoindependiente"/>
        <w:jc w:val="both"/>
        <w:rPr>
          <w:rFonts w:ascii="Arial" w:hAnsi="Arial" w:cs="Arial"/>
          <w:b/>
          <w:bCs/>
          <w:sz w:val="22"/>
          <w:szCs w:val="22"/>
        </w:rPr>
      </w:pPr>
    </w:p>
    <w:p w14:paraId="48DF6D07" w14:textId="1637405D"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667C17">
        <w:rPr>
          <w:rFonts w:ascii="Arial" w:hAnsi="Arial" w:cs="Arial"/>
          <w:color w:val="111111"/>
          <w:sz w:val="22"/>
          <w:szCs w:val="22"/>
        </w:rPr>
        <w:t>artículo</w:t>
      </w:r>
      <w:r w:rsidRPr="00667C17">
        <w:rPr>
          <w:rFonts w:ascii="Arial" w:hAnsi="Arial" w:cs="Arial"/>
          <w:color w:val="111111"/>
          <w:sz w:val="22"/>
          <w:szCs w:val="22"/>
        </w:rPr>
        <w:t xml:space="preserve"> 488 del C.S.T., en concordancia con el </w:t>
      </w:r>
      <w:r w:rsidR="00AB3324" w:rsidRPr="00667C17">
        <w:rPr>
          <w:rFonts w:ascii="Arial" w:hAnsi="Arial" w:cs="Arial"/>
          <w:color w:val="111111"/>
          <w:sz w:val="22"/>
          <w:szCs w:val="22"/>
        </w:rPr>
        <w:t>artículo</w:t>
      </w:r>
      <w:r w:rsidRPr="00667C17">
        <w:rPr>
          <w:rFonts w:ascii="Arial" w:hAnsi="Arial" w:cs="Arial"/>
          <w:color w:val="111111"/>
          <w:sz w:val="22"/>
          <w:szCs w:val="22"/>
        </w:rPr>
        <w:t xml:space="preserve"> 151 del C.P.T., para </w:t>
      </w:r>
      <w:r w:rsidR="00AB3324" w:rsidRPr="00667C17">
        <w:rPr>
          <w:rFonts w:ascii="Arial" w:hAnsi="Arial" w:cs="Arial"/>
          <w:color w:val="111111"/>
          <w:sz w:val="22"/>
          <w:szCs w:val="22"/>
        </w:rPr>
        <w:t>que,</w:t>
      </w:r>
      <w:r w:rsidRPr="00667C17">
        <w:rPr>
          <w:rFonts w:ascii="Arial" w:hAnsi="Arial" w:cs="Arial"/>
          <w:color w:val="111111"/>
          <w:sz w:val="22"/>
          <w:szCs w:val="22"/>
        </w:rPr>
        <w:t xml:space="preserve"> en caso de operar, sea declarada por el juez</w:t>
      </w:r>
      <w:r w:rsidR="00B13EFA" w:rsidRPr="00667C17">
        <w:rPr>
          <w:rFonts w:ascii="Arial" w:hAnsi="Arial" w:cs="Arial"/>
          <w:color w:val="111111"/>
          <w:sz w:val="22"/>
          <w:szCs w:val="22"/>
        </w:rPr>
        <w:t>.</w:t>
      </w:r>
      <w:r w:rsidRPr="00667C17">
        <w:rPr>
          <w:rFonts w:ascii="Arial" w:hAnsi="Arial" w:cs="Arial"/>
          <w:color w:val="111111"/>
          <w:sz w:val="22"/>
          <w:szCs w:val="22"/>
        </w:rPr>
        <w:t xml:space="preserve"> </w:t>
      </w:r>
    </w:p>
    <w:p w14:paraId="3E668C7F" w14:textId="77777777" w:rsidR="00940010" w:rsidRPr="00667C17" w:rsidRDefault="00940010" w:rsidP="0061706C">
      <w:pPr>
        <w:pStyle w:val="Textoindependiente"/>
        <w:ind w:left="119"/>
        <w:jc w:val="both"/>
        <w:rPr>
          <w:rFonts w:ascii="Arial" w:hAnsi="Arial" w:cs="Arial"/>
          <w:color w:val="111111"/>
          <w:sz w:val="22"/>
          <w:szCs w:val="22"/>
        </w:rPr>
      </w:pPr>
    </w:p>
    <w:p w14:paraId="7F28ADA3"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lastRenderedPageBreak/>
        <w:t>Al respecto lo preceptuado por el artículo 151 del Código Procesal del Trabajo señala:</w:t>
      </w:r>
    </w:p>
    <w:p w14:paraId="569A4DAF" w14:textId="77777777" w:rsidR="00940010" w:rsidRPr="00667C17" w:rsidRDefault="00940010" w:rsidP="0061706C">
      <w:pPr>
        <w:pStyle w:val="Textoindependiente"/>
        <w:ind w:left="119"/>
        <w:jc w:val="both"/>
        <w:rPr>
          <w:rFonts w:ascii="Arial" w:hAnsi="Arial" w:cs="Arial"/>
          <w:color w:val="111111"/>
          <w:sz w:val="22"/>
          <w:szCs w:val="22"/>
        </w:rPr>
      </w:pPr>
    </w:p>
    <w:p w14:paraId="78A31BFF" w14:textId="02621243" w:rsidR="00940010" w:rsidRPr="00667C17" w:rsidRDefault="00940010" w:rsidP="0061706C">
      <w:pPr>
        <w:ind w:left="426"/>
        <w:jc w:val="both"/>
        <w:rPr>
          <w:rFonts w:ascii="Arial" w:hAnsi="Arial" w:cs="Arial"/>
          <w:i/>
          <w:iCs/>
        </w:rPr>
      </w:pPr>
      <w:r w:rsidRPr="00667C17">
        <w:rPr>
          <w:rFonts w:ascii="Arial" w:hAnsi="Arial" w:cs="Arial"/>
          <w:i/>
          <w:iCs/>
        </w:rPr>
        <w:t>“ARTICULO 151. PRESCRIPCION. Las acciones que emanen de las leyes sociales</w:t>
      </w:r>
      <w:r w:rsidRPr="00667C17">
        <w:rPr>
          <w:rFonts w:ascii="Arial" w:hAnsi="Arial" w:cs="Arial"/>
          <w:i/>
          <w:iCs/>
          <w:spacing w:val="1"/>
        </w:rPr>
        <w:t xml:space="preserve"> </w:t>
      </w:r>
      <w:r w:rsidRPr="00667C17">
        <w:rPr>
          <w:rFonts w:ascii="Arial" w:hAnsi="Arial" w:cs="Arial"/>
          <w:i/>
          <w:iCs/>
        </w:rPr>
        <w:t>prescribirán en tres años, que se contarán desde que la respectiva obligación se haya</w:t>
      </w:r>
      <w:r w:rsidRPr="00667C17">
        <w:rPr>
          <w:rFonts w:ascii="Arial" w:hAnsi="Arial" w:cs="Arial"/>
          <w:i/>
          <w:iCs/>
          <w:spacing w:val="1"/>
        </w:rPr>
        <w:t xml:space="preserve"> </w:t>
      </w:r>
      <w:r w:rsidRPr="00667C17">
        <w:rPr>
          <w:rFonts w:ascii="Arial" w:hAnsi="Arial" w:cs="Arial"/>
          <w:i/>
          <w:iCs/>
        </w:rPr>
        <w:t>hecho exigible.</w:t>
      </w:r>
      <w:r w:rsidRPr="00667C17">
        <w:rPr>
          <w:rFonts w:ascii="Arial" w:hAnsi="Arial" w:cs="Arial"/>
          <w:i/>
          <w:iCs/>
          <w:spacing w:val="-6"/>
        </w:rPr>
        <w:t xml:space="preserve"> </w:t>
      </w:r>
      <w:r w:rsidRPr="00667C17">
        <w:rPr>
          <w:rFonts w:ascii="Arial" w:hAnsi="Arial" w:cs="Arial"/>
          <w:i/>
          <w:iCs/>
        </w:rPr>
        <w:t>El</w:t>
      </w:r>
      <w:r w:rsidRPr="00667C17">
        <w:rPr>
          <w:rFonts w:ascii="Arial" w:hAnsi="Arial" w:cs="Arial"/>
          <w:i/>
          <w:iCs/>
          <w:spacing w:val="-8"/>
        </w:rPr>
        <w:t xml:space="preserve"> </w:t>
      </w:r>
      <w:r w:rsidRPr="00667C17">
        <w:rPr>
          <w:rFonts w:ascii="Arial" w:hAnsi="Arial" w:cs="Arial"/>
          <w:i/>
          <w:iCs/>
        </w:rPr>
        <w:t>simple</w:t>
      </w:r>
      <w:r w:rsidRPr="00667C17">
        <w:rPr>
          <w:rFonts w:ascii="Arial" w:hAnsi="Arial" w:cs="Arial"/>
          <w:i/>
          <w:iCs/>
          <w:spacing w:val="-5"/>
        </w:rPr>
        <w:t xml:space="preserve"> </w:t>
      </w:r>
      <w:r w:rsidRPr="00667C17">
        <w:rPr>
          <w:rFonts w:ascii="Arial" w:hAnsi="Arial" w:cs="Arial"/>
          <w:i/>
          <w:iCs/>
        </w:rPr>
        <w:t>reclamo</w:t>
      </w:r>
      <w:r w:rsidRPr="00667C17">
        <w:rPr>
          <w:rFonts w:ascii="Arial" w:hAnsi="Arial" w:cs="Arial"/>
          <w:i/>
          <w:iCs/>
          <w:spacing w:val="-5"/>
        </w:rPr>
        <w:t xml:space="preserve"> </w:t>
      </w:r>
      <w:r w:rsidRPr="00667C17">
        <w:rPr>
          <w:rFonts w:ascii="Arial" w:hAnsi="Arial" w:cs="Arial"/>
          <w:i/>
          <w:iCs/>
        </w:rPr>
        <w:t>escrito</w:t>
      </w:r>
      <w:r w:rsidRPr="00667C17">
        <w:rPr>
          <w:rFonts w:ascii="Arial" w:hAnsi="Arial" w:cs="Arial"/>
          <w:i/>
          <w:iCs/>
          <w:spacing w:val="-5"/>
        </w:rPr>
        <w:t xml:space="preserve"> </w:t>
      </w:r>
      <w:r w:rsidRPr="00667C17">
        <w:rPr>
          <w:rFonts w:ascii="Arial" w:hAnsi="Arial" w:cs="Arial"/>
          <w:i/>
          <w:iCs/>
        </w:rPr>
        <w:t>del</w:t>
      </w:r>
      <w:r w:rsidRPr="00667C17">
        <w:rPr>
          <w:rFonts w:ascii="Arial" w:hAnsi="Arial" w:cs="Arial"/>
          <w:i/>
          <w:iCs/>
          <w:spacing w:val="-8"/>
        </w:rPr>
        <w:t xml:space="preserve"> </w:t>
      </w:r>
      <w:r w:rsidRPr="00667C17">
        <w:rPr>
          <w:rFonts w:ascii="Arial" w:hAnsi="Arial" w:cs="Arial"/>
          <w:i/>
          <w:iCs/>
        </w:rPr>
        <w:t>trabajador,</w:t>
      </w:r>
      <w:r w:rsidRPr="00667C17">
        <w:rPr>
          <w:rFonts w:ascii="Arial" w:hAnsi="Arial" w:cs="Arial"/>
          <w:i/>
          <w:iCs/>
          <w:spacing w:val="1"/>
        </w:rPr>
        <w:t xml:space="preserve"> </w:t>
      </w:r>
      <w:r w:rsidRPr="00667C17">
        <w:rPr>
          <w:rFonts w:ascii="Arial" w:hAnsi="Arial" w:cs="Arial"/>
          <w:i/>
          <w:iCs/>
        </w:rPr>
        <w:t>recibido</w:t>
      </w:r>
      <w:r w:rsidRPr="00667C17">
        <w:rPr>
          <w:rFonts w:ascii="Arial" w:hAnsi="Arial" w:cs="Arial"/>
          <w:i/>
          <w:iCs/>
          <w:spacing w:val="-5"/>
        </w:rPr>
        <w:t xml:space="preserve"> </w:t>
      </w:r>
      <w:r w:rsidRPr="00667C17">
        <w:rPr>
          <w:rFonts w:ascii="Arial" w:hAnsi="Arial" w:cs="Arial"/>
          <w:i/>
          <w:iCs/>
        </w:rPr>
        <w:t>por</w:t>
      </w:r>
      <w:r w:rsidRPr="00667C17">
        <w:rPr>
          <w:rFonts w:ascii="Arial" w:hAnsi="Arial" w:cs="Arial"/>
          <w:i/>
          <w:iCs/>
          <w:spacing w:val="-9"/>
        </w:rPr>
        <w:t xml:space="preserve"> </w:t>
      </w:r>
      <w:r w:rsidRPr="00667C17">
        <w:rPr>
          <w:rFonts w:ascii="Arial" w:hAnsi="Arial" w:cs="Arial"/>
          <w:i/>
          <w:iCs/>
        </w:rPr>
        <w:t>el</w:t>
      </w:r>
      <w:r w:rsidRPr="00667C17">
        <w:rPr>
          <w:rFonts w:ascii="Arial" w:hAnsi="Arial" w:cs="Arial"/>
          <w:i/>
          <w:iCs/>
          <w:spacing w:val="-8"/>
        </w:rPr>
        <w:t xml:space="preserve"> </w:t>
      </w:r>
      <w:r w:rsidRPr="00667C17">
        <w:rPr>
          <w:rFonts w:ascii="Arial" w:hAnsi="Arial" w:cs="Arial"/>
          <w:i/>
          <w:iCs/>
        </w:rPr>
        <w:t>{empleador},</w:t>
      </w:r>
      <w:r w:rsidRPr="00667C17">
        <w:rPr>
          <w:rFonts w:ascii="Arial" w:hAnsi="Arial" w:cs="Arial"/>
          <w:i/>
          <w:iCs/>
          <w:spacing w:val="-5"/>
        </w:rPr>
        <w:t xml:space="preserve"> </w:t>
      </w:r>
      <w:r w:rsidRPr="00667C17">
        <w:rPr>
          <w:rFonts w:ascii="Arial" w:hAnsi="Arial" w:cs="Arial"/>
          <w:i/>
          <w:iCs/>
        </w:rPr>
        <w:t>sobre</w:t>
      </w:r>
      <w:r w:rsidRPr="00667C17">
        <w:rPr>
          <w:rFonts w:ascii="Arial" w:hAnsi="Arial" w:cs="Arial"/>
          <w:i/>
          <w:iCs/>
          <w:spacing w:val="-59"/>
        </w:rPr>
        <w:t xml:space="preserve"> </w:t>
      </w:r>
      <w:r w:rsidRPr="00667C17">
        <w:rPr>
          <w:rFonts w:ascii="Arial" w:hAnsi="Arial" w:cs="Arial"/>
          <w:i/>
          <w:iCs/>
        </w:rPr>
        <w:t xml:space="preserve">un derecho o prestación debidamente determinado, interrumpirá la </w:t>
      </w:r>
      <w:proofErr w:type="gramStart"/>
      <w:r w:rsidRPr="00667C17">
        <w:rPr>
          <w:rFonts w:ascii="Arial" w:hAnsi="Arial" w:cs="Arial"/>
          <w:i/>
          <w:iCs/>
        </w:rPr>
        <w:t>prescripción</w:t>
      </w:r>
      <w:proofErr w:type="gramEnd"/>
      <w:r w:rsidRPr="00667C17">
        <w:rPr>
          <w:rFonts w:ascii="Arial" w:hAnsi="Arial" w:cs="Arial"/>
          <w:i/>
          <w:iCs/>
        </w:rPr>
        <w:t xml:space="preserve"> pero </w:t>
      </w:r>
      <w:r w:rsidR="00803C20" w:rsidRPr="00667C17">
        <w:rPr>
          <w:rFonts w:ascii="Arial" w:hAnsi="Arial" w:cs="Arial"/>
          <w:i/>
          <w:iCs/>
        </w:rPr>
        <w:t>solo por un</w:t>
      </w:r>
      <w:r w:rsidRPr="00667C17">
        <w:rPr>
          <w:rFonts w:ascii="Arial" w:hAnsi="Arial" w:cs="Arial"/>
          <w:i/>
          <w:iCs/>
          <w:spacing w:val="-2"/>
        </w:rPr>
        <w:t xml:space="preserve"> </w:t>
      </w:r>
      <w:r w:rsidRPr="00667C17">
        <w:rPr>
          <w:rFonts w:ascii="Arial" w:hAnsi="Arial" w:cs="Arial"/>
          <w:i/>
          <w:iCs/>
        </w:rPr>
        <w:t>lapso</w:t>
      </w:r>
      <w:r w:rsidRPr="00667C17">
        <w:rPr>
          <w:rFonts w:ascii="Arial" w:hAnsi="Arial" w:cs="Arial"/>
          <w:i/>
          <w:iCs/>
          <w:spacing w:val="3"/>
        </w:rPr>
        <w:t xml:space="preserve"> </w:t>
      </w:r>
      <w:r w:rsidRPr="00667C17">
        <w:rPr>
          <w:rFonts w:ascii="Arial" w:hAnsi="Arial" w:cs="Arial"/>
          <w:i/>
          <w:iCs/>
        </w:rPr>
        <w:t>igual’’.</w:t>
      </w:r>
    </w:p>
    <w:p w14:paraId="2475F548" w14:textId="77777777" w:rsidR="00940010" w:rsidRPr="00667C17" w:rsidRDefault="00940010" w:rsidP="0061706C">
      <w:pPr>
        <w:pStyle w:val="Textoindependiente"/>
        <w:jc w:val="both"/>
        <w:rPr>
          <w:rFonts w:ascii="Arial" w:hAnsi="Arial" w:cs="Arial"/>
          <w:i/>
          <w:iCs/>
          <w:sz w:val="22"/>
          <w:szCs w:val="22"/>
        </w:rPr>
      </w:pPr>
    </w:p>
    <w:p w14:paraId="3945DE09" w14:textId="77777777" w:rsidR="00041904"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 su vez el artículo 488 del Código </w:t>
      </w:r>
      <w:r w:rsidR="00041904" w:rsidRPr="00667C17">
        <w:rPr>
          <w:rFonts w:ascii="Arial" w:hAnsi="Arial" w:cs="Arial"/>
          <w:color w:val="111111"/>
          <w:sz w:val="22"/>
          <w:szCs w:val="22"/>
        </w:rPr>
        <w:t>Sustantivo del Trabajo dispone:</w:t>
      </w:r>
    </w:p>
    <w:p w14:paraId="360081B6" w14:textId="77777777" w:rsidR="00041904" w:rsidRPr="00667C17" w:rsidRDefault="00041904" w:rsidP="0061706C">
      <w:pPr>
        <w:pStyle w:val="Textoindependiente"/>
        <w:jc w:val="both"/>
        <w:rPr>
          <w:rFonts w:ascii="Arial" w:hAnsi="Arial" w:cs="Arial"/>
          <w:color w:val="111111"/>
          <w:sz w:val="22"/>
          <w:szCs w:val="22"/>
        </w:rPr>
      </w:pPr>
    </w:p>
    <w:p w14:paraId="28EBE7C5" w14:textId="58D0C12D" w:rsidR="00940010" w:rsidRPr="00667C17" w:rsidRDefault="00940010" w:rsidP="0061706C">
      <w:pPr>
        <w:pStyle w:val="Textoindependiente"/>
        <w:ind w:left="426"/>
        <w:jc w:val="both"/>
        <w:rPr>
          <w:rFonts w:ascii="Arial" w:hAnsi="Arial" w:cs="Arial"/>
          <w:color w:val="111111"/>
          <w:sz w:val="22"/>
          <w:szCs w:val="22"/>
        </w:rPr>
      </w:pPr>
      <w:r w:rsidRPr="00667C17">
        <w:rPr>
          <w:rFonts w:ascii="Arial" w:hAnsi="Arial" w:cs="Arial"/>
          <w:i/>
          <w:iCs/>
          <w:sz w:val="22"/>
          <w:szCs w:val="22"/>
        </w:rPr>
        <w:t xml:space="preserve">“ARTICULO 488. REGLA GENERAL. Las acciones correspondientes a los derechos </w:t>
      </w:r>
      <w:r w:rsidR="00041904" w:rsidRPr="00667C17">
        <w:rPr>
          <w:rFonts w:ascii="Arial" w:hAnsi="Arial" w:cs="Arial"/>
          <w:i/>
          <w:iCs/>
          <w:sz w:val="22"/>
          <w:szCs w:val="22"/>
        </w:rPr>
        <w:t xml:space="preserve">regulados en </w:t>
      </w:r>
      <w:r w:rsidRPr="00667C17">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7D274827" w14:textId="77777777" w:rsidR="00940010" w:rsidRPr="00667C17" w:rsidRDefault="00940010" w:rsidP="0061706C">
      <w:pPr>
        <w:pStyle w:val="Textoindependiente"/>
        <w:ind w:left="601"/>
        <w:jc w:val="both"/>
        <w:rPr>
          <w:rFonts w:ascii="Arial" w:hAnsi="Arial" w:cs="Arial"/>
          <w:i/>
          <w:iCs/>
          <w:sz w:val="22"/>
          <w:szCs w:val="22"/>
        </w:rPr>
      </w:pPr>
    </w:p>
    <w:p w14:paraId="1C318C91" w14:textId="66D32DC4" w:rsidR="00CD4DB8" w:rsidRPr="00667C17" w:rsidRDefault="002D3D31" w:rsidP="0061706C">
      <w:pPr>
        <w:pStyle w:val="Textoindependiente"/>
        <w:jc w:val="both"/>
        <w:rPr>
          <w:rFonts w:ascii="Arial" w:hAnsi="Arial" w:cs="Arial"/>
          <w:color w:val="111111"/>
          <w:sz w:val="22"/>
          <w:szCs w:val="22"/>
        </w:rPr>
      </w:pPr>
      <w:bookmarkStart w:id="25" w:name="_Hlk141081009"/>
      <w:r w:rsidRPr="00667C17">
        <w:rPr>
          <w:rFonts w:ascii="Arial" w:hAnsi="Arial" w:cs="Arial"/>
          <w:sz w:val="22"/>
          <w:szCs w:val="22"/>
        </w:rPr>
        <w:t>En</w:t>
      </w:r>
      <w:r w:rsidRPr="00667C17">
        <w:rPr>
          <w:rFonts w:ascii="Arial" w:hAnsi="Arial" w:cs="Arial"/>
          <w:spacing w:val="1"/>
          <w:sz w:val="22"/>
          <w:szCs w:val="22"/>
        </w:rPr>
        <w:t xml:space="preserve"> </w:t>
      </w:r>
      <w:r w:rsidRPr="00667C17">
        <w:rPr>
          <w:rFonts w:ascii="Arial" w:hAnsi="Arial" w:cs="Arial"/>
          <w:color w:val="111111"/>
          <w:sz w:val="22"/>
          <w:szCs w:val="22"/>
        </w:rPr>
        <w:t xml:space="preserve">conclusión, solicito declarar probada esta excepción y absolver </w:t>
      </w:r>
      <w:r w:rsidR="00ED2FDE" w:rsidRPr="00667C17">
        <w:rPr>
          <w:rFonts w:ascii="Arial" w:hAnsi="Arial" w:cs="Arial"/>
          <w:color w:val="111111"/>
          <w:sz w:val="22"/>
          <w:szCs w:val="22"/>
        </w:rPr>
        <w:t>a las demandadas</w:t>
      </w:r>
      <w:r w:rsidRPr="00667C17">
        <w:rPr>
          <w:rFonts w:ascii="Arial" w:hAnsi="Arial" w:cs="Arial"/>
          <w:color w:val="111111"/>
          <w:sz w:val="22"/>
          <w:szCs w:val="22"/>
        </w:rPr>
        <w:t xml:space="preserve"> de las obligaciones que emanan de derechos que se encuentran extinguidos por el fenómeno de la prescripción</w:t>
      </w:r>
      <w:r w:rsidR="00B13EFA" w:rsidRPr="00667C17">
        <w:rPr>
          <w:rFonts w:ascii="Arial" w:hAnsi="Arial" w:cs="Arial"/>
          <w:color w:val="111111"/>
          <w:sz w:val="22"/>
          <w:szCs w:val="22"/>
        </w:rPr>
        <w:t>.</w:t>
      </w:r>
    </w:p>
    <w:p w14:paraId="3AF457D0" w14:textId="77777777" w:rsidR="00940010" w:rsidRPr="00667C17" w:rsidRDefault="00940010" w:rsidP="0061706C">
      <w:pPr>
        <w:pStyle w:val="Textoindependiente"/>
        <w:ind w:left="119"/>
        <w:jc w:val="both"/>
        <w:rPr>
          <w:rFonts w:ascii="Arial" w:hAnsi="Arial" w:cs="Arial"/>
          <w:color w:val="111111"/>
          <w:sz w:val="22"/>
          <w:szCs w:val="22"/>
        </w:rPr>
      </w:pPr>
    </w:p>
    <w:p w14:paraId="4AD9898C" w14:textId="4705A7E6" w:rsidR="00940010" w:rsidRPr="00667C17" w:rsidRDefault="00940010" w:rsidP="0061706C">
      <w:pPr>
        <w:pStyle w:val="Ttulo1"/>
        <w:numPr>
          <w:ilvl w:val="0"/>
          <w:numId w:val="8"/>
        </w:numPr>
        <w:tabs>
          <w:tab w:val="left" w:pos="481"/>
        </w:tabs>
        <w:jc w:val="both"/>
        <w:rPr>
          <w:rFonts w:ascii="Arial" w:hAnsi="Arial" w:cs="Arial"/>
          <w:sz w:val="22"/>
          <w:szCs w:val="22"/>
          <w:u w:val="single"/>
        </w:rPr>
      </w:pPr>
      <w:bookmarkStart w:id="26" w:name="1._COBRO_DE_LO_NO_DEBIDO_y_ENRIQUECIMIEN"/>
      <w:bookmarkStart w:id="27" w:name="1."/>
      <w:bookmarkStart w:id="28" w:name="1._(1)"/>
      <w:bookmarkStart w:id="29" w:name="1._(2)"/>
      <w:bookmarkStart w:id="30" w:name="1._(3)"/>
      <w:bookmarkStart w:id="31" w:name="1._(4)"/>
      <w:bookmarkStart w:id="32" w:name="1._(5)"/>
      <w:bookmarkStart w:id="33" w:name="1._(6)"/>
      <w:bookmarkStart w:id="34" w:name="1._(7)"/>
      <w:bookmarkStart w:id="35" w:name="1._(8)"/>
      <w:bookmarkEnd w:id="25"/>
      <w:bookmarkEnd w:id="26"/>
      <w:bookmarkEnd w:id="27"/>
      <w:bookmarkEnd w:id="28"/>
      <w:bookmarkEnd w:id="29"/>
      <w:bookmarkEnd w:id="30"/>
      <w:bookmarkEnd w:id="31"/>
      <w:bookmarkEnd w:id="32"/>
      <w:bookmarkEnd w:id="33"/>
      <w:bookmarkEnd w:id="34"/>
      <w:bookmarkEnd w:id="35"/>
      <w:r w:rsidRPr="00667C17">
        <w:rPr>
          <w:rFonts w:ascii="Arial" w:hAnsi="Arial" w:cs="Arial"/>
          <w:sz w:val="22"/>
          <w:szCs w:val="22"/>
          <w:u w:val="single"/>
        </w:rPr>
        <w:t>COBRO</w:t>
      </w:r>
      <w:r w:rsidRPr="00667C17">
        <w:rPr>
          <w:rFonts w:ascii="Arial" w:hAnsi="Arial" w:cs="Arial"/>
          <w:spacing w:val="-1"/>
          <w:sz w:val="22"/>
          <w:szCs w:val="22"/>
          <w:u w:val="single"/>
        </w:rPr>
        <w:t xml:space="preserve"> </w:t>
      </w:r>
      <w:r w:rsidRPr="00667C17">
        <w:rPr>
          <w:rFonts w:ascii="Arial" w:hAnsi="Arial" w:cs="Arial"/>
          <w:sz w:val="22"/>
          <w:szCs w:val="22"/>
          <w:u w:val="single"/>
        </w:rPr>
        <w:t>DE</w:t>
      </w:r>
      <w:r w:rsidRPr="00667C17">
        <w:rPr>
          <w:rFonts w:ascii="Arial" w:hAnsi="Arial" w:cs="Arial"/>
          <w:spacing w:val="-4"/>
          <w:sz w:val="22"/>
          <w:szCs w:val="22"/>
          <w:u w:val="single"/>
        </w:rPr>
        <w:t xml:space="preserve"> </w:t>
      </w:r>
      <w:r w:rsidRPr="00667C17">
        <w:rPr>
          <w:rFonts w:ascii="Arial" w:hAnsi="Arial" w:cs="Arial"/>
          <w:sz w:val="22"/>
          <w:szCs w:val="22"/>
          <w:u w:val="single"/>
        </w:rPr>
        <w:t>LO</w:t>
      </w:r>
      <w:r w:rsidRPr="00667C17">
        <w:rPr>
          <w:rFonts w:ascii="Arial" w:hAnsi="Arial" w:cs="Arial"/>
          <w:spacing w:val="-10"/>
          <w:sz w:val="22"/>
          <w:szCs w:val="22"/>
          <w:u w:val="single"/>
        </w:rPr>
        <w:t xml:space="preserve"> </w:t>
      </w:r>
      <w:r w:rsidRPr="00667C17">
        <w:rPr>
          <w:rFonts w:ascii="Arial" w:hAnsi="Arial" w:cs="Arial"/>
          <w:sz w:val="22"/>
          <w:szCs w:val="22"/>
          <w:u w:val="single"/>
        </w:rPr>
        <w:t>NO</w:t>
      </w:r>
      <w:r w:rsidRPr="00667C17">
        <w:rPr>
          <w:rFonts w:ascii="Arial" w:hAnsi="Arial" w:cs="Arial"/>
          <w:spacing w:val="-5"/>
          <w:sz w:val="22"/>
          <w:szCs w:val="22"/>
          <w:u w:val="single"/>
        </w:rPr>
        <w:t xml:space="preserve"> </w:t>
      </w:r>
      <w:r w:rsidRPr="00667C17">
        <w:rPr>
          <w:rFonts w:ascii="Arial" w:hAnsi="Arial" w:cs="Arial"/>
          <w:sz w:val="22"/>
          <w:szCs w:val="22"/>
          <w:u w:val="single"/>
        </w:rPr>
        <w:t>DEBIDO</w:t>
      </w:r>
      <w:r w:rsidRPr="00667C17">
        <w:rPr>
          <w:rFonts w:ascii="Arial" w:hAnsi="Arial" w:cs="Arial"/>
          <w:spacing w:val="1"/>
          <w:sz w:val="22"/>
          <w:szCs w:val="22"/>
          <w:u w:val="single"/>
        </w:rPr>
        <w:t xml:space="preserve"> </w:t>
      </w:r>
      <w:r w:rsidRPr="00667C17">
        <w:rPr>
          <w:rFonts w:ascii="Arial" w:hAnsi="Arial" w:cs="Arial"/>
          <w:sz w:val="22"/>
          <w:szCs w:val="22"/>
          <w:u w:val="single"/>
        </w:rPr>
        <w:t>y</w:t>
      </w:r>
      <w:r w:rsidRPr="00667C17">
        <w:rPr>
          <w:rFonts w:ascii="Arial" w:hAnsi="Arial" w:cs="Arial"/>
          <w:spacing w:val="-9"/>
          <w:sz w:val="22"/>
          <w:szCs w:val="22"/>
          <w:u w:val="single"/>
        </w:rPr>
        <w:t xml:space="preserve"> </w:t>
      </w:r>
      <w:r w:rsidRPr="00667C17">
        <w:rPr>
          <w:rFonts w:ascii="Arial" w:hAnsi="Arial" w:cs="Arial"/>
          <w:sz w:val="22"/>
          <w:szCs w:val="22"/>
          <w:u w:val="single"/>
        </w:rPr>
        <w:t>ENRIQUECIMIENTO</w:t>
      </w:r>
      <w:r w:rsidRPr="00667C17">
        <w:rPr>
          <w:rFonts w:ascii="Arial" w:hAnsi="Arial" w:cs="Arial"/>
          <w:spacing w:val="-2"/>
          <w:sz w:val="22"/>
          <w:szCs w:val="22"/>
          <w:u w:val="single"/>
        </w:rPr>
        <w:t xml:space="preserve"> </w:t>
      </w:r>
      <w:r w:rsidRPr="00667C17">
        <w:rPr>
          <w:rFonts w:ascii="Arial" w:hAnsi="Arial" w:cs="Arial"/>
          <w:sz w:val="22"/>
          <w:szCs w:val="22"/>
          <w:u w:val="single"/>
        </w:rPr>
        <w:t>SIN</w:t>
      </w:r>
      <w:r w:rsidRPr="00667C17">
        <w:rPr>
          <w:rFonts w:ascii="Arial" w:hAnsi="Arial" w:cs="Arial"/>
          <w:spacing w:val="-11"/>
          <w:sz w:val="22"/>
          <w:szCs w:val="22"/>
          <w:u w:val="single"/>
        </w:rPr>
        <w:t xml:space="preserve"> </w:t>
      </w:r>
      <w:r w:rsidRPr="00667C17">
        <w:rPr>
          <w:rFonts w:ascii="Arial" w:hAnsi="Arial" w:cs="Arial"/>
          <w:sz w:val="22"/>
          <w:szCs w:val="22"/>
          <w:u w:val="single"/>
        </w:rPr>
        <w:t>CAUS</w:t>
      </w:r>
      <w:bookmarkStart w:id="36" w:name="6."/>
      <w:bookmarkEnd w:id="36"/>
      <w:r w:rsidRPr="00667C17">
        <w:rPr>
          <w:rFonts w:ascii="Arial" w:hAnsi="Arial" w:cs="Arial"/>
          <w:sz w:val="22"/>
          <w:szCs w:val="22"/>
          <w:u w:val="single"/>
        </w:rPr>
        <w:t>A</w:t>
      </w:r>
    </w:p>
    <w:p w14:paraId="167EA889" w14:textId="77777777" w:rsidR="00940010" w:rsidRPr="00667C17" w:rsidRDefault="00940010" w:rsidP="0061706C">
      <w:pPr>
        <w:pStyle w:val="Textoindependiente"/>
        <w:jc w:val="both"/>
        <w:rPr>
          <w:rFonts w:ascii="Arial" w:hAnsi="Arial" w:cs="Arial"/>
          <w:b/>
          <w:bCs/>
          <w:sz w:val="22"/>
          <w:szCs w:val="22"/>
        </w:rPr>
      </w:pPr>
    </w:p>
    <w:p w14:paraId="14146018" w14:textId="76F7F5B3"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Con fundamento en lo anterior, y una vez comprobado que no se acreditan los presupuestos para que</w:t>
      </w:r>
      <w:r w:rsidR="0062145B" w:rsidRPr="00667C17">
        <w:rPr>
          <w:rFonts w:ascii="Arial" w:hAnsi="Arial" w:cs="Arial"/>
          <w:color w:val="111111"/>
          <w:sz w:val="22"/>
          <w:szCs w:val="22"/>
        </w:rPr>
        <w:t xml:space="preserve"> mi</w:t>
      </w:r>
      <w:r w:rsidR="006D0A3D" w:rsidRPr="00667C17">
        <w:rPr>
          <w:rFonts w:ascii="Arial" w:hAnsi="Arial" w:cs="Arial"/>
          <w:color w:val="111111"/>
          <w:sz w:val="22"/>
          <w:szCs w:val="22"/>
        </w:rPr>
        <w:t xml:space="preserve"> asegurada</w:t>
      </w:r>
      <w:r w:rsidR="00E35CD9" w:rsidRPr="00667C17">
        <w:rPr>
          <w:rFonts w:ascii="Arial" w:hAnsi="Arial" w:cs="Arial"/>
          <w:color w:val="111111"/>
          <w:sz w:val="22"/>
          <w:szCs w:val="22"/>
        </w:rPr>
        <w:t xml:space="preserve"> </w:t>
      </w:r>
      <w:r w:rsidR="00B13EFA" w:rsidRPr="00667C17">
        <w:rPr>
          <w:rFonts w:ascii="Arial" w:hAnsi="Arial" w:cs="Arial"/>
          <w:color w:val="111111"/>
          <w:sz w:val="22"/>
          <w:szCs w:val="22"/>
        </w:rPr>
        <w:t xml:space="preserve">MINCIVIL S.A. </w:t>
      </w:r>
      <w:r w:rsidRPr="00667C17">
        <w:rPr>
          <w:rFonts w:ascii="Arial" w:hAnsi="Arial" w:cs="Arial"/>
          <w:color w:val="111111"/>
          <w:sz w:val="22"/>
          <w:szCs w:val="22"/>
        </w:rPr>
        <w:t>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6CB747C4" w14:textId="77777777" w:rsidR="00940010" w:rsidRPr="00667C17" w:rsidRDefault="00940010" w:rsidP="0061706C">
      <w:pPr>
        <w:pStyle w:val="Textoindependiente"/>
        <w:jc w:val="both"/>
        <w:rPr>
          <w:rFonts w:ascii="Arial" w:hAnsi="Arial" w:cs="Arial"/>
          <w:color w:val="111111"/>
          <w:sz w:val="22"/>
          <w:szCs w:val="22"/>
        </w:rPr>
      </w:pPr>
    </w:p>
    <w:p w14:paraId="4E491C3E" w14:textId="77777777" w:rsidR="00940010" w:rsidRPr="00667C17" w:rsidRDefault="00940010" w:rsidP="0061706C">
      <w:pPr>
        <w:pStyle w:val="Textoindependiente"/>
        <w:ind w:left="119"/>
        <w:jc w:val="both"/>
        <w:rPr>
          <w:rFonts w:ascii="Arial" w:hAnsi="Arial" w:cs="Arial"/>
          <w:color w:val="111111"/>
          <w:sz w:val="22"/>
          <w:szCs w:val="22"/>
        </w:rPr>
      </w:pPr>
      <w:r w:rsidRPr="00667C17">
        <w:rPr>
          <w:rFonts w:ascii="Arial" w:hAnsi="Arial" w:cs="Arial"/>
          <w:color w:val="111111"/>
          <w:sz w:val="22"/>
          <w:szCs w:val="22"/>
        </w:rPr>
        <w:t>Consecuentemente, ruego al señor Juez declarar probada esta excepción.</w:t>
      </w:r>
    </w:p>
    <w:p w14:paraId="65CD620B" w14:textId="77777777" w:rsidR="00940010" w:rsidRPr="00667C17" w:rsidRDefault="00940010" w:rsidP="0061706C">
      <w:pPr>
        <w:pStyle w:val="Textoindependiente"/>
        <w:jc w:val="both"/>
        <w:rPr>
          <w:rFonts w:ascii="Arial" w:hAnsi="Arial" w:cs="Arial"/>
          <w:sz w:val="22"/>
          <w:szCs w:val="22"/>
        </w:rPr>
      </w:pPr>
    </w:p>
    <w:p w14:paraId="133732F0" w14:textId="2B606D95" w:rsidR="00940010" w:rsidRPr="00667C17" w:rsidRDefault="00940010" w:rsidP="0061706C">
      <w:pPr>
        <w:pStyle w:val="Ttulo1"/>
        <w:numPr>
          <w:ilvl w:val="0"/>
          <w:numId w:val="8"/>
        </w:numPr>
        <w:tabs>
          <w:tab w:val="left" w:pos="481"/>
        </w:tabs>
        <w:jc w:val="both"/>
        <w:rPr>
          <w:rFonts w:ascii="Arial" w:hAnsi="Arial" w:cs="Arial"/>
          <w:sz w:val="22"/>
          <w:szCs w:val="22"/>
          <w:u w:val="single"/>
        </w:rPr>
      </w:pPr>
      <w:bookmarkStart w:id="37" w:name="1._BUENA_FE_Y_CUMPLIMIENTO_DE_LA_NORMATI"/>
      <w:bookmarkEnd w:id="37"/>
      <w:r w:rsidRPr="00667C17">
        <w:rPr>
          <w:rFonts w:ascii="Arial" w:hAnsi="Arial" w:cs="Arial"/>
          <w:sz w:val="22"/>
          <w:szCs w:val="22"/>
          <w:u w:val="single"/>
        </w:rPr>
        <w:t>BUENA FE Y CUMPLIMIENTO DE LA NORMATIVIDA</w:t>
      </w:r>
      <w:bookmarkStart w:id="38" w:name="7."/>
      <w:bookmarkEnd w:id="38"/>
      <w:r w:rsidRPr="00667C17">
        <w:rPr>
          <w:rFonts w:ascii="Arial" w:hAnsi="Arial" w:cs="Arial"/>
          <w:sz w:val="22"/>
          <w:szCs w:val="22"/>
          <w:u w:val="single"/>
        </w:rPr>
        <w:t>D</w:t>
      </w:r>
    </w:p>
    <w:p w14:paraId="47A9ED17" w14:textId="77777777" w:rsidR="00940010" w:rsidRPr="00667C17" w:rsidRDefault="00940010" w:rsidP="0061706C">
      <w:pPr>
        <w:pStyle w:val="Textoindependiente"/>
        <w:jc w:val="both"/>
        <w:rPr>
          <w:rFonts w:ascii="Arial" w:hAnsi="Arial" w:cs="Arial"/>
          <w:b/>
          <w:bCs/>
          <w:sz w:val="22"/>
          <w:szCs w:val="22"/>
        </w:rPr>
      </w:pPr>
    </w:p>
    <w:p w14:paraId="5CF96545"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14:paraId="66AEE0B4" w14:textId="77777777" w:rsidR="00940010" w:rsidRPr="00667C17" w:rsidRDefault="00940010" w:rsidP="0061706C">
      <w:pPr>
        <w:pStyle w:val="Textoindependiente"/>
        <w:jc w:val="both"/>
        <w:rPr>
          <w:rFonts w:ascii="Arial" w:hAnsi="Arial" w:cs="Arial"/>
          <w:sz w:val="22"/>
          <w:szCs w:val="22"/>
        </w:rPr>
      </w:pPr>
    </w:p>
    <w:p w14:paraId="3D031B3D" w14:textId="2E7F2368" w:rsidR="002D3D31" w:rsidRPr="00667C17" w:rsidRDefault="002D3D31" w:rsidP="0061706C">
      <w:pPr>
        <w:pStyle w:val="Textoindependiente"/>
        <w:jc w:val="both"/>
        <w:rPr>
          <w:rFonts w:ascii="Arial" w:hAnsi="Arial" w:cs="Arial"/>
          <w:sz w:val="22"/>
          <w:szCs w:val="22"/>
        </w:rPr>
      </w:pPr>
      <w:r w:rsidRPr="00667C17">
        <w:rPr>
          <w:rFonts w:ascii="Arial" w:hAnsi="Arial" w:cs="Arial"/>
          <w:color w:val="111111"/>
          <w:sz w:val="22"/>
          <w:szCs w:val="22"/>
        </w:rPr>
        <w:t xml:space="preserve">Por el contrario, </w:t>
      </w:r>
      <w:r w:rsidR="006D47EE" w:rsidRPr="00667C17">
        <w:rPr>
          <w:rFonts w:ascii="Arial" w:hAnsi="Arial" w:cs="Arial"/>
          <w:sz w:val="22"/>
          <w:szCs w:val="22"/>
        </w:rPr>
        <w:t xml:space="preserve">tal y como se acredita en los documentos que se aportan, </w:t>
      </w:r>
      <w:r w:rsidR="0009284D" w:rsidRPr="00667C17">
        <w:rPr>
          <w:rFonts w:ascii="Arial" w:hAnsi="Arial" w:cs="Arial"/>
          <w:sz w:val="22"/>
          <w:szCs w:val="22"/>
        </w:rPr>
        <w:t xml:space="preserve">se </w:t>
      </w:r>
      <w:r w:rsidR="006D47EE" w:rsidRPr="00667C17">
        <w:rPr>
          <w:rFonts w:ascii="Arial" w:hAnsi="Arial" w:cs="Arial"/>
          <w:sz w:val="22"/>
          <w:szCs w:val="22"/>
        </w:rPr>
        <w:t>entregó cumplidamente todos los elementos de protección personal y realizó capacitaciones sobre medidas preventivas en el desplazamiento seguro en el lugar del trabajo, riesgos y peligros expuestos</w:t>
      </w:r>
      <w:r w:rsidR="00B13EFA" w:rsidRPr="00667C17">
        <w:rPr>
          <w:rFonts w:ascii="Arial" w:hAnsi="Arial" w:cs="Arial"/>
          <w:sz w:val="22"/>
          <w:szCs w:val="22"/>
        </w:rPr>
        <w:t>.</w:t>
      </w:r>
    </w:p>
    <w:p w14:paraId="1B03EACC" w14:textId="77777777" w:rsidR="00E35CD9" w:rsidRPr="00667C17" w:rsidRDefault="00E35CD9" w:rsidP="0061706C">
      <w:pPr>
        <w:pStyle w:val="Textoindependiente"/>
        <w:jc w:val="both"/>
        <w:rPr>
          <w:rFonts w:ascii="Arial" w:hAnsi="Arial" w:cs="Arial"/>
          <w:color w:val="111111"/>
          <w:sz w:val="22"/>
          <w:szCs w:val="22"/>
        </w:rPr>
      </w:pPr>
    </w:p>
    <w:p w14:paraId="48754A48" w14:textId="2D9CB871"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Bajo esas premisas, es claro que la sociedad demandada cumpli</w:t>
      </w:r>
      <w:r w:rsidR="00B13EFA" w:rsidRPr="00667C17">
        <w:rPr>
          <w:rFonts w:ascii="Arial" w:hAnsi="Arial" w:cs="Arial"/>
          <w:color w:val="111111"/>
          <w:sz w:val="22"/>
          <w:szCs w:val="22"/>
        </w:rPr>
        <w:t>ó con</w:t>
      </w:r>
      <w:r w:rsidRPr="00667C17">
        <w:rPr>
          <w:rFonts w:ascii="Arial" w:hAnsi="Arial" w:cs="Arial"/>
          <w:color w:val="111111"/>
          <w:sz w:val="22"/>
          <w:szCs w:val="22"/>
        </w:rPr>
        <w:t xml:space="preserve"> la</w:t>
      </w:r>
      <w:r w:rsidR="00B13EFA" w:rsidRPr="00667C17">
        <w:rPr>
          <w:rFonts w:ascii="Arial" w:hAnsi="Arial" w:cs="Arial"/>
          <w:color w:val="111111"/>
          <w:sz w:val="22"/>
          <w:szCs w:val="22"/>
        </w:rPr>
        <w:t>s</w:t>
      </w:r>
      <w:r w:rsidRPr="00667C17">
        <w:rPr>
          <w:rFonts w:ascii="Arial" w:hAnsi="Arial" w:cs="Arial"/>
          <w:color w:val="111111"/>
          <w:sz w:val="22"/>
          <w:szCs w:val="22"/>
        </w:rPr>
        <w:t xml:space="preserve"> norma</w:t>
      </w:r>
      <w:r w:rsidR="00B13EFA" w:rsidRPr="00667C17">
        <w:rPr>
          <w:rFonts w:ascii="Arial" w:hAnsi="Arial" w:cs="Arial"/>
          <w:color w:val="111111"/>
          <w:sz w:val="22"/>
          <w:szCs w:val="22"/>
        </w:rPr>
        <w:t>s</w:t>
      </w:r>
      <w:r w:rsidRPr="00667C17">
        <w:rPr>
          <w:rFonts w:ascii="Arial" w:hAnsi="Arial" w:cs="Arial"/>
          <w:color w:val="111111"/>
          <w:sz w:val="22"/>
          <w:szCs w:val="22"/>
        </w:rPr>
        <w:t xml:space="preserve"> de prevención de riesgos, seguridad e higiene en el trabajo, salud y prevención de riesgos ocupacionales.</w:t>
      </w:r>
    </w:p>
    <w:p w14:paraId="18B41739" w14:textId="77777777" w:rsidR="00E35CD9" w:rsidRPr="00667C17" w:rsidRDefault="00E35CD9" w:rsidP="0061706C">
      <w:pPr>
        <w:pStyle w:val="Textoindependiente"/>
        <w:jc w:val="both"/>
        <w:rPr>
          <w:rFonts w:ascii="Arial" w:hAnsi="Arial" w:cs="Arial"/>
          <w:color w:val="111111"/>
          <w:sz w:val="22"/>
          <w:szCs w:val="22"/>
        </w:rPr>
      </w:pPr>
    </w:p>
    <w:p w14:paraId="29047EAB" w14:textId="00535A19"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Consecuentemente, ruego a la señora Juez declarar probada esta excepción.</w:t>
      </w:r>
    </w:p>
    <w:p w14:paraId="4840C135" w14:textId="77777777" w:rsidR="00733CDA" w:rsidRPr="00667C17" w:rsidRDefault="00733CDA" w:rsidP="0061706C">
      <w:pPr>
        <w:pStyle w:val="Textoindependiente"/>
        <w:jc w:val="both"/>
        <w:rPr>
          <w:rFonts w:ascii="Arial" w:hAnsi="Arial" w:cs="Arial"/>
          <w:color w:val="111111"/>
          <w:sz w:val="22"/>
          <w:szCs w:val="22"/>
        </w:rPr>
      </w:pPr>
    </w:p>
    <w:p w14:paraId="11F1DCED" w14:textId="4431BF23" w:rsidR="00733CDA" w:rsidRPr="00667C17" w:rsidRDefault="00733CDA" w:rsidP="0061706C">
      <w:pPr>
        <w:pStyle w:val="Textoindependiente"/>
        <w:numPr>
          <w:ilvl w:val="0"/>
          <w:numId w:val="8"/>
        </w:numPr>
        <w:jc w:val="both"/>
        <w:rPr>
          <w:rFonts w:ascii="Arial" w:hAnsi="Arial" w:cs="Arial"/>
          <w:b/>
          <w:bCs/>
          <w:color w:val="111111"/>
          <w:sz w:val="22"/>
          <w:szCs w:val="22"/>
          <w:u w:val="single"/>
        </w:rPr>
      </w:pPr>
      <w:r w:rsidRPr="00667C17">
        <w:rPr>
          <w:rFonts w:ascii="Arial" w:hAnsi="Arial" w:cs="Arial"/>
          <w:b/>
          <w:bCs/>
          <w:color w:val="111111"/>
          <w:sz w:val="22"/>
          <w:szCs w:val="22"/>
          <w:u w:val="single"/>
        </w:rPr>
        <w:t xml:space="preserve">COMPENSACIÓN </w:t>
      </w:r>
    </w:p>
    <w:p w14:paraId="2C7C3A91" w14:textId="77777777" w:rsidR="00940010" w:rsidRPr="00667C17" w:rsidRDefault="00940010" w:rsidP="0061706C">
      <w:pPr>
        <w:pStyle w:val="Textoindependiente"/>
        <w:jc w:val="both"/>
        <w:rPr>
          <w:rFonts w:ascii="Arial" w:hAnsi="Arial" w:cs="Arial"/>
          <w:sz w:val="22"/>
          <w:szCs w:val="22"/>
        </w:rPr>
      </w:pPr>
    </w:p>
    <w:p w14:paraId="403FCA00" w14:textId="201C22D9" w:rsidR="00BB292B" w:rsidRPr="00667C17" w:rsidRDefault="00BB292B" w:rsidP="0061706C">
      <w:pPr>
        <w:jc w:val="both"/>
        <w:rPr>
          <w:rFonts w:ascii="Arial" w:hAnsi="Arial" w:cs="Arial"/>
          <w:color w:val="000000" w:themeColor="text1"/>
        </w:rPr>
      </w:pPr>
      <w:r w:rsidRPr="00667C17">
        <w:rPr>
          <w:rFonts w:ascii="Arial" w:hAnsi="Arial" w:cs="Arial"/>
          <w:color w:val="000000" w:themeColor="text1"/>
        </w:rPr>
        <w:t>Se formula esta excepción en virtud de que en el improbable evento de que prosperen las pretensiones de la demanda y se imponga alguna condena a las demandadas, del monto de esta deberán deducirse o descontarse las sumas que ya fueron pagadas a los demandantes.</w:t>
      </w:r>
    </w:p>
    <w:p w14:paraId="1793154A" w14:textId="77777777" w:rsidR="00BB292B" w:rsidRPr="00667C17" w:rsidRDefault="00BB292B" w:rsidP="0061706C">
      <w:pPr>
        <w:pStyle w:val="Textoindependiente"/>
        <w:jc w:val="both"/>
        <w:rPr>
          <w:rFonts w:ascii="Arial" w:hAnsi="Arial" w:cs="Arial"/>
          <w:sz w:val="22"/>
          <w:szCs w:val="22"/>
        </w:rPr>
      </w:pPr>
    </w:p>
    <w:p w14:paraId="34DF9B5A" w14:textId="11434CDC" w:rsidR="00940010" w:rsidRPr="00667C17" w:rsidRDefault="00940010" w:rsidP="0061706C">
      <w:pPr>
        <w:pStyle w:val="Ttulo1"/>
        <w:numPr>
          <w:ilvl w:val="0"/>
          <w:numId w:val="8"/>
        </w:numPr>
        <w:tabs>
          <w:tab w:val="left" w:pos="481"/>
        </w:tabs>
        <w:jc w:val="both"/>
        <w:rPr>
          <w:rFonts w:ascii="Arial" w:hAnsi="Arial" w:cs="Arial"/>
          <w:sz w:val="22"/>
          <w:szCs w:val="22"/>
          <w:u w:val="single"/>
        </w:rPr>
      </w:pPr>
      <w:bookmarkStart w:id="39" w:name="8._GENÉRICA_O_INNOMINADA"/>
      <w:bookmarkEnd w:id="39"/>
      <w:r w:rsidRPr="00667C17">
        <w:rPr>
          <w:rFonts w:ascii="Arial" w:hAnsi="Arial" w:cs="Arial"/>
          <w:sz w:val="22"/>
          <w:szCs w:val="22"/>
          <w:u w:val="single"/>
        </w:rPr>
        <w:t>GENÉRICA O INNOMINADA</w:t>
      </w:r>
    </w:p>
    <w:p w14:paraId="01579AE6" w14:textId="77777777" w:rsidR="00940010" w:rsidRPr="00667C17" w:rsidRDefault="00940010" w:rsidP="0061706C">
      <w:pPr>
        <w:pStyle w:val="Textoindependiente"/>
        <w:jc w:val="both"/>
        <w:rPr>
          <w:rFonts w:ascii="Arial" w:hAnsi="Arial" w:cs="Arial"/>
          <w:b/>
          <w:bCs/>
          <w:sz w:val="22"/>
          <w:szCs w:val="22"/>
        </w:rPr>
      </w:pPr>
    </w:p>
    <w:p w14:paraId="18DE1CCF" w14:textId="77777777" w:rsidR="00940010" w:rsidRPr="00667C17" w:rsidRDefault="00940010" w:rsidP="0061706C">
      <w:pPr>
        <w:pStyle w:val="Textoindependiente"/>
        <w:jc w:val="both"/>
        <w:rPr>
          <w:rFonts w:ascii="Arial" w:hAnsi="Arial" w:cs="Arial"/>
          <w:color w:val="111111"/>
          <w:sz w:val="22"/>
          <w:szCs w:val="22"/>
        </w:rPr>
      </w:pPr>
      <w:r w:rsidRPr="00667C17">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EFE41FC" w14:textId="77777777" w:rsidR="00E35CD9" w:rsidRPr="00667C17" w:rsidRDefault="00E35CD9" w:rsidP="0061706C">
      <w:pPr>
        <w:pStyle w:val="Textoindependiente"/>
        <w:ind w:left="119"/>
        <w:jc w:val="center"/>
        <w:rPr>
          <w:rFonts w:ascii="Arial" w:hAnsi="Arial" w:cs="Arial"/>
          <w:color w:val="111111"/>
          <w:sz w:val="22"/>
          <w:szCs w:val="22"/>
        </w:rPr>
      </w:pPr>
    </w:p>
    <w:p w14:paraId="04E47945" w14:textId="3E5AB89D" w:rsidR="00E35CD9" w:rsidRPr="00667C17" w:rsidRDefault="00E35CD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CAPÍTULO II</w:t>
      </w:r>
    </w:p>
    <w:p w14:paraId="7A17CC6B" w14:textId="61960F55" w:rsidR="00976E1A" w:rsidRPr="00667C17" w:rsidRDefault="00E35CD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 xml:space="preserve">CONTESTACIÓN AL LLAMAMIENTO EN </w:t>
      </w:r>
      <w:r w:rsidR="007420E5" w:rsidRPr="00667C17">
        <w:rPr>
          <w:rFonts w:ascii="Arial" w:hAnsi="Arial" w:cs="Arial"/>
          <w:b/>
          <w:bCs/>
          <w:color w:val="111111"/>
          <w:sz w:val="22"/>
          <w:szCs w:val="22"/>
          <w:u w:val="single"/>
        </w:rPr>
        <w:t>GARANTÍA</w:t>
      </w:r>
      <w:r w:rsidR="004353BE" w:rsidRPr="00667C17">
        <w:rPr>
          <w:rFonts w:ascii="Arial" w:hAnsi="Arial" w:cs="Arial"/>
          <w:b/>
          <w:bCs/>
          <w:color w:val="111111"/>
          <w:sz w:val="22"/>
          <w:szCs w:val="22"/>
          <w:u w:val="single"/>
        </w:rPr>
        <w:t xml:space="preserve"> FORMULADO POR LA SOCIEDAD </w:t>
      </w:r>
      <w:r w:rsidR="00E362DD" w:rsidRPr="00667C17">
        <w:rPr>
          <w:rFonts w:ascii="Arial" w:hAnsi="Arial" w:cs="Arial"/>
          <w:b/>
          <w:bCs/>
          <w:color w:val="111111"/>
          <w:sz w:val="22"/>
          <w:szCs w:val="22"/>
          <w:u w:val="single"/>
        </w:rPr>
        <w:t>MINCIVIL S.A.</w:t>
      </w:r>
    </w:p>
    <w:p w14:paraId="5F7CDAE7" w14:textId="77777777" w:rsidR="00654058" w:rsidRPr="00667C17" w:rsidRDefault="00654058" w:rsidP="0061706C">
      <w:pPr>
        <w:pStyle w:val="Textoindependiente"/>
        <w:rPr>
          <w:rFonts w:ascii="Arial" w:hAnsi="Arial" w:cs="Arial"/>
          <w:b/>
          <w:bCs/>
          <w:color w:val="111111"/>
          <w:sz w:val="22"/>
          <w:szCs w:val="22"/>
          <w:u w:val="single"/>
        </w:rPr>
      </w:pPr>
    </w:p>
    <w:p w14:paraId="76D8A804" w14:textId="5CD67629" w:rsidR="00E35CD9" w:rsidRPr="00667C17" w:rsidRDefault="00142992" w:rsidP="0061706C">
      <w:pPr>
        <w:pStyle w:val="Sinespaciado"/>
        <w:numPr>
          <w:ilvl w:val="0"/>
          <w:numId w:val="5"/>
        </w:numPr>
        <w:ind w:left="142" w:firstLine="0"/>
        <w:jc w:val="center"/>
        <w:rPr>
          <w:rFonts w:ascii="Arial" w:hAnsi="Arial" w:cs="Arial"/>
          <w:b/>
          <w:bCs/>
          <w:color w:val="111111"/>
          <w:u w:val="single"/>
        </w:rPr>
      </w:pPr>
      <w:r w:rsidRPr="00667C17">
        <w:rPr>
          <w:rFonts w:ascii="Arial" w:hAnsi="Arial" w:cs="Arial"/>
          <w:b/>
          <w:bCs/>
          <w:color w:val="111111"/>
          <w:u w:val="single"/>
        </w:rPr>
        <w:t>FRENTE A LOS HECHOS DEL LLAMAMIENTO EN GARANTÍA.</w:t>
      </w:r>
    </w:p>
    <w:p w14:paraId="3DD44DA4" w14:textId="77777777" w:rsidR="00851154" w:rsidRPr="00667C17" w:rsidRDefault="00851154" w:rsidP="0061706C">
      <w:pPr>
        <w:pStyle w:val="Default"/>
        <w:ind w:left="720"/>
        <w:jc w:val="both"/>
        <w:rPr>
          <w:bCs/>
          <w:sz w:val="22"/>
          <w:szCs w:val="22"/>
        </w:rPr>
      </w:pPr>
    </w:p>
    <w:p w14:paraId="35C6FDAF" w14:textId="5287BCCA" w:rsidR="007C6923" w:rsidRPr="00667C17" w:rsidRDefault="00BC7139" w:rsidP="0061706C">
      <w:pPr>
        <w:jc w:val="both"/>
        <w:rPr>
          <w:rFonts w:ascii="Arial" w:hAnsi="Arial" w:cs="Arial"/>
        </w:rPr>
      </w:pPr>
      <w:r w:rsidRPr="00667C17">
        <w:rPr>
          <w:rFonts w:ascii="Arial" w:hAnsi="Arial" w:cs="Arial"/>
          <w:b/>
        </w:rPr>
        <w:t>AL PRIMERO</w:t>
      </w:r>
      <w:r w:rsidR="00142992" w:rsidRPr="00667C17">
        <w:rPr>
          <w:rFonts w:ascii="Arial" w:hAnsi="Arial" w:cs="Arial"/>
          <w:b/>
        </w:rPr>
        <w:t xml:space="preserve">: </w:t>
      </w:r>
      <w:r w:rsidR="005E2DE7" w:rsidRPr="00667C17">
        <w:rPr>
          <w:rFonts w:ascii="Arial" w:hAnsi="Arial" w:cs="Arial"/>
          <w:b/>
        </w:rPr>
        <w:t>ES CIERTO</w:t>
      </w:r>
      <w:r w:rsidR="005E2DE7" w:rsidRPr="00667C17">
        <w:rPr>
          <w:rFonts w:ascii="Arial" w:hAnsi="Arial" w:cs="Arial"/>
          <w:bCs/>
        </w:rPr>
        <w:t xml:space="preserve">, </w:t>
      </w:r>
      <w:r w:rsidR="007971DB" w:rsidRPr="00667C17">
        <w:rPr>
          <w:rFonts w:ascii="Arial" w:hAnsi="Arial" w:cs="Arial"/>
          <w:bCs/>
        </w:rPr>
        <w:t xml:space="preserve">CHUBB SEGUROS COLOMBIA S.A. </w:t>
      </w:r>
      <w:r w:rsidR="009C6ED2" w:rsidRPr="00667C17">
        <w:rPr>
          <w:rFonts w:ascii="Arial" w:hAnsi="Arial" w:cs="Arial"/>
          <w:bCs/>
        </w:rPr>
        <w:t xml:space="preserve">suscribió con la </w:t>
      </w:r>
      <w:r w:rsidR="000866BB" w:rsidRPr="00667C17">
        <w:rPr>
          <w:rFonts w:ascii="Arial" w:hAnsi="Arial" w:cs="Arial"/>
          <w:bCs/>
        </w:rPr>
        <w:t>MINCIVIL S.A.</w:t>
      </w:r>
      <w:r w:rsidR="00C34ADB" w:rsidRPr="00667C17">
        <w:rPr>
          <w:rFonts w:ascii="Arial" w:hAnsi="Arial" w:cs="Arial"/>
          <w:bCs/>
        </w:rPr>
        <w:t xml:space="preserve"> la</w:t>
      </w:r>
      <w:r w:rsidR="000866BB" w:rsidRPr="00667C17">
        <w:rPr>
          <w:rFonts w:ascii="Arial" w:hAnsi="Arial" w:cs="Arial"/>
          <w:bCs/>
        </w:rPr>
        <w:t>s</w:t>
      </w:r>
      <w:r w:rsidR="00C34ADB" w:rsidRPr="00667C17">
        <w:rPr>
          <w:rFonts w:ascii="Arial" w:hAnsi="Arial" w:cs="Arial"/>
          <w:bCs/>
        </w:rPr>
        <w:t xml:space="preserve"> </w:t>
      </w:r>
      <w:r w:rsidR="000866BB" w:rsidRPr="00667C17">
        <w:rPr>
          <w:rFonts w:ascii="Arial" w:hAnsi="Arial" w:cs="Arial"/>
        </w:rPr>
        <w:t>Pólizas de RCE Nos. 42986, 48119, 42984 y 48114</w:t>
      </w:r>
      <w:r w:rsidR="008D2924" w:rsidRPr="00667C17">
        <w:rPr>
          <w:rFonts w:ascii="Arial" w:hAnsi="Arial" w:cs="Arial"/>
        </w:rPr>
        <w:t xml:space="preserve"> en las cuales dicha sociedad funge como asegurada. </w:t>
      </w:r>
    </w:p>
    <w:p w14:paraId="4B60BABA" w14:textId="77777777" w:rsidR="008D2924" w:rsidRPr="00667C17" w:rsidRDefault="008D2924" w:rsidP="0061706C">
      <w:pPr>
        <w:jc w:val="both"/>
        <w:rPr>
          <w:rFonts w:ascii="Arial" w:hAnsi="Arial" w:cs="Arial"/>
        </w:rPr>
      </w:pPr>
    </w:p>
    <w:p w14:paraId="6061DA96" w14:textId="7E67E067" w:rsidR="00327E2D" w:rsidRPr="00667C17" w:rsidRDefault="00472794" w:rsidP="0061706C">
      <w:pPr>
        <w:pStyle w:val="Default"/>
        <w:jc w:val="both"/>
        <w:rPr>
          <w:sz w:val="22"/>
          <w:szCs w:val="22"/>
          <w:lang w:val="es-ES"/>
        </w:rPr>
      </w:pPr>
      <w:r w:rsidRPr="00667C17">
        <w:rPr>
          <w:b/>
          <w:bCs/>
          <w:sz w:val="22"/>
          <w:szCs w:val="22"/>
          <w:lang w:val="es-ES"/>
        </w:rPr>
        <w:t xml:space="preserve">AL SEGUNDO: </w:t>
      </w:r>
      <w:r w:rsidR="000B28EC" w:rsidRPr="00667C17">
        <w:rPr>
          <w:b/>
          <w:bCs/>
          <w:sz w:val="22"/>
          <w:szCs w:val="22"/>
          <w:lang w:val="es-ES"/>
        </w:rPr>
        <w:t>ES CIERTO</w:t>
      </w:r>
      <w:r w:rsidR="00327E2D" w:rsidRPr="00667C17">
        <w:rPr>
          <w:b/>
          <w:bCs/>
          <w:sz w:val="22"/>
          <w:szCs w:val="22"/>
          <w:lang w:val="es-ES"/>
        </w:rPr>
        <w:t xml:space="preserve">, </w:t>
      </w:r>
      <w:r w:rsidR="00554A0F" w:rsidRPr="00667C17">
        <w:rPr>
          <w:sz w:val="22"/>
          <w:szCs w:val="22"/>
          <w:lang w:val="es-ES"/>
        </w:rPr>
        <w:t>MINCIVIL S.A. celebró con CHUBB SEGUROS COLOMBIA S.A. un contrato de seguro destinado a amparar la maquinaria y equipos, el cual se encuentra materializado en la Póliza No. 1469, cuyo asegurado es la entidad convocante. Cabe precisar que dicha póliza corresponde a la renovación de la Póliza No. 0001346.</w:t>
      </w:r>
    </w:p>
    <w:p w14:paraId="2DFF0568" w14:textId="5E6CADFF" w:rsidR="007C6923" w:rsidRPr="00667C17" w:rsidRDefault="007C6923" w:rsidP="0061706C">
      <w:pPr>
        <w:pStyle w:val="Default"/>
        <w:jc w:val="both"/>
        <w:rPr>
          <w:b/>
          <w:bCs/>
          <w:sz w:val="22"/>
          <w:szCs w:val="22"/>
        </w:rPr>
      </w:pPr>
    </w:p>
    <w:p w14:paraId="139FD55F" w14:textId="4709E5B2" w:rsidR="00696F89" w:rsidRPr="00667C17" w:rsidRDefault="00472794" w:rsidP="0061706C">
      <w:pPr>
        <w:pStyle w:val="Default"/>
        <w:jc w:val="both"/>
        <w:rPr>
          <w:sz w:val="22"/>
          <w:szCs w:val="22"/>
        </w:rPr>
      </w:pPr>
      <w:r w:rsidRPr="00667C17">
        <w:rPr>
          <w:b/>
          <w:bCs/>
          <w:sz w:val="22"/>
          <w:szCs w:val="22"/>
        </w:rPr>
        <w:t xml:space="preserve">AL TERCERO: </w:t>
      </w:r>
      <w:r w:rsidR="00D1082B" w:rsidRPr="00667C17">
        <w:rPr>
          <w:b/>
          <w:bCs/>
          <w:sz w:val="22"/>
          <w:szCs w:val="22"/>
        </w:rPr>
        <w:t xml:space="preserve">NO ES CIERTO, </w:t>
      </w:r>
      <w:r w:rsidR="00D1082B" w:rsidRPr="00667C17">
        <w:rPr>
          <w:sz w:val="22"/>
          <w:szCs w:val="22"/>
        </w:rPr>
        <w:t>como se relata, si bien en las Pólizas de RCE Nos. 42986, 48119, 42984 y 48114 la descripción del riesgo es la</w:t>
      </w:r>
      <w:r w:rsidR="00781176" w:rsidRPr="00667C17">
        <w:rPr>
          <w:sz w:val="22"/>
          <w:szCs w:val="22"/>
        </w:rPr>
        <w:t xml:space="preserve"> operación de construcción de edificaciones, obras civiles y urbanistas, en lo que respecto a la Póliza No. 1469 </w:t>
      </w:r>
      <w:r w:rsidR="00EB36D9" w:rsidRPr="00667C17">
        <w:rPr>
          <w:sz w:val="22"/>
          <w:szCs w:val="22"/>
        </w:rPr>
        <w:t xml:space="preserve">la actividad asegurable es </w:t>
      </w:r>
      <w:r w:rsidR="00EB36D9" w:rsidRPr="00667C17">
        <w:rPr>
          <w:i/>
          <w:iCs/>
          <w:sz w:val="22"/>
          <w:szCs w:val="22"/>
        </w:rPr>
        <w:t>Construcción obras de infraestructura, tales como: carreteras, puentes, proyectos hidroeléctricos, túneles. Producción, comercialización y colocación de mezclas asfálticas. Producción y comercialización de materiales pétreos. Desarrollo y operación de proyectos mineros y participación en proyectos de concesiones viales</w:t>
      </w:r>
      <w:r w:rsidR="00EB36D9" w:rsidRPr="00667C17">
        <w:rPr>
          <w:sz w:val="22"/>
          <w:szCs w:val="22"/>
        </w:rPr>
        <w:t>.</w:t>
      </w:r>
    </w:p>
    <w:p w14:paraId="4A5107C2" w14:textId="77777777" w:rsidR="00696F89" w:rsidRPr="00667C17" w:rsidRDefault="00696F89" w:rsidP="0061706C">
      <w:pPr>
        <w:pStyle w:val="Default"/>
        <w:jc w:val="both"/>
        <w:rPr>
          <w:b/>
          <w:bCs/>
          <w:sz w:val="22"/>
          <w:szCs w:val="22"/>
        </w:rPr>
      </w:pPr>
    </w:p>
    <w:p w14:paraId="379305D0" w14:textId="010FF872" w:rsidR="00F81672" w:rsidRPr="00667C17" w:rsidRDefault="00F64014" w:rsidP="0061706C">
      <w:pPr>
        <w:jc w:val="both"/>
        <w:rPr>
          <w:rFonts w:ascii="Arial" w:hAnsi="Arial" w:cs="Arial"/>
          <w:b/>
          <w:bCs/>
        </w:rPr>
      </w:pPr>
      <w:r w:rsidRPr="00667C17">
        <w:rPr>
          <w:rFonts w:ascii="Arial" w:hAnsi="Arial" w:cs="Arial"/>
          <w:b/>
          <w:bCs/>
        </w:rPr>
        <w:t xml:space="preserve">AL CUARTO: </w:t>
      </w:r>
      <w:r w:rsidR="00F81672" w:rsidRPr="00667C17">
        <w:rPr>
          <w:rFonts w:ascii="Arial" w:hAnsi="Arial" w:cs="Arial"/>
          <w:b/>
          <w:bCs/>
        </w:rPr>
        <w:t xml:space="preserve">NO ME CONSTA </w:t>
      </w:r>
      <w:r w:rsidR="00EE4B62" w:rsidRPr="00667C17">
        <w:rPr>
          <w:rFonts w:ascii="Arial" w:hAnsi="Arial" w:cs="Arial"/>
        </w:rPr>
        <w:t>lo relatado en el presente numeral,</w:t>
      </w:r>
      <w:r w:rsidR="00F81672" w:rsidRPr="00667C1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DE7746" w14:textId="77777777" w:rsidR="00F81672" w:rsidRPr="00667C17" w:rsidRDefault="00F81672" w:rsidP="0061706C">
      <w:pPr>
        <w:jc w:val="both"/>
        <w:rPr>
          <w:rFonts w:ascii="Arial" w:hAnsi="Arial" w:cs="Arial"/>
          <w:b/>
          <w:bCs/>
        </w:rPr>
      </w:pPr>
    </w:p>
    <w:p w14:paraId="2B81068A" w14:textId="7594B0BB" w:rsidR="00EE4B62" w:rsidRPr="00667C17" w:rsidRDefault="00EE4B62" w:rsidP="0061706C">
      <w:pPr>
        <w:jc w:val="both"/>
        <w:rPr>
          <w:rFonts w:ascii="Arial" w:hAnsi="Arial" w:cs="Arial"/>
        </w:rPr>
      </w:pPr>
      <w:r w:rsidRPr="00667C17">
        <w:rPr>
          <w:rFonts w:ascii="Arial" w:hAnsi="Arial" w:cs="Arial"/>
          <w:b/>
          <w:bCs/>
        </w:rPr>
        <w:t xml:space="preserve">AL QUINTO: ES CIERTO, </w:t>
      </w:r>
      <w:r w:rsidR="00B205E7" w:rsidRPr="00667C17">
        <w:rPr>
          <w:rFonts w:ascii="Arial" w:hAnsi="Arial" w:cs="Arial"/>
        </w:rPr>
        <w:t>el señor HUGO ALEXANDER AVENDAÑO y sus familiares presentaron demanda ordinaria laboral en contra de MINCIVIL S.A. pretendiendo la indemnización plena de perjuicios con ocasión al accidente de trabajo acaecido el 25/10/2021.</w:t>
      </w:r>
    </w:p>
    <w:p w14:paraId="47724DB2" w14:textId="77777777" w:rsidR="00F81672" w:rsidRPr="00667C17" w:rsidRDefault="00F81672" w:rsidP="0061706C">
      <w:pPr>
        <w:jc w:val="both"/>
        <w:rPr>
          <w:rFonts w:ascii="Arial" w:hAnsi="Arial" w:cs="Arial"/>
          <w:b/>
          <w:bCs/>
        </w:rPr>
      </w:pPr>
    </w:p>
    <w:p w14:paraId="075BF7D5" w14:textId="50F95B60" w:rsidR="0012295A" w:rsidRPr="00667C17" w:rsidRDefault="0012295A" w:rsidP="0061706C">
      <w:pPr>
        <w:jc w:val="both"/>
        <w:rPr>
          <w:rFonts w:ascii="Arial" w:hAnsi="Arial" w:cs="Arial"/>
          <w:b/>
          <w:bCs/>
        </w:rPr>
      </w:pPr>
      <w:r w:rsidRPr="00667C17">
        <w:rPr>
          <w:rFonts w:ascii="Arial" w:hAnsi="Arial" w:cs="Arial"/>
          <w:b/>
          <w:bCs/>
        </w:rPr>
        <w:t xml:space="preserve">AL SEXTO: </w:t>
      </w:r>
      <w:r w:rsidR="006F05D7" w:rsidRPr="00667C17">
        <w:rPr>
          <w:rFonts w:ascii="Arial" w:hAnsi="Arial" w:cs="Arial"/>
          <w:b/>
          <w:bCs/>
        </w:rPr>
        <w:t xml:space="preserve">ES CIERTO, </w:t>
      </w:r>
      <w:r w:rsidR="006F05D7" w:rsidRPr="00667C17">
        <w:rPr>
          <w:rFonts w:ascii="Arial" w:hAnsi="Arial" w:cs="Arial"/>
        </w:rPr>
        <w:t xml:space="preserve">MINCIVIL S.A. contestó la demanda oponiéndose a las pretensiones incoadas en su contra y solicitando la </w:t>
      </w:r>
      <w:r w:rsidR="00DD3695" w:rsidRPr="00667C17">
        <w:rPr>
          <w:rFonts w:ascii="Arial" w:hAnsi="Arial" w:cs="Arial"/>
        </w:rPr>
        <w:t>práctica</w:t>
      </w:r>
      <w:r w:rsidR="006F05D7" w:rsidRPr="00667C17">
        <w:rPr>
          <w:rFonts w:ascii="Arial" w:hAnsi="Arial" w:cs="Arial"/>
        </w:rPr>
        <w:t xml:space="preserve"> de pruebas </w:t>
      </w:r>
      <w:r w:rsidR="00DD3695" w:rsidRPr="00667C17">
        <w:rPr>
          <w:rFonts w:ascii="Arial" w:hAnsi="Arial" w:cs="Arial"/>
        </w:rPr>
        <w:t>a fin de demostrar la inexistencia de culpa patronal</w:t>
      </w:r>
      <w:r w:rsidRPr="00667C17">
        <w:rPr>
          <w:rFonts w:ascii="Arial" w:hAnsi="Arial" w:cs="Arial"/>
        </w:rPr>
        <w:t>.</w:t>
      </w:r>
    </w:p>
    <w:p w14:paraId="2783D3AA" w14:textId="77777777" w:rsidR="0012295A" w:rsidRPr="00667C17" w:rsidRDefault="0012295A" w:rsidP="0061706C">
      <w:pPr>
        <w:jc w:val="both"/>
        <w:rPr>
          <w:rFonts w:ascii="Arial" w:hAnsi="Arial" w:cs="Arial"/>
          <w:b/>
          <w:bCs/>
        </w:rPr>
      </w:pPr>
    </w:p>
    <w:p w14:paraId="3CA9B7AB" w14:textId="08F27D6E" w:rsidR="00597445" w:rsidRPr="00667C17" w:rsidRDefault="00860215" w:rsidP="0061706C">
      <w:pPr>
        <w:jc w:val="both"/>
        <w:rPr>
          <w:rFonts w:ascii="Arial" w:hAnsi="Arial" w:cs="Arial"/>
        </w:rPr>
      </w:pPr>
      <w:r w:rsidRPr="00667C17">
        <w:rPr>
          <w:rFonts w:ascii="Arial" w:hAnsi="Arial" w:cs="Arial"/>
          <w:b/>
          <w:bCs/>
        </w:rPr>
        <w:t xml:space="preserve">AL SÉPTIMO: NO </w:t>
      </w:r>
      <w:r w:rsidR="00F64014" w:rsidRPr="00667C17">
        <w:rPr>
          <w:rFonts w:ascii="Arial" w:hAnsi="Arial" w:cs="Arial"/>
          <w:b/>
          <w:bCs/>
        </w:rPr>
        <w:t xml:space="preserve">ES CIERTO, </w:t>
      </w:r>
      <w:r w:rsidRPr="00667C17">
        <w:rPr>
          <w:rFonts w:ascii="Arial" w:hAnsi="Arial" w:cs="Arial"/>
        </w:rPr>
        <w:t xml:space="preserve">como se relata, toda vez que, </w:t>
      </w:r>
      <w:r w:rsidR="00CC420D" w:rsidRPr="00667C17">
        <w:rPr>
          <w:rFonts w:ascii="Arial" w:hAnsi="Arial" w:cs="Arial"/>
        </w:rPr>
        <w:t xml:space="preserve">la existencia per se </w:t>
      </w:r>
      <w:proofErr w:type="spellStart"/>
      <w:r w:rsidRPr="00667C17">
        <w:rPr>
          <w:rFonts w:ascii="Arial" w:hAnsi="Arial" w:cs="Arial"/>
        </w:rPr>
        <w:t>de</w:t>
      </w:r>
      <w:proofErr w:type="spellEnd"/>
      <w:r w:rsidRPr="00667C17">
        <w:rPr>
          <w:rFonts w:ascii="Arial" w:hAnsi="Arial" w:cs="Arial"/>
        </w:rPr>
        <w:t xml:space="preserve"> un contrato de seguro </w:t>
      </w:r>
      <w:r w:rsidR="00612197" w:rsidRPr="00667C17">
        <w:rPr>
          <w:rFonts w:ascii="Arial" w:hAnsi="Arial" w:cs="Arial"/>
        </w:rPr>
        <w:t>no permite su afectación</w:t>
      </w:r>
      <w:r w:rsidRPr="00667C17">
        <w:rPr>
          <w:rFonts w:ascii="Arial" w:hAnsi="Arial" w:cs="Arial"/>
        </w:rPr>
        <w:t xml:space="preserve"> inmediata</w:t>
      </w:r>
      <w:r w:rsidR="00597445" w:rsidRPr="00667C17">
        <w:rPr>
          <w:rFonts w:ascii="Arial" w:hAnsi="Arial" w:cs="Arial"/>
        </w:rPr>
        <w:t>.</w:t>
      </w:r>
      <w:r w:rsidR="00597445" w:rsidRPr="00667C17">
        <w:rPr>
          <w:rFonts w:ascii="Arial" w:hAnsi="Arial" w:cs="Arial"/>
          <w:lang w:val="es-CO"/>
        </w:rPr>
        <w:t xml:space="preserve"> En efecto, corresponde a la parte convocante acreditar que el riesgo asegurado se materializó, esto es, que el hecho en cuestión constituye efectivamente un siniestro en los términos pactados en la</w:t>
      </w:r>
      <w:r w:rsidRPr="00667C17">
        <w:rPr>
          <w:rFonts w:ascii="Arial" w:hAnsi="Arial" w:cs="Arial"/>
          <w:lang w:val="es-CO"/>
        </w:rPr>
        <w:t>s</w:t>
      </w:r>
      <w:r w:rsidR="00597445" w:rsidRPr="00667C17">
        <w:rPr>
          <w:rFonts w:ascii="Arial" w:hAnsi="Arial" w:cs="Arial"/>
          <w:lang w:val="es-CO"/>
        </w:rPr>
        <w:t xml:space="preserve"> póliza</w:t>
      </w:r>
      <w:r w:rsidRPr="00667C17">
        <w:rPr>
          <w:rFonts w:ascii="Arial" w:hAnsi="Arial" w:cs="Arial"/>
          <w:lang w:val="es-CO"/>
        </w:rPr>
        <w:t>s</w:t>
      </w:r>
      <w:r w:rsidR="00597445" w:rsidRPr="00667C17">
        <w:rPr>
          <w:rFonts w:ascii="Arial" w:hAnsi="Arial" w:cs="Arial"/>
          <w:lang w:val="es-CO"/>
        </w:rPr>
        <w:t xml:space="preserve">. Lo anterior, en la medida en que para que proceda la cobertura por el amparo de responsabilidad civil patronal, se requiere que se configure una culpa atribuible al empleador, lo cual exige la concurrencia de los siguientes requisitos: </w:t>
      </w:r>
    </w:p>
    <w:p w14:paraId="55F7E85F" w14:textId="77777777" w:rsidR="00597445" w:rsidRPr="00667C17" w:rsidRDefault="00597445" w:rsidP="0061706C">
      <w:pPr>
        <w:jc w:val="both"/>
        <w:rPr>
          <w:rFonts w:ascii="Arial" w:hAnsi="Arial" w:cs="Arial"/>
          <w:lang w:val="es-CO"/>
        </w:rPr>
      </w:pPr>
    </w:p>
    <w:p w14:paraId="229A68C5" w14:textId="65E52129" w:rsidR="00597445" w:rsidRPr="00667C17" w:rsidRDefault="00597445" w:rsidP="0061706C">
      <w:pPr>
        <w:pStyle w:val="Textoindependiente"/>
        <w:numPr>
          <w:ilvl w:val="0"/>
          <w:numId w:val="15"/>
        </w:numPr>
        <w:jc w:val="both"/>
        <w:rPr>
          <w:rFonts w:ascii="Arial" w:hAnsi="Arial" w:cs="Arial"/>
          <w:sz w:val="22"/>
          <w:szCs w:val="22"/>
        </w:rPr>
      </w:pPr>
      <w:r w:rsidRPr="00667C17">
        <w:rPr>
          <w:rFonts w:ascii="Arial" w:hAnsi="Arial" w:cs="Arial"/>
          <w:sz w:val="22"/>
          <w:szCs w:val="22"/>
        </w:rPr>
        <w:t xml:space="preserve">La existencia de una relación laboral entre el trabajador y el </w:t>
      </w:r>
      <w:r w:rsidR="004353BE" w:rsidRPr="00667C17">
        <w:rPr>
          <w:rFonts w:ascii="Arial" w:hAnsi="Arial" w:cs="Arial"/>
          <w:sz w:val="22"/>
          <w:szCs w:val="22"/>
        </w:rPr>
        <w:t>asegurado</w:t>
      </w:r>
      <w:r w:rsidRPr="00667C17">
        <w:rPr>
          <w:rFonts w:ascii="Arial" w:hAnsi="Arial" w:cs="Arial"/>
          <w:sz w:val="22"/>
          <w:szCs w:val="22"/>
        </w:rPr>
        <w:t>;</w:t>
      </w:r>
    </w:p>
    <w:p w14:paraId="18B20265" w14:textId="77777777" w:rsidR="00597445" w:rsidRPr="00667C17" w:rsidRDefault="00597445" w:rsidP="0061706C">
      <w:pPr>
        <w:pStyle w:val="Textoindependiente"/>
        <w:jc w:val="both"/>
        <w:rPr>
          <w:rFonts w:ascii="Arial" w:hAnsi="Arial" w:cs="Arial"/>
          <w:sz w:val="22"/>
          <w:szCs w:val="22"/>
        </w:rPr>
      </w:pPr>
    </w:p>
    <w:p w14:paraId="00129258" w14:textId="77777777" w:rsidR="00597445" w:rsidRPr="00667C17" w:rsidRDefault="00597445" w:rsidP="0061706C">
      <w:pPr>
        <w:pStyle w:val="Textoindependiente"/>
        <w:numPr>
          <w:ilvl w:val="0"/>
          <w:numId w:val="15"/>
        </w:numPr>
        <w:jc w:val="both"/>
        <w:rPr>
          <w:rFonts w:ascii="Arial" w:hAnsi="Arial" w:cs="Arial"/>
          <w:sz w:val="22"/>
          <w:szCs w:val="22"/>
        </w:rPr>
      </w:pPr>
      <w:r w:rsidRPr="00667C17">
        <w:rPr>
          <w:rFonts w:ascii="Arial" w:hAnsi="Arial" w:cs="Arial"/>
          <w:sz w:val="22"/>
          <w:szCs w:val="22"/>
        </w:rPr>
        <w:t>La ocurrencia de un accidente de origen laboral;</w:t>
      </w:r>
    </w:p>
    <w:p w14:paraId="6384EF8A" w14:textId="77777777" w:rsidR="00597445" w:rsidRPr="00667C17" w:rsidRDefault="00597445" w:rsidP="0061706C">
      <w:pPr>
        <w:pStyle w:val="Textoindependiente"/>
        <w:jc w:val="both"/>
        <w:rPr>
          <w:rFonts w:ascii="Arial" w:hAnsi="Arial" w:cs="Arial"/>
          <w:sz w:val="22"/>
          <w:szCs w:val="22"/>
        </w:rPr>
      </w:pPr>
    </w:p>
    <w:p w14:paraId="7DE67C76" w14:textId="77777777" w:rsidR="00597445" w:rsidRPr="00667C17" w:rsidRDefault="00597445" w:rsidP="0061706C">
      <w:pPr>
        <w:pStyle w:val="Textoindependiente"/>
        <w:numPr>
          <w:ilvl w:val="0"/>
          <w:numId w:val="15"/>
        </w:numPr>
        <w:jc w:val="both"/>
        <w:rPr>
          <w:rFonts w:ascii="Arial" w:hAnsi="Arial" w:cs="Arial"/>
          <w:sz w:val="22"/>
          <w:szCs w:val="22"/>
        </w:rPr>
      </w:pPr>
      <w:r w:rsidRPr="00667C17">
        <w:rPr>
          <w:rFonts w:ascii="Arial" w:hAnsi="Arial" w:cs="Arial"/>
          <w:sz w:val="22"/>
          <w:szCs w:val="22"/>
        </w:rPr>
        <w:t>La existencia de un daño cierto derivado del accidente;</w:t>
      </w:r>
    </w:p>
    <w:p w14:paraId="0E41C7F6" w14:textId="77777777" w:rsidR="00597445" w:rsidRPr="00667C17" w:rsidRDefault="00597445" w:rsidP="0061706C">
      <w:pPr>
        <w:pStyle w:val="Textoindependiente"/>
        <w:jc w:val="both"/>
        <w:rPr>
          <w:rFonts w:ascii="Arial" w:hAnsi="Arial" w:cs="Arial"/>
          <w:sz w:val="22"/>
          <w:szCs w:val="22"/>
        </w:rPr>
      </w:pPr>
    </w:p>
    <w:p w14:paraId="0CA0DD0C" w14:textId="77777777" w:rsidR="00597445" w:rsidRPr="00667C17" w:rsidRDefault="00597445" w:rsidP="0061706C">
      <w:pPr>
        <w:pStyle w:val="Textoindependiente"/>
        <w:numPr>
          <w:ilvl w:val="0"/>
          <w:numId w:val="15"/>
        </w:numPr>
        <w:jc w:val="both"/>
        <w:rPr>
          <w:rFonts w:ascii="Arial" w:hAnsi="Arial" w:cs="Arial"/>
          <w:sz w:val="22"/>
          <w:szCs w:val="22"/>
        </w:rPr>
      </w:pPr>
      <w:r w:rsidRPr="00667C17">
        <w:rPr>
          <w:rFonts w:ascii="Arial" w:hAnsi="Arial" w:cs="Arial"/>
          <w:sz w:val="22"/>
          <w:szCs w:val="22"/>
        </w:rPr>
        <w:t>La culpa debidamente probada del empleador, por acción u omisión, y</w:t>
      </w:r>
    </w:p>
    <w:p w14:paraId="124CBD13" w14:textId="77777777" w:rsidR="00597445" w:rsidRPr="00667C17" w:rsidRDefault="00597445" w:rsidP="0061706C">
      <w:pPr>
        <w:pStyle w:val="Textoindependiente"/>
        <w:jc w:val="both"/>
        <w:rPr>
          <w:rFonts w:ascii="Arial" w:hAnsi="Arial" w:cs="Arial"/>
          <w:sz w:val="22"/>
          <w:szCs w:val="22"/>
        </w:rPr>
      </w:pPr>
    </w:p>
    <w:p w14:paraId="24FE3FB8" w14:textId="77777777" w:rsidR="00597445" w:rsidRPr="00667C17" w:rsidRDefault="00597445" w:rsidP="0061706C">
      <w:pPr>
        <w:pStyle w:val="Textoindependiente"/>
        <w:numPr>
          <w:ilvl w:val="0"/>
          <w:numId w:val="15"/>
        </w:numPr>
        <w:jc w:val="both"/>
        <w:rPr>
          <w:rFonts w:ascii="Arial" w:hAnsi="Arial" w:cs="Arial"/>
          <w:sz w:val="22"/>
          <w:szCs w:val="22"/>
        </w:rPr>
      </w:pPr>
      <w:r w:rsidRPr="00667C17">
        <w:rPr>
          <w:rFonts w:ascii="Arial" w:hAnsi="Arial" w:cs="Arial"/>
          <w:sz w:val="22"/>
          <w:szCs w:val="22"/>
        </w:rPr>
        <w:t>Un nexo de causalidad entre dicha culpa y el daño reclamado.</w:t>
      </w:r>
    </w:p>
    <w:p w14:paraId="48DF4A10" w14:textId="77777777" w:rsidR="00597445" w:rsidRPr="00667C17" w:rsidRDefault="00597445" w:rsidP="0061706C">
      <w:pPr>
        <w:pStyle w:val="Textoindependiente"/>
        <w:jc w:val="both"/>
        <w:rPr>
          <w:rFonts w:ascii="Arial" w:hAnsi="Arial" w:cs="Arial"/>
          <w:b/>
          <w:bCs/>
          <w:sz w:val="22"/>
          <w:szCs w:val="22"/>
          <w:u w:val="single"/>
        </w:rPr>
      </w:pPr>
    </w:p>
    <w:p w14:paraId="31DB8151" w14:textId="78A3F19C" w:rsidR="00523A8B" w:rsidRPr="00667C17" w:rsidRDefault="004353BE" w:rsidP="0061706C">
      <w:pPr>
        <w:pStyle w:val="Default"/>
        <w:jc w:val="both"/>
        <w:rPr>
          <w:rFonts w:eastAsia="Arial MT"/>
          <w:color w:val="auto"/>
          <w:sz w:val="22"/>
          <w:szCs w:val="22"/>
          <w:lang w:val="es-ES"/>
        </w:rPr>
      </w:pPr>
      <w:r w:rsidRPr="00667C17">
        <w:rPr>
          <w:rFonts w:eastAsia="Arial MT"/>
          <w:color w:val="auto"/>
          <w:sz w:val="22"/>
          <w:szCs w:val="22"/>
          <w:lang w:val="es-ES"/>
        </w:rPr>
        <w:t>En este sentido, la mera ocurrencia del accidente no activa automáticamente la cobertura del amparo, siendo indispensable demostrar no solo la existencia del daño, sino además la concurrencia de un comportamiento reprochable atribuible al asegurado y la existencia de un nexo causal directo entre dicho comportamiento y el perjuicio reclamado. La ausencia de cualquiera de estos elementos constituye causal suficiente para excluir la cobertura del riesgo asegurado bajo el amparo de Responsabilidad Civil Patronal.</w:t>
      </w:r>
    </w:p>
    <w:p w14:paraId="16710E77" w14:textId="77777777" w:rsidR="00727152" w:rsidRPr="00667C17" w:rsidRDefault="00727152" w:rsidP="0061706C">
      <w:pPr>
        <w:pStyle w:val="Default"/>
        <w:jc w:val="both"/>
        <w:rPr>
          <w:rFonts w:eastAsia="Arial MT"/>
          <w:color w:val="auto"/>
          <w:sz w:val="22"/>
          <w:szCs w:val="22"/>
          <w:lang w:val="es-ES"/>
        </w:rPr>
      </w:pPr>
    </w:p>
    <w:p w14:paraId="7EB2DB63" w14:textId="77777777" w:rsidR="00EB03B6" w:rsidRDefault="00EB03B6" w:rsidP="00EB03B6">
      <w:pPr>
        <w:jc w:val="both"/>
        <w:rPr>
          <w:rFonts w:ascii="Arial" w:hAnsi="Arial" w:cs="Arial"/>
        </w:rPr>
      </w:pPr>
      <w:r w:rsidRPr="007A10C5">
        <w:rPr>
          <w:rFonts w:ascii="Arial" w:hAnsi="Arial" w:cs="Arial"/>
        </w:rPr>
        <w:t xml:space="preserve">Aunado a lo expuesto, resulta pertinente precisar que las Pólizas de RCE Nos. 42986 y 42984 no otorgan cobertura temporal frente a los hechos y pretensiones de la demanda, en la medida en que operan bajo la modalidad de ocurrencia. En este esquema, la aseguradora únicamente asume los hechos generadores de responsabilidad que tengan lugar dentro del período de vigencia de la </w:t>
      </w:r>
      <w:r w:rsidRPr="007A10C5">
        <w:rPr>
          <w:rFonts w:ascii="Arial" w:hAnsi="Arial" w:cs="Arial"/>
        </w:rPr>
        <w:lastRenderedPageBreak/>
        <w:t>póliza.</w:t>
      </w:r>
      <w:r>
        <w:rPr>
          <w:rFonts w:ascii="Arial" w:hAnsi="Arial" w:cs="Arial"/>
        </w:rPr>
        <w:t xml:space="preserve"> </w:t>
      </w:r>
      <w:r w:rsidRPr="007A10C5">
        <w:rPr>
          <w:rFonts w:ascii="Arial" w:hAnsi="Arial" w:cs="Arial"/>
        </w:rPr>
        <w:t>En consecuencia, debe resaltarse que las mencionadas pólizas tuvieron vigencia del 12 de diciembre de 2019 al 12 de diciembre de 2020, mientras que el accidente de trabajo se produjo el 25 de octubre de 2021, esto es, por fuera del lapso amparado contractualmente.</w:t>
      </w:r>
    </w:p>
    <w:p w14:paraId="2E9757C2" w14:textId="77777777" w:rsidR="00EB03B6" w:rsidRDefault="00EB03B6" w:rsidP="00EB03B6">
      <w:pPr>
        <w:jc w:val="both"/>
        <w:rPr>
          <w:rFonts w:ascii="Arial" w:hAnsi="Arial" w:cs="Arial"/>
        </w:rPr>
      </w:pPr>
    </w:p>
    <w:p w14:paraId="7F0E6B70" w14:textId="77777777" w:rsidR="00EB03B6" w:rsidRDefault="00EB03B6" w:rsidP="00EB03B6">
      <w:pPr>
        <w:jc w:val="both"/>
        <w:rPr>
          <w:rFonts w:ascii="Arial" w:hAnsi="Arial" w:cs="Arial"/>
        </w:rPr>
      </w:pPr>
      <w:r w:rsidRPr="007A10C5">
        <w:rPr>
          <w:rFonts w:ascii="Arial" w:hAnsi="Arial" w:cs="Arial"/>
        </w:rPr>
        <w:t>En lo que respecta a las Pólizas de RCE Nos. 42984 y 48114, es claro que las mismas no otorgan cobertura material, en la medida en que se trata de pólizas de responsabilidad civil complementaria o en exceso, cuyo objeto es operar únicamente una vez se haya agotado en su totalidad el límite asegurado de la póliza básica o primaria.</w:t>
      </w:r>
      <w:r>
        <w:rPr>
          <w:rFonts w:ascii="Arial" w:hAnsi="Arial" w:cs="Arial"/>
        </w:rPr>
        <w:t xml:space="preserve"> </w:t>
      </w:r>
      <w:r w:rsidRPr="007A10C5">
        <w:rPr>
          <w:rFonts w:ascii="Arial" w:hAnsi="Arial" w:cs="Arial"/>
        </w:rPr>
        <w:t>Conforme a las condiciones particulares del contrato de seguro, este tipo de cobertura únicamente resulta exigible en tanto el asegurado acredite el agotamiento efectivo del amparo primario, lo cual implica la demostración del pago de indemnizaciones hasta el límite asegurado de dicha póliza.</w:t>
      </w:r>
    </w:p>
    <w:p w14:paraId="673CB034" w14:textId="77777777" w:rsidR="00EB03B6" w:rsidRDefault="00EB03B6" w:rsidP="00EB03B6">
      <w:pPr>
        <w:jc w:val="both"/>
        <w:rPr>
          <w:rFonts w:ascii="Arial" w:hAnsi="Arial" w:cs="Arial"/>
        </w:rPr>
      </w:pPr>
    </w:p>
    <w:p w14:paraId="1E40B94C" w14:textId="77777777" w:rsidR="00EB03B6" w:rsidRPr="00667C17" w:rsidRDefault="00EB03B6" w:rsidP="00EB03B6">
      <w:pPr>
        <w:jc w:val="both"/>
        <w:rPr>
          <w:rFonts w:ascii="Arial" w:hAnsi="Arial" w:cs="Arial"/>
        </w:rPr>
      </w:pPr>
      <w:r w:rsidRPr="00667C17">
        <w:rPr>
          <w:rFonts w:ascii="Arial" w:hAnsi="Arial" w:cs="Arial"/>
        </w:rPr>
        <w:t>De esta forma en las pólizas de RCE 42984 y 48114 se pactó lo siguiente:</w:t>
      </w:r>
    </w:p>
    <w:p w14:paraId="34115C7F" w14:textId="77777777" w:rsidR="00EB03B6" w:rsidRPr="00667C17" w:rsidRDefault="00EB03B6" w:rsidP="00EB03B6">
      <w:pPr>
        <w:jc w:val="both"/>
        <w:rPr>
          <w:rFonts w:ascii="Arial" w:hAnsi="Arial" w:cs="Arial"/>
        </w:rPr>
      </w:pPr>
    </w:p>
    <w:p w14:paraId="19163D58" w14:textId="77777777" w:rsidR="00EB03B6" w:rsidRPr="00667C17" w:rsidRDefault="00EB03B6" w:rsidP="00EB03B6">
      <w:pPr>
        <w:ind w:left="567" w:right="276"/>
        <w:jc w:val="both"/>
        <w:rPr>
          <w:rFonts w:ascii="Arial" w:hAnsi="Arial" w:cs="Arial"/>
          <w:i/>
          <w:iCs/>
          <w:lang w:val="es-CO"/>
        </w:rPr>
      </w:pPr>
      <w:r w:rsidRPr="00667C17">
        <w:rPr>
          <w:rFonts w:ascii="Arial" w:hAnsi="Arial" w:cs="Arial"/>
          <w:i/>
          <w:iCs/>
          <w:lang w:val="es-CO"/>
        </w:rPr>
        <w:t xml:space="preserve">“Siendo esta póliza emitida en exceso de la póliza de Responsabilidad Civil Extracontractual de la compañía Chubb Seguros Colombia, denominada Póliza Primaria a efectos de la presente, queda entendido y acordado que en el caso de uno o varios siniestros en la póliza primaria durante el periodo de vigencia de la póliza el presente seguro actuará de la siguiente manera: </w:t>
      </w:r>
    </w:p>
    <w:p w14:paraId="053C1E35" w14:textId="77777777" w:rsidR="00EB03B6" w:rsidRPr="00667C17" w:rsidRDefault="00EB03B6" w:rsidP="00EB03B6">
      <w:pPr>
        <w:ind w:left="567" w:right="276"/>
        <w:jc w:val="both"/>
        <w:rPr>
          <w:rFonts w:ascii="Arial" w:hAnsi="Arial" w:cs="Arial"/>
          <w:i/>
          <w:iCs/>
          <w:lang w:val="es-CO"/>
        </w:rPr>
      </w:pPr>
    </w:p>
    <w:p w14:paraId="6E5F846F" w14:textId="77777777" w:rsidR="00EB03B6" w:rsidRPr="00667C17" w:rsidRDefault="00EB03B6" w:rsidP="00EB03B6">
      <w:pPr>
        <w:ind w:left="567" w:right="276"/>
        <w:jc w:val="both"/>
        <w:rPr>
          <w:rFonts w:ascii="Arial" w:hAnsi="Arial" w:cs="Arial"/>
          <w:i/>
          <w:iCs/>
          <w:lang w:val="es-CO"/>
        </w:rPr>
      </w:pPr>
      <w:r w:rsidRPr="00667C17">
        <w:rPr>
          <w:rFonts w:ascii="Arial" w:hAnsi="Arial" w:cs="Arial"/>
          <w:i/>
          <w:iCs/>
          <w:lang w:val="es-CO"/>
        </w:rPr>
        <w:t xml:space="preserve">Si el límite por año de seguro de la póliza primaria ha quedado parcialmente reducido, el presente seguro actuará en exceso de dicho límite reducido, hasta la suma asegurada restante para el periodo de seguro. </w:t>
      </w:r>
    </w:p>
    <w:p w14:paraId="61688478" w14:textId="77777777" w:rsidR="00EB03B6" w:rsidRPr="00667C17" w:rsidRDefault="00EB03B6" w:rsidP="00EB03B6">
      <w:pPr>
        <w:ind w:left="567" w:right="276"/>
        <w:jc w:val="both"/>
        <w:rPr>
          <w:rFonts w:ascii="Arial" w:hAnsi="Arial" w:cs="Arial"/>
          <w:i/>
          <w:iCs/>
          <w:lang w:val="es-CO"/>
        </w:rPr>
      </w:pPr>
    </w:p>
    <w:p w14:paraId="01AECA09" w14:textId="77777777" w:rsidR="00EB03B6" w:rsidRPr="00667C17" w:rsidRDefault="00EB03B6" w:rsidP="00EB03B6">
      <w:pPr>
        <w:ind w:left="567" w:right="276"/>
        <w:jc w:val="both"/>
        <w:rPr>
          <w:rFonts w:ascii="Arial" w:hAnsi="Arial" w:cs="Arial"/>
          <w:i/>
          <w:iCs/>
          <w:lang w:val="es-CO"/>
        </w:rPr>
      </w:pPr>
      <w:r w:rsidRPr="00667C17">
        <w:rPr>
          <w:rFonts w:ascii="Arial" w:hAnsi="Arial" w:cs="Arial"/>
          <w:i/>
          <w:iCs/>
          <w:lang w:val="es-CO"/>
        </w:rPr>
        <w:t>Si el límite por año de seguro de la póliza primaria ha sido totalmente agotado antes de finalizar la vigencia, el presente seguro continuará en vigor y actuará como la póliza primaria hasta su vencimiento, aplicando los mismo deducibles de la póliza primaria según el amparo afectado.”</w:t>
      </w:r>
    </w:p>
    <w:p w14:paraId="298977F7" w14:textId="77777777" w:rsidR="00EB03B6" w:rsidRPr="00667C17" w:rsidRDefault="00EB03B6" w:rsidP="00EB03B6">
      <w:pPr>
        <w:ind w:right="276"/>
        <w:jc w:val="both"/>
        <w:rPr>
          <w:rFonts w:ascii="Arial" w:hAnsi="Arial" w:cs="Arial"/>
          <w:i/>
          <w:iCs/>
          <w:lang w:val="es-CO"/>
        </w:rPr>
      </w:pPr>
    </w:p>
    <w:p w14:paraId="19CBF728" w14:textId="77777777" w:rsidR="00EB03B6" w:rsidRDefault="00EB03B6" w:rsidP="00EB03B6">
      <w:pPr>
        <w:ind w:right="276"/>
        <w:jc w:val="both"/>
        <w:rPr>
          <w:rFonts w:ascii="Arial" w:hAnsi="Arial" w:cs="Arial"/>
        </w:rPr>
      </w:pPr>
      <w:r w:rsidRPr="007A10C5">
        <w:rPr>
          <w:rFonts w:ascii="Arial" w:hAnsi="Arial" w:cs="Arial"/>
        </w:rPr>
        <w:t>Así las cosas, al no haberse demostrado el agotamiento del límite asegurado de la póliza primaria, resulta improcedente la activación de las pólizas en exceso. En consecuencia, no es posible atribuir responsabilidad a la aseguradora ni hacer exigible obligación alguna en los términos pretendidos por la parte convocante respecto de las Pólizas de RCE Nos. 42984 y 48114.</w:t>
      </w:r>
    </w:p>
    <w:p w14:paraId="40D57B65" w14:textId="77777777" w:rsidR="00EB03B6" w:rsidRPr="00667C17" w:rsidRDefault="00EB03B6" w:rsidP="00EB03B6">
      <w:pPr>
        <w:ind w:right="276"/>
        <w:jc w:val="both"/>
        <w:rPr>
          <w:rFonts w:ascii="Arial" w:hAnsi="Arial" w:cs="Arial"/>
        </w:rPr>
      </w:pPr>
    </w:p>
    <w:p w14:paraId="58EB9E91" w14:textId="77777777" w:rsidR="00EB03B6" w:rsidRDefault="00EB03B6" w:rsidP="00EB03B6">
      <w:pPr>
        <w:jc w:val="both"/>
        <w:rPr>
          <w:rFonts w:ascii="Arial" w:hAnsi="Arial" w:cs="Arial"/>
        </w:rPr>
      </w:pPr>
      <w:r w:rsidRPr="007A10C5">
        <w:rPr>
          <w:rFonts w:ascii="Arial" w:hAnsi="Arial" w:cs="Arial"/>
        </w:rPr>
        <w:t>Asimismo, se advierte que las Pólizas de RCE Nos. 42986, 48119, 42984 y 48114 se encuentran supeditadas a la acreditación del contrato u obra que ejecutaba el asegurado al momento del accidente, y a que dicho contrato se encuentre efectivamente amparado en las condiciones particulares de la cobertura. En el presente caso, dicha circunstancia no fue acreditada, toda vez que MINCIVIL S.A. no allegó información relativa al contrato específico, su objeto ni el porcentaje de participación en el mismo.</w:t>
      </w:r>
      <w:r>
        <w:rPr>
          <w:rFonts w:ascii="Arial" w:hAnsi="Arial" w:cs="Arial"/>
        </w:rPr>
        <w:t xml:space="preserve"> </w:t>
      </w:r>
      <w:r w:rsidRPr="007A10C5">
        <w:rPr>
          <w:rFonts w:ascii="Arial" w:hAnsi="Arial" w:cs="Arial"/>
        </w:rPr>
        <w:t>Cabe precisar que en cada una de estas pólizas y sus anexos se encuentran taxativamente descritas las obras aseguradas, razón por la cual, al no demostrarse que la labor desempeñada por el señor Hugo Alexander correspondía a una obra o contrato incluido dentro de los amparos, las pólizas no prestan cobertura material y, en consecuencia, no pueden ser afectadas en el marco del presente proceso.</w:t>
      </w:r>
    </w:p>
    <w:p w14:paraId="622F0873" w14:textId="77777777" w:rsidR="00EB03B6" w:rsidRDefault="00EB03B6" w:rsidP="00EB03B6">
      <w:pPr>
        <w:jc w:val="both"/>
        <w:rPr>
          <w:rFonts w:ascii="Arial" w:hAnsi="Arial" w:cs="Arial"/>
        </w:rPr>
      </w:pPr>
    </w:p>
    <w:p w14:paraId="41641392" w14:textId="77777777" w:rsidR="00EB03B6" w:rsidRDefault="00EB03B6" w:rsidP="00EB03B6">
      <w:pPr>
        <w:jc w:val="both"/>
        <w:rPr>
          <w:rFonts w:ascii="Arial" w:hAnsi="Arial" w:cs="Arial"/>
        </w:rPr>
      </w:pPr>
      <w:r w:rsidRPr="007A10C5">
        <w:rPr>
          <w:rFonts w:ascii="Arial" w:hAnsi="Arial" w:cs="Arial"/>
        </w:rPr>
        <w:t>En términos generales, y aun dejando de lado lo expuesto respecto de la ausencia de cobertura material y temporal, es claro que ninguna de las cinco pólizas objeto del llamamiento en garantía resulta aplicable, por cuanto el riesgo asegurado no se materializó en los términos previstos en el contrato de seguro. Lo anterior, en la medida en que no se acreditó culpa alguna atribuible al asegurado en la ocurrencia del accidente, presupuesto indispensable para la procedencia del amparo de responsabilidad civil.</w:t>
      </w:r>
    </w:p>
    <w:p w14:paraId="374FA22E" w14:textId="77777777" w:rsidR="00EB03B6" w:rsidRDefault="00EB03B6" w:rsidP="00EB03B6"/>
    <w:p w14:paraId="4E195C9D" w14:textId="77777777" w:rsidR="004353BE" w:rsidRPr="00667C17" w:rsidRDefault="004353BE" w:rsidP="0061706C">
      <w:pPr>
        <w:pStyle w:val="Default"/>
        <w:rPr>
          <w:rFonts w:eastAsia="Arial MT"/>
          <w:color w:val="auto"/>
          <w:sz w:val="22"/>
          <w:szCs w:val="22"/>
          <w:lang w:val="es-ES"/>
        </w:rPr>
      </w:pPr>
    </w:p>
    <w:p w14:paraId="55B2F776" w14:textId="50364260" w:rsidR="00142992" w:rsidRPr="00667C17" w:rsidRDefault="004D236F" w:rsidP="0061706C">
      <w:pPr>
        <w:pStyle w:val="Default"/>
        <w:numPr>
          <w:ilvl w:val="0"/>
          <w:numId w:val="5"/>
        </w:numPr>
        <w:jc w:val="center"/>
        <w:rPr>
          <w:b/>
          <w:sz w:val="22"/>
          <w:szCs w:val="22"/>
          <w:u w:val="single"/>
        </w:rPr>
      </w:pPr>
      <w:r w:rsidRPr="00667C17">
        <w:rPr>
          <w:b/>
          <w:sz w:val="22"/>
          <w:szCs w:val="22"/>
          <w:u w:val="single"/>
        </w:rPr>
        <w:t>FRENTE A LA PRETENSI</w:t>
      </w:r>
      <w:r w:rsidR="00194D59" w:rsidRPr="00667C17">
        <w:rPr>
          <w:b/>
          <w:sz w:val="22"/>
          <w:szCs w:val="22"/>
          <w:u w:val="single"/>
        </w:rPr>
        <w:t>ÓN</w:t>
      </w:r>
      <w:r w:rsidRPr="00667C17">
        <w:rPr>
          <w:b/>
          <w:sz w:val="22"/>
          <w:szCs w:val="22"/>
          <w:u w:val="single"/>
        </w:rPr>
        <w:t xml:space="preserve"> DEL LLAMAMIENTO EN GARANTÍA.</w:t>
      </w:r>
    </w:p>
    <w:p w14:paraId="2579A680" w14:textId="77777777" w:rsidR="00541FF7" w:rsidRPr="00667C17" w:rsidRDefault="00541FF7" w:rsidP="0061706C">
      <w:pPr>
        <w:pStyle w:val="Sinespaciado"/>
        <w:jc w:val="both"/>
        <w:rPr>
          <w:rFonts w:ascii="Arial" w:hAnsi="Arial" w:cs="Arial"/>
          <w:b/>
          <w:lang w:val="es-CO"/>
        </w:rPr>
      </w:pPr>
    </w:p>
    <w:p w14:paraId="5287E19D" w14:textId="08A3392C" w:rsidR="00122ACB" w:rsidRPr="00667C17" w:rsidRDefault="00122ACB" w:rsidP="0061706C">
      <w:pPr>
        <w:pStyle w:val="Sinespaciado"/>
        <w:jc w:val="both"/>
        <w:rPr>
          <w:rFonts w:ascii="Arial" w:hAnsi="Arial" w:cs="Arial"/>
        </w:rPr>
      </w:pPr>
      <w:bookmarkStart w:id="40" w:name="_Hlk168412715"/>
      <w:r w:rsidRPr="00667C17">
        <w:rPr>
          <w:rFonts w:ascii="Arial" w:hAnsi="Arial" w:cs="Arial"/>
          <w:b/>
        </w:rPr>
        <w:t xml:space="preserve">A LA PRIMERA: NO ME OPONGO, </w:t>
      </w:r>
      <w:r w:rsidRPr="00667C17">
        <w:rPr>
          <w:rFonts w:ascii="Arial" w:hAnsi="Arial" w:cs="Arial"/>
          <w:bCs/>
        </w:rPr>
        <w:t>ya que</w:t>
      </w:r>
      <w:r w:rsidR="0080284D" w:rsidRPr="00667C17">
        <w:rPr>
          <w:rFonts w:ascii="Arial" w:hAnsi="Arial" w:cs="Arial"/>
          <w:bCs/>
        </w:rPr>
        <w:t>,</w:t>
      </w:r>
      <w:r w:rsidRPr="00667C17">
        <w:rPr>
          <w:rFonts w:ascii="Arial" w:hAnsi="Arial" w:cs="Arial"/>
          <w:bCs/>
        </w:rPr>
        <w:t xml:space="preserve"> es un hecho cierto que entre </w:t>
      </w:r>
      <w:r w:rsidR="00EA62E3" w:rsidRPr="00667C17">
        <w:rPr>
          <w:rFonts w:ascii="Arial" w:hAnsi="Arial" w:cs="Arial"/>
          <w:bCs/>
        </w:rPr>
        <w:t xml:space="preserve">MINCIVIL S.A. y CHUBB SEGUROS COLOMBIA S.A. se celebraron los contratos de seguros materializados en las </w:t>
      </w:r>
      <w:r w:rsidR="0080284D" w:rsidRPr="00667C17">
        <w:rPr>
          <w:rFonts w:ascii="Arial" w:hAnsi="Arial" w:cs="Arial"/>
        </w:rPr>
        <w:t>Pólizas de RCE Nos. 42986, 48119, 42984 y 48114 en los cuales funge como tomador y asegurada la entidad convocante.</w:t>
      </w:r>
    </w:p>
    <w:p w14:paraId="55A485B3" w14:textId="77777777" w:rsidR="000D4237" w:rsidRPr="00667C17" w:rsidRDefault="000D4237" w:rsidP="0061706C">
      <w:pPr>
        <w:pStyle w:val="Sinespaciado"/>
        <w:jc w:val="both"/>
        <w:rPr>
          <w:rFonts w:ascii="Arial" w:hAnsi="Arial" w:cs="Arial"/>
        </w:rPr>
      </w:pPr>
    </w:p>
    <w:p w14:paraId="47E6F5CD" w14:textId="3A30EC65" w:rsidR="000D4237" w:rsidRPr="00667C17" w:rsidRDefault="000D4237" w:rsidP="0061706C">
      <w:pPr>
        <w:pStyle w:val="Sinespaciado"/>
        <w:jc w:val="both"/>
        <w:rPr>
          <w:rFonts w:ascii="Arial" w:hAnsi="Arial" w:cs="Arial"/>
          <w:bCs/>
        </w:rPr>
      </w:pPr>
      <w:r w:rsidRPr="00667C17">
        <w:rPr>
          <w:rFonts w:ascii="Arial" w:hAnsi="Arial" w:cs="Arial"/>
          <w:b/>
        </w:rPr>
        <w:t xml:space="preserve">A LA SEGUNDA: NO ME OPONGO, </w:t>
      </w:r>
      <w:r w:rsidRPr="00667C17">
        <w:rPr>
          <w:rFonts w:ascii="Arial" w:hAnsi="Arial" w:cs="Arial"/>
          <w:bCs/>
        </w:rPr>
        <w:t xml:space="preserve">ya que, es un hecho cierto que entre MINCIVIL S.A. y CHUBB </w:t>
      </w:r>
      <w:r w:rsidRPr="00667C17">
        <w:rPr>
          <w:rFonts w:ascii="Arial" w:hAnsi="Arial" w:cs="Arial"/>
          <w:bCs/>
        </w:rPr>
        <w:lastRenderedPageBreak/>
        <w:t>SEGUROS COLOMBIA S.A. se celebr</w:t>
      </w:r>
      <w:r w:rsidR="007153C2" w:rsidRPr="00667C17">
        <w:rPr>
          <w:rFonts w:ascii="Arial" w:hAnsi="Arial" w:cs="Arial"/>
          <w:bCs/>
        </w:rPr>
        <w:t xml:space="preserve">ó el contrato </w:t>
      </w:r>
      <w:r w:rsidRPr="00667C17">
        <w:rPr>
          <w:rFonts w:ascii="Arial" w:hAnsi="Arial" w:cs="Arial"/>
          <w:bCs/>
        </w:rPr>
        <w:t>de seguro materializado en la</w:t>
      </w:r>
      <w:r w:rsidR="007153C2" w:rsidRPr="00667C17">
        <w:rPr>
          <w:rFonts w:ascii="Arial" w:hAnsi="Arial" w:cs="Arial"/>
          <w:bCs/>
        </w:rPr>
        <w:t xml:space="preserve"> </w:t>
      </w:r>
      <w:r w:rsidRPr="00667C17">
        <w:rPr>
          <w:rFonts w:ascii="Arial" w:hAnsi="Arial" w:cs="Arial"/>
        </w:rPr>
        <w:t xml:space="preserve">Póliza </w:t>
      </w:r>
      <w:r w:rsidR="009B2AFE" w:rsidRPr="00667C17">
        <w:rPr>
          <w:rFonts w:ascii="Arial" w:hAnsi="Arial" w:cs="Arial"/>
        </w:rPr>
        <w:t>de Maquinaria y Equipos No. 1469 que renovó la No. 134</w:t>
      </w:r>
      <w:r w:rsidR="00727152" w:rsidRPr="00667C17">
        <w:rPr>
          <w:rFonts w:ascii="Arial" w:hAnsi="Arial" w:cs="Arial"/>
        </w:rPr>
        <w:t>6</w:t>
      </w:r>
      <w:r w:rsidRPr="00667C17">
        <w:rPr>
          <w:rFonts w:ascii="Arial" w:hAnsi="Arial" w:cs="Arial"/>
        </w:rPr>
        <w:t xml:space="preserve"> en l</w:t>
      </w:r>
      <w:r w:rsidR="007C0C93" w:rsidRPr="00667C17">
        <w:rPr>
          <w:rFonts w:ascii="Arial" w:hAnsi="Arial" w:cs="Arial"/>
        </w:rPr>
        <w:t>a</w:t>
      </w:r>
      <w:r w:rsidRPr="00667C17">
        <w:rPr>
          <w:rFonts w:ascii="Arial" w:hAnsi="Arial" w:cs="Arial"/>
        </w:rPr>
        <w:t xml:space="preserve"> cual funge como tomador y asegurada la entidad convocante.</w:t>
      </w:r>
    </w:p>
    <w:p w14:paraId="4F6DF1ED" w14:textId="77777777" w:rsidR="000D4237" w:rsidRPr="00667C17" w:rsidRDefault="000D4237" w:rsidP="0061706C">
      <w:pPr>
        <w:pStyle w:val="Sinespaciado"/>
        <w:jc w:val="both"/>
        <w:rPr>
          <w:rFonts w:ascii="Arial" w:hAnsi="Arial" w:cs="Arial"/>
          <w:bCs/>
        </w:rPr>
      </w:pPr>
    </w:p>
    <w:p w14:paraId="79317043" w14:textId="17E970BF" w:rsidR="00EB03B6" w:rsidRPr="006028BD" w:rsidRDefault="00B57D9F" w:rsidP="00EB03B6">
      <w:pPr>
        <w:pStyle w:val="Default"/>
        <w:jc w:val="both"/>
        <w:rPr>
          <w:bCs/>
          <w:sz w:val="22"/>
          <w:szCs w:val="22"/>
        </w:rPr>
      </w:pPr>
      <w:r w:rsidRPr="00667C17">
        <w:rPr>
          <w:b/>
          <w:sz w:val="22"/>
          <w:szCs w:val="22"/>
        </w:rPr>
        <w:t xml:space="preserve">A LA TERCERA: </w:t>
      </w:r>
      <w:r w:rsidR="00EB03B6" w:rsidRPr="00EB03B6">
        <w:rPr>
          <w:b/>
          <w:bCs/>
          <w:sz w:val="22"/>
          <w:szCs w:val="22"/>
        </w:rPr>
        <w:t>ME OPONGO</w:t>
      </w:r>
      <w:r w:rsidR="00EB03B6" w:rsidRPr="00EB03B6">
        <w:rPr>
          <w:b/>
          <w:sz w:val="22"/>
          <w:szCs w:val="22"/>
        </w:rPr>
        <w:t xml:space="preserve"> </w:t>
      </w:r>
      <w:r w:rsidR="00EB03B6" w:rsidRPr="00EB03B6">
        <w:rPr>
          <w:bCs/>
          <w:sz w:val="22"/>
          <w:szCs w:val="22"/>
        </w:rPr>
        <w:t>a la presente pretensión, toda vez que las pólizas objeto del llamamiento en garantía no prestan cobertura ni temporal ni material. En lo que respecta a la cobertura material, debe resaltarse que no se configuró el riesgo asegurado en los términos y condiciones pactados en el contrato de seguro.</w:t>
      </w:r>
    </w:p>
    <w:p w14:paraId="4C6F0643" w14:textId="77777777" w:rsidR="00EB03B6" w:rsidRPr="00EB03B6" w:rsidRDefault="00EB03B6" w:rsidP="00EB03B6">
      <w:pPr>
        <w:pStyle w:val="Default"/>
        <w:jc w:val="both"/>
        <w:rPr>
          <w:b/>
          <w:sz w:val="22"/>
          <w:szCs w:val="22"/>
          <w:u w:val="single"/>
        </w:rPr>
      </w:pPr>
    </w:p>
    <w:p w14:paraId="78ACC4F4" w14:textId="77777777" w:rsidR="00EB03B6" w:rsidRPr="006028BD" w:rsidRDefault="00EB03B6" w:rsidP="00EB03B6">
      <w:pPr>
        <w:pStyle w:val="Default"/>
        <w:jc w:val="both"/>
        <w:rPr>
          <w:bCs/>
          <w:sz w:val="22"/>
          <w:szCs w:val="22"/>
        </w:rPr>
      </w:pPr>
      <w:r w:rsidRPr="00EB03B6">
        <w:rPr>
          <w:b/>
          <w:sz w:val="22"/>
          <w:szCs w:val="22"/>
          <w:u w:val="single"/>
        </w:rPr>
        <w:t>En primer lugar,</w:t>
      </w:r>
      <w:r w:rsidRPr="00EB03B6">
        <w:rPr>
          <w:bCs/>
          <w:sz w:val="22"/>
          <w:szCs w:val="22"/>
        </w:rPr>
        <w:t xml:space="preserve"> es preciso indicar que la cobertura de las Pólizas de RCE Nos. 42986, 48119, 42984 y 48114 está supeditada a la acreditación del contrato o de la obra que ejecutaba el asegurado al momento del accidente, y a que dicha obra se encuentre expresamente amparada en la póliza. Tal circunstancia no fue demostrada en el caso sub examine, pues el convocante no allegó prueba del contrato específico, su objeto ni el porcentaje de participación de MINCIVIL S.A.</w:t>
      </w:r>
    </w:p>
    <w:p w14:paraId="4ED0299F" w14:textId="77777777" w:rsidR="00EB03B6" w:rsidRPr="00EB03B6" w:rsidRDefault="00EB03B6" w:rsidP="00EB03B6">
      <w:pPr>
        <w:pStyle w:val="Default"/>
        <w:jc w:val="both"/>
        <w:rPr>
          <w:bCs/>
          <w:sz w:val="22"/>
          <w:szCs w:val="22"/>
        </w:rPr>
      </w:pPr>
    </w:p>
    <w:p w14:paraId="170CC658" w14:textId="77777777" w:rsidR="00EB03B6" w:rsidRPr="00EB03B6" w:rsidRDefault="00EB03B6" w:rsidP="00EB03B6">
      <w:pPr>
        <w:pStyle w:val="Default"/>
        <w:jc w:val="both"/>
        <w:rPr>
          <w:bCs/>
          <w:sz w:val="22"/>
          <w:szCs w:val="22"/>
        </w:rPr>
      </w:pPr>
      <w:r w:rsidRPr="00EB03B6">
        <w:rPr>
          <w:bCs/>
          <w:sz w:val="22"/>
          <w:szCs w:val="22"/>
        </w:rPr>
        <w:t>Debe recordarse que en cada una de estas pólizas y sus respectivos anexos se encuentran descritas de manera taxativa las obras aseguradas. En consecuencia, las pólizas en mención no prestan cobertura material y, por tanto, no pueden ser afectadas, toda vez que no se acreditó que la labor desarrollada por el señor Hugo Alexander correspondiera a una obra o contrato asegurado bajo los contratos de seguro invocados.</w:t>
      </w:r>
    </w:p>
    <w:p w14:paraId="7D7A8249" w14:textId="1AF44F64" w:rsidR="001F4256" w:rsidRPr="006028BD" w:rsidRDefault="001F4256" w:rsidP="0061706C">
      <w:pPr>
        <w:pStyle w:val="Sinespaciado"/>
        <w:jc w:val="both"/>
        <w:rPr>
          <w:rFonts w:ascii="Arial" w:hAnsi="Arial" w:cs="Arial"/>
          <w:bCs/>
        </w:rPr>
      </w:pPr>
    </w:p>
    <w:p w14:paraId="67635A8F" w14:textId="367D161C" w:rsidR="00727152" w:rsidRPr="006028BD" w:rsidRDefault="0034277A" w:rsidP="00727152">
      <w:pPr>
        <w:jc w:val="both"/>
        <w:rPr>
          <w:rFonts w:ascii="Arial" w:hAnsi="Arial" w:cs="Arial"/>
        </w:rPr>
      </w:pPr>
      <w:r w:rsidRPr="006028BD">
        <w:rPr>
          <w:rFonts w:ascii="Arial" w:hAnsi="Arial" w:cs="Arial"/>
          <w:b/>
          <w:u w:val="single"/>
        </w:rPr>
        <w:t>En segundo lugar,</w:t>
      </w:r>
      <w:r w:rsidRPr="006028BD">
        <w:rPr>
          <w:rFonts w:ascii="Arial" w:hAnsi="Arial" w:cs="Arial"/>
          <w:bCs/>
        </w:rPr>
        <w:t xml:space="preserve"> </w:t>
      </w:r>
      <w:r w:rsidR="00EB03B6" w:rsidRPr="006028BD">
        <w:rPr>
          <w:rFonts w:ascii="Arial" w:hAnsi="Arial" w:cs="Arial"/>
        </w:rPr>
        <w:t>las Pólizas de RCE Nos. 42986 y 42984 no prestan cobertura temporal frente a los hechos y pretensiones de la demanda, toda vez que operan bajo la modalidad de ocurrencia. En este esquema, la aseguradora únicamente cubre los hechos generadores de responsabilidad ocurridos dentro del período de vigencia de la póliza. Así las cosas, obsérvese que las vigencias de dichas pólizas corrieron del 12 de diciembre de 2019 al 12 de diciembre de 2020, mientras que el accidente de trabajo ocurrió el 25 de octubre de 2021, es decir, por fuera del lapso amparado contractualmente.</w:t>
      </w:r>
    </w:p>
    <w:p w14:paraId="7F086330" w14:textId="69961476" w:rsidR="00727152" w:rsidRPr="006028BD" w:rsidRDefault="00727152" w:rsidP="0061706C">
      <w:pPr>
        <w:pStyle w:val="Sinespaciado"/>
        <w:jc w:val="both"/>
        <w:rPr>
          <w:rFonts w:ascii="Arial" w:hAnsi="Arial" w:cs="Arial"/>
          <w:bCs/>
        </w:rPr>
      </w:pPr>
    </w:p>
    <w:p w14:paraId="71C2F5BA" w14:textId="408F9A07" w:rsidR="00EB03B6" w:rsidRPr="006028BD" w:rsidRDefault="00727152" w:rsidP="00EB03B6">
      <w:pPr>
        <w:jc w:val="both"/>
        <w:rPr>
          <w:rFonts w:ascii="Arial" w:hAnsi="Arial" w:cs="Arial"/>
        </w:rPr>
      </w:pPr>
      <w:r w:rsidRPr="006028BD">
        <w:rPr>
          <w:rFonts w:ascii="Arial" w:hAnsi="Arial" w:cs="Arial"/>
          <w:b/>
          <w:u w:val="single"/>
        </w:rPr>
        <w:t>En tercer lugar,</w:t>
      </w:r>
      <w:r w:rsidRPr="006028BD">
        <w:rPr>
          <w:rFonts w:ascii="Arial" w:hAnsi="Arial" w:cs="Arial"/>
          <w:bCs/>
        </w:rPr>
        <w:t xml:space="preserve"> </w:t>
      </w:r>
      <w:r w:rsidR="00EB03B6" w:rsidRPr="006028BD">
        <w:rPr>
          <w:rFonts w:ascii="Arial" w:hAnsi="Arial" w:cs="Arial"/>
        </w:rPr>
        <w:t>las Pólizas de RCE Nos. 42984 y 48114, no otorgan cobertura material, en la medida en que se trata de pólizas de responsabilidad civil complementaria o en exceso, cuyo objeto es operar únicamente una vez se haya agotado en su totalidad el límite asegurado de la póliza básica o primaria. Conforme a las condiciones particulares del contrato de seguro, este tipo de cobertura únicamente resulta exigible en tanto el asegurado acredite el agotamiento efectivo del amparo primario, lo cual implica la demostración del pago de indemnizaciones hasta el límite asegurado de dicha póliza.</w:t>
      </w:r>
    </w:p>
    <w:p w14:paraId="5F59C606" w14:textId="77777777" w:rsidR="00EB03B6" w:rsidRPr="006028BD" w:rsidRDefault="00EB03B6" w:rsidP="00EB03B6">
      <w:pPr>
        <w:jc w:val="both"/>
        <w:rPr>
          <w:rFonts w:ascii="Arial" w:hAnsi="Arial" w:cs="Arial"/>
        </w:rPr>
      </w:pPr>
    </w:p>
    <w:p w14:paraId="120EABED" w14:textId="77777777" w:rsidR="00EB03B6" w:rsidRPr="006028BD" w:rsidRDefault="00EB03B6" w:rsidP="00EB03B6">
      <w:pPr>
        <w:jc w:val="both"/>
        <w:rPr>
          <w:rFonts w:ascii="Arial" w:hAnsi="Arial" w:cs="Arial"/>
        </w:rPr>
      </w:pPr>
      <w:r w:rsidRPr="006028BD">
        <w:rPr>
          <w:rFonts w:ascii="Arial" w:hAnsi="Arial" w:cs="Arial"/>
        </w:rPr>
        <w:t>De esta forma en las pólizas de RCE 42984 y 48114 se pactó lo siguiente:</w:t>
      </w:r>
    </w:p>
    <w:p w14:paraId="57E64B1C" w14:textId="77777777" w:rsidR="00EB03B6" w:rsidRPr="006028BD" w:rsidRDefault="00EB03B6" w:rsidP="00EB03B6">
      <w:pPr>
        <w:jc w:val="both"/>
        <w:rPr>
          <w:rFonts w:ascii="Arial" w:hAnsi="Arial" w:cs="Arial"/>
        </w:rPr>
      </w:pPr>
    </w:p>
    <w:p w14:paraId="38DC4ADD" w14:textId="77777777" w:rsidR="00EB03B6" w:rsidRPr="006028BD" w:rsidRDefault="00EB03B6" w:rsidP="00EB03B6">
      <w:pPr>
        <w:ind w:left="567" w:right="276"/>
        <w:jc w:val="both"/>
        <w:rPr>
          <w:rFonts w:ascii="Arial" w:hAnsi="Arial" w:cs="Arial"/>
          <w:i/>
          <w:iCs/>
          <w:lang w:val="es-CO"/>
        </w:rPr>
      </w:pPr>
      <w:r w:rsidRPr="006028BD">
        <w:rPr>
          <w:rFonts w:ascii="Arial" w:hAnsi="Arial" w:cs="Arial"/>
          <w:i/>
          <w:iCs/>
          <w:lang w:val="es-CO"/>
        </w:rPr>
        <w:t xml:space="preserve">“Siendo esta póliza emitida en exceso de la póliza de Responsabilidad Civil Extracontractual de la compañía Chubb Seguros Colombia, denominada Póliza Primaria a efectos de la presente, queda entendido y acordado que en el caso de uno o varios siniestros en la póliza primaria durante el periodo de vigencia de la póliza el presente seguro actuará de la siguiente manera: </w:t>
      </w:r>
    </w:p>
    <w:p w14:paraId="7630C404" w14:textId="77777777" w:rsidR="00EB03B6" w:rsidRPr="006028BD" w:rsidRDefault="00EB03B6" w:rsidP="00EB03B6">
      <w:pPr>
        <w:ind w:left="567" w:right="276"/>
        <w:jc w:val="both"/>
        <w:rPr>
          <w:rFonts w:ascii="Arial" w:hAnsi="Arial" w:cs="Arial"/>
          <w:i/>
          <w:iCs/>
          <w:lang w:val="es-CO"/>
        </w:rPr>
      </w:pPr>
    </w:p>
    <w:p w14:paraId="47DCD573" w14:textId="77777777" w:rsidR="00EB03B6" w:rsidRPr="006028BD" w:rsidRDefault="00EB03B6" w:rsidP="00EB03B6">
      <w:pPr>
        <w:ind w:left="567" w:right="276"/>
        <w:jc w:val="both"/>
        <w:rPr>
          <w:rFonts w:ascii="Arial" w:hAnsi="Arial" w:cs="Arial"/>
          <w:i/>
          <w:iCs/>
          <w:lang w:val="es-CO"/>
        </w:rPr>
      </w:pPr>
      <w:r w:rsidRPr="006028BD">
        <w:rPr>
          <w:rFonts w:ascii="Arial" w:hAnsi="Arial" w:cs="Arial"/>
          <w:i/>
          <w:iCs/>
          <w:lang w:val="es-CO"/>
        </w:rPr>
        <w:t xml:space="preserve">Si el límite por año de seguro de la póliza primaria ha quedado parcialmente reducido, el presente seguro actuará en exceso de dicho límite reducido, hasta la suma asegurada restante para el periodo de seguro. </w:t>
      </w:r>
    </w:p>
    <w:p w14:paraId="7DF56A53" w14:textId="77777777" w:rsidR="00EB03B6" w:rsidRPr="006028BD" w:rsidRDefault="00EB03B6" w:rsidP="00EB03B6">
      <w:pPr>
        <w:ind w:left="567" w:right="276"/>
        <w:jc w:val="both"/>
        <w:rPr>
          <w:rFonts w:ascii="Arial" w:hAnsi="Arial" w:cs="Arial"/>
          <w:i/>
          <w:iCs/>
          <w:lang w:val="es-CO"/>
        </w:rPr>
      </w:pPr>
    </w:p>
    <w:p w14:paraId="4AFCF248" w14:textId="77777777" w:rsidR="00EB03B6" w:rsidRPr="006028BD" w:rsidRDefault="00EB03B6" w:rsidP="00EB03B6">
      <w:pPr>
        <w:ind w:left="567" w:right="276"/>
        <w:jc w:val="both"/>
        <w:rPr>
          <w:rFonts w:ascii="Arial" w:hAnsi="Arial" w:cs="Arial"/>
          <w:i/>
          <w:iCs/>
          <w:lang w:val="es-CO"/>
        </w:rPr>
      </w:pPr>
      <w:r w:rsidRPr="006028BD">
        <w:rPr>
          <w:rFonts w:ascii="Arial" w:hAnsi="Arial" w:cs="Arial"/>
          <w:i/>
          <w:iCs/>
          <w:lang w:val="es-CO"/>
        </w:rPr>
        <w:t>Si el límite por año de seguro de la póliza primaria ha sido totalmente agotado antes de finalizar la vigencia, el presente seguro continuará en vigor y actuará como la póliza primaria hasta su vencimiento, aplicando los mismo deducibles de la póliza primaria según el amparo afectado.”</w:t>
      </w:r>
    </w:p>
    <w:p w14:paraId="64E77F02" w14:textId="77777777" w:rsidR="00EB03B6" w:rsidRPr="006028BD" w:rsidRDefault="00EB03B6" w:rsidP="00EB03B6">
      <w:pPr>
        <w:ind w:right="276"/>
        <w:jc w:val="both"/>
        <w:rPr>
          <w:rFonts w:ascii="Arial" w:hAnsi="Arial" w:cs="Arial"/>
          <w:i/>
          <w:iCs/>
          <w:lang w:val="es-CO"/>
        </w:rPr>
      </w:pPr>
    </w:p>
    <w:p w14:paraId="20005B2D" w14:textId="77777777" w:rsidR="00EB03B6" w:rsidRPr="006028BD" w:rsidRDefault="00EB03B6" w:rsidP="00EB03B6">
      <w:pPr>
        <w:ind w:right="276"/>
        <w:jc w:val="both"/>
        <w:rPr>
          <w:rFonts w:ascii="Arial" w:hAnsi="Arial" w:cs="Arial"/>
        </w:rPr>
      </w:pPr>
      <w:r w:rsidRPr="006028BD">
        <w:rPr>
          <w:rFonts w:ascii="Arial" w:hAnsi="Arial" w:cs="Arial"/>
        </w:rPr>
        <w:t>Así las cosas, al no haberse demostrado el agotamiento del límite asegurado de la póliza primaria, resulta improcedente la activación de las pólizas en exceso. En consecuencia, no es posible atribuir responsabilidad a la aseguradora ni hacer exigible obligación alguna en los términos pretendidos por la parte convocante respecto de las Pólizas de RCE Nos. 42984 y 48114.</w:t>
      </w:r>
    </w:p>
    <w:p w14:paraId="768E00A0" w14:textId="48B692F5" w:rsidR="00727152" w:rsidRPr="006028BD" w:rsidRDefault="00727152" w:rsidP="00EB03B6">
      <w:pPr>
        <w:jc w:val="both"/>
        <w:rPr>
          <w:rFonts w:ascii="Arial" w:hAnsi="Arial" w:cs="Arial"/>
          <w:bCs/>
        </w:rPr>
      </w:pPr>
    </w:p>
    <w:p w14:paraId="6A0537A1" w14:textId="77777777" w:rsidR="006028BD" w:rsidRPr="006028BD" w:rsidRDefault="00727152" w:rsidP="006028BD">
      <w:pPr>
        <w:pStyle w:val="Sinespaciado"/>
        <w:jc w:val="both"/>
        <w:rPr>
          <w:rFonts w:ascii="Arial" w:hAnsi="Arial" w:cs="Arial"/>
          <w:bCs/>
        </w:rPr>
      </w:pPr>
      <w:r w:rsidRPr="006028BD">
        <w:rPr>
          <w:rFonts w:ascii="Arial" w:hAnsi="Arial" w:cs="Arial"/>
          <w:b/>
          <w:u w:val="single"/>
        </w:rPr>
        <w:t>En cuarto lugar,</w:t>
      </w:r>
      <w:r w:rsidRPr="006028BD">
        <w:rPr>
          <w:rFonts w:ascii="Arial" w:hAnsi="Arial" w:cs="Arial"/>
          <w:bCs/>
        </w:rPr>
        <w:t xml:space="preserve"> </w:t>
      </w:r>
      <w:r w:rsidR="006028BD" w:rsidRPr="006028BD">
        <w:rPr>
          <w:rFonts w:ascii="Arial" w:hAnsi="Arial" w:cs="Arial"/>
          <w:bCs/>
        </w:rPr>
        <w:t>para que proceda la afectación del amparo de Responsabilidad Civil Patronal, resulta indispensable la acreditación concurrente de los siguientes presupuestos:</w:t>
      </w:r>
    </w:p>
    <w:p w14:paraId="17E3EBD5" w14:textId="77777777" w:rsidR="006028BD" w:rsidRPr="006028BD" w:rsidRDefault="006028BD" w:rsidP="006028BD">
      <w:pPr>
        <w:pStyle w:val="Sinespaciado"/>
        <w:jc w:val="both"/>
        <w:rPr>
          <w:rFonts w:ascii="Arial" w:hAnsi="Arial" w:cs="Arial"/>
          <w:bCs/>
        </w:rPr>
      </w:pPr>
    </w:p>
    <w:p w14:paraId="6204E54B" w14:textId="7C6517AE" w:rsidR="001F4256" w:rsidRPr="006028BD" w:rsidRDefault="001F4256" w:rsidP="006028BD">
      <w:pPr>
        <w:pStyle w:val="Sinespaciado"/>
        <w:numPr>
          <w:ilvl w:val="0"/>
          <w:numId w:val="25"/>
        </w:numPr>
        <w:ind w:left="851" w:hanging="491"/>
        <w:jc w:val="both"/>
        <w:rPr>
          <w:rFonts w:ascii="Arial" w:hAnsi="Arial" w:cs="Arial"/>
          <w:bCs/>
        </w:rPr>
      </w:pPr>
      <w:r w:rsidRPr="006028BD">
        <w:rPr>
          <w:rFonts w:ascii="Arial" w:hAnsi="Arial" w:cs="Arial"/>
          <w:bCs/>
        </w:rPr>
        <w:t>Una conducta de acción u omisión atribuible al empleador;</w:t>
      </w:r>
    </w:p>
    <w:p w14:paraId="632741C8" w14:textId="37916ED7" w:rsidR="001F4256" w:rsidRPr="006028BD" w:rsidRDefault="001F4256" w:rsidP="0061706C">
      <w:pPr>
        <w:pStyle w:val="Sinespaciado"/>
        <w:numPr>
          <w:ilvl w:val="0"/>
          <w:numId w:val="25"/>
        </w:numPr>
        <w:ind w:left="851" w:hanging="491"/>
        <w:jc w:val="both"/>
        <w:rPr>
          <w:rFonts w:ascii="Arial" w:hAnsi="Arial" w:cs="Arial"/>
          <w:bCs/>
        </w:rPr>
      </w:pPr>
      <w:r w:rsidRPr="006028BD">
        <w:rPr>
          <w:rFonts w:ascii="Arial" w:hAnsi="Arial" w:cs="Arial"/>
          <w:bCs/>
        </w:rPr>
        <w:t>Responsabilidad subjetiva a título de culpa o dolo;</w:t>
      </w:r>
    </w:p>
    <w:p w14:paraId="266F9E8F" w14:textId="6B169E8E" w:rsidR="001F4256" w:rsidRPr="006028BD" w:rsidRDefault="001F4256" w:rsidP="4D832FA1">
      <w:pPr>
        <w:pStyle w:val="Sinespaciado"/>
        <w:numPr>
          <w:ilvl w:val="0"/>
          <w:numId w:val="25"/>
        </w:numPr>
        <w:ind w:left="851" w:hanging="491"/>
        <w:jc w:val="both"/>
        <w:rPr>
          <w:rFonts w:ascii="Arial" w:hAnsi="Arial" w:cs="Arial"/>
        </w:rPr>
      </w:pPr>
      <w:r w:rsidRPr="006028BD">
        <w:rPr>
          <w:rFonts w:ascii="Arial" w:hAnsi="Arial" w:cs="Arial"/>
        </w:rPr>
        <w:t>La existencia de un daño o perjuicio cierto ocasionado a los demandantes con ocasión de</w:t>
      </w:r>
      <w:r w:rsidR="7C871974" w:rsidRPr="006028BD">
        <w:rPr>
          <w:rFonts w:ascii="Arial" w:hAnsi="Arial" w:cs="Arial"/>
        </w:rPr>
        <w:t xml:space="preserve"> las lesiones</w:t>
      </w:r>
      <w:r w:rsidRPr="006028BD">
        <w:rPr>
          <w:rFonts w:ascii="Arial" w:hAnsi="Arial" w:cs="Arial"/>
        </w:rPr>
        <w:t xml:space="preserve"> alegad</w:t>
      </w:r>
      <w:r w:rsidR="546A1229" w:rsidRPr="006028BD">
        <w:rPr>
          <w:rFonts w:ascii="Arial" w:hAnsi="Arial" w:cs="Arial"/>
        </w:rPr>
        <w:t>as</w:t>
      </w:r>
      <w:r w:rsidRPr="006028BD">
        <w:rPr>
          <w:rFonts w:ascii="Arial" w:hAnsi="Arial" w:cs="Arial"/>
        </w:rPr>
        <w:t>; y</w:t>
      </w:r>
    </w:p>
    <w:p w14:paraId="3C1E7A24" w14:textId="386C1BB4" w:rsidR="0099638B" w:rsidRPr="006028BD" w:rsidRDefault="001F4256" w:rsidP="0061706C">
      <w:pPr>
        <w:pStyle w:val="Sinespaciado"/>
        <w:numPr>
          <w:ilvl w:val="0"/>
          <w:numId w:val="25"/>
        </w:numPr>
        <w:ind w:left="851" w:hanging="491"/>
        <w:jc w:val="both"/>
        <w:rPr>
          <w:rFonts w:ascii="Arial" w:hAnsi="Arial" w:cs="Arial"/>
          <w:bCs/>
        </w:rPr>
      </w:pPr>
      <w:r w:rsidRPr="006028BD">
        <w:rPr>
          <w:rFonts w:ascii="Arial" w:hAnsi="Arial" w:cs="Arial"/>
          <w:bCs/>
        </w:rPr>
        <w:t>Un nexo causal entre el hecho dañoso y un supuesto actuar negligente u omisivo del empleador.</w:t>
      </w:r>
    </w:p>
    <w:p w14:paraId="60DAF9CA" w14:textId="77777777" w:rsidR="001F4256" w:rsidRPr="006028BD" w:rsidRDefault="001F4256" w:rsidP="0061706C">
      <w:pPr>
        <w:pStyle w:val="Sinespaciado"/>
        <w:jc w:val="both"/>
        <w:rPr>
          <w:rFonts w:ascii="Arial" w:hAnsi="Arial" w:cs="Arial"/>
          <w:bCs/>
        </w:rPr>
      </w:pPr>
    </w:p>
    <w:bookmarkEnd w:id="40"/>
    <w:p w14:paraId="24CD34CC" w14:textId="77777777" w:rsidR="006028BD"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 xml:space="preserve">De igual forma, debe acreditarse de manera concurrente: i) la existencia de un accidente de trabajo; </w:t>
      </w:r>
      <w:proofErr w:type="spellStart"/>
      <w:r w:rsidRPr="006028BD">
        <w:rPr>
          <w:rFonts w:eastAsia="Arial MT"/>
          <w:color w:val="auto"/>
          <w:sz w:val="22"/>
          <w:szCs w:val="22"/>
          <w:lang w:val="es-ES"/>
        </w:rPr>
        <w:t>ii</w:t>
      </w:r>
      <w:proofErr w:type="spellEnd"/>
      <w:r w:rsidRPr="006028BD">
        <w:rPr>
          <w:rFonts w:eastAsia="Arial MT"/>
          <w:color w:val="auto"/>
          <w:sz w:val="22"/>
          <w:szCs w:val="22"/>
          <w:lang w:val="es-ES"/>
        </w:rPr>
        <w:t xml:space="preserve">) la responsabilidad del asegurado en dicho hecho; y </w:t>
      </w:r>
      <w:proofErr w:type="spellStart"/>
      <w:r w:rsidRPr="006028BD">
        <w:rPr>
          <w:rFonts w:eastAsia="Arial MT"/>
          <w:color w:val="auto"/>
          <w:sz w:val="22"/>
          <w:szCs w:val="22"/>
          <w:lang w:val="es-ES"/>
        </w:rPr>
        <w:t>iii</w:t>
      </w:r>
      <w:proofErr w:type="spellEnd"/>
      <w:r w:rsidRPr="006028BD">
        <w:rPr>
          <w:rFonts w:eastAsia="Arial MT"/>
          <w:color w:val="auto"/>
          <w:sz w:val="22"/>
          <w:szCs w:val="22"/>
          <w:lang w:val="es-ES"/>
        </w:rPr>
        <w:t>) la determinación clara del título de imputación aplicable al empleador (culpa o dolo).</w:t>
      </w:r>
    </w:p>
    <w:p w14:paraId="6F6F4AB3" w14:textId="77777777" w:rsidR="006028BD" w:rsidRPr="006028BD" w:rsidRDefault="006028BD" w:rsidP="006028BD">
      <w:pPr>
        <w:pStyle w:val="Default"/>
        <w:jc w:val="both"/>
        <w:rPr>
          <w:rFonts w:eastAsia="Arial MT"/>
          <w:color w:val="auto"/>
          <w:sz w:val="22"/>
          <w:szCs w:val="22"/>
          <w:lang w:val="es-ES"/>
        </w:rPr>
      </w:pPr>
    </w:p>
    <w:p w14:paraId="1B91B801" w14:textId="77777777" w:rsidR="006028BD"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En el presente caso, se evidencia que el accidente fue consecuencia de la culpa exclusiva de la víctima, quien omitió las normas básicas de seguridad al caminar frente a la máquina sin guardar la distancia adecuada mientras ésta se encontraba en movimiento, con el fin de dar paso. A ello se suma que el trabajador tropezó con el andén durante la ejecución de sus labores, circunstancia que constituye un acto inseguro excepcional e imprevisible para el empleador, pues obedece exclusivamente a la conducta del trabajador y no a una omisión atribuible a la empresa.</w:t>
      </w:r>
    </w:p>
    <w:p w14:paraId="404CC552" w14:textId="77777777" w:rsidR="006028BD" w:rsidRPr="006028BD" w:rsidRDefault="006028BD" w:rsidP="006028BD">
      <w:pPr>
        <w:pStyle w:val="Default"/>
        <w:jc w:val="both"/>
        <w:rPr>
          <w:rFonts w:eastAsia="Arial MT"/>
          <w:color w:val="auto"/>
          <w:sz w:val="22"/>
          <w:szCs w:val="22"/>
          <w:lang w:val="es-ES"/>
        </w:rPr>
      </w:pPr>
    </w:p>
    <w:p w14:paraId="1E8E8918" w14:textId="5C3AB527" w:rsidR="005D0B4B"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Por lo expuesto, resulta claro que no se acreditan los presupuestos exigidos en el artículo 216 del Código Sustantivo del Trabajo en materia de culpa patronal, ni los elementos necesarios para la configuración del riesgo asegurado. En consecuencia, no procede la afectación del amparo de Responsabilidad Civil Patronal contenido en las Pólizas de RCE Nos. 42986, 48119, 42984, 48114 y 1469, de conformidad con sus condiciones generales y particulares.</w:t>
      </w:r>
    </w:p>
    <w:p w14:paraId="04532186" w14:textId="77777777" w:rsidR="006028BD" w:rsidRPr="006028BD" w:rsidRDefault="006028BD" w:rsidP="006028BD">
      <w:pPr>
        <w:pStyle w:val="Default"/>
        <w:jc w:val="both"/>
        <w:rPr>
          <w:bCs/>
          <w:sz w:val="22"/>
          <w:szCs w:val="22"/>
        </w:rPr>
      </w:pPr>
    </w:p>
    <w:p w14:paraId="6187BD0C" w14:textId="77777777" w:rsidR="006028BD" w:rsidRPr="006028BD" w:rsidRDefault="006028BD" w:rsidP="006028BD">
      <w:pPr>
        <w:jc w:val="both"/>
        <w:rPr>
          <w:rFonts w:ascii="Arial" w:hAnsi="Arial" w:cs="Arial"/>
        </w:rPr>
      </w:pPr>
      <w:r w:rsidRPr="006028BD">
        <w:rPr>
          <w:rFonts w:ascii="Arial" w:hAnsi="Arial" w:cs="Arial"/>
        </w:rPr>
        <w:t>En términos generales, y aun dejando de lado lo expuesto respecto de la ausencia de cobertura material y temporal, es claro que ninguna de las cinco pólizas objeto del llamamiento en garantía resulta aplicable, por cuanto el riesgo asegurado no se materializó en los términos previstos en el contrato de seguro. Lo anterior, en la medida en que no se acreditó culpa alguna atribuible al asegurado en la ocurrencia del accidente, presupuesto indispensable para la procedencia del amparo de responsabilidad civil.</w:t>
      </w:r>
    </w:p>
    <w:p w14:paraId="7D953E66" w14:textId="77777777" w:rsidR="006028BD" w:rsidRPr="006028BD" w:rsidRDefault="006028BD" w:rsidP="006028BD">
      <w:pPr>
        <w:pStyle w:val="Default"/>
        <w:jc w:val="both"/>
        <w:rPr>
          <w:bCs/>
          <w:sz w:val="22"/>
          <w:szCs w:val="22"/>
          <w:lang w:val="es-ES"/>
        </w:rPr>
      </w:pPr>
    </w:p>
    <w:p w14:paraId="1405FE68" w14:textId="77777777" w:rsidR="006028BD" w:rsidRPr="006028BD" w:rsidRDefault="005D0B4B" w:rsidP="006028BD">
      <w:pPr>
        <w:pStyle w:val="Default"/>
        <w:jc w:val="both"/>
        <w:rPr>
          <w:bCs/>
          <w:sz w:val="22"/>
          <w:szCs w:val="22"/>
        </w:rPr>
      </w:pPr>
      <w:r w:rsidRPr="00667C17">
        <w:rPr>
          <w:b/>
          <w:sz w:val="22"/>
          <w:szCs w:val="22"/>
          <w:lang w:val="es-ES"/>
        </w:rPr>
        <w:t xml:space="preserve">A LA </w:t>
      </w:r>
      <w:r w:rsidR="003B0FB6" w:rsidRPr="00667C17">
        <w:rPr>
          <w:b/>
          <w:sz w:val="22"/>
          <w:szCs w:val="22"/>
          <w:lang w:val="es-ES"/>
        </w:rPr>
        <w:t>CUARTA</w:t>
      </w:r>
      <w:r w:rsidRPr="00667C17">
        <w:rPr>
          <w:b/>
          <w:sz w:val="22"/>
          <w:szCs w:val="22"/>
          <w:lang w:val="es-ES"/>
        </w:rPr>
        <w:t xml:space="preserve">: </w:t>
      </w:r>
      <w:r w:rsidR="006028BD" w:rsidRPr="00EB03B6">
        <w:rPr>
          <w:b/>
          <w:bCs/>
          <w:sz w:val="22"/>
          <w:szCs w:val="22"/>
        </w:rPr>
        <w:t>ME OPONGO</w:t>
      </w:r>
      <w:r w:rsidR="006028BD" w:rsidRPr="00EB03B6">
        <w:rPr>
          <w:b/>
          <w:sz w:val="22"/>
          <w:szCs w:val="22"/>
        </w:rPr>
        <w:t xml:space="preserve"> </w:t>
      </w:r>
      <w:r w:rsidR="006028BD" w:rsidRPr="00EB03B6">
        <w:rPr>
          <w:bCs/>
          <w:sz w:val="22"/>
          <w:szCs w:val="22"/>
        </w:rPr>
        <w:t>a la presente pretensión, toda vez que las pólizas objeto del llamamiento en garantía no prestan cobertura ni temporal ni material. En lo que respecta a la cobertura material, debe resaltarse que no se configuró el riesgo asegurado en los términos y condiciones pactados en el contrato de seguro.</w:t>
      </w:r>
    </w:p>
    <w:p w14:paraId="44FDA463" w14:textId="77777777" w:rsidR="006028BD" w:rsidRPr="00EB03B6" w:rsidRDefault="006028BD" w:rsidP="006028BD">
      <w:pPr>
        <w:pStyle w:val="Default"/>
        <w:jc w:val="both"/>
        <w:rPr>
          <w:b/>
          <w:sz w:val="22"/>
          <w:szCs w:val="22"/>
          <w:u w:val="single"/>
        </w:rPr>
      </w:pPr>
    </w:p>
    <w:p w14:paraId="5198442E" w14:textId="77777777" w:rsidR="006028BD" w:rsidRPr="006028BD" w:rsidRDefault="006028BD" w:rsidP="006028BD">
      <w:pPr>
        <w:pStyle w:val="Default"/>
        <w:jc w:val="both"/>
        <w:rPr>
          <w:bCs/>
          <w:sz w:val="22"/>
          <w:szCs w:val="22"/>
        </w:rPr>
      </w:pPr>
      <w:r w:rsidRPr="00EB03B6">
        <w:rPr>
          <w:b/>
          <w:sz w:val="22"/>
          <w:szCs w:val="22"/>
          <w:u w:val="single"/>
        </w:rPr>
        <w:t>En primer lugar,</w:t>
      </w:r>
      <w:r w:rsidRPr="00EB03B6">
        <w:rPr>
          <w:bCs/>
          <w:sz w:val="22"/>
          <w:szCs w:val="22"/>
        </w:rPr>
        <w:t xml:space="preserve"> es preciso indicar que la cobertura de las Pólizas de RCE Nos. 42986, 48119, 42984 y 48114 está supeditada a la acreditación del contrato o de la obra que ejecutaba el asegurado al momento del accidente, y a que dicha obra se encuentre expresamente amparada en la póliza. Tal circunstancia no fue demostrada en el caso sub examine, pues el convocante no allegó prueba del contrato específico, su objeto ni el porcentaje de participación de MINCIVIL S.A.</w:t>
      </w:r>
    </w:p>
    <w:p w14:paraId="597C66DC" w14:textId="77777777" w:rsidR="006028BD" w:rsidRPr="00EB03B6" w:rsidRDefault="006028BD" w:rsidP="006028BD">
      <w:pPr>
        <w:pStyle w:val="Default"/>
        <w:jc w:val="both"/>
        <w:rPr>
          <w:bCs/>
          <w:sz w:val="22"/>
          <w:szCs w:val="22"/>
        </w:rPr>
      </w:pPr>
    </w:p>
    <w:p w14:paraId="1482F113" w14:textId="77777777" w:rsidR="006028BD" w:rsidRPr="00EB03B6" w:rsidRDefault="006028BD" w:rsidP="006028BD">
      <w:pPr>
        <w:pStyle w:val="Default"/>
        <w:jc w:val="both"/>
        <w:rPr>
          <w:bCs/>
          <w:sz w:val="22"/>
          <w:szCs w:val="22"/>
        </w:rPr>
      </w:pPr>
      <w:r w:rsidRPr="00EB03B6">
        <w:rPr>
          <w:bCs/>
          <w:sz w:val="22"/>
          <w:szCs w:val="22"/>
        </w:rPr>
        <w:t>Debe recordarse que en cada una de estas pólizas y sus respectivos anexos se encuentran descritas de manera taxativa las obras aseguradas. En consecuencia, las pólizas en mención no prestan cobertura material y, por tanto, no pueden ser afectadas, toda vez que no se acreditó que la labor desarrollada por el señor Hugo Alexander correspondiera a una obra o contrato asegurado bajo los contratos de seguro invocados.</w:t>
      </w:r>
    </w:p>
    <w:p w14:paraId="7E670FA2" w14:textId="77777777" w:rsidR="006028BD" w:rsidRPr="006028BD" w:rsidRDefault="006028BD" w:rsidP="006028BD">
      <w:pPr>
        <w:pStyle w:val="Sinespaciado"/>
        <w:jc w:val="both"/>
        <w:rPr>
          <w:rFonts w:ascii="Arial" w:hAnsi="Arial" w:cs="Arial"/>
          <w:bCs/>
        </w:rPr>
      </w:pPr>
    </w:p>
    <w:p w14:paraId="52CFC0B9" w14:textId="77777777" w:rsidR="006028BD" w:rsidRPr="006028BD" w:rsidRDefault="006028BD" w:rsidP="006028BD">
      <w:pPr>
        <w:jc w:val="both"/>
        <w:rPr>
          <w:rFonts w:ascii="Arial" w:hAnsi="Arial" w:cs="Arial"/>
        </w:rPr>
      </w:pPr>
      <w:r w:rsidRPr="006028BD">
        <w:rPr>
          <w:rFonts w:ascii="Arial" w:hAnsi="Arial" w:cs="Arial"/>
          <w:b/>
          <w:u w:val="single"/>
        </w:rPr>
        <w:t>En segundo lugar,</w:t>
      </w:r>
      <w:r w:rsidRPr="006028BD">
        <w:rPr>
          <w:rFonts w:ascii="Arial" w:hAnsi="Arial" w:cs="Arial"/>
          <w:bCs/>
        </w:rPr>
        <w:t xml:space="preserve"> </w:t>
      </w:r>
      <w:r w:rsidRPr="006028BD">
        <w:rPr>
          <w:rFonts w:ascii="Arial" w:hAnsi="Arial" w:cs="Arial"/>
        </w:rPr>
        <w:t>las Pólizas de RCE Nos. 42986 y 42984 no prestan cobertura temporal frente a los hechos y pretensiones de la demanda, toda vez que operan bajo la modalidad de ocurrencia. En este esquema, la aseguradora únicamente cubre los hechos generadores de responsabilidad ocurridos dentro del período de vigencia de la póliza. Así las cosas, obsérvese que las vigencias de dichas pólizas corrieron del 12 de diciembre de 2019 al 12 de diciembre de 2020, mientras que el accidente de trabajo ocurrió el 25 de octubre de 2021, es decir, por fuera del lapso amparado contractualmente.</w:t>
      </w:r>
    </w:p>
    <w:p w14:paraId="07215140" w14:textId="77777777" w:rsidR="006028BD" w:rsidRPr="006028BD" w:rsidRDefault="006028BD" w:rsidP="006028BD">
      <w:pPr>
        <w:pStyle w:val="Sinespaciado"/>
        <w:jc w:val="both"/>
        <w:rPr>
          <w:rFonts w:ascii="Arial" w:hAnsi="Arial" w:cs="Arial"/>
          <w:bCs/>
        </w:rPr>
      </w:pPr>
    </w:p>
    <w:p w14:paraId="2436C823" w14:textId="77777777" w:rsidR="006028BD" w:rsidRPr="006028BD" w:rsidRDefault="006028BD" w:rsidP="006028BD">
      <w:pPr>
        <w:jc w:val="both"/>
        <w:rPr>
          <w:rFonts w:ascii="Arial" w:hAnsi="Arial" w:cs="Arial"/>
        </w:rPr>
      </w:pPr>
      <w:r w:rsidRPr="006028BD">
        <w:rPr>
          <w:rFonts w:ascii="Arial" w:hAnsi="Arial" w:cs="Arial"/>
          <w:b/>
          <w:u w:val="single"/>
        </w:rPr>
        <w:t>En tercer lugar,</w:t>
      </w:r>
      <w:r w:rsidRPr="006028BD">
        <w:rPr>
          <w:rFonts w:ascii="Arial" w:hAnsi="Arial" w:cs="Arial"/>
          <w:bCs/>
        </w:rPr>
        <w:t xml:space="preserve"> </w:t>
      </w:r>
      <w:r w:rsidRPr="006028BD">
        <w:rPr>
          <w:rFonts w:ascii="Arial" w:hAnsi="Arial" w:cs="Arial"/>
        </w:rPr>
        <w:t xml:space="preserve">las Pólizas de RCE Nos. 42984 y 48114, no otorgan cobertura material, en la medida en que se trata de pólizas de responsabilidad civil complementaria o en exceso, cuyo objeto es operar únicamente una vez se haya agotado en su totalidad el límite asegurado de la póliza básica o primaria. Conforme a las condiciones particulares del contrato de seguro, este tipo de cobertura únicamente resulta exigible en tanto el asegurado acredite el agotamiento efectivo del </w:t>
      </w:r>
      <w:r w:rsidRPr="006028BD">
        <w:rPr>
          <w:rFonts w:ascii="Arial" w:hAnsi="Arial" w:cs="Arial"/>
        </w:rPr>
        <w:lastRenderedPageBreak/>
        <w:t>amparo primario, lo cual implica la demostración del pago de indemnizaciones hasta el límite asegurado de dicha póliza.</w:t>
      </w:r>
    </w:p>
    <w:p w14:paraId="64A8AFEB" w14:textId="77777777" w:rsidR="006028BD" w:rsidRPr="006028BD" w:rsidRDefault="006028BD" w:rsidP="006028BD">
      <w:pPr>
        <w:jc w:val="both"/>
        <w:rPr>
          <w:rFonts w:ascii="Arial" w:hAnsi="Arial" w:cs="Arial"/>
        </w:rPr>
      </w:pPr>
    </w:p>
    <w:p w14:paraId="3671B5F8" w14:textId="77777777" w:rsidR="006028BD" w:rsidRPr="006028BD" w:rsidRDefault="006028BD" w:rsidP="006028BD">
      <w:pPr>
        <w:jc w:val="both"/>
        <w:rPr>
          <w:rFonts w:ascii="Arial" w:hAnsi="Arial" w:cs="Arial"/>
        </w:rPr>
      </w:pPr>
      <w:r w:rsidRPr="006028BD">
        <w:rPr>
          <w:rFonts w:ascii="Arial" w:hAnsi="Arial" w:cs="Arial"/>
        </w:rPr>
        <w:t>De esta forma en las pólizas de RCE 42984 y 48114 se pactó lo siguiente:</w:t>
      </w:r>
    </w:p>
    <w:p w14:paraId="435EBEA4" w14:textId="77777777" w:rsidR="006028BD" w:rsidRPr="006028BD" w:rsidRDefault="006028BD" w:rsidP="006028BD">
      <w:pPr>
        <w:jc w:val="both"/>
        <w:rPr>
          <w:rFonts w:ascii="Arial" w:hAnsi="Arial" w:cs="Arial"/>
        </w:rPr>
      </w:pPr>
    </w:p>
    <w:p w14:paraId="24C4615D" w14:textId="77777777" w:rsidR="006028BD" w:rsidRPr="006028BD" w:rsidRDefault="006028BD" w:rsidP="006028BD">
      <w:pPr>
        <w:ind w:left="567" w:right="276"/>
        <w:jc w:val="both"/>
        <w:rPr>
          <w:rFonts w:ascii="Arial" w:hAnsi="Arial" w:cs="Arial"/>
          <w:i/>
          <w:iCs/>
          <w:lang w:val="es-CO"/>
        </w:rPr>
      </w:pPr>
      <w:r w:rsidRPr="006028BD">
        <w:rPr>
          <w:rFonts w:ascii="Arial" w:hAnsi="Arial" w:cs="Arial"/>
          <w:i/>
          <w:iCs/>
          <w:lang w:val="es-CO"/>
        </w:rPr>
        <w:t xml:space="preserve">“Siendo esta póliza emitida en exceso de la póliza de Responsabilidad Civil Extracontractual de la compañía Chubb Seguros Colombia, denominada Póliza Primaria a efectos de la presente, queda entendido y acordado que en el caso de uno o varios siniestros en la póliza primaria durante el periodo de vigencia de la póliza el presente seguro actuará de la siguiente manera: </w:t>
      </w:r>
    </w:p>
    <w:p w14:paraId="1CD7E0B7" w14:textId="77777777" w:rsidR="006028BD" w:rsidRPr="006028BD" w:rsidRDefault="006028BD" w:rsidP="006028BD">
      <w:pPr>
        <w:ind w:left="567" w:right="276"/>
        <w:jc w:val="both"/>
        <w:rPr>
          <w:rFonts w:ascii="Arial" w:hAnsi="Arial" w:cs="Arial"/>
          <w:i/>
          <w:iCs/>
          <w:lang w:val="es-CO"/>
        </w:rPr>
      </w:pPr>
    </w:p>
    <w:p w14:paraId="20D47B3D" w14:textId="77777777" w:rsidR="006028BD" w:rsidRPr="006028BD" w:rsidRDefault="006028BD" w:rsidP="006028BD">
      <w:pPr>
        <w:ind w:left="567" w:right="276"/>
        <w:jc w:val="both"/>
        <w:rPr>
          <w:rFonts w:ascii="Arial" w:hAnsi="Arial" w:cs="Arial"/>
          <w:i/>
          <w:iCs/>
          <w:lang w:val="es-CO"/>
        </w:rPr>
      </w:pPr>
      <w:r w:rsidRPr="006028BD">
        <w:rPr>
          <w:rFonts w:ascii="Arial" w:hAnsi="Arial" w:cs="Arial"/>
          <w:i/>
          <w:iCs/>
          <w:lang w:val="es-CO"/>
        </w:rPr>
        <w:t xml:space="preserve">Si el límite por año de seguro de la póliza primaria ha quedado parcialmente reducido, el presente seguro actuará en exceso de dicho límite reducido, hasta la suma asegurada restante para el periodo de seguro. </w:t>
      </w:r>
    </w:p>
    <w:p w14:paraId="128893D4" w14:textId="77777777" w:rsidR="006028BD" w:rsidRPr="006028BD" w:rsidRDefault="006028BD" w:rsidP="006028BD">
      <w:pPr>
        <w:ind w:left="567" w:right="276"/>
        <w:jc w:val="both"/>
        <w:rPr>
          <w:rFonts w:ascii="Arial" w:hAnsi="Arial" w:cs="Arial"/>
          <w:i/>
          <w:iCs/>
          <w:lang w:val="es-CO"/>
        </w:rPr>
      </w:pPr>
    </w:p>
    <w:p w14:paraId="1C9BD621" w14:textId="77777777" w:rsidR="006028BD" w:rsidRPr="006028BD" w:rsidRDefault="006028BD" w:rsidP="006028BD">
      <w:pPr>
        <w:ind w:left="567" w:right="276"/>
        <w:jc w:val="both"/>
        <w:rPr>
          <w:rFonts w:ascii="Arial" w:hAnsi="Arial" w:cs="Arial"/>
          <w:i/>
          <w:iCs/>
          <w:lang w:val="es-CO"/>
        </w:rPr>
      </w:pPr>
      <w:r w:rsidRPr="006028BD">
        <w:rPr>
          <w:rFonts w:ascii="Arial" w:hAnsi="Arial" w:cs="Arial"/>
          <w:i/>
          <w:iCs/>
          <w:lang w:val="es-CO"/>
        </w:rPr>
        <w:t>Si el límite por año de seguro de la póliza primaria ha sido totalmente agotado antes de finalizar la vigencia, el presente seguro continuará en vigor y actuará como la póliza primaria hasta su vencimiento, aplicando los mismo deducibles de la póliza primaria según el amparo afectado.”</w:t>
      </w:r>
    </w:p>
    <w:p w14:paraId="2172669D" w14:textId="77777777" w:rsidR="006028BD" w:rsidRPr="006028BD" w:rsidRDefault="006028BD" w:rsidP="006028BD">
      <w:pPr>
        <w:ind w:right="276"/>
        <w:jc w:val="both"/>
        <w:rPr>
          <w:rFonts w:ascii="Arial" w:hAnsi="Arial" w:cs="Arial"/>
          <w:i/>
          <w:iCs/>
          <w:lang w:val="es-CO"/>
        </w:rPr>
      </w:pPr>
    </w:p>
    <w:p w14:paraId="3CD75879" w14:textId="77777777" w:rsidR="006028BD" w:rsidRPr="006028BD" w:rsidRDefault="006028BD" w:rsidP="006028BD">
      <w:pPr>
        <w:ind w:right="276"/>
        <w:jc w:val="both"/>
        <w:rPr>
          <w:rFonts w:ascii="Arial" w:hAnsi="Arial" w:cs="Arial"/>
        </w:rPr>
      </w:pPr>
      <w:r w:rsidRPr="006028BD">
        <w:rPr>
          <w:rFonts w:ascii="Arial" w:hAnsi="Arial" w:cs="Arial"/>
        </w:rPr>
        <w:t>Así las cosas, al no haberse demostrado el agotamiento del límite asegurado de la póliza primaria, resulta improcedente la activación de las pólizas en exceso. En consecuencia, no es posible atribuir responsabilidad a la aseguradora ni hacer exigible obligación alguna en los términos pretendidos por la parte convocante respecto de las Pólizas de RCE Nos. 42984 y 48114.</w:t>
      </w:r>
    </w:p>
    <w:p w14:paraId="2C69DFB7" w14:textId="77777777" w:rsidR="006028BD" w:rsidRPr="006028BD" w:rsidRDefault="006028BD" w:rsidP="006028BD">
      <w:pPr>
        <w:jc w:val="both"/>
        <w:rPr>
          <w:rFonts w:ascii="Arial" w:hAnsi="Arial" w:cs="Arial"/>
          <w:bCs/>
        </w:rPr>
      </w:pPr>
    </w:p>
    <w:p w14:paraId="74B84D70" w14:textId="77777777" w:rsidR="006028BD" w:rsidRPr="006028BD" w:rsidRDefault="006028BD" w:rsidP="006028BD">
      <w:pPr>
        <w:pStyle w:val="Sinespaciado"/>
        <w:jc w:val="both"/>
        <w:rPr>
          <w:rFonts w:ascii="Arial" w:hAnsi="Arial" w:cs="Arial"/>
          <w:bCs/>
        </w:rPr>
      </w:pPr>
      <w:r w:rsidRPr="006028BD">
        <w:rPr>
          <w:rFonts w:ascii="Arial" w:hAnsi="Arial" w:cs="Arial"/>
          <w:b/>
          <w:u w:val="single"/>
        </w:rPr>
        <w:t>En cuarto lugar,</w:t>
      </w:r>
      <w:r w:rsidRPr="006028BD">
        <w:rPr>
          <w:rFonts w:ascii="Arial" w:hAnsi="Arial" w:cs="Arial"/>
          <w:bCs/>
        </w:rPr>
        <w:t xml:space="preserve"> para que proceda la afectación del amparo de Responsabilidad Civil Patronal, resulta indispensable la acreditación concurrente de los siguientes presupuestos:</w:t>
      </w:r>
    </w:p>
    <w:p w14:paraId="5D7FB959" w14:textId="77777777" w:rsidR="006028BD" w:rsidRPr="006028BD" w:rsidRDefault="006028BD" w:rsidP="006028BD">
      <w:pPr>
        <w:pStyle w:val="Sinespaciado"/>
        <w:jc w:val="both"/>
        <w:rPr>
          <w:rFonts w:ascii="Arial" w:hAnsi="Arial" w:cs="Arial"/>
          <w:bCs/>
        </w:rPr>
      </w:pPr>
    </w:p>
    <w:p w14:paraId="07F66852" w14:textId="77777777" w:rsidR="006028BD" w:rsidRPr="006028BD" w:rsidRDefault="006028BD" w:rsidP="006028BD">
      <w:pPr>
        <w:pStyle w:val="Sinespaciado"/>
        <w:numPr>
          <w:ilvl w:val="0"/>
          <w:numId w:val="34"/>
        </w:numPr>
        <w:jc w:val="both"/>
        <w:rPr>
          <w:rFonts w:ascii="Arial" w:hAnsi="Arial" w:cs="Arial"/>
          <w:bCs/>
        </w:rPr>
      </w:pPr>
      <w:r w:rsidRPr="006028BD">
        <w:rPr>
          <w:rFonts w:ascii="Arial" w:hAnsi="Arial" w:cs="Arial"/>
          <w:bCs/>
        </w:rPr>
        <w:t>Una conducta de acción u omisión atribuible al empleador;</w:t>
      </w:r>
    </w:p>
    <w:p w14:paraId="130CD53A" w14:textId="77777777" w:rsidR="006028BD" w:rsidRPr="006028BD" w:rsidRDefault="006028BD" w:rsidP="006028BD">
      <w:pPr>
        <w:pStyle w:val="Sinespaciado"/>
        <w:numPr>
          <w:ilvl w:val="0"/>
          <w:numId w:val="34"/>
        </w:numPr>
        <w:ind w:left="851" w:hanging="491"/>
        <w:jc w:val="both"/>
        <w:rPr>
          <w:rFonts w:ascii="Arial" w:hAnsi="Arial" w:cs="Arial"/>
          <w:bCs/>
        </w:rPr>
      </w:pPr>
      <w:r w:rsidRPr="006028BD">
        <w:rPr>
          <w:rFonts w:ascii="Arial" w:hAnsi="Arial" w:cs="Arial"/>
          <w:bCs/>
        </w:rPr>
        <w:t>Responsabilidad subjetiva a título de culpa o dolo;</w:t>
      </w:r>
    </w:p>
    <w:p w14:paraId="6E5CD7D3" w14:textId="77777777" w:rsidR="006028BD" w:rsidRPr="006028BD" w:rsidRDefault="006028BD" w:rsidP="006028BD">
      <w:pPr>
        <w:pStyle w:val="Sinespaciado"/>
        <w:numPr>
          <w:ilvl w:val="0"/>
          <w:numId w:val="34"/>
        </w:numPr>
        <w:ind w:left="851" w:hanging="491"/>
        <w:jc w:val="both"/>
        <w:rPr>
          <w:rFonts w:ascii="Arial" w:hAnsi="Arial" w:cs="Arial"/>
        </w:rPr>
      </w:pPr>
      <w:r w:rsidRPr="006028BD">
        <w:rPr>
          <w:rFonts w:ascii="Arial" w:hAnsi="Arial" w:cs="Arial"/>
        </w:rPr>
        <w:t>La existencia de un daño o perjuicio cierto ocasionado a los demandantes con ocasión de las lesiones alegadas; y</w:t>
      </w:r>
    </w:p>
    <w:p w14:paraId="7AD0BDF9" w14:textId="77777777" w:rsidR="006028BD" w:rsidRPr="006028BD" w:rsidRDefault="006028BD" w:rsidP="006028BD">
      <w:pPr>
        <w:pStyle w:val="Sinespaciado"/>
        <w:numPr>
          <w:ilvl w:val="0"/>
          <w:numId w:val="34"/>
        </w:numPr>
        <w:ind w:left="851" w:hanging="491"/>
        <w:jc w:val="both"/>
        <w:rPr>
          <w:rFonts w:ascii="Arial" w:hAnsi="Arial" w:cs="Arial"/>
          <w:bCs/>
        </w:rPr>
      </w:pPr>
      <w:r w:rsidRPr="006028BD">
        <w:rPr>
          <w:rFonts w:ascii="Arial" w:hAnsi="Arial" w:cs="Arial"/>
          <w:bCs/>
        </w:rPr>
        <w:t>Un nexo causal entre el hecho dañoso y un supuesto actuar negligente u omisivo del empleador.</w:t>
      </w:r>
    </w:p>
    <w:p w14:paraId="3514F145" w14:textId="77777777" w:rsidR="006028BD" w:rsidRPr="006028BD" w:rsidRDefault="006028BD" w:rsidP="006028BD">
      <w:pPr>
        <w:pStyle w:val="Sinespaciado"/>
        <w:jc w:val="both"/>
        <w:rPr>
          <w:rFonts w:ascii="Arial" w:hAnsi="Arial" w:cs="Arial"/>
          <w:bCs/>
        </w:rPr>
      </w:pPr>
    </w:p>
    <w:p w14:paraId="7F78A89F" w14:textId="77777777" w:rsidR="006028BD"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 xml:space="preserve">De igual forma, debe acreditarse de manera concurrente: i) la existencia de un accidente de trabajo; </w:t>
      </w:r>
      <w:proofErr w:type="spellStart"/>
      <w:r w:rsidRPr="006028BD">
        <w:rPr>
          <w:rFonts w:eastAsia="Arial MT"/>
          <w:color w:val="auto"/>
          <w:sz w:val="22"/>
          <w:szCs w:val="22"/>
          <w:lang w:val="es-ES"/>
        </w:rPr>
        <w:t>ii</w:t>
      </w:r>
      <w:proofErr w:type="spellEnd"/>
      <w:r w:rsidRPr="006028BD">
        <w:rPr>
          <w:rFonts w:eastAsia="Arial MT"/>
          <w:color w:val="auto"/>
          <w:sz w:val="22"/>
          <w:szCs w:val="22"/>
          <w:lang w:val="es-ES"/>
        </w:rPr>
        <w:t xml:space="preserve">) la responsabilidad del asegurado en dicho hecho; y </w:t>
      </w:r>
      <w:proofErr w:type="spellStart"/>
      <w:r w:rsidRPr="006028BD">
        <w:rPr>
          <w:rFonts w:eastAsia="Arial MT"/>
          <w:color w:val="auto"/>
          <w:sz w:val="22"/>
          <w:szCs w:val="22"/>
          <w:lang w:val="es-ES"/>
        </w:rPr>
        <w:t>iii</w:t>
      </w:r>
      <w:proofErr w:type="spellEnd"/>
      <w:r w:rsidRPr="006028BD">
        <w:rPr>
          <w:rFonts w:eastAsia="Arial MT"/>
          <w:color w:val="auto"/>
          <w:sz w:val="22"/>
          <w:szCs w:val="22"/>
          <w:lang w:val="es-ES"/>
        </w:rPr>
        <w:t>) la determinación clara del título de imputación aplicable al empleador (culpa o dolo).</w:t>
      </w:r>
    </w:p>
    <w:p w14:paraId="52E9E3AE" w14:textId="77777777" w:rsidR="006028BD" w:rsidRPr="006028BD" w:rsidRDefault="006028BD" w:rsidP="006028BD">
      <w:pPr>
        <w:pStyle w:val="Default"/>
        <w:jc w:val="both"/>
        <w:rPr>
          <w:rFonts w:eastAsia="Arial MT"/>
          <w:color w:val="auto"/>
          <w:sz w:val="22"/>
          <w:szCs w:val="22"/>
          <w:lang w:val="es-ES"/>
        </w:rPr>
      </w:pPr>
    </w:p>
    <w:p w14:paraId="71D0773B" w14:textId="77777777" w:rsidR="006028BD"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En el presente caso, se evidencia que el accidente fue consecuencia de la culpa exclusiva de la víctima, quien omitió las normas básicas de seguridad al caminar frente a la máquina sin guardar la distancia adecuada mientras ésta se encontraba en movimiento, con el fin de dar paso. A ello se suma que el trabajador tropezó con el andén durante la ejecución de sus labores, circunstancia que constituye un acto inseguro excepcional e imprevisible para el empleador, pues obedece exclusivamente a la conducta del trabajador y no a una omisión atribuible a la empresa.</w:t>
      </w:r>
    </w:p>
    <w:p w14:paraId="657AF749" w14:textId="77777777" w:rsidR="006028BD" w:rsidRPr="006028BD" w:rsidRDefault="006028BD" w:rsidP="006028BD">
      <w:pPr>
        <w:pStyle w:val="Default"/>
        <w:jc w:val="both"/>
        <w:rPr>
          <w:rFonts w:eastAsia="Arial MT"/>
          <w:color w:val="auto"/>
          <w:sz w:val="22"/>
          <w:szCs w:val="22"/>
          <w:lang w:val="es-ES"/>
        </w:rPr>
      </w:pPr>
    </w:p>
    <w:p w14:paraId="396D983E" w14:textId="77777777" w:rsidR="006028BD" w:rsidRPr="006028BD" w:rsidRDefault="006028BD" w:rsidP="006028BD">
      <w:pPr>
        <w:pStyle w:val="Default"/>
        <w:jc w:val="both"/>
        <w:rPr>
          <w:rFonts w:eastAsia="Arial MT"/>
          <w:color w:val="auto"/>
          <w:sz w:val="22"/>
          <w:szCs w:val="22"/>
          <w:lang w:val="es-ES"/>
        </w:rPr>
      </w:pPr>
      <w:r w:rsidRPr="006028BD">
        <w:rPr>
          <w:rFonts w:eastAsia="Arial MT"/>
          <w:color w:val="auto"/>
          <w:sz w:val="22"/>
          <w:szCs w:val="22"/>
          <w:lang w:val="es-ES"/>
        </w:rPr>
        <w:t>Por lo expuesto, resulta claro que no se acreditan los presupuestos exigidos en el artículo 216 del Código Sustantivo del Trabajo en materia de culpa patronal, ni los elementos necesarios para la configuración del riesgo asegurado. En consecuencia, no procede la afectación del amparo de Responsabilidad Civil Patronal contenido en las Pólizas de RCE Nos. 42986, 48119, 42984, 48114 y 1469, de conformidad con sus condiciones generales y particulares.</w:t>
      </w:r>
    </w:p>
    <w:p w14:paraId="3C764B81" w14:textId="77777777" w:rsidR="006028BD" w:rsidRPr="006028BD" w:rsidRDefault="006028BD" w:rsidP="006028BD">
      <w:pPr>
        <w:pStyle w:val="Default"/>
        <w:jc w:val="both"/>
        <w:rPr>
          <w:bCs/>
          <w:sz w:val="22"/>
          <w:szCs w:val="22"/>
        </w:rPr>
      </w:pPr>
    </w:p>
    <w:p w14:paraId="213B6A8F" w14:textId="77777777" w:rsidR="006028BD" w:rsidRPr="006028BD" w:rsidRDefault="006028BD" w:rsidP="006028BD">
      <w:pPr>
        <w:jc w:val="both"/>
        <w:rPr>
          <w:rFonts w:ascii="Arial" w:hAnsi="Arial" w:cs="Arial"/>
        </w:rPr>
      </w:pPr>
      <w:r w:rsidRPr="006028BD">
        <w:rPr>
          <w:rFonts w:ascii="Arial" w:hAnsi="Arial" w:cs="Arial"/>
        </w:rPr>
        <w:t>En términos generales, y aun dejando de lado lo expuesto respecto de la ausencia de cobertura material y temporal, es claro que ninguna de las cinco pólizas objeto del llamamiento en garantía resulta aplicable, por cuanto el riesgo asegurado no se materializó en los términos previstos en el contrato de seguro. Lo anterior, en la medida en que no se acreditó culpa alguna atribuible al asegurado en la ocurrencia del accidente, presupuesto indispensable para la procedencia del amparo de responsabilidad civil.</w:t>
      </w:r>
    </w:p>
    <w:p w14:paraId="3F9836CD" w14:textId="7F73A97E" w:rsidR="001F4256" w:rsidRPr="00667C17" w:rsidRDefault="001F4256" w:rsidP="006028BD">
      <w:pPr>
        <w:pStyle w:val="Default"/>
        <w:jc w:val="both"/>
        <w:rPr>
          <w:sz w:val="22"/>
          <w:szCs w:val="22"/>
          <w:lang w:val="es-ES"/>
        </w:rPr>
      </w:pPr>
    </w:p>
    <w:p w14:paraId="596D670A" w14:textId="77777777" w:rsidR="005D0B4B" w:rsidRPr="00667C17" w:rsidRDefault="005D0B4B" w:rsidP="0061706C">
      <w:pPr>
        <w:pStyle w:val="Default"/>
        <w:jc w:val="both"/>
        <w:rPr>
          <w:bCs/>
          <w:sz w:val="22"/>
          <w:szCs w:val="22"/>
        </w:rPr>
      </w:pPr>
    </w:p>
    <w:p w14:paraId="21DB02A4" w14:textId="05B7927A" w:rsidR="00014389" w:rsidRPr="00667C17" w:rsidRDefault="00014389" w:rsidP="0061706C">
      <w:pPr>
        <w:pStyle w:val="Default"/>
        <w:numPr>
          <w:ilvl w:val="0"/>
          <w:numId w:val="5"/>
        </w:numPr>
        <w:jc w:val="center"/>
        <w:rPr>
          <w:b/>
          <w:sz w:val="22"/>
          <w:szCs w:val="22"/>
          <w:u w:val="single"/>
        </w:rPr>
      </w:pPr>
      <w:r w:rsidRPr="00667C17">
        <w:rPr>
          <w:b/>
          <w:sz w:val="22"/>
          <w:szCs w:val="22"/>
          <w:u w:val="single"/>
        </w:rPr>
        <w:t>EXCEPCIONES DE FONDO FRENTE AL LLAMAMIENTO EN GARANTÍA.</w:t>
      </w:r>
    </w:p>
    <w:p w14:paraId="26091475" w14:textId="77777777" w:rsidR="00C82349" w:rsidRPr="00667C17" w:rsidRDefault="00C82349" w:rsidP="0061706C">
      <w:pPr>
        <w:pStyle w:val="Textoindependiente"/>
        <w:jc w:val="both"/>
        <w:rPr>
          <w:rFonts w:ascii="Arial" w:hAnsi="Arial" w:cs="Arial"/>
          <w:b/>
          <w:bCs/>
          <w:color w:val="111111"/>
          <w:sz w:val="22"/>
          <w:szCs w:val="22"/>
          <w:u w:val="single"/>
        </w:rPr>
      </w:pPr>
    </w:p>
    <w:p w14:paraId="35D2EDF5" w14:textId="75CDA9E6" w:rsidR="005B0CBE" w:rsidRPr="00667C17" w:rsidRDefault="009C5DE1" w:rsidP="005B0CBE">
      <w:pPr>
        <w:pStyle w:val="Ttulo1"/>
        <w:numPr>
          <w:ilvl w:val="0"/>
          <w:numId w:val="13"/>
        </w:numPr>
        <w:tabs>
          <w:tab w:val="left" w:pos="907"/>
        </w:tabs>
        <w:spacing w:before="83"/>
        <w:ind w:left="284" w:right="123" w:hanging="284"/>
        <w:jc w:val="both"/>
        <w:rPr>
          <w:rStyle w:val="normaltextrun"/>
          <w:rFonts w:ascii="Arial" w:hAnsi="Arial" w:cs="Arial"/>
          <w:sz w:val="22"/>
          <w:szCs w:val="22"/>
        </w:rPr>
      </w:pPr>
      <w:r w:rsidRPr="00667C17">
        <w:rPr>
          <w:rStyle w:val="normaltextrun"/>
          <w:rFonts w:ascii="Arial" w:hAnsi="Arial" w:cs="Arial"/>
          <w:color w:val="000000"/>
          <w:sz w:val="22"/>
          <w:szCs w:val="22"/>
          <w:u w:val="single"/>
        </w:rPr>
        <w:t xml:space="preserve">INEFICACIA DEL LLAMAMIENTO EN GARANTÍA </w:t>
      </w:r>
      <w:r w:rsidR="005B0CBE" w:rsidRPr="00667C17">
        <w:rPr>
          <w:rStyle w:val="normaltextrun"/>
          <w:rFonts w:ascii="Arial" w:hAnsi="Arial" w:cs="Arial"/>
          <w:color w:val="000000"/>
          <w:sz w:val="22"/>
          <w:szCs w:val="22"/>
          <w:u w:val="single"/>
        </w:rPr>
        <w:t>FORMULADO</w:t>
      </w:r>
      <w:r w:rsidRPr="00667C17">
        <w:rPr>
          <w:rStyle w:val="normaltextrun"/>
          <w:rFonts w:ascii="Arial" w:hAnsi="Arial" w:cs="Arial"/>
          <w:color w:val="000000"/>
          <w:sz w:val="22"/>
          <w:szCs w:val="22"/>
          <w:u w:val="single"/>
        </w:rPr>
        <w:t xml:space="preserve"> POR </w:t>
      </w:r>
      <w:r w:rsidR="00A40257" w:rsidRPr="00667C17">
        <w:rPr>
          <w:rStyle w:val="normaltextrun"/>
          <w:rFonts w:ascii="Arial" w:hAnsi="Arial" w:cs="Arial"/>
          <w:color w:val="000000"/>
          <w:sz w:val="22"/>
          <w:szCs w:val="22"/>
          <w:u w:val="single"/>
        </w:rPr>
        <w:t>MINCIVIL S.A.</w:t>
      </w:r>
      <w:r w:rsidR="005B0CBE" w:rsidRPr="00667C17">
        <w:rPr>
          <w:rStyle w:val="normaltextrun"/>
          <w:rFonts w:ascii="Arial" w:hAnsi="Arial" w:cs="Arial"/>
          <w:color w:val="000000"/>
          <w:sz w:val="22"/>
          <w:szCs w:val="22"/>
          <w:u w:val="single"/>
        </w:rPr>
        <w:t xml:space="preserve"> A CHUBB SEGUROS DE COLOMBIA S.A.</w:t>
      </w:r>
    </w:p>
    <w:p w14:paraId="225800DB" w14:textId="77777777" w:rsidR="005B0CBE" w:rsidRPr="00667C17" w:rsidRDefault="005B0CBE" w:rsidP="005B0CBE">
      <w:pPr>
        <w:pStyle w:val="Ttulo1"/>
        <w:tabs>
          <w:tab w:val="left" w:pos="907"/>
        </w:tabs>
        <w:spacing w:before="83"/>
        <w:ind w:left="0" w:right="123"/>
        <w:jc w:val="both"/>
        <w:rPr>
          <w:rStyle w:val="normaltextrun"/>
          <w:rFonts w:ascii="Arial" w:hAnsi="Arial" w:cs="Arial"/>
          <w:color w:val="000000"/>
          <w:sz w:val="22"/>
          <w:szCs w:val="22"/>
          <w:u w:val="single"/>
        </w:rPr>
      </w:pPr>
    </w:p>
    <w:p w14:paraId="3EAC0392" w14:textId="550E49F6" w:rsidR="005B0CBE" w:rsidRPr="00667C17" w:rsidRDefault="005B0CBE" w:rsidP="005B0CBE">
      <w:pPr>
        <w:pStyle w:val="Ttulo1"/>
        <w:tabs>
          <w:tab w:val="left" w:pos="907"/>
        </w:tabs>
        <w:spacing w:before="83"/>
        <w:ind w:left="0" w:right="123"/>
        <w:jc w:val="both"/>
        <w:rPr>
          <w:rStyle w:val="normaltextrun"/>
          <w:rFonts w:ascii="Arial" w:hAnsi="Arial" w:cs="Arial"/>
          <w:b w:val="0"/>
          <w:bCs w:val="0"/>
          <w:sz w:val="22"/>
          <w:szCs w:val="22"/>
        </w:rPr>
      </w:pPr>
      <w:r w:rsidRPr="00667C17">
        <w:rPr>
          <w:rStyle w:val="normaltextrun"/>
          <w:rFonts w:ascii="Arial" w:hAnsi="Arial" w:cs="Arial"/>
          <w:b w:val="0"/>
          <w:bCs w:val="0"/>
          <w:sz w:val="22"/>
          <w:szCs w:val="22"/>
        </w:rPr>
        <w:t>La presente excepción se fundamenta en que, conforme al artículo 66 del Código General del Proceso, el llamante en garantía tiene la carga procesal de efectuar la notificación personal y correr traslado del escrito de llamamiento dentro de los seis (6) meses siguientes a la admisión de este, so pena de declararse ineficaz. En el caso concreto, MINCIVIL S.A. contestó la demanda y formuló el llamamiento en garantía a CHUBB SEGUROS COLOMBIA S.A., el cual fue admitido mediante Auto Interlocutorio No. 1596 del 16 de octubre de 2024, notificado por estado el 17 de octubre de 2024. No obstante, la notificación a mi representada se efectuó apenas el sábado 02 de agosto de 2025, es decir, transcurridos aproximadamente diez (10) meses desde la admisión del llamamiento, fuera del término perentorio de seis (6) meses previstos en la norma.</w:t>
      </w:r>
    </w:p>
    <w:p w14:paraId="6D808519" w14:textId="2038492C" w:rsidR="009C5DE1" w:rsidRPr="00667C17" w:rsidRDefault="009C5DE1" w:rsidP="005B0CBE">
      <w:pPr>
        <w:pStyle w:val="paragraph"/>
        <w:spacing w:before="0" w:beforeAutospacing="0" w:after="0" w:afterAutospacing="0"/>
        <w:jc w:val="both"/>
        <w:textAlignment w:val="baseline"/>
        <w:rPr>
          <w:rFonts w:ascii="Arial" w:hAnsi="Arial" w:cs="Arial"/>
          <w:sz w:val="22"/>
          <w:szCs w:val="22"/>
        </w:rPr>
      </w:pPr>
    </w:p>
    <w:p w14:paraId="767EFE99" w14:textId="77777777" w:rsidR="009C5DE1" w:rsidRPr="00667C17" w:rsidRDefault="009C5DE1" w:rsidP="0061706C">
      <w:pPr>
        <w:pStyle w:val="paragraph"/>
        <w:spacing w:before="0" w:beforeAutospacing="0" w:after="0" w:afterAutospacing="0"/>
        <w:jc w:val="both"/>
        <w:textAlignment w:val="baseline"/>
        <w:rPr>
          <w:rFonts w:ascii="Arial" w:hAnsi="Arial" w:cs="Arial"/>
          <w:sz w:val="22"/>
          <w:szCs w:val="22"/>
        </w:rPr>
      </w:pPr>
      <w:r w:rsidRPr="00667C17">
        <w:rPr>
          <w:rStyle w:val="normaltextrun"/>
          <w:rFonts w:ascii="Arial" w:hAnsi="Arial" w:cs="Arial"/>
          <w:sz w:val="22"/>
          <w:szCs w:val="22"/>
          <w:lang w:val="es-ES"/>
        </w:rPr>
        <w:t>Al respecto, el artículo 66 del C.G.P dispone lo siguiente:</w:t>
      </w:r>
      <w:r w:rsidRPr="00667C17">
        <w:rPr>
          <w:rStyle w:val="eop"/>
          <w:rFonts w:ascii="Arial" w:hAnsi="Arial" w:cs="Arial"/>
          <w:sz w:val="22"/>
          <w:szCs w:val="22"/>
        </w:rPr>
        <w:t> </w:t>
      </w:r>
    </w:p>
    <w:p w14:paraId="00FA30CB" w14:textId="77777777" w:rsidR="009C5DE1" w:rsidRPr="00667C17" w:rsidRDefault="009C5DE1"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hAnsi="Arial" w:cs="Arial"/>
          <w:sz w:val="22"/>
          <w:szCs w:val="22"/>
        </w:rPr>
        <w:t> </w:t>
      </w:r>
    </w:p>
    <w:p w14:paraId="192E7CF1"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lang w:val="es-ES"/>
        </w:rPr>
        <w:t>ARTÍCULO 66. TRÁMITE. Si el juez halla procedente el llamamiento, ordenará notificar personalmente al convocado y correrle traslado del escrito por el término de la demanda inicial. Si la notificación no se logra dentro de los seis (6) meses siguientes, el llamamiento será ineficaz. La misma regla se aplicará en el caso contemplado en el inciso segundo del artículo anterior.</w:t>
      </w:r>
      <w:r w:rsidRPr="00667C17">
        <w:rPr>
          <w:rStyle w:val="eop"/>
          <w:rFonts w:ascii="Arial" w:hAnsi="Arial" w:cs="Arial"/>
          <w:sz w:val="22"/>
          <w:szCs w:val="22"/>
        </w:rPr>
        <w:t> </w:t>
      </w:r>
    </w:p>
    <w:p w14:paraId="277BEEF0"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eop"/>
          <w:rFonts w:ascii="Arial" w:hAnsi="Arial" w:cs="Arial"/>
          <w:sz w:val="22"/>
          <w:szCs w:val="22"/>
        </w:rPr>
        <w:t> </w:t>
      </w:r>
    </w:p>
    <w:p w14:paraId="588A33CE"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lang w:val="es-ES"/>
        </w:rPr>
        <w:t>El llamado en garantía podrá contestar en un solo escrito la demanda y el llamamiento, y solicitar las pruebas que pretenda hacer valer.</w:t>
      </w:r>
      <w:r w:rsidRPr="00667C17">
        <w:rPr>
          <w:rStyle w:val="eop"/>
          <w:rFonts w:ascii="Arial" w:hAnsi="Arial" w:cs="Arial"/>
          <w:sz w:val="22"/>
          <w:szCs w:val="22"/>
        </w:rPr>
        <w:t> </w:t>
      </w:r>
    </w:p>
    <w:p w14:paraId="48F25A63"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eop"/>
          <w:rFonts w:ascii="Arial" w:hAnsi="Arial" w:cs="Arial"/>
          <w:sz w:val="22"/>
          <w:szCs w:val="22"/>
        </w:rPr>
        <w:t> </w:t>
      </w:r>
    </w:p>
    <w:p w14:paraId="14826361"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lang w:val="es-ES"/>
        </w:rPr>
        <w:t>En la sentencia se resolverá, cuando fuere pertinente, sobre la relación sustancial aducida y acerca de las indemnizaciones o restituciones a cargo del llamado en garantía.</w:t>
      </w:r>
      <w:r w:rsidRPr="00667C17">
        <w:rPr>
          <w:rStyle w:val="eop"/>
          <w:rFonts w:ascii="Arial" w:hAnsi="Arial" w:cs="Arial"/>
          <w:sz w:val="22"/>
          <w:szCs w:val="22"/>
        </w:rPr>
        <w:t> </w:t>
      </w:r>
    </w:p>
    <w:p w14:paraId="692B4ACA"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eop"/>
          <w:rFonts w:ascii="Arial" w:hAnsi="Arial" w:cs="Arial"/>
          <w:sz w:val="22"/>
          <w:szCs w:val="22"/>
        </w:rPr>
        <w:t> </w:t>
      </w:r>
    </w:p>
    <w:p w14:paraId="3CE11D52" w14:textId="77777777" w:rsidR="009C5DE1" w:rsidRPr="00667C17" w:rsidRDefault="009C5DE1"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lang w:val="es-ES"/>
        </w:rPr>
        <w:t>PARÁGRAFO. No será necesario notificar personalmente el auto que admite el llamamiento cuando el llamado actúe en el proceso como parte o como representante de alguna de las partes.”</w:t>
      </w:r>
      <w:r w:rsidRPr="00667C17">
        <w:rPr>
          <w:rStyle w:val="eop"/>
          <w:rFonts w:ascii="Arial" w:hAnsi="Arial" w:cs="Arial"/>
          <w:sz w:val="22"/>
          <w:szCs w:val="22"/>
        </w:rPr>
        <w:t> </w:t>
      </w:r>
    </w:p>
    <w:p w14:paraId="232EA8E2" w14:textId="77777777" w:rsidR="009C5DE1" w:rsidRPr="00667C17" w:rsidRDefault="009C5DE1"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hAnsi="Arial" w:cs="Arial"/>
          <w:sz w:val="22"/>
          <w:szCs w:val="22"/>
        </w:rPr>
        <w:t> </w:t>
      </w:r>
    </w:p>
    <w:p w14:paraId="5011B4A0" w14:textId="17115104" w:rsidR="009C5DE1" w:rsidRPr="00667C17" w:rsidRDefault="009C5DE1" w:rsidP="0061706C">
      <w:pPr>
        <w:pStyle w:val="paragraph"/>
        <w:spacing w:before="0" w:beforeAutospacing="0" w:after="0" w:afterAutospacing="0"/>
        <w:jc w:val="both"/>
        <w:textAlignment w:val="baseline"/>
        <w:rPr>
          <w:rStyle w:val="eop"/>
          <w:rFonts w:ascii="Arial" w:hAnsi="Arial" w:cs="Arial"/>
          <w:sz w:val="22"/>
          <w:szCs w:val="22"/>
        </w:rPr>
      </w:pPr>
      <w:r w:rsidRPr="00667C17">
        <w:rPr>
          <w:rStyle w:val="normaltextrun"/>
          <w:rFonts w:ascii="Arial" w:hAnsi="Arial" w:cs="Arial"/>
          <w:sz w:val="22"/>
          <w:szCs w:val="22"/>
          <w:lang w:val="es-ES"/>
        </w:rPr>
        <w:t xml:space="preserve">Conforme a lo prescrito en la norma, se tiene que el auto admisorio del llamamiento en garantía fue notificado al demandado </w:t>
      </w:r>
      <w:r w:rsidR="00B277CE" w:rsidRPr="00667C17">
        <w:rPr>
          <w:rStyle w:val="normaltextrun"/>
          <w:rFonts w:ascii="Arial" w:hAnsi="Arial" w:cs="Arial"/>
          <w:sz w:val="22"/>
          <w:szCs w:val="22"/>
          <w:lang w:val="es-ES"/>
        </w:rPr>
        <w:t>MINCIVIL</w:t>
      </w:r>
      <w:r w:rsidRPr="00667C17">
        <w:rPr>
          <w:rStyle w:val="normaltextrun"/>
          <w:rFonts w:ascii="Arial" w:hAnsi="Arial" w:cs="Arial"/>
          <w:sz w:val="22"/>
          <w:szCs w:val="22"/>
          <w:lang w:val="es-ES"/>
        </w:rPr>
        <w:t xml:space="preserve"> S.A. en estados el día 17 </w:t>
      </w:r>
      <w:r w:rsidR="00B277CE" w:rsidRPr="00667C17">
        <w:rPr>
          <w:rStyle w:val="normaltextrun"/>
          <w:rFonts w:ascii="Arial" w:hAnsi="Arial" w:cs="Arial"/>
          <w:sz w:val="22"/>
          <w:szCs w:val="22"/>
          <w:lang w:val="es-ES"/>
        </w:rPr>
        <w:t xml:space="preserve">de octubre de 2024 </w:t>
      </w:r>
      <w:r w:rsidRPr="00667C17">
        <w:rPr>
          <w:rStyle w:val="normaltextrun"/>
          <w:rFonts w:ascii="Arial" w:hAnsi="Arial" w:cs="Arial"/>
          <w:sz w:val="22"/>
          <w:szCs w:val="22"/>
          <w:lang w:val="es-ES"/>
        </w:rPr>
        <w:t xml:space="preserve">y la notificación a mi procurada tan solo se surtió hasta el </w:t>
      </w:r>
      <w:r w:rsidR="00B277CE" w:rsidRPr="00667C17">
        <w:rPr>
          <w:rStyle w:val="normaltextrun"/>
          <w:rFonts w:ascii="Arial" w:hAnsi="Arial" w:cs="Arial"/>
          <w:sz w:val="22"/>
          <w:szCs w:val="22"/>
          <w:lang w:val="es-ES"/>
        </w:rPr>
        <w:t>02 de agosto de 2025</w:t>
      </w:r>
      <w:r w:rsidRPr="00667C17">
        <w:rPr>
          <w:rStyle w:val="normaltextrun"/>
          <w:rFonts w:ascii="Arial" w:hAnsi="Arial" w:cs="Arial"/>
          <w:sz w:val="22"/>
          <w:szCs w:val="22"/>
          <w:lang w:val="es-ES"/>
        </w:rPr>
        <w:t>.</w:t>
      </w:r>
      <w:r w:rsidRPr="00667C17">
        <w:rPr>
          <w:rStyle w:val="eop"/>
          <w:rFonts w:ascii="Arial" w:hAnsi="Arial" w:cs="Arial"/>
          <w:sz w:val="22"/>
          <w:szCs w:val="22"/>
        </w:rPr>
        <w:t> </w:t>
      </w:r>
      <w:r w:rsidR="00B277CE" w:rsidRPr="00667C17">
        <w:rPr>
          <w:rStyle w:val="eop"/>
          <w:rFonts w:ascii="Arial" w:hAnsi="Arial" w:cs="Arial"/>
          <w:sz w:val="22"/>
          <w:szCs w:val="22"/>
        </w:rPr>
        <w:t xml:space="preserve">De hecho, el juzgado mediante </w:t>
      </w:r>
      <w:r w:rsidR="00612E66" w:rsidRPr="00667C17">
        <w:rPr>
          <w:rStyle w:val="eop"/>
          <w:rFonts w:ascii="Arial" w:hAnsi="Arial" w:cs="Arial"/>
          <w:sz w:val="22"/>
          <w:szCs w:val="22"/>
        </w:rPr>
        <w:t xml:space="preserve">Auto Interlocutorio No. 1080 del 02/07/2025 requirió a la parte demandada para acreditar la notificación personal a CHUBB SEGUROS COLOMBIA S.A. pues para dicha data ya habían transcurrido más de los 6 meses indicados en la norma. </w:t>
      </w:r>
    </w:p>
    <w:p w14:paraId="79310024" w14:textId="77777777" w:rsidR="00727152" w:rsidRPr="00667C17" w:rsidRDefault="00727152" w:rsidP="0061706C">
      <w:pPr>
        <w:pStyle w:val="paragraph"/>
        <w:spacing w:before="0" w:beforeAutospacing="0" w:after="0" w:afterAutospacing="0"/>
        <w:jc w:val="both"/>
        <w:textAlignment w:val="baseline"/>
        <w:rPr>
          <w:rStyle w:val="eop"/>
          <w:rFonts w:ascii="Arial" w:hAnsi="Arial" w:cs="Arial"/>
          <w:sz w:val="22"/>
          <w:szCs w:val="22"/>
        </w:rPr>
      </w:pPr>
    </w:p>
    <w:p w14:paraId="018D9DB3" w14:textId="0A85825B" w:rsidR="00727152" w:rsidRPr="00667C17" w:rsidRDefault="00727152" w:rsidP="0061706C">
      <w:pPr>
        <w:pStyle w:val="paragraph"/>
        <w:spacing w:before="0" w:beforeAutospacing="0" w:after="0" w:afterAutospacing="0"/>
        <w:jc w:val="both"/>
        <w:textAlignment w:val="baseline"/>
        <w:rPr>
          <w:rStyle w:val="eop"/>
          <w:rFonts w:ascii="Arial" w:hAnsi="Arial" w:cs="Arial"/>
          <w:b/>
          <w:bCs/>
          <w:sz w:val="22"/>
          <w:szCs w:val="22"/>
          <w:u w:val="single"/>
        </w:rPr>
      </w:pPr>
      <w:r w:rsidRPr="00667C17">
        <w:rPr>
          <w:rStyle w:val="eop"/>
          <w:rFonts w:ascii="Arial" w:hAnsi="Arial" w:cs="Arial"/>
          <w:b/>
          <w:bCs/>
          <w:sz w:val="22"/>
          <w:szCs w:val="22"/>
          <w:u w:val="single"/>
        </w:rPr>
        <w:t>Notificación personal realizada por MINCIVIL S.A. el 02/08/2025:</w:t>
      </w:r>
    </w:p>
    <w:p w14:paraId="2EA844EB" w14:textId="77777777" w:rsidR="00727152" w:rsidRPr="00667C17" w:rsidRDefault="00727152" w:rsidP="0061706C">
      <w:pPr>
        <w:pStyle w:val="paragraph"/>
        <w:spacing w:before="0" w:beforeAutospacing="0" w:after="0" w:afterAutospacing="0"/>
        <w:jc w:val="both"/>
        <w:textAlignment w:val="baseline"/>
        <w:rPr>
          <w:rStyle w:val="eop"/>
          <w:rFonts w:ascii="Arial" w:hAnsi="Arial" w:cs="Arial"/>
          <w:sz w:val="22"/>
          <w:szCs w:val="22"/>
        </w:rPr>
      </w:pPr>
    </w:p>
    <w:p w14:paraId="1D796E99" w14:textId="76223751" w:rsidR="00727152" w:rsidRPr="00667C17" w:rsidRDefault="00727152" w:rsidP="0061706C">
      <w:pPr>
        <w:pStyle w:val="paragraph"/>
        <w:spacing w:before="0" w:beforeAutospacing="0" w:after="0" w:afterAutospacing="0"/>
        <w:jc w:val="both"/>
        <w:textAlignment w:val="baseline"/>
        <w:rPr>
          <w:rFonts w:ascii="Arial" w:hAnsi="Arial" w:cs="Arial"/>
          <w:sz w:val="22"/>
          <w:szCs w:val="22"/>
        </w:rPr>
      </w:pPr>
      <w:r w:rsidRPr="00667C17">
        <w:rPr>
          <w:rFonts w:ascii="Arial" w:hAnsi="Arial" w:cs="Arial"/>
          <w:noProof/>
          <w:sz w:val="22"/>
          <w:szCs w:val="22"/>
        </w:rPr>
        <w:drawing>
          <wp:inline distT="0" distB="0" distL="0" distR="0" wp14:anchorId="19B11E55" wp14:editId="504957CC">
            <wp:extent cx="6116320" cy="2419350"/>
            <wp:effectExtent l="0" t="0" r="0" b="0"/>
            <wp:docPr id="1431749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9410" name=""/>
                    <pic:cNvPicPr/>
                  </pic:nvPicPr>
                  <pic:blipFill>
                    <a:blip r:embed="rId14"/>
                    <a:stretch>
                      <a:fillRect/>
                    </a:stretch>
                  </pic:blipFill>
                  <pic:spPr>
                    <a:xfrm>
                      <a:off x="0" y="0"/>
                      <a:ext cx="6116320" cy="2419350"/>
                    </a:xfrm>
                    <a:prstGeom prst="rect">
                      <a:avLst/>
                    </a:prstGeom>
                  </pic:spPr>
                </pic:pic>
              </a:graphicData>
            </a:graphic>
          </wp:inline>
        </w:drawing>
      </w:r>
    </w:p>
    <w:p w14:paraId="524B45C0" w14:textId="227BBF08" w:rsidR="009C5DE1" w:rsidRPr="00667C17" w:rsidRDefault="009C5DE1" w:rsidP="006028BD">
      <w:pPr>
        <w:pStyle w:val="paragraph"/>
        <w:tabs>
          <w:tab w:val="left" w:pos="720"/>
        </w:tabs>
        <w:spacing w:before="0" w:beforeAutospacing="0" w:after="0" w:afterAutospacing="0"/>
        <w:jc w:val="both"/>
        <w:textAlignment w:val="baseline"/>
        <w:rPr>
          <w:rStyle w:val="eop"/>
          <w:rFonts w:ascii="Arial" w:hAnsi="Arial" w:cs="Arial"/>
          <w:sz w:val="22"/>
          <w:szCs w:val="22"/>
        </w:rPr>
      </w:pPr>
      <w:r w:rsidRPr="00667C17">
        <w:rPr>
          <w:rStyle w:val="eop"/>
          <w:rFonts w:ascii="Arial" w:hAnsi="Arial" w:cs="Arial"/>
          <w:sz w:val="22"/>
          <w:szCs w:val="22"/>
        </w:rPr>
        <w:t> </w:t>
      </w:r>
      <w:r w:rsidR="006028BD">
        <w:rPr>
          <w:rStyle w:val="eop"/>
          <w:rFonts w:ascii="Arial" w:hAnsi="Arial" w:cs="Arial"/>
          <w:sz w:val="22"/>
          <w:szCs w:val="22"/>
        </w:rPr>
        <w:tab/>
      </w:r>
    </w:p>
    <w:p w14:paraId="31F30D60" w14:textId="1D3B5A44" w:rsidR="00727152" w:rsidRPr="00667C17" w:rsidRDefault="006028BD" w:rsidP="0061706C">
      <w:pPr>
        <w:pStyle w:val="paragraph"/>
        <w:spacing w:before="0" w:beforeAutospacing="0" w:after="0" w:afterAutospacing="0"/>
        <w:jc w:val="both"/>
        <w:textAlignment w:val="baseline"/>
        <w:rPr>
          <w:rStyle w:val="eop"/>
          <w:rFonts w:ascii="Arial" w:hAnsi="Arial" w:cs="Arial"/>
          <w:b/>
          <w:bCs/>
          <w:sz w:val="22"/>
          <w:szCs w:val="22"/>
          <w:u w:val="single"/>
        </w:rPr>
      </w:pPr>
      <w:r>
        <w:rPr>
          <w:rStyle w:val="eop"/>
          <w:rFonts w:ascii="Arial" w:hAnsi="Arial" w:cs="Arial"/>
          <w:b/>
          <w:bCs/>
          <w:sz w:val="22"/>
          <w:szCs w:val="22"/>
          <w:u w:val="single"/>
        </w:rPr>
        <w:t>Captura de pantalla de la página de consulta</w:t>
      </w:r>
      <w:r w:rsidR="00727152" w:rsidRPr="00667C17">
        <w:rPr>
          <w:rStyle w:val="eop"/>
          <w:rFonts w:ascii="Arial" w:hAnsi="Arial" w:cs="Arial"/>
          <w:b/>
          <w:bCs/>
          <w:sz w:val="22"/>
          <w:szCs w:val="22"/>
          <w:u w:val="single"/>
        </w:rPr>
        <w:t xml:space="preserve"> de</w:t>
      </w:r>
      <w:r>
        <w:rPr>
          <w:rStyle w:val="eop"/>
          <w:rFonts w:ascii="Arial" w:hAnsi="Arial" w:cs="Arial"/>
          <w:b/>
          <w:bCs/>
          <w:sz w:val="22"/>
          <w:szCs w:val="22"/>
          <w:u w:val="single"/>
        </w:rPr>
        <w:t xml:space="preserve"> la</w:t>
      </w:r>
      <w:r w:rsidR="00727152" w:rsidRPr="00667C17">
        <w:rPr>
          <w:rStyle w:val="eop"/>
          <w:rFonts w:ascii="Arial" w:hAnsi="Arial" w:cs="Arial"/>
          <w:b/>
          <w:bCs/>
          <w:sz w:val="22"/>
          <w:szCs w:val="22"/>
          <w:u w:val="single"/>
        </w:rPr>
        <w:t xml:space="preserve"> rama </w:t>
      </w:r>
      <w:proofErr w:type="gramStart"/>
      <w:r w:rsidR="00727152" w:rsidRPr="00667C17">
        <w:rPr>
          <w:rStyle w:val="eop"/>
          <w:rFonts w:ascii="Arial" w:hAnsi="Arial" w:cs="Arial"/>
          <w:b/>
          <w:bCs/>
          <w:sz w:val="22"/>
          <w:szCs w:val="22"/>
          <w:u w:val="single"/>
        </w:rPr>
        <w:t xml:space="preserve">judicial, </w:t>
      </w:r>
      <w:r w:rsidR="0015209E">
        <w:rPr>
          <w:rStyle w:val="eop"/>
          <w:rFonts w:ascii="Arial" w:hAnsi="Arial" w:cs="Arial"/>
          <w:b/>
          <w:bCs/>
          <w:sz w:val="22"/>
          <w:szCs w:val="22"/>
          <w:u w:val="single"/>
        </w:rPr>
        <w:t xml:space="preserve"> en</w:t>
      </w:r>
      <w:proofErr w:type="gramEnd"/>
      <w:r w:rsidR="0015209E">
        <w:rPr>
          <w:rStyle w:val="eop"/>
          <w:rFonts w:ascii="Arial" w:hAnsi="Arial" w:cs="Arial"/>
          <w:b/>
          <w:bCs/>
          <w:sz w:val="22"/>
          <w:szCs w:val="22"/>
          <w:u w:val="single"/>
        </w:rPr>
        <w:t xml:space="preserve"> la que se </w:t>
      </w:r>
      <w:r w:rsidR="00727152" w:rsidRPr="00667C17">
        <w:rPr>
          <w:rStyle w:val="eop"/>
          <w:rFonts w:ascii="Arial" w:hAnsi="Arial" w:cs="Arial"/>
          <w:b/>
          <w:bCs/>
          <w:sz w:val="22"/>
          <w:szCs w:val="22"/>
          <w:u w:val="single"/>
        </w:rPr>
        <w:t xml:space="preserve">evidencia </w:t>
      </w:r>
      <w:r w:rsidR="0015209E">
        <w:rPr>
          <w:rStyle w:val="eop"/>
          <w:rFonts w:ascii="Arial" w:hAnsi="Arial" w:cs="Arial"/>
          <w:b/>
          <w:bCs/>
          <w:sz w:val="22"/>
          <w:szCs w:val="22"/>
          <w:u w:val="single"/>
        </w:rPr>
        <w:t xml:space="preserve">la </w:t>
      </w:r>
      <w:r w:rsidR="00727152" w:rsidRPr="00667C17">
        <w:rPr>
          <w:rStyle w:val="eop"/>
          <w:rFonts w:ascii="Arial" w:hAnsi="Arial" w:cs="Arial"/>
          <w:b/>
          <w:bCs/>
          <w:sz w:val="22"/>
          <w:szCs w:val="22"/>
          <w:u w:val="single"/>
        </w:rPr>
        <w:t>notificación del Auto que admitió el llamamiento el 17/10/2024:</w:t>
      </w:r>
    </w:p>
    <w:p w14:paraId="743C20A0" w14:textId="77777777" w:rsidR="00727152" w:rsidRPr="00667C17" w:rsidRDefault="00727152" w:rsidP="0061706C">
      <w:pPr>
        <w:pStyle w:val="paragraph"/>
        <w:spacing w:before="0" w:beforeAutospacing="0" w:after="0" w:afterAutospacing="0"/>
        <w:jc w:val="both"/>
        <w:textAlignment w:val="baseline"/>
        <w:rPr>
          <w:rStyle w:val="eop"/>
          <w:rFonts w:ascii="Arial" w:hAnsi="Arial" w:cs="Arial"/>
          <w:sz w:val="22"/>
          <w:szCs w:val="22"/>
        </w:rPr>
      </w:pPr>
    </w:p>
    <w:p w14:paraId="5800E617" w14:textId="13A91BF9" w:rsidR="00727152" w:rsidRPr="00667C17" w:rsidRDefault="00727152" w:rsidP="0061706C">
      <w:pPr>
        <w:pStyle w:val="paragraph"/>
        <w:spacing w:before="0" w:beforeAutospacing="0" w:after="0" w:afterAutospacing="0"/>
        <w:jc w:val="both"/>
        <w:textAlignment w:val="baseline"/>
        <w:rPr>
          <w:rStyle w:val="eop"/>
          <w:rFonts w:ascii="Arial" w:hAnsi="Arial" w:cs="Arial"/>
          <w:sz w:val="22"/>
          <w:szCs w:val="22"/>
        </w:rPr>
      </w:pPr>
      <w:r w:rsidRPr="00667C17">
        <w:rPr>
          <w:rStyle w:val="eop"/>
          <w:rFonts w:ascii="Arial" w:hAnsi="Arial" w:cs="Arial"/>
          <w:noProof/>
          <w:sz w:val="22"/>
          <w:szCs w:val="22"/>
        </w:rPr>
        <w:lastRenderedPageBreak/>
        <w:drawing>
          <wp:inline distT="0" distB="0" distL="0" distR="0" wp14:anchorId="59A2C8F7" wp14:editId="5C51FDB5">
            <wp:extent cx="6116320" cy="1708150"/>
            <wp:effectExtent l="0" t="0" r="0" b="6350"/>
            <wp:docPr id="197705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5358" name=""/>
                    <pic:cNvPicPr/>
                  </pic:nvPicPr>
                  <pic:blipFill>
                    <a:blip r:embed="rId15"/>
                    <a:stretch>
                      <a:fillRect/>
                    </a:stretch>
                  </pic:blipFill>
                  <pic:spPr>
                    <a:xfrm>
                      <a:off x="0" y="0"/>
                      <a:ext cx="6116320" cy="1708150"/>
                    </a:xfrm>
                    <a:prstGeom prst="rect">
                      <a:avLst/>
                    </a:prstGeom>
                  </pic:spPr>
                </pic:pic>
              </a:graphicData>
            </a:graphic>
          </wp:inline>
        </w:drawing>
      </w:r>
    </w:p>
    <w:p w14:paraId="224853CE" w14:textId="77777777" w:rsidR="005B0CBE" w:rsidRPr="00667C17" w:rsidRDefault="005B0CBE" w:rsidP="0061706C">
      <w:pPr>
        <w:pStyle w:val="paragraph"/>
        <w:spacing w:before="0" w:beforeAutospacing="0" w:after="0" w:afterAutospacing="0"/>
        <w:jc w:val="both"/>
        <w:textAlignment w:val="baseline"/>
        <w:rPr>
          <w:rFonts w:ascii="Arial" w:hAnsi="Arial" w:cs="Arial"/>
          <w:sz w:val="22"/>
          <w:szCs w:val="22"/>
        </w:rPr>
      </w:pPr>
    </w:p>
    <w:p w14:paraId="46EB68B3" w14:textId="4C10DB7D" w:rsidR="009C5DE1" w:rsidRPr="00667C17" w:rsidRDefault="009C5DE1" w:rsidP="0061706C">
      <w:pPr>
        <w:pStyle w:val="paragraph"/>
        <w:spacing w:before="0" w:beforeAutospacing="0" w:after="0" w:afterAutospacing="0"/>
        <w:jc w:val="both"/>
        <w:textAlignment w:val="baseline"/>
        <w:rPr>
          <w:rStyle w:val="normaltextrun"/>
          <w:rFonts w:ascii="Arial" w:hAnsi="Arial" w:cs="Arial"/>
          <w:sz w:val="22"/>
          <w:szCs w:val="22"/>
          <w:lang w:val="es-ES"/>
        </w:rPr>
      </w:pPr>
      <w:r w:rsidRPr="00667C17">
        <w:rPr>
          <w:rStyle w:val="normaltextrun"/>
          <w:rFonts w:ascii="Arial" w:hAnsi="Arial" w:cs="Arial"/>
          <w:sz w:val="22"/>
          <w:szCs w:val="22"/>
          <w:lang w:val="es-ES"/>
        </w:rPr>
        <w:t xml:space="preserve">De esta manera, se concluye que transcurrieron más de 6 meses desde el auto admisorio del llamamiento notificado el día </w:t>
      </w:r>
      <w:r w:rsidR="00612E66" w:rsidRPr="00667C17">
        <w:rPr>
          <w:rStyle w:val="normaltextrun"/>
          <w:rFonts w:ascii="Arial" w:hAnsi="Arial" w:cs="Arial"/>
          <w:sz w:val="22"/>
          <w:szCs w:val="22"/>
          <w:lang w:val="es-ES"/>
        </w:rPr>
        <w:t>17 de octubre de 2024</w:t>
      </w:r>
      <w:r w:rsidRPr="00667C17">
        <w:rPr>
          <w:rStyle w:val="normaltextrun"/>
          <w:rFonts w:ascii="Arial" w:hAnsi="Arial" w:cs="Arial"/>
          <w:sz w:val="22"/>
          <w:szCs w:val="22"/>
          <w:lang w:val="es-ES"/>
        </w:rPr>
        <w:t xml:space="preserve">, hasta la notificación personal a mi representada </w:t>
      </w:r>
      <w:r w:rsidR="00612E66" w:rsidRPr="00667C17">
        <w:rPr>
          <w:rStyle w:val="normaltextrun"/>
          <w:rFonts w:ascii="Arial" w:hAnsi="Arial" w:cs="Arial"/>
          <w:sz w:val="22"/>
          <w:szCs w:val="22"/>
          <w:lang w:val="es-ES"/>
        </w:rPr>
        <w:t>CHUBB SEGUROS COLOMBIA</w:t>
      </w:r>
      <w:r w:rsidRPr="00667C17">
        <w:rPr>
          <w:rStyle w:val="normaltextrun"/>
          <w:rFonts w:ascii="Arial" w:hAnsi="Arial" w:cs="Arial"/>
          <w:sz w:val="22"/>
          <w:szCs w:val="22"/>
          <w:lang w:val="es-ES"/>
        </w:rPr>
        <w:t xml:space="preserve"> S.A. el día </w:t>
      </w:r>
      <w:r w:rsidR="007E014A" w:rsidRPr="00667C17">
        <w:rPr>
          <w:rStyle w:val="normaltextrun"/>
          <w:rFonts w:ascii="Arial" w:hAnsi="Arial" w:cs="Arial"/>
          <w:sz w:val="22"/>
          <w:szCs w:val="22"/>
          <w:lang w:val="es-ES"/>
        </w:rPr>
        <w:t xml:space="preserve">02 de agosto de 2025 (entendida </w:t>
      </w:r>
      <w:r w:rsidR="004260A3" w:rsidRPr="00667C17">
        <w:rPr>
          <w:rStyle w:val="normaltextrun"/>
          <w:rFonts w:ascii="Arial" w:hAnsi="Arial" w:cs="Arial"/>
          <w:sz w:val="22"/>
          <w:szCs w:val="22"/>
          <w:lang w:val="es-ES"/>
        </w:rPr>
        <w:t xml:space="preserve">como </w:t>
      </w:r>
      <w:r w:rsidR="007E014A" w:rsidRPr="00667C17">
        <w:rPr>
          <w:rStyle w:val="normaltextrun"/>
          <w:rFonts w:ascii="Arial" w:hAnsi="Arial" w:cs="Arial"/>
          <w:sz w:val="22"/>
          <w:szCs w:val="22"/>
          <w:lang w:val="es-ES"/>
        </w:rPr>
        <w:t>recibid</w:t>
      </w:r>
      <w:r w:rsidR="004260A3" w:rsidRPr="00667C17">
        <w:rPr>
          <w:rStyle w:val="normaltextrun"/>
          <w:rFonts w:ascii="Arial" w:hAnsi="Arial" w:cs="Arial"/>
          <w:sz w:val="22"/>
          <w:szCs w:val="22"/>
          <w:lang w:val="es-ES"/>
        </w:rPr>
        <w:t>a</w:t>
      </w:r>
      <w:r w:rsidR="007E014A" w:rsidRPr="00667C17">
        <w:rPr>
          <w:rStyle w:val="normaltextrun"/>
          <w:rFonts w:ascii="Arial" w:hAnsi="Arial" w:cs="Arial"/>
          <w:sz w:val="22"/>
          <w:szCs w:val="22"/>
          <w:lang w:val="es-ES"/>
        </w:rPr>
        <w:t xml:space="preserve"> el 04 de agosto</w:t>
      </w:r>
      <w:r w:rsidR="004260A3" w:rsidRPr="00667C17">
        <w:rPr>
          <w:rStyle w:val="normaltextrun"/>
          <w:rFonts w:ascii="Arial" w:hAnsi="Arial" w:cs="Arial"/>
          <w:sz w:val="22"/>
          <w:szCs w:val="22"/>
          <w:lang w:val="es-ES"/>
        </w:rPr>
        <w:t>, día siguiente hábil</w:t>
      </w:r>
      <w:r w:rsidR="007E014A" w:rsidRPr="00667C17">
        <w:rPr>
          <w:rStyle w:val="normaltextrun"/>
          <w:rFonts w:ascii="Arial" w:hAnsi="Arial" w:cs="Arial"/>
          <w:sz w:val="22"/>
          <w:szCs w:val="22"/>
          <w:lang w:val="es-ES"/>
        </w:rPr>
        <w:t>)</w:t>
      </w:r>
      <w:r w:rsidRPr="00667C17">
        <w:rPr>
          <w:rStyle w:val="normaltextrun"/>
          <w:rFonts w:ascii="Arial" w:hAnsi="Arial" w:cs="Arial"/>
          <w:sz w:val="22"/>
          <w:szCs w:val="22"/>
          <w:lang w:val="es-ES"/>
        </w:rPr>
        <w:t xml:space="preserve">, motivo por el cual, en los términos del artículo 66 del C.G.P. el llamamiento </w:t>
      </w:r>
      <w:r w:rsidR="009B77F3" w:rsidRPr="00667C17">
        <w:rPr>
          <w:rStyle w:val="normaltextrun"/>
          <w:rFonts w:ascii="Arial" w:hAnsi="Arial" w:cs="Arial"/>
          <w:sz w:val="22"/>
          <w:szCs w:val="22"/>
          <w:lang w:val="es-ES"/>
        </w:rPr>
        <w:t xml:space="preserve">efectuado por MINCIVIL S.A. a mi representada </w:t>
      </w:r>
      <w:r w:rsidRPr="00667C17">
        <w:rPr>
          <w:rStyle w:val="normaltextrun"/>
          <w:rFonts w:ascii="Arial" w:hAnsi="Arial" w:cs="Arial"/>
          <w:sz w:val="22"/>
          <w:szCs w:val="22"/>
          <w:lang w:val="es-ES"/>
        </w:rPr>
        <w:t>es ineficaz.</w:t>
      </w:r>
    </w:p>
    <w:p w14:paraId="07096EBA" w14:textId="77777777" w:rsidR="00A57ECC" w:rsidRPr="00667C17" w:rsidRDefault="00A57ECC" w:rsidP="0061706C">
      <w:pPr>
        <w:pStyle w:val="paragraph"/>
        <w:spacing w:before="0" w:beforeAutospacing="0" w:after="0" w:afterAutospacing="0"/>
        <w:jc w:val="both"/>
        <w:textAlignment w:val="baseline"/>
        <w:rPr>
          <w:rFonts w:ascii="Arial" w:hAnsi="Arial" w:cs="Arial"/>
          <w:sz w:val="22"/>
          <w:szCs w:val="22"/>
          <w:lang w:val="es-ES"/>
        </w:rPr>
      </w:pPr>
    </w:p>
    <w:p w14:paraId="4C76CBB4" w14:textId="295BEEF8" w:rsidR="00C82349" w:rsidRPr="00667C17" w:rsidRDefault="00C82349" w:rsidP="0061706C">
      <w:pPr>
        <w:pStyle w:val="Ttulo1"/>
        <w:numPr>
          <w:ilvl w:val="0"/>
          <w:numId w:val="13"/>
        </w:numPr>
        <w:tabs>
          <w:tab w:val="left" w:pos="907"/>
        </w:tabs>
        <w:spacing w:before="83"/>
        <w:ind w:left="284" w:right="123" w:hanging="284"/>
        <w:jc w:val="both"/>
        <w:rPr>
          <w:rFonts w:ascii="Arial" w:hAnsi="Arial" w:cs="Arial"/>
          <w:i/>
          <w:sz w:val="22"/>
          <w:szCs w:val="22"/>
          <w:u w:val="single"/>
        </w:rPr>
      </w:pPr>
      <w:r w:rsidRPr="00667C17">
        <w:rPr>
          <w:rFonts w:ascii="Arial" w:hAnsi="Arial" w:cs="Arial"/>
          <w:color w:val="111111"/>
          <w:sz w:val="22"/>
          <w:szCs w:val="22"/>
          <w:u w:val="single"/>
        </w:rPr>
        <w:t xml:space="preserve">EXISTENCIA Y OBLIGACIÓN DE APLICACIÓN DEL COASEGURO PACTADO EN LA PÓLIZA </w:t>
      </w:r>
      <w:r w:rsidRPr="00667C17">
        <w:rPr>
          <w:rStyle w:val="normaltextrun"/>
          <w:rFonts w:ascii="Arial" w:hAnsi="Arial" w:cs="Arial"/>
          <w:color w:val="111111"/>
          <w:sz w:val="22"/>
          <w:szCs w:val="22"/>
          <w:u w:val="single"/>
        </w:rPr>
        <w:t>NO. 1</w:t>
      </w:r>
      <w:r w:rsidR="005D0B4B" w:rsidRPr="00667C17">
        <w:rPr>
          <w:rStyle w:val="normaltextrun"/>
          <w:rFonts w:ascii="Arial" w:hAnsi="Arial" w:cs="Arial"/>
          <w:color w:val="111111"/>
          <w:sz w:val="22"/>
          <w:szCs w:val="22"/>
          <w:u w:val="single"/>
        </w:rPr>
        <w:t>469</w:t>
      </w:r>
      <w:r w:rsidRPr="00667C17">
        <w:rPr>
          <w:rStyle w:val="normaltextrun"/>
          <w:rFonts w:ascii="Arial" w:hAnsi="Arial" w:cs="Arial"/>
          <w:color w:val="111111"/>
          <w:sz w:val="22"/>
          <w:szCs w:val="22"/>
          <w:u w:val="single"/>
        </w:rPr>
        <w:t xml:space="preserve"> </w:t>
      </w:r>
      <w:r w:rsidRPr="00667C17">
        <w:rPr>
          <w:rFonts w:ascii="Arial" w:hAnsi="Arial" w:cs="Arial"/>
          <w:color w:val="111111"/>
          <w:sz w:val="22"/>
          <w:szCs w:val="22"/>
          <w:u w:val="single"/>
        </w:rPr>
        <w:t xml:space="preserve">ENTRE CHUBB SEGUROS COLOMBIA S.A. Y COMPAÑÍA MUNDIAL DE SEGUROS S.A. </w:t>
      </w:r>
    </w:p>
    <w:p w14:paraId="04719C33" w14:textId="77777777" w:rsidR="00C82349" w:rsidRPr="00667C17" w:rsidRDefault="00C82349" w:rsidP="0061706C">
      <w:pPr>
        <w:pStyle w:val="Textoindependiente"/>
        <w:ind w:left="66" w:right="134"/>
        <w:jc w:val="both"/>
        <w:rPr>
          <w:rFonts w:ascii="Arial" w:hAnsi="Arial" w:cs="Arial"/>
          <w:b/>
          <w:bCs/>
          <w:color w:val="111111"/>
          <w:sz w:val="22"/>
          <w:szCs w:val="22"/>
          <w:u w:val="single"/>
        </w:rPr>
      </w:pPr>
    </w:p>
    <w:p w14:paraId="378FEFA8" w14:textId="49A71113" w:rsidR="00C82349" w:rsidRPr="00667C17" w:rsidRDefault="00C82349" w:rsidP="0061706C">
      <w:pPr>
        <w:pStyle w:val="Textoindependiente"/>
        <w:jc w:val="both"/>
        <w:rPr>
          <w:rFonts w:ascii="Arial" w:hAnsi="Arial" w:cs="Arial"/>
          <w:sz w:val="22"/>
          <w:szCs w:val="22"/>
        </w:rPr>
      </w:pPr>
      <w:r w:rsidRPr="00667C17">
        <w:rPr>
          <w:rFonts w:ascii="Arial" w:hAnsi="Arial" w:cs="Arial"/>
          <w:sz w:val="22"/>
          <w:szCs w:val="22"/>
        </w:rPr>
        <w:t xml:space="preserve">El artículo 1095 del Código de Comercio regula la figura del coaseguro, autorizando a que varias aseguradoras convengan entre sí la distribución de la responsabilidad y/o participación respecto del seguro contratado. En consecuencia, y sin que lo aquí expuesto implique aceptación alguna de responsabilidad por parte de mi representada, ni pueda ser interpretado en detrimento de los argumentos previamente desarrollados, es pertinente precisar que, en el marco de la presente litis, conforme a lo estipulado en la Póliza No. </w:t>
      </w:r>
      <w:r w:rsidR="00A430FA" w:rsidRPr="00667C17">
        <w:rPr>
          <w:rFonts w:ascii="Arial" w:hAnsi="Arial" w:cs="Arial"/>
          <w:sz w:val="22"/>
          <w:szCs w:val="22"/>
        </w:rPr>
        <w:t>1469</w:t>
      </w:r>
      <w:r w:rsidRPr="00667C17">
        <w:rPr>
          <w:rFonts w:ascii="Arial" w:hAnsi="Arial" w:cs="Arial"/>
          <w:sz w:val="22"/>
          <w:szCs w:val="22"/>
        </w:rPr>
        <w:t>, objeto del llamamiento en garantía, los riesgos fueron distribuidos entre CHUBB SEGUROS COLOMBIA S.A. y COMPAÑÍA MUNDIAL DE SEGUROS S.A., a través de la figura del coaseguro prevista en el artículo 1095 y siguientes del Código de Comercio, de la siguiente manera:</w:t>
      </w:r>
    </w:p>
    <w:p w14:paraId="3F3A604F" w14:textId="77777777" w:rsidR="00C82349" w:rsidRPr="00667C17" w:rsidRDefault="00C82349" w:rsidP="0061706C">
      <w:pPr>
        <w:pStyle w:val="Textoindependiente"/>
        <w:jc w:val="both"/>
        <w:rPr>
          <w:rFonts w:ascii="Arial" w:hAnsi="Arial" w:cs="Arial"/>
          <w:sz w:val="22"/>
          <w:szCs w:val="22"/>
        </w:rPr>
      </w:pPr>
    </w:p>
    <w:p w14:paraId="27E9D9B9" w14:textId="344E1BB9" w:rsidR="00C82349" w:rsidRPr="00667C17" w:rsidRDefault="001279C8" w:rsidP="0061706C">
      <w:pPr>
        <w:pStyle w:val="Textoindependiente"/>
        <w:ind w:left="66" w:right="134"/>
        <w:jc w:val="center"/>
        <w:rPr>
          <w:rFonts w:ascii="Arial" w:hAnsi="Arial" w:cs="Arial"/>
          <w:color w:val="111111"/>
          <w:sz w:val="22"/>
          <w:szCs w:val="22"/>
        </w:rPr>
      </w:pPr>
      <w:r w:rsidRPr="00667C17">
        <w:rPr>
          <w:rFonts w:ascii="Arial" w:hAnsi="Arial" w:cs="Arial"/>
          <w:noProof/>
          <w:color w:val="111111"/>
          <w:sz w:val="22"/>
          <w:szCs w:val="22"/>
        </w:rPr>
        <w:drawing>
          <wp:inline distT="0" distB="0" distL="0" distR="0" wp14:anchorId="338A55D5" wp14:editId="5D0BAD1C">
            <wp:extent cx="2857899" cy="971686"/>
            <wp:effectExtent l="0" t="0" r="0" b="0"/>
            <wp:docPr id="1802152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52436" name=""/>
                    <pic:cNvPicPr/>
                  </pic:nvPicPr>
                  <pic:blipFill>
                    <a:blip r:embed="rId16"/>
                    <a:stretch>
                      <a:fillRect/>
                    </a:stretch>
                  </pic:blipFill>
                  <pic:spPr>
                    <a:xfrm>
                      <a:off x="0" y="0"/>
                      <a:ext cx="2857899" cy="971686"/>
                    </a:xfrm>
                    <a:prstGeom prst="rect">
                      <a:avLst/>
                    </a:prstGeom>
                  </pic:spPr>
                </pic:pic>
              </a:graphicData>
            </a:graphic>
          </wp:inline>
        </w:drawing>
      </w:r>
    </w:p>
    <w:p w14:paraId="515251F1" w14:textId="77777777" w:rsidR="00C82349" w:rsidRPr="00667C17" w:rsidRDefault="00C82349" w:rsidP="0061706C">
      <w:pPr>
        <w:pStyle w:val="Textoindependiente"/>
        <w:jc w:val="both"/>
        <w:rPr>
          <w:rFonts w:ascii="Arial" w:hAnsi="Arial" w:cs="Arial"/>
          <w:bCs/>
          <w:color w:val="111111"/>
          <w:sz w:val="22"/>
          <w:szCs w:val="22"/>
        </w:rPr>
      </w:pPr>
      <w:r w:rsidRPr="00667C17">
        <w:rPr>
          <w:rFonts w:ascii="Arial" w:hAnsi="Arial" w:cs="Arial"/>
          <w:bCs/>
          <w:color w:val="111111"/>
          <w:sz w:val="22"/>
          <w:szCs w:val="22"/>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w:t>
      </w:r>
    </w:p>
    <w:p w14:paraId="5E1E6C2E" w14:textId="77777777" w:rsidR="00C82349" w:rsidRPr="00667C17" w:rsidRDefault="00C82349" w:rsidP="0061706C">
      <w:pPr>
        <w:pStyle w:val="Textoindependiente"/>
        <w:jc w:val="both"/>
        <w:rPr>
          <w:rFonts w:ascii="Arial" w:hAnsi="Arial" w:cs="Arial"/>
          <w:bCs/>
          <w:color w:val="111111"/>
          <w:sz w:val="22"/>
          <w:szCs w:val="22"/>
        </w:rPr>
      </w:pPr>
    </w:p>
    <w:p w14:paraId="5029148D" w14:textId="0CCA843C" w:rsidR="00C82349" w:rsidRPr="00667C17" w:rsidRDefault="00C82349" w:rsidP="0061706C">
      <w:pPr>
        <w:pStyle w:val="Textoindependiente"/>
        <w:jc w:val="both"/>
        <w:rPr>
          <w:rFonts w:ascii="Arial" w:hAnsi="Arial" w:cs="Arial"/>
          <w:sz w:val="22"/>
          <w:szCs w:val="22"/>
        </w:rPr>
      </w:pPr>
      <w:r w:rsidRPr="00667C17">
        <w:rPr>
          <w:rFonts w:ascii="Arial" w:hAnsi="Arial" w:cs="Arial"/>
          <w:bCs/>
          <w:color w:val="111111"/>
          <w:sz w:val="22"/>
          <w:szCs w:val="22"/>
        </w:rPr>
        <w:t xml:space="preserve">Lo anterior, conforme a lo preceptuado en el artículo </w:t>
      </w:r>
      <w:r w:rsidRPr="00667C17">
        <w:rPr>
          <w:rFonts w:ascii="Arial" w:hAnsi="Arial" w:cs="Arial"/>
          <w:sz w:val="22"/>
          <w:szCs w:val="22"/>
        </w:rPr>
        <w:t>1095 Ib</w:t>
      </w:r>
      <w:r w:rsidR="76853E01" w:rsidRPr="00667C17">
        <w:rPr>
          <w:rFonts w:ascii="Arial" w:hAnsi="Arial" w:cs="Arial"/>
          <w:sz w:val="22"/>
          <w:szCs w:val="22"/>
        </w:rPr>
        <w:t>i</w:t>
      </w:r>
      <w:r w:rsidRPr="00667C17">
        <w:rPr>
          <w:rFonts w:ascii="Arial" w:hAnsi="Arial" w:cs="Arial"/>
          <w:sz w:val="22"/>
          <w:szCs w:val="22"/>
        </w:rPr>
        <w:t xml:space="preserve">dem, que establece lo siguiente: </w:t>
      </w:r>
    </w:p>
    <w:p w14:paraId="53063805" w14:textId="77777777" w:rsidR="00C82349" w:rsidRPr="00667C17" w:rsidRDefault="00C82349" w:rsidP="0061706C">
      <w:pPr>
        <w:ind w:leftChars="567" w:left="1247" w:rightChars="567" w:right="1247"/>
        <w:jc w:val="both"/>
        <w:rPr>
          <w:rFonts w:ascii="Arial" w:hAnsi="Arial" w:cs="Arial"/>
        </w:rPr>
      </w:pPr>
    </w:p>
    <w:p w14:paraId="309FE6A4" w14:textId="77777777" w:rsidR="00C82349" w:rsidRPr="00667C17" w:rsidRDefault="00C82349" w:rsidP="0061706C">
      <w:pPr>
        <w:ind w:left="567" w:right="276"/>
        <w:jc w:val="both"/>
        <w:rPr>
          <w:rFonts w:ascii="Arial" w:hAnsi="Arial" w:cs="Arial"/>
          <w:i/>
        </w:rPr>
      </w:pPr>
      <w:r w:rsidRPr="00667C17">
        <w:rPr>
          <w:rStyle w:val="textonavy"/>
          <w:rFonts w:ascii="Arial" w:hAnsi="Arial" w:cs="Arial"/>
          <w:i/>
        </w:rPr>
        <w:t xml:space="preserve">“(…) </w:t>
      </w:r>
      <w:r w:rsidRPr="00667C17">
        <w:rPr>
          <w:rFonts w:ascii="Arial" w:hAnsi="Arial" w:cs="Arial"/>
          <w:i/>
        </w:rPr>
        <w:t>Las normas que anteceden se aplicarán igualmente al coaseguro, en virtud del cual dos o más aseguradores, a petición del asegurado o con su aquiescencia previa, acuerdan distribuirse entre ellos determinado seguro. (…)”</w:t>
      </w:r>
    </w:p>
    <w:p w14:paraId="015FFEB8" w14:textId="77777777" w:rsidR="00C82349" w:rsidRPr="00667C17" w:rsidRDefault="00C82349" w:rsidP="0061706C">
      <w:pPr>
        <w:jc w:val="both"/>
        <w:rPr>
          <w:rFonts w:ascii="Arial" w:hAnsi="Arial" w:cs="Arial"/>
        </w:rPr>
      </w:pPr>
    </w:p>
    <w:p w14:paraId="457767E4" w14:textId="771581ED" w:rsidR="00C82349" w:rsidRPr="00667C17" w:rsidRDefault="00C82349" w:rsidP="0061706C">
      <w:pPr>
        <w:pStyle w:val="Textoindependiente"/>
        <w:jc w:val="both"/>
        <w:rPr>
          <w:rFonts w:ascii="Arial" w:hAnsi="Arial" w:cs="Arial"/>
          <w:sz w:val="22"/>
          <w:szCs w:val="22"/>
        </w:rPr>
      </w:pPr>
      <w:r w:rsidRPr="00667C17">
        <w:rPr>
          <w:rFonts w:ascii="Arial" w:hAnsi="Arial" w:cs="Arial"/>
          <w:sz w:val="22"/>
          <w:szCs w:val="22"/>
        </w:rPr>
        <w:t xml:space="preserve">Por consiguiente, ante una eventual condena en contra de mi representada y en el hipotético caso de que se llegare a demostrar una obligación de indemnizar a su cargo, deberá el Despacho tener en cuenta que la Póliza de Seguro No. </w:t>
      </w:r>
      <w:r w:rsidR="008E4DEE" w:rsidRPr="00667C17">
        <w:rPr>
          <w:rFonts w:ascii="Arial" w:hAnsi="Arial" w:cs="Arial"/>
          <w:sz w:val="22"/>
          <w:szCs w:val="22"/>
        </w:rPr>
        <w:t>1469</w:t>
      </w:r>
      <w:r w:rsidRPr="00667C17">
        <w:rPr>
          <w:rFonts w:ascii="Arial" w:hAnsi="Arial" w:cs="Arial"/>
          <w:sz w:val="22"/>
          <w:szCs w:val="22"/>
        </w:rPr>
        <w:t xml:space="preserve"> fue contratada por </w:t>
      </w:r>
      <w:r w:rsidR="00727152" w:rsidRPr="00667C17">
        <w:rPr>
          <w:rFonts w:ascii="Arial" w:hAnsi="Arial" w:cs="Arial"/>
          <w:sz w:val="22"/>
          <w:szCs w:val="22"/>
        </w:rPr>
        <w:t>MINICIVIL S.A</w:t>
      </w:r>
      <w:r w:rsidRPr="00667C17">
        <w:rPr>
          <w:rFonts w:ascii="Arial" w:hAnsi="Arial" w:cs="Arial"/>
          <w:sz w:val="22"/>
          <w:szCs w:val="22"/>
        </w:rPr>
        <w:t xml:space="preserve">. y emitida bajo la modalidad de coaseguro entre CHUBB SEGUROS COLOMBIA S.A. y COMPAÑÍA MUNDIAL DE SEGUROS S.A., con una participación pactada del </w:t>
      </w:r>
      <w:r w:rsidR="001279C8" w:rsidRPr="00667C17">
        <w:rPr>
          <w:rFonts w:ascii="Arial" w:hAnsi="Arial" w:cs="Arial"/>
          <w:sz w:val="22"/>
          <w:szCs w:val="22"/>
        </w:rPr>
        <w:t>60</w:t>
      </w:r>
      <w:r w:rsidRPr="00667C17">
        <w:rPr>
          <w:rFonts w:ascii="Arial" w:hAnsi="Arial" w:cs="Arial"/>
          <w:sz w:val="22"/>
          <w:szCs w:val="22"/>
        </w:rPr>
        <w:t xml:space="preserve">% </w:t>
      </w:r>
      <w:r w:rsidR="00652F98" w:rsidRPr="00667C17">
        <w:rPr>
          <w:rFonts w:ascii="Arial" w:hAnsi="Arial" w:cs="Arial"/>
          <w:sz w:val="22"/>
          <w:szCs w:val="22"/>
        </w:rPr>
        <w:t xml:space="preserve">y </w:t>
      </w:r>
      <w:r w:rsidR="001279C8" w:rsidRPr="00667C17">
        <w:rPr>
          <w:rFonts w:ascii="Arial" w:hAnsi="Arial" w:cs="Arial"/>
          <w:sz w:val="22"/>
          <w:szCs w:val="22"/>
        </w:rPr>
        <w:t xml:space="preserve">40% </w:t>
      </w:r>
      <w:r w:rsidR="00652F98" w:rsidRPr="00667C17">
        <w:rPr>
          <w:rFonts w:ascii="Arial" w:hAnsi="Arial" w:cs="Arial"/>
          <w:sz w:val="22"/>
          <w:szCs w:val="22"/>
        </w:rPr>
        <w:t>respectivamente</w:t>
      </w:r>
      <w:r w:rsidRPr="00667C17">
        <w:rPr>
          <w:rFonts w:ascii="Arial" w:hAnsi="Arial" w:cs="Arial"/>
          <w:sz w:val="22"/>
          <w:szCs w:val="22"/>
        </w:rPr>
        <w:t xml:space="preserve">. En consecuencia, la responsabilidad de las aseguradoras se encuentra limitada al porcentaje del riesgo asumido, sin que pueda predicarse solidaridad alguna entre ellas, de conformidad con lo previsto en el artículo 1095 del Código de Comercio. Así las cosas, en el evento en que llegare a configurarse una condena, CHUBB SEGUROS COLOMBIA S.A. únicamente respondería por el </w:t>
      </w:r>
      <w:r w:rsidR="00F9278F" w:rsidRPr="00667C17">
        <w:rPr>
          <w:rFonts w:ascii="Arial" w:hAnsi="Arial" w:cs="Arial"/>
          <w:sz w:val="22"/>
          <w:szCs w:val="22"/>
        </w:rPr>
        <w:t>60</w:t>
      </w:r>
      <w:r w:rsidRPr="00667C17">
        <w:rPr>
          <w:rFonts w:ascii="Arial" w:hAnsi="Arial" w:cs="Arial"/>
          <w:sz w:val="22"/>
          <w:szCs w:val="22"/>
        </w:rPr>
        <w:t>% del valor de esta, en estricta proporción con el riesgo aceptado contractualmente.</w:t>
      </w:r>
    </w:p>
    <w:p w14:paraId="1416E956" w14:textId="77777777" w:rsidR="00C82349" w:rsidRPr="00667C17" w:rsidRDefault="00C82349" w:rsidP="0061706C">
      <w:pPr>
        <w:pStyle w:val="Textoindependiente"/>
        <w:jc w:val="both"/>
        <w:rPr>
          <w:rFonts w:ascii="Arial" w:hAnsi="Arial" w:cs="Arial"/>
          <w:b/>
          <w:bCs/>
          <w:color w:val="111111"/>
          <w:sz w:val="22"/>
          <w:szCs w:val="22"/>
          <w:u w:val="single"/>
          <w:lang w:val="es-ES_tradnl"/>
        </w:rPr>
      </w:pPr>
    </w:p>
    <w:p w14:paraId="4FA49CFE" w14:textId="4073DB6A" w:rsidR="00A57ECC" w:rsidRPr="00667C17" w:rsidRDefault="00A57ECC" w:rsidP="00A57ECC">
      <w:pPr>
        <w:pStyle w:val="Textoindependiente"/>
        <w:numPr>
          <w:ilvl w:val="0"/>
          <w:numId w:val="13"/>
        </w:numPr>
        <w:jc w:val="both"/>
        <w:rPr>
          <w:rFonts w:ascii="Arial" w:hAnsi="Arial" w:cs="Arial"/>
          <w:b/>
          <w:bCs/>
          <w:color w:val="111111"/>
          <w:sz w:val="22"/>
          <w:szCs w:val="22"/>
          <w:u w:val="single"/>
          <w:lang w:val="es-ES_tradnl"/>
        </w:rPr>
      </w:pPr>
      <w:r w:rsidRPr="00667C17">
        <w:rPr>
          <w:rFonts w:ascii="Arial" w:hAnsi="Arial" w:cs="Arial"/>
          <w:b/>
          <w:bCs/>
          <w:color w:val="111111"/>
          <w:sz w:val="22"/>
          <w:szCs w:val="22"/>
          <w:u w:val="single"/>
          <w:lang w:val="es-ES_tradnl"/>
        </w:rPr>
        <w:t>FALTA DE COBERTURA TEMPORAL DE LAS PÓLIZAS DE RCE NO</w:t>
      </w:r>
      <w:r w:rsidR="0015209E">
        <w:rPr>
          <w:rFonts w:ascii="Arial" w:hAnsi="Arial" w:cs="Arial"/>
          <w:b/>
          <w:bCs/>
          <w:color w:val="111111"/>
          <w:sz w:val="22"/>
          <w:szCs w:val="22"/>
          <w:u w:val="single"/>
          <w:lang w:val="es-ES_tradnl"/>
        </w:rPr>
        <w:t>S</w:t>
      </w:r>
      <w:r w:rsidRPr="00667C17">
        <w:rPr>
          <w:rFonts w:ascii="Arial" w:hAnsi="Arial" w:cs="Arial"/>
          <w:b/>
          <w:bCs/>
          <w:color w:val="111111"/>
          <w:sz w:val="22"/>
          <w:szCs w:val="22"/>
          <w:u w:val="single"/>
          <w:lang w:val="es-ES_tradnl"/>
        </w:rPr>
        <w:t xml:space="preserve">. 42986 </w:t>
      </w:r>
      <w:r w:rsidR="0015209E">
        <w:rPr>
          <w:rFonts w:ascii="Arial" w:hAnsi="Arial" w:cs="Arial"/>
          <w:b/>
          <w:bCs/>
          <w:color w:val="111111"/>
          <w:sz w:val="22"/>
          <w:szCs w:val="22"/>
          <w:u w:val="single"/>
          <w:lang w:val="es-ES_tradnl"/>
        </w:rPr>
        <w:t>Y</w:t>
      </w:r>
      <w:r w:rsidRPr="00667C17">
        <w:rPr>
          <w:rFonts w:ascii="Arial" w:hAnsi="Arial" w:cs="Arial"/>
          <w:b/>
          <w:bCs/>
          <w:color w:val="111111"/>
          <w:sz w:val="22"/>
          <w:szCs w:val="22"/>
          <w:u w:val="single"/>
          <w:lang w:val="es-ES_tradnl"/>
        </w:rPr>
        <w:t xml:space="preserve"> 4298</w:t>
      </w:r>
      <w:r w:rsidR="00727152" w:rsidRPr="00667C17">
        <w:rPr>
          <w:rFonts w:ascii="Arial" w:hAnsi="Arial" w:cs="Arial"/>
          <w:b/>
          <w:bCs/>
          <w:color w:val="111111"/>
          <w:sz w:val="22"/>
          <w:szCs w:val="22"/>
          <w:u w:val="single"/>
          <w:lang w:val="es-ES_tradnl"/>
        </w:rPr>
        <w:t>4</w:t>
      </w:r>
    </w:p>
    <w:p w14:paraId="7E5AAC58" w14:textId="77777777" w:rsidR="00A57ECC" w:rsidRPr="00667C17" w:rsidRDefault="00A57ECC" w:rsidP="0061706C">
      <w:pPr>
        <w:pStyle w:val="Textoindependiente"/>
        <w:jc w:val="both"/>
        <w:rPr>
          <w:rFonts w:ascii="Arial" w:hAnsi="Arial" w:cs="Arial"/>
          <w:b/>
          <w:bCs/>
          <w:color w:val="111111"/>
          <w:sz w:val="22"/>
          <w:szCs w:val="22"/>
          <w:u w:val="single"/>
          <w:lang w:val="es-ES_tradnl"/>
        </w:rPr>
      </w:pPr>
    </w:p>
    <w:p w14:paraId="2D213798" w14:textId="37B53611" w:rsidR="00727152" w:rsidRPr="00667C17" w:rsidRDefault="00727152" w:rsidP="00727152">
      <w:pPr>
        <w:jc w:val="both"/>
        <w:rPr>
          <w:rFonts w:ascii="Arial" w:eastAsia="Arial" w:hAnsi="Arial" w:cs="Arial"/>
          <w:bCs/>
        </w:rPr>
      </w:pPr>
      <w:r w:rsidRPr="00667C17">
        <w:rPr>
          <w:rFonts w:ascii="Arial" w:eastAsia="Arial" w:hAnsi="Arial" w:cs="Arial"/>
          <w:bC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w:t>
      </w:r>
      <w:r w:rsidR="00D31217" w:rsidRPr="00667C17">
        <w:rPr>
          <w:rFonts w:ascii="Arial" w:eastAsia="Arial" w:hAnsi="Arial" w:cs="Arial"/>
          <w:bCs/>
        </w:rPr>
        <w:t>s</w:t>
      </w:r>
      <w:r w:rsidRPr="00667C17">
        <w:rPr>
          <w:rFonts w:ascii="Arial" w:eastAsia="Arial" w:hAnsi="Arial" w:cs="Arial"/>
          <w:bCs/>
        </w:rPr>
        <w:t xml:space="preserve"> póliza</w:t>
      </w:r>
      <w:r w:rsidR="00D31217" w:rsidRPr="00667C17">
        <w:rPr>
          <w:rFonts w:ascii="Arial" w:eastAsia="Arial" w:hAnsi="Arial" w:cs="Arial"/>
          <w:bCs/>
        </w:rPr>
        <w:t>s</w:t>
      </w:r>
      <w:r w:rsidRPr="00667C17">
        <w:rPr>
          <w:rFonts w:ascii="Arial" w:eastAsia="Arial" w:hAnsi="Arial" w:cs="Arial"/>
          <w:bCs/>
        </w:rPr>
        <w:t xml:space="preserve"> de RCE No</w:t>
      </w:r>
      <w:r w:rsidR="00D31217" w:rsidRPr="00667C17">
        <w:rPr>
          <w:rFonts w:ascii="Arial" w:eastAsia="Arial" w:hAnsi="Arial" w:cs="Arial"/>
          <w:bCs/>
        </w:rPr>
        <w:t>s</w:t>
      </w:r>
      <w:r w:rsidRPr="00667C17">
        <w:rPr>
          <w:rFonts w:ascii="Arial" w:eastAsia="Arial" w:hAnsi="Arial" w:cs="Arial"/>
          <w:bCs/>
        </w:rPr>
        <w:t xml:space="preserve">. </w:t>
      </w:r>
      <w:r w:rsidR="00D31217" w:rsidRPr="00667C17">
        <w:rPr>
          <w:rFonts w:ascii="Arial" w:eastAsia="Arial" w:hAnsi="Arial" w:cs="Arial"/>
          <w:bCs/>
        </w:rPr>
        <w:t>42986 y 42984</w:t>
      </w:r>
      <w:r w:rsidRPr="00667C17">
        <w:rPr>
          <w:rFonts w:ascii="Arial" w:eastAsia="Arial" w:hAnsi="Arial" w:cs="Arial"/>
        </w:rPr>
        <w:t xml:space="preserve"> </w:t>
      </w:r>
      <w:r w:rsidRPr="00667C17">
        <w:rPr>
          <w:rFonts w:ascii="Arial" w:eastAsia="Arial" w:hAnsi="Arial" w:cs="Arial"/>
          <w:bCs/>
        </w:rPr>
        <w:t>se concertó que la modalidad sería OCURRENCIA, de modo que la</w:t>
      </w:r>
      <w:r w:rsidR="00D31217" w:rsidRPr="00667C17">
        <w:rPr>
          <w:rFonts w:ascii="Arial" w:eastAsia="Arial" w:hAnsi="Arial" w:cs="Arial"/>
          <w:bCs/>
        </w:rPr>
        <w:t>s</w:t>
      </w:r>
      <w:r w:rsidRPr="00667C17">
        <w:rPr>
          <w:rFonts w:ascii="Arial" w:eastAsia="Arial" w:hAnsi="Arial" w:cs="Arial"/>
          <w:bCs/>
        </w:rPr>
        <w:t xml:space="preserve"> </w:t>
      </w:r>
      <w:r w:rsidR="00D31217" w:rsidRPr="00667C17">
        <w:rPr>
          <w:rFonts w:ascii="Arial" w:eastAsia="Arial" w:hAnsi="Arial" w:cs="Arial"/>
          <w:bCs/>
        </w:rPr>
        <w:t>mismas</w:t>
      </w:r>
      <w:r w:rsidRPr="00667C17">
        <w:rPr>
          <w:rFonts w:ascii="Arial" w:eastAsia="Arial" w:hAnsi="Arial" w:cs="Arial"/>
          <w:bCs/>
        </w:rPr>
        <w:t xml:space="preserve"> únicamente ampara</w:t>
      </w:r>
      <w:r w:rsidR="00D31217" w:rsidRPr="00667C17">
        <w:rPr>
          <w:rFonts w:ascii="Arial" w:eastAsia="Arial" w:hAnsi="Arial" w:cs="Arial"/>
          <w:bCs/>
        </w:rPr>
        <w:t>n</w:t>
      </w:r>
      <w:r w:rsidRPr="00667C17">
        <w:rPr>
          <w:rFonts w:ascii="Arial" w:eastAsia="Arial" w:hAnsi="Arial" w:cs="Arial"/>
          <w:bCs/>
        </w:rPr>
        <w:t xml:space="preserve"> los hechos que ocurran en vigencia de esta</w:t>
      </w:r>
      <w:r w:rsidR="00D31217" w:rsidRPr="00667C17">
        <w:rPr>
          <w:rFonts w:ascii="Arial" w:eastAsia="Arial" w:hAnsi="Arial" w:cs="Arial"/>
          <w:bCs/>
        </w:rPr>
        <w:t>s</w:t>
      </w:r>
      <w:r w:rsidRPr="00667C17">
        <w:rPr>
          <w:rFonts w:ascii="Arial" w:eastAsia="Arial" w:hAnsi="Arial" w:cs="Arial"/>
          <w:bCs/>
        </w:rPr>
        <w:t>. En tal virtud, no puede perderse de vista que la vigencia de la</w:t>
      </w:r>
      <w:r w:rsidR="00D31217" w:rsidRPr="00667C17">
        <w:rPr>
          <w:rFonts w:ascii="Arial" w:eastAsia="Arial" w:hAnsi="Arial" w:cs="Arial"/>
          <w:bCs/>
        </w:rPr>
        <w:t>s</w:t>
      </w:r>
      <w:r w:rsidRPr="00667C17">
        <w:rPr>
          <w:rFonts w:ascii="Arial" w:eastAsia="Arial" w:hAnsi="Arial" w:cs="Arial"/>
          <w:bCs/>
        </w:rPr>
        <w:t xml:space="preserve"> póliza</w:t>
      </w:r>
      <w:r w:rsidR="00D31217" w:rsidRPr="00667C17">
        <w:rPr>
          <w:rFonts w:ascii="Arial" w:eastAsia="Arial" w:hAnsi="Arial" w:cs="Arial"/>
          <w:bCs/>
        </w:rPr>
        <w:t>s</w:t>
      </w:r>
      <w:r w:rsidRPr="00667C17">
        <w:rPr>
          <w:rFonts w:ascii="Arial" w:eastAsia="Arial" w:hAnsi="Arial" w:cs="Arial"/>
          <w:bCs/>
        </w:rPr>
        <w:t xml:space="preserve"> expedida</w:t>
      </w:r>
      <w:r w:rsidR="00D31217" w:rsidRPr="00667C17">
        <w:rPr>
          <w:rFonts w:ascii="Arial" w:eastAsia="Arial" w:hAnsi="Arial" w:cs="Arial"/>
          <w:bCs/>
        </w:rPr>
        <w:t>s</w:t>
      </w:r>
      <w:r w:rsidRPr="00667C17">
        <w:rPr>
          <w:rFonts w:ascii="Arial" w:eastAsia="Arial" w:hAnsi="Arial" w:cs="Arial"/>
          <w:bCs/>
        </w:rPr>
        <w:t xml:space="preserve"> por CHUBB SEGUROS COLOMBIA S.A., es la comprendida entre </w:t>
      </w:r>
      <w:r w:rsidR="00D31217" w:rsidRPr="00667C17">
        <w:rPr>
          <w:rFonts w:ascii="Arial" w:eastAsia="Arial" w:hAnsi="Arial" w:cs="Arial"/>
          <w:bCs/>
        </w:rPr>
        <w:t>12/12/2019</w:t>
      </w:r>
      <w:r w:rsidRPr="00667C17">
        <w:rPr>
          <w:rFonts w:ascii="Arial" w:eastAsia="Arial" w:hAnsi="Arial" w:cs="Arial"/>
          <w:bCs/>
        </w:rPr>
        <w:t xml:space="preserve"> al </w:t>
      </w:r>
      <w:r w:rsidR="00D31217" w:rsidRPr="00667C17">
        <w:rPr>
          <w:rFonts w:ascii="Arial" w:eastAsia="Arial" w:hAnsi="Arial" w:cs="Arial"/>
          <w:bCs/>
        </w:rPr>
        <w:t>12/12/2020</w:t>
      </w:r>
      <w:r w:rsidRPr="00667C17">
        <w:rPr>
          <w:rFonts w:ascii="Arial" w:eastAsia="Arial" w:hAnsi="Arial" w:cs="Arial"/>
        </w:rPr>
        <w:t>, razón por la cual solo quedan cubiertos los hechos acaecidos en este lapso</w:t>
      </w:r>
      <w:r w:rsidRPr="00667C17">
        <w:rPr>
          <w:rFonts w:ascii="Arial" w:eastAsia="Arial" w:hAnsi="Arial" w:cs="Arial"/>
          <w:bCs/>
        </w:rPr>
        <w:t>. Por lo cual, desde ya debe tener en cuenta el Despacho, que los siniestros causados con anterioridad y posterioridad a dicho lapso, no se encuentran cubiertos temporalmente por la</w:t>
      </w:r>
      <w:r w:rsidR="00D31217" w:rsidRPr="00667C17">
        <w:rPr>
          <w:rFonts w:ascii="Arial" w:eastAsia="Arial" w:hAnsi="Arial" w:cs="Arial"/>
          <w:bCs/>
        </w:rPr>
        <w:t>s</w:t>
      </w:r>
      <w:r w:rsidRPr="00667C17">
        <w:rPr>
          <w:rFonts w:ascii="Arial" w:eastAsia="Arial" w:hAnsi="Arial" w:cs="Arial"/>
          <w:bCs/>
        </w:rPr>
        <w:t xml:space="preserve"> póliza</w:t>
      </w:r>
      <w:r w:rsidR="00D31217" w:rsidRPr="00667C17">
        <w:rPr>
          <w:rFonts w:ascii="Arial" w:eastAsia="Arial" w:hAnsi="Arial" w:cs="Arial"/>
          <w:bCs/>
        </w:rPr>
        <w:t>s</w:t>
      </w:r>
      <w:r w:rsidRPr="00667C17">
        <w:rPr>
          <w:rFonts w:ascii="Arial" w:eastAsia="Arial" w:hAnsi="Arial" w:cs="Arial"/>
          <w:bCs/>
        </w:rPr>
        <w:t xml:space="preserve"> de RCE No</w:t>
      </w:r>
      <w:r w:rsidR="00D31217" w:rsidRPr="00667C17">
        <w:rPr>
          <w:rFonts w:ascii="Arial" w:eastAsia="Arial" w:hAnsi="Arial" w:cs="Arial"/>
          <w:bCs/>
        </w:rPr>
        <w:t>s</w:t>
      </w:r>
      <w:r w:rsidRPr="00667C17">
        <w:rPr>
          <w:rFonts w:ascii="Arial" w:eastAsia="Arial" w:hAnsi="Arial" w:cs="Arial"/>
          <w:bCs/>
        </w:rPr>
        <w:t xml:space="preserve">. </w:t>
      </w:r>
      <w:r w:rsidR="00D31217" w:rsidRPr="00667C17">
        <w:rPr>
          <w:rFonts w:ascii="Arial" w:eastAsia="Arial" w:hAnsi="Arial" w:cs="Arial"/>
          <w:bCs/>
        </w:rPr>
        <w:t>42986 y 42984</w:t>
      </w:r>
      <w:r w:rsidRPr="00667C17">
        <w:rPr>
          <w:rFonts w:ascii="Arial" w:eastAsia="Arial" w:hAnsi="Arial" w:cs="Arial"/>
          <w:bCs/>
        </w:rPr>
        <w:t xml:space="preserve">, así como, aquellos </w:t>
      </w:r>
      <w:r w:rsidRPr="00667C17">
        <w:rPr>
          <w:rFonts w:ascii="Arial" w:eastAsia="Arial" w:hAnsi="Arial" w:cs="Arial"/>
        </w:rPr>
        <w:t xml:space="preserve">siniestros ocurridos con anterioridad a la fecha de inicio de vigencia de la póliza, en el caso marras, </w:t>
      </w:r>
      <w:r w:rsidRPr="00667C17">
        <w:rPr>
          <w:rFonts w:ascii="Arial" w:eastAsia="Arial" w:hAnsi="Arial" w:cs="Arial"/>
          <w:u w:val="single"/>
        </w:rPr>
        <w:t xml:space="preserve">el accidente de trabajo ocurrió el </w:t>
      </w:r>
      <w:r w:rsidR="00D31217" w:rsidRPr="00667C17">
        <w:rPr>
          <w:rFonts w:ascii="Arial" w:eastAsia="Arial" w:hAnsi="Arial" w:cs="Arial"/>
          <w:u w:val="single"/>
        </w:rPr>
        <w:t>25/10/2021</w:t>
      </w:r>
      <w:r w:rsidRPr="00667C17">
        <w:rPr>
          <w:rFonts w:ascii="Arial" w:eastAsia="Arial" w:hAnsi="Arial" w:cs="Arial"/>
          <w:u w:val="single"/>
        </w:rPr>
        <w:t>, es decir anterior a la vigencia de la</w:t>
      </w:r>
      <w:r w:rsidR="00D31217" w:rsidRPr="00667C17">
        <w:rPr>
          <w:rFonts w:ascii="Arial" w:eastAsia="Arial" w:hAnsi="Arial" w:cs="Arial"/>
          <w:u w:val="single"/>
        </w:rPr>
        <w:t>s</w:t>
      </w:r>
      <w:r w:rsidRPr="00667C17">
        <w:rPr>
          <w:rFonts w:ascii="Arial" w:eastAsia="Arial" w:hAnsi="Arial" w:cs="Arial"/>
          <w:u w:val="single"/>
        </w:rPr>
        <w:t xml:space="preserve"> referenciada</w:t>
      </w:r>
      <w:r w:rsidR="00D31217" w:rsidRPr="00667C17">
        <w:rPr>
          <w:rFonts w:ascii="Arial" w:eastAsia="Arial" w:hAnsi="Arial" w:cs="Arial"/>
          <w:u w:val="single"/>
        </w:rPr>
        <w:t>s</w:t>
      </w:r>
      <w:r w:rsidRPr="00667C17">
        <w:rPr>
          <w:rFonts w:ascii="Arial" w:eastAsia="Arial" w:hAnsi="Arial" w:cs="Arial"/>
          <w:u w:val="single"/>
        </w:rPr>
        <w:t xml:space="preserve"> póliza</w:t>
      </w:r>
      <w:r w:rsidR="00D31217" w:rsidRPr="00667C17">
        <w:rPr>
          <w:rFonts w:ascii="Arial" w:eastAsia="Arial" w:hAnsi="Arial" w:cs="Arial"/>
          <w:u w:val="single"/>
        </w:rPr>
        <w:t>s</w:t>
      </w:r>
      <w:r w:rsidRPr="00667C17">
        <w:rPr>
          <w:rFonts w:ascii="Arial" w:eastAsia="Arial" w:hAnsi="Arial" w:cs="Arial"/>
          <w:u w:val="single"/>
        </w:rPr>
        <w:t>.</w:t>
      </w:r>
      <w:r w:rsidRPr="00667C17">
        <w:rPr>
          <w:rFonts w:ascii="Arial" w:eastAsia="Arial" w:hAnsi="Arial" w:cs="Arial"/>
        </w:rPr>
        <w:t xml:space="preserve"> </w:t>
      </w:r>
    </w:p>
    <w:p w14:paraId="6E5E898C" w14:textId="77777777" w:rsidR="00727152" w:rsidRPr="00667C17" w:rsidRDefault="00727152" w:rsidP="00727152">
      <w:pPr>
        <w:jc w:val="both"/>
        <w:rPr>
          <w:rFonts w:ascii="Arial" w:eastAsia="Arial" w:hAnsi="Arial" w:cs="Arial"/>
          <w:bCs/>
        </w:rPr>
      </w:pPr>
    </w:p>
    <w:p w14:paraId="3BCFBD11" w14:textId="77777777" w:rsidR="00727152" w:rsidRPr="00667C17" w:rsidRDefault="00727152" w:rsidP="00727152">
      <w:pPr>
        <w:jc w:val="both"/>
        <w:rPr>
          <w:rFonts w:ascii="Arial" w:eastAsia="Times New Roman" w:hAnsi="Arial" w:cs="Arial"/>
          <w:bCs/>
          <w:iCs/>
          <w:lang w:eastAsia="es-ES_tradnl"/>
        </w:rPr>
      </w:pPr>
      <w:r w:rsidRPr="00667C17">
        <w:rPr>
          <w:rFonts w:ascii="Arial" w:eastAsia="Times New Roman" w:hAnsi="Arial" w:cs="Arial"/>
          <w:bCs/>
          <w:iCs/>
          <w:lang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2B94FCBC" w14:textId="77777777" w:rsidR="00727152" w:rsidRPr="00667C17" w:rsidRDefault="00727152" w:rsidP="00727152">
      <w:pPr>
        <w:jc w:val="both"/>
        <w:rPr>
          <w:rFonts w:ascii="Arial" w:eastAsia="Times New Roman" w:hAnsi="Arial" w:cs="Arial"/>
          <w:bCs/>
          <w:iCs/>
          <w:lang w:eastAsia="es-ES_tradnl"/>
        </w:rPr>
      </w:pPr>
    </w:p>
    <w:p w14:paraId="0DB07DAF" w14:textId="77777777" w:rsidR="00727152" w:rsidRPr="00667C17" w:rsidRDefault="00727152" w:rsidP="00727152">
      <w:pPr>
        <w:ind w:left="567" w:right="276"/>
        <w:jc w:val="both"/>
        <w:rPr>
          <w:rFonts w:ascii="Arial" w:eastAsia="Times New Roman" w:hAnsi="Arial" w:cs="Arial"/>
          <w:bCs/>
          <w:iCs/>
          <w:lang w:eastAsia="es-ES_tradnl"/>
        </w:rPr>
      </w:pPr>
      <w:r w:rsidRPr="00667C17">
        <w:rPr>
          <w:rFonts w:ascii="Arial" w:eastAsia="Times New Roman" w:hAnsi="Arial" w:cs="Arial"/>
          <w:bCs/>
          <w:i/>
          <w:lang w:eastAsia="es-ES_tradnl"/>
        </w:rPr>
        <w:t xml:space="preserve">“(...) </w:t>
      </w:r>
      <w:r w:rsidRPr="00667C17">
        <w:rPr>
          <w:rFonts w:ascii="Arial" w:eastAsia="Times New Roman" w:hAnsi="Arial" w:cs="Arial"/>
          <w:bCs/>
          <w:i/>
          <w:u w:val="single"/>
          <w:lang w:eastAsia="es-ES_tradnl"/>
        </w:rPr>
        <w:t>De acuerdo con lo anterior, el legislador sólo concede el derecho a la indemnización a cargo del asegurador, cuando el riesgo se realiza o inicia su realización dentro del periodo amparado por la respectiva póliza</w:t>
      </w:r>
      <w:r w:rsidRPr="00667C17">
        <w:rPr>
          <w:rFonts w:ascii="Arial" w:eastAsia="Times New Roman" w:hAnsi="Arial" w:cs="Arial"/>
          <w:bCs/>
          <w:i/>
          <w:lang w:eastAsia="es-ES_tradnl"/>
        </w:rPr>
        <w:t xml:space="preserve">. Como lo sostuvo la Sala, </w:t>
      </w:r>
      <w:r w:rsidRPr="00667C17">
        <w:rPr>
          <w:rFonts w:ascii="Arial" w:eastAsia="Times New Roman" w:hAnsi="Arial" w:cs="Arial"/>
          <w:bCs/>
          <w:i/>
          <w:u w:val="single"/>
          <w:lang w:eastAsia="es-ES_tradnl"/>
        </w:rPr>
        <w:t>“Debe tenerse en cuenta que lo que se exige en el régimen de los contratos de seguros, en cuanto a su vigencia y cobertura, es que el riesgo efectivamente se materialice durante el periodo de vigencia de las pólizas</w:t>
      </w:r>
      <w:r w:rsidRPr="00667C17">
        <w:rPr>
          <w:rFonts w:ascii="Arial" w:eastAsia="Times New Roman" w:hAnsi="Arial" w:cs="Arial"/>
          <w:bCs/>
          <w:i/>
          <w:lang w:eastAsia="es-ES_tradnl"/>
        </w:rPr>
        <w:t>, puesto que una cosa es el surgimiento del derecho a obtener la indemnización y otra cosa es el derecho a recibir su pago, el que sí se concreta una vez se hace la reclamación en la forma establecida por la ley.”</w:t>
      </w:r>
      <w:r w:rsidRPr="00667C17">
        <w:rPr>
          <w:rFonts w:ascii="Arial" w:eastAsia="Times New Roman" w:hAnsi="Arial" w:cs="Arial"/>
          <w:bCs/>
          <w:i/>
          <w:vertAlign w:val="superscript"/>
          <w:lang w:eastAsia="es-ES_tradnl"/>
        </w:rPr>
        <w:footnoteReference w:id="8"/>
      </w:r>
      <w:r w:rsidRPr="00667C17">
        <w:rPr>
          <w:rFonts w:ascii="Arial" w:eastAsia="Times New Roman" w:hAnsi="Arial" w:cs="Arial"/>
          <w:bCs/>
          <w:i/>
          <w:lang w:eastAsia="es-ES_tradnl"/>
        </w:rPr>
        <w:t xml:space="preserve"> </w:t>
      </w:r>
      <w:r w:rsidRPr="00667C17">
        <w:rPr>
          <w:rFonts w:ascii="Arial" w:eastAsia="Times New Roman" w:hAnsi="Arial" w:cs="Arial"/>
          <w:bCs/>
          <w:iCs/>
          <w:lang w:eastAsia="es-ES_tradnl"/>
        </w:rPr>
        <w:t xml:space="preserve">(Subrayado y Negrilla fuera del texto original) </w:t>
      </w:r>
    </w:p>
    <w:p w14:paraId="46D25DB1" w14:textId="77777777" w:rsidR="00727152" w:rsidRPr="00667C17" w:rsidRDefault="00727152" w:rsidP="00727152">
      <w:pPr>
        <w:ind w:left="851" w:right="902"/>
        <w:jc w:val="both"/>
        <w:rPr>
          <w:rFonts w:ascii="Arial" w:eastAsia="Times New Roman" w:hAnsi="Arial" w:cs="Arial"/>
          <w:bCs/>
          <w:iCs/>
          <w:lang w:eastAsia="es-ES_tradnl"/>
        </w:rPr>
      </w:pPr>
    </w:p>
    <w:p w14:paraId="0F613535" w14:textId="77777777" w:rsidR="00727152" w:rsidRPr="00667C17" w:rsidRDefault="00727152" w:rsidP="00727152">
      <w:pPr>
        <w:jc w:val="both"/>
        <w:rPr>
          <w:rFonts w:ascii="Arial" w:eastAsia="Arial" w:hAnsi="Arial" w:cs="Arial"/>
          <w:noProof/>
        </w:rPr>
      </w:pPr>
      <w:r w:rsidRPr="00667C17">
        <w:rPr>
          <w:rFonts w:ascii="Arial" w:eastAsia="Arial" w:hAnsi="Arial" w:cs="Arial"/>
          <w:lang w:eastAsia="es-ES"/>
        </w:rPr>
        <w:t xml:space="preserve">Al respecto, se observa que el artículo 1047 del Código de Comercio, establece cuales son los requisitos que debe contener la póliza, entre los cuales se encuentran (i) la determinación de la fecha en que se extiende la misma y </w:t>
      </w:r>
      <w:r w:rsidRPr="00667C17">
        <w:rPr>
          <w:rFonts w:ascii="Arial" w:eastAsia="Arial" w:hAnsi="Arial" w:cs="Arial"/>
          <w:u w:val="single"/>
          <w:lang w:eastAsia="es-ES"/>
        </w:rPr>
        <w:t>(</w:t>
      </w:r>
      <w:proofErr w:type="spellStart"/>
      <w:r w:rsidRPr="00667C17">
        <w:rPr>
          <w:rFonts w:ascii="Arial" w:eastAsia="Arial" w:hAnsi="Arial" w:cs="Arial"/>
          <w:u w:val="single"/>
          <w:lang w:eastAsia="es-ES"/>
        </w:rPr>
        <w:t>ii</w:t>
      </w:r>
      <w:proofErr w:type="spellEnd"/>
      <w:r w:rsidRPr="00667C17">
        <w:rPr>
          <w:rFonts w:ascii="Arial" w:eastAsia="Arial" w:hAnsi="Arial" w:cs="Arial"/>
          <w:u w:val="single"/>
          <w:lang w:eastAsia="es-ES"/>
        </w:rPr>
        <w:t>) la vigencia del contrato, con indicación de las fechas y horas de iniciación y vencimiento</w:t>
      </w:r>
      <w:r w:rsidRPr="00667C17">
        <w:rPr>
          <w:rFonts w:ascii="Arial" w:eastAsia="Arial" w:hAnsi="Arial" w:cs="Arial"/>
          <w:lang w:eastAsia="es-ES"/>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1F42E6EE" w14:textId="77777777" w:rsidR="00727152" w:rsidRPr="00667C17" w:rsidRDefault="00727152" w:rsidP="00727152">
      <w:pPr>
        <w:jc w:val="both"/>
        <w:rPr>
          <w:rFonts w:ascii="Arial" w:eastAsia="Arial" w:hAnsi="Arial" w:cs="Arial"/>
          <w:noProof/>
        </w:rPr>
      </w:pPr>
    </w:p>
    <w:p w14:paraId="64A20689" w14:textId="77777777" w:rsidR="00727152" w:rsidRPr="00667C17" w:rsidRDefault="00727152" w:rsidP="00727152">
      <w:pPr>
        <w:jc w:val="both"/>
        <w:rPr>
          <w:rFonts w:ascii="Arial" w:eastAsia="Times New Roman" w:hAnsi="Arial" w:cs="Arial"/>
          <w:bCs/>
          <w:lang w:eastAsia="es-ES_tradnl"/>
        </w:rPr>
      </w:pPr>
      <w:r w:rsidRPr="00667C17">
        <w:rPr>
          <w:rFonts w:ascii="Arial" w:eastAsia="Times New Roman" w:hAnsi="Arial" w:cs="Arial"/>
          <w:bCs/>
          <w:lang w:eastAsia="es-ES_tradnl"/>
        </w:rPr>
        <w:t xml:space="preserve">De esta forma, resulta evidente que el riesgo contractualmente amparado por la Aseguradora es aquel que se encuentra dentro de la vigencia de la póliza de seguro. En otras palabras, para que sea jurídicamente posible la afectación de la póliza, resulta indispensable que el riesgo asegurado haya acaecido dentro de los extremos temporales fijados en el contrato de seguro. </w:t>
      </w:r>
    </w:p>
    <w:p w14:paraId="36E199F3" w14:textId="77777777" w:rsidR="00727152" w:rsidRPr="00667C17" w:rsidRDefault="00727152" w:rsidP="00727152">
      <w:pPr>
        <w:jc w:val="both"/>
        <w:rPr>
          <w:rFonts w:ascii="Arial" w:eastAsia="Times New Roman" w:hAnsi="Arial" w:cs="Arial"/>
          <w:bCs/>
          <w:lang w:eastAsia="es-ES_tradnl"/>
        </w:rPr>
      </w:pPr>
    </w:p>
    <w:p w14:paraId="07DBD380" w14:textId="77777777" w:rsidR="00727152" w:rsidRPr="00667C17" w:rsidRDefault="00727152" w:rsidP="00727152">
      <w:pPr>
        <w:jc w:val="both"/>
        <w:rPr>
          <w:rFonts w:ascii="Arial" w:eastAsia="Times New Roman" w:hAnsi="Arial" w:cs="Arial"/>
          <w:bCs/>
          <w:lang w:eastAsia="es-ES_tradnl"/>
        </w:rPr>
      </w:pPr>
      <w:r w:rsidRPr="00667C17">
        <w:rPr>
          <w:rFonts w:ascii="Arial" w:eastAsia="Times New Roman" w:hAnsi="Arial" w:cs="Arial"/>
          <w:bCs/>
          <w:lang w:eastAsia="es-ES_tradnl"/>
        </w:rPr>
        <w:t xml:space="preserve">Al respecto ha indicado el Consejo de Estado: </w:t>
      </w:r>
    </w:p>
    <w:p w14:paraId="174D8F46" w14:textId="77777777" w:rsidR="00727152" w:rsidRPr="00667C17" w:rsidRDefault="00727152" w:rsidP="00727152">
      <w:pPr>
        <w:jc w:val="both"/>
        <w:rPr>
          <w:rFonts w:ascii="Arial" w:eastAsia="Times New Roman" w:hAnsi="Arial" w:cs="Arial"/>
          <w:bCs/>
          <w:lang w:eastAsia="es-ES_tradnl"/>
        </w:rPr>
      </w:pPr>
    </w:p>
    <w:p w14:paraId="157E25A2" w14:textId="77777777" w:rsidR="00727152" w:rsidRPr="00667C17" w:rsidRDefault="00727152" w:rsidP="00727152">
      <w:pPr>
        <w:ind w:left="567" w:right="276"/>
        <w:jc w:val="both"/>
        <w:rPr>
          <w:rFonts w:ascii="Arial" w:eastAsia="Times New Roman" w:hAnsi="Arial" w:cs="Arial"/>
          <w:bCs/>
          <w:i/>
          <w:iCs/>
          <w:lang w:eastAsia="es-ES_tradnl"/>
        </w:rPr>
      </w:pPr>
      <w:r w:rsidRPr="00667C17">
        <w:rPr>
          <w:rFonts w:ascii="Arial" w:eastAsia="Times New Roman" w:hAnsi="Arial" w:cs="Arial"/>
          <w:bCs/>
          <w:i/>
          <w:iCs/>
          <w:lang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667C17">
        <w:rPr>
          <w:rFonts w:ascii="Arial" w:eastAsia="Times New Roman" w:hAnsi="Arial" w:cs="Arial"/>
          <w:bCs/>
          <w:i/>
          <w:iCs/>
          <w:u w:val="single"/>
          <w:lang w:eastAsia="es-ES_tradnl"/>
        </w:rPr>
        <w:t>únicamente estará obligado a ejecutar la prestación a su cargo cuando el riesgo se realice dentro de ese lapso</w:t>
      </w:r>
      <w:r w:rsidRPr="00667C17">
        <w:rPr>
          <w:rFonts w:ascii="Arial" w:eastAsia="Times New Roman" w:hAnsi="Arial" w:cs="Arial"/>
          <w:bCs/>
          <w:i/>
          <w:iCs/>
          <w:lang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237669FB" w14:textId="77777777" w:rsidR="00727152" w:rsidRPr="00667C17" w:rsidRDefault="00727152" w:rsidP="00727152">
      <w:pPr>
        <w:ind w:left="567" w:right="276"/>
        <w:jc w:val="both"/>
        <w:rPr>
          <w:rFonts w:ascii="Arial" w:eastAsia="Times New Roman" w:hAnsi="Arial" w:cs="Arial"/>
          <w:bCs/>
          <w:i/>
          <w:iCs/>
          <w:lang w:eastAsia="es-ES_tradnl"/>
        </w:rPr>
      </w:pPr>
    </w:p>
    <w:p w14:paraId="10CC8985" w14:textId="77777777" w:rsidR="00727152" w:rsidRPr="00667C17" w:rsidRDefault="00727152" w:rsidP="00727152">
      <w:pPr>
        <w:ind w:left="567" w:right="276"/>
        <w:jc w:val="both"/>
        <w:rPr>
          <w:rFonts w:ascii="Arial" w:eastAsia="Times New Roman" w:hAnsi="Arial" w:cs="Arial"/>
          <w:bCs/>
          <w:i/>
          <w:iCs/>
          <w:lang w:eastAsia="es-ES_tradnl"/>
        </w:rPr>
      </w:pPr>
      <w:r w:rsidRPr="00667C17">
        <w:rPr>
          <w:rFonts w:ascii="Arial" w:eastAsia="Times New Roman" w:hAnsi="Arial" w:cs="Arial"/>
          <w:bCs/>
          <w:i/>
          <w:iCs/>
          <w:lang w:eastAsia="es-ES_tradnl"/>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667C17">
        <w:rPr>
          <w:rFonts w:ascii="Arial" w:eastAsia="Times New Roman" w:hAnsi="Arial" w:cs="Arial"/>
          <w:bCs/>
          <w:i/>
          <w:iCs/>
          <w:u w:val="single"/>
          <w:lang w:eastAsia="es-ES_tradnl"/>
        </w:rPr>
        <w:t>que el riesgo efectivamente se materialice durante el periodo de vigencia de las pólizas</w:t>
      </w:r>
      <w:r w:rsidRPr="00667C17">
        <w:rPr>
          <w:rFonts w:ascii="Arial" w:eastAsia="Times New Roman" w:hAnsi="Arial" w:cs="Arial"/>
          <w:bCs/>
          <w:i/>
          <w:iCs/>
          <w:lang w:eastAsia="es-ES_tradnl"/>
        </w:rPr>
        <w:t>, puesto que una cosa es el surgimiento del derecho a obtener la indemnización y otra cosa es el derecho a recibir su pago, el que sí se concreta una vez se hace la reclamación en la forma establecida por la ley”</w:t>
      </w:r>
      <w:r w:rsidRPr="00667C17">
        <w:rPr>
          <w:rFonts w:ascii="Arial" w:eastAsia="Times New Roman" w:hAnsi="Arial" w:cs="Arial"/>
          <w:bCs/>
          <w:i/>
          <w:iCs/>
          <w:vertAlign w:val="superscript"/>
          <w:lang w:eastAsia="es-ES_tradnl"/>
        </w:rPr>
        <w:footnoteReference w:id="9"/>
      </w:r>
      <w:r w:rsidRPr="00667C17">
        <w:rPr>
          <w:rFonts w:ascii="Arial" w:eastAsia="Times New Roman" w:hAnsi="Arial" w:cs="Arial"/>
          <w:bCs/>
          <w:i/>
          <w:iCs/>
          <w:lang w:eastAsia="es-ES_tradnl"/>
        </w:rPr>
        <w:t xml:space="preserve"> </w:t>
      </w:r>
      <w:r w:rsidRPr="00667C17">
        <w:rPr>
          <w:rFonts w:ascii="Arial" w:eastAsia="Times New Roman" w:hAnsi="Arial" w:cs="Arial"/>
          <w:bCs/>
          <w:lang w:eastAsia="es-ES_tradnl"/>
        </w:rPr>
        <w:t>(Subrayado y negrilla fuera del texto original)</w:t>
      </w:r>
    </w:p>
    <w:p w14:paraId="11C463CC" w14:textId="77777777" w:rsidR="00727152" w:rsidRPr="00667C17" w:rsidRDefault="00727152" w:rsidP="00727152">
      <w:pPr>
        <w:ind w:right="51"/>
        <w:jc w:val="both"/>
        <w:rPr>
          <w:rFonts w:ascii="Arial" w:eastAsia="Arial" w:hAnsi="Arial" w:cs="Arial"/>
        </w:rPr>
      </w:pPr>
    </w:p>
    <w:p w14:paraId="36355098" w14:textId="77777777" w:rsidR="00727152" w:rsidRPr="00667C17" w:rsidRDefault="00727152" w:rsidP="00727152">
      <w:pPr>
        <w:ind w:right="-1"/>
        <w:jc w:val="both"/>
        <w:rPr>
          <w:rFonts w:ascii="Arial" w:eastAsia="Arial" w:hAnsi="Arial" w:cs="Arial"/>
        </w:rPr>
      </w:pPr>
      <w:r w:rsidRPr="00667C17">
        <w:rPr>
          <w:rFonts w:ascii="Arial" w:eastAsia="Arial" w:hAnsi="Arial" w:cs="Arial"/>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366195A3" w14:textId="77777777" w:rsidR="00727152" w:rsidRPr="00667C17" w:rsidRDefault="00727152" w:rsidP="00727152">
      <w:pPr>
        <w:ind w:right="51"/>
        <w:jc w:val="both"/>
        <w:rPr>
          <w:rFonts w:ascii="Arial" w:eastAsiaTheme="minorEastAsia" w:hAnsi="Arial" w:cs="Arial"/>
          <w:lang w:val="es-ES_tradnl"/>
        </w:rPr>
      </w:pPr>
    </w:p>
    <w:p w14:paraId="58B64D74" w14:textId="77777777" w:rsidR="00727152" w:rsidRPr="00667C17" w:rsidRDefault="00727152" w:rsidP="00727152">
      <w:pPr>
        <w:ind w:left="567" w:right="276"/>
        <w:jc w:val="both"/>
        <w:rPr>
          <w:rFonts w:ascii="Arial" w:eastAsia="Arial" w:hAnsi="Arial" w:cs="Arial"/>
        </w:rPr>
      </w:pPr>
      <w:r w:rsidRPr="00667C17">
        <w:rPr>
          <w:rFonts w:ascii="Arial" w:eastAsia="Arial" w:hAnsi="Arial" w:cs="Arial"/>
        </w:rPr>
        <w:t>“</w:t>
      </w:r>
      <w:r w:rsidRPr="00667C17">
        <w:rPr>
          <w:rFonts w:ascii="Arial" w:eastAsia="Arial" w:hAnsi="Arial" w:cs="Arial"/>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667C17">
        <w:rPr>
          <w:rFonts w:ascii="Arial" w:eastAsia="Arial" w:hAnsi="Arial" w:cs="Arial"/>
          <w:i/>
          <w:iCs/>
          <w:u w:val="single"/>
        </w:rPr>
        <w:t>sin límites temporales</w:t>
      </w:r>
      <w:r w:rsidRPr="00667C17">
        <w:rPr>
          <w:rFonts w:ascii="Arial" w:eastAsia="Arial" w:hAnsi="Arial" w:cs="Arial"/>
          <w:i/>
          <w:iCs/>
        </w:rPr>
        <w:t>, o en cualquier lugar que se halle o ubique. Por el contrario, se hace necesario delimitar el riesgo causal,</w:t>
      </w:r>
      <w:r w:rsidRPr="00667C17">
        <w:rPr>
          <w:rFonts w:ascii="Arial" w:eastAsia="Arial" w:hAnsi="Arial" w:cs="Arial"/>
          <w:i/>
          <w:iCs/>
          <w:u w:val="single"/>
        </w:rPr>
        <w:t xml:space="preserve"> temporal</w:t>
      </w:r>
      <w:r w:rsidRPr="00667C17">
        <w:rPr>
          <w:rFonts w:ascii="Arial" w:eastAsia="Arial" w:hAnsi="Arial" w:cs="Arial"/>
          <w:i/>
          <w:iCs/>
        </w:rPr>
        <w:t xml:space="preserve"> y espacialmente</w:t>
      </w:r>
      <w:r w:rsidRPr="00667C17">
        <w:rPr>
          <w:rFonts w:ascii="Arial" w:eastAsia="Arial" w:hAnsi="Arial" w:cs="Arial"/>
        </w:rPr>
        <w:t>.”</w:t>
      </w:r>
      <w:r w:rsidRPr="00667C17">
        <w:rPr>
          <w:rFonts w:ascii="Arial" w:eastAsia="Arial" w:hAnsi="Arial" w:cs="Arial"/>
          <w:vertAlign w:val="superscript"/>
        </w:rPr>
        <w:footnoteReference w:id="10"/>
      </w:r>
      <w:r w:rsidRPr="00667C17">
        <w:rPr>
          <w:rFonts w:ascii="Arial" w:eastAsia="Arial" w:hAnsi="Arial" w:cs="Arial"/>
        </w:rPr>
        <w:t xml:space="preserve"> (Subrayado fuera del texto original) </w:t>
      </w:r>
    </w:p>
    <w:p w14:paraId="64C640AB" w14:textId="77777777" w:rsidR="00727152" w:rsidRPr="00667C17" w:rsidRDefault="00727152" w:rsidP="00727152">
      <w:pPr>
        <w:ind w:left="851" w:right="902"/>
        <w:jc w:val="both"/>
        <w:rPr>
          <w:rFonts w:ascii="Arial" w:eastAsia="Arial" w:hAnsi="Arial" w:cs="Arial"/>
        </w:rPr>
      </w:pPr>
    </w:p>
    <w:p w14:paraId="24ABBEAF" w14:textId="77777777" w:rsidR="00727152" w:rsidRPr="00667C17" w:rsidRDefault="00727152" w:rsidP="00727152">
      <w:pPr>
        <w:ind w:right="-1"/>
        <w:jc w:val="both"/>
        <w:rPr>
          <w:rFonts w:ascii="Arial" w:eastAsia="Arial" w:hAnsi="Arial" w:cs="Arial"/>
        </w:rPr>
      </w:pPr>
      <w:r w:rsidRPr="00667C17">
        <w:rPr>
          <w:rFonts w:ascii="Arial" w:eastAsia="Arial" w:hAnsi="Arial" w:cs="Arial"/>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las pólizas, como se lee:</w:t>
      </w:r>
    </w:p>
    <w:p w14:paraId="6BBEFBE4" w14:textId="77777777" w:rsidR="00727152" w:rsidRPr="00667C17" w:rsidRDefault="00727152" w:rsidP="00727152">
      <w:pPr>
        <w:ind w:right="51"/>
        <w:jc w:val="both"/>
        <w:rPr>
          <w:rFonts w:ascii="Arial" w:eastAsia="Arial" w:hAnsi="Arial" w:cs="Arial"/>
        </w:rPr>
      </w:pPr>
    </w:p>
    <w:p w14:paraId="18D23C23" w14:textId="77777777" w:rsidR="00727152" w:rsidRPr="00667C17" w:rsidRDefault="00727152" w:rsidP="00727152">
      <w:pPr>
        <w:ind w:left="567" w:right="276"/>
        <w:jc w:val="both"/>
        <w:rPr>
          <w:rFonts w:ascii="Arial" w:eastAsia="Times New Roman" w:hAnsi="Arial" w:cs="Arial"/>
          <w:bCs/>
          <w:i/>
          <w:iCs/>
          <w:lang w:eastAsia="es-ES_tradnl"/>
        </w:rPr>
      </w:pPr>
      <w:r w:rsidRPr="00667C17">
        <w:rPr>
          <w:rFonts w:ascii="Arial" w:eastAsia="Times New Roman" w:hAnsi="Arial" w:cs="Arial"/>
          <w:bCs/>
          <w:i/>
          <w:iCs/>
          <w:lang w:eastAsia="es-ES_tradnl"/>
        </w:rPr>
        <w:t xml:space="preserve">“ARTÍCULO 1057. TÉRMINO DESDE EL CUAL SE ASUMEN LOS RIESGOS. En defecto de estipulación o de norma legal, </w:t>
      </w:r>
      <w:bookmarkStart w:id="41" w:name="_Hlk64583111"/>
      <w:r w:rsidRPr="00667C17">
        <w:rPr>
          <w:rFonts w:ascii="Arial" w:eastAsia="Times New Roman" w:hAnsi="Arial" w:cs="Arial"/>
          <w:bCs/>
          <w:i/>
          <w:iCs/>
          <w:lang w:eastAsia="es-ES_tradnl"/>
        </w:rPr>
        <w:t>los riesgos principiarán a correr por cuenta del asegurador a la hora veinticuatro del día en que se perfeccione el contrato.”</w:t>
      </w:r>
    </w:p>
    <w:p w14:paraId="5459CA2E" w14:textId="77777777" w:rsidR="00727152" w:rsidRPr="00667C17" w:rsidRDefault="00727152" w:rsidP="00727152">
      <w:pPr>
        <w:ind w:right="51"/>
        <w:jc w:val="both"/>
        <w:rPr>
          <w:rFonts w:ascii="Arial" w:eastAsia="Times New Roman" w:hAnsi="Arial" w:cs="Arial"/>
          <w:bCs/>
          <w:i/>
          <w:iCs/>
          <w:lang w:eastAsia="es-ES_tradnl"/>
        </w:rPr>
      </w:pPr>
    </w:p>
    <w:p w14:paraId="13AE1AC9" w14:textId="77777777" w:rsidR="00727152" w:rsidRPr="00667C17" w:rsidRDefault="00727152" w:rsidP="00727152">
      <w:pPr>
        <w:ind w:right="51"/>
        <w:jc w:val="both"/>
        <w:rPr>
          <w:rFonts w:ascii="Arial" w:eastAsia="Times New Roman" w:hAnsi="Arial" w:cs="Arial"/>
          <w:lang w:eastAsia="es-ES_tradnl"/>
        </w:rPr>
      </w:pPr>
      <w:r w:rsidRPr="00667C17">
        <w:rPr>
          <w:rFonts w:ascii="Arial" w:eastAsia="Times New Roman" w:hAnsi="Arial" w:cs="Arial"/>
          <w:lang w:eastAsia="es-ES_tradnl"/>
        </w:rPr>
        <w:t>Confirmando lo dicho en líneas precedentes, el artículo 1073 del mismo Código, consagra expresamente que la responsabilidad del asegurador debe estar consignada dentro de los límites temporales de las pólizas de seguro:</w:t>
      </w:r>
    </w:p>
    <w:p w14:paraId="19463CDB" w14:textId="77777777" w:rsidR="00727152" w:rsidRPr="00667C17" w:rsidRDefault="00727152" w:rsidP="00727152">
      <w:pPr>
        <w:ind w:right="51"/>
        <w:jc w:val="both"/>
        <w:rPr>
          <w:rFonts w:ascii="Arial" w:eastAsia="Times New Roman" w:hAnsi="Arial" w:cs="Arial"/>
          <w:bCs/>
          <w:i/>
          <w:iCs/>
          <w:lang w:eastAsia="es-ES_tradnl"/>
        </w:rPr>
      </w:pPr>
    </w:p>
    <w:p w14:paraId="36995B00" w14:textId="77777777" w:rsidR="00727152" w:rsidRPr="00667C17" w:rsidRDefault="00727152" w:rsidP="00727152">
      <w:pPr>
        <w:ind w:left="567" w:right="276"/>
        <w:jc w:val="both"/>
        <w:rPr>
          <w:rFonts w:ascii="Arial" w:eastAsia="Times New Roman" w:hAnsi="Arial" w:cs="Arial"/>
          <w:i/>
          <w:iCs/>
          <w:lang w:eastAsia="es-ES_tradnl"/>
        </w:rPr>
      </w:pPr>
      <w:r w:rsidRPr="00667C17">
        <w:rPr>
          <w:rFonts w:ascii="Arial" w:eastAsia="Times New Roman" w:hAnsi="Arial" w:cs="Arial"/>
          <w:i/>
          <w:iCs/>
          <w:lang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3444E6BE" w14:textId="77777777" w:rsidR="00727152" w:rsidRPr="00667C17" w:rsidRDefault="00727152" w:rsidP="00727152">
      <w:pPr>
        <w:ind w:left="567" w:right="276"/>
        <w:jc w:val="both"/>
        <w:rPr>
          <w:rFonts w:ascii="Arial" w:eastAsia="Times New Roman" w:hAnsi="Arial" w:cs="Arial"/>
          <w:i/>
          <w:iCs/>
          <w:lang w:eastAsia="es-ES_tradnl"/>
        </w:rPr>
      </w:pPr>
      <w:r w:rsidRPr="00667C17">
        <w:rPr>
          <w:rFonts w:ascii="Arial" w:eastAsia="Times New Roman" w:hAnsi="Arial" w:cs="Arial"/>
          <w:i/>
          <w:iCs/>
          <w:u w:val="single"/>
          <w:lang w:eastAsia="es-ES_tradnl"/>
        </w:rPr>
        <w:t>Pero si se inicia antes y continúa después que los riesgos hayan principiado a correr por cuenta del asegurador, éste no será responsable por el siniestro</w:t>
      </w:r>
      <w:r w:rsidRPr="00667C17">
        <w:rPr>
          <w:rFonts w:ascii="Arial" w:eastAsia="Times New Roman" w:hAnsi="Arial" w:cs="Arial"/>
          <w:i/>
          <w:iCs/>
          <w:lang w:eastAsia="es-ES_tradnl"/>
        </w:rPr>
        <w:t xml:space="preserve">.” </w:t>
      </w:r>
      <w:r w:rsidRPr="00667C17">
        <w:rPr>
          <w:rFonts w:ascii="Arial" w:eastAsia="Times New Roman" w:hAnsi="Arial" w:cs="Arial"/>
          <w:lang w:eastAsia="es-ES_tradnl"/>
        </w:rPr>
        <w:t>(subrayado fuera del texto original).</w:t>
      </w:r>
    </w:p>
    <w:p w14:paraId="5254D566" w14:textId="77777777" w:rsidR="00727152" w:rsidRPr="00667C17" w:rsidRDefault="00727152" w:rsidP="00727152">
      <w:pPr>
        <w:ind w:left="851" w:right="902"/>
        <w:jc w:val="both"/>
        <w:rPr>
          <w:rFonts w:ascii="Arial" w:eastAsia="Times New Roman" w:hAnsi="Arial" w:cs="Arial"/>
          <w:i/>
          <w:iCs/>
          <w:lang w:eastAsia="es-ES_tradnl"/>
        </w:rPr>
      </w:pPr>
    </w:p>
    <w:p w14:paraId="1B8B83BF" w14:textId="77777777" w:rsidR="00727152" w:rsidRPr="00667C17" w:rsidRDefault="00727152" w:rsidP="00727152">
      <w:pPr>
        <w:tabs>
          <w:tab w:val="left" w:pos="1140"/>
        </w:tabs>
        <w:jc w:val="both"/>
        <w:rPr>
          <w:rFonts w:ascii="Arial" w:eastAsia="Arial" w:hAnsi="Arial" w:cs="Arial"/>
        </w:rPr>
      </w:pPr>
      <w:r w:rsidRPr="00667C17">
        <w:rPr>
          <w:rFonts w:ascii="Arial" w:eastAsia="Arial" w:hAnsi="Arial" w:cs="Arial"/>
        </w:rPr>
        <w:t xml:space="preserve">De conformidad con el artículo citado en precedencia, es menester precisar que mi representada en calidad de aseguradora no está obligada asumir siniestros ocurridos con anterioridad a la fecha de inicio de vigencia de la póliza, es decir que, si se prueba que el siniestro ocurrió antes de la vigencia de la póliza, mi representada no será responsable por el siniestro. </w:t>
      </w:r>
    </w:p>
    <w:bookmarkEnd w:id="41"/>
    <w:p w14:paraId="5249FA1F" w14:textId="77777777" w:rsidR="00727152" w:rsidRPr="00667C17" w:rsidRDefault="00727152" w:rsidP="00727152">
      <w:pPr>
        <w:tabs>
          <w:tab w:val="left" w:pos="1140"/>
        </w:tabs>
        <w:jc w:val="both"/>
        <w:rPr>
          <w:rFonts w:ascii="Arial" w:eastAsia="Arial" w:hAnsi="Arial" w:cs="Arial"/>
        </w:rPr>
      </w:pPr>
    </w:p>
    <w:p w14:paraId="7B0D58E4" w14:textId="313BDDFB" w:rsidR="00727152" w:rsidRPr="00667C17" w:rsidRDefault="00727152" w:rsidP="00727152">
      <w:pPr>
        <w:tabs>
          <w:tab w:val="left" w:pos="1140"/>
        </w:tabs>
        <w:jc w:val="both"/>
        <w:rPr>
          <w:rFonts w:ascii="Arial" w:eastAsia="Arial" w:hAnsi="Arial" w:cs="Arial"/>
        </w:rPr>
      </w:pPr>
      <w:r w:rsidRPr="00667C17">
        <w:rPr>
          <w:rFonts w:ascii="Arial" w:eastAsia="Arial" w:hAnsi="Arial" w:cs="Arial"/>
        </w:rPr>
        <w:t>De acuerdo con lo anterior, es pertinente concluir que dado que la</w:t>
      </w:r>
      <w:r w:rsidR="00D31217" w:rsidRPr="00667C17">
        <w:rPr>
          <w:rFonts w:ascii="Arial" w:eastAsia="Arial" w:hAnsi="Arial" w:cs="Arial"/>
        </w:rPr>
        <w:t>s</w:t>
      </w:r>
      <w:r w:rsidRPr="00667C17">
        <w:rPr>
          <w:rFonts w:ascii="Arial" w:eastAsia="Arial" w:hAnsi="Arial" w:cs="Arial"/>
        </w:rPr>
        <w:t xml:space="preserve"> vigencia</w:t>
      </w:r>
      <w:r w:rsidR="00D31217" w:rsidRPr="00667C17">
        <w:rPr>
          <w:rFonts w:ascii="Arial" w:eastAsia="Arial" w:hAnsi="Arial" w:cs="Arial"/>
        </w:rPr>
        <w:t>s</w:t>
      </w:r>
      <w:r w:rsidRPr="00667C17">
        <w:rPr>
          <w:rFonts w:ascii="Arial" w:eastAsia="Arial" w:hAnsi="Arial" w:cs="Arial"/>
        </w:rPr>
        <w:t xml:space="preserve"> de la</w:t>
      </w:r>
      <w:r w:rsidR="00D31217" w:rsidRPr="00667C17">
        <w:rPr>
          <w:rFonts w:ascii="Arial" w:eastAsia="Arial" w:hAnsi="Arial" w:cs="Arial"/>
        </w:rPr>
        <w:t>s</w:t>
      </w:r>
      <w:r w:rsidRPr="00667C17">
        <w:rPr>
          <w:rFonts w:ascii="Arial" w:eastAsia="Arial" w:hAnsi="Arial" w:cs="Arial"/>
        </w:rPr>
        <w:t xml:space="preserve"> Póliza</w:t>
      </w:r>
      <w:r w:rsidR="00D31217" w:rsidRPr="00667C17">
        <w:rPr>
          <w:rFonts w:ascii="Arial" w:eastAsia="Arial" w:hAnsi="Arial" w:cs="Arial"/>
        </w:rPr>
        <w:t>s</w:t>
      </w:r>
      <w:r w:rsidRPr="00667C17">
        <w:rPr>
          <w:rFonts w:ascii="Arial" w:eastAsia="Arial" w:hAnsi="Arial" w:cs="Arial"/>
        </w:rPr>
        <w:t xml:space="preserve"> </w:t>
      </w:r>
      <w:r w:rsidRPr="00667C17">
        <w:rPr>
          <w:rFonts w:ascii="Arial" w:eastAsia="Arial" w:hAnsi="Arial" w:cs="Arial"/>
          <w:bCs/>
        </w:rPr>
        <w:t>de RCE No</w:t>
      </w:r>
      <w:r w:rsidR="00D31217" w:rsidRPr="00667C17">
        <w:rPr>
          <w:rFonts w:ascii="Arial" w:eastAsia="Arial" w:hAnsi="Arial" w:cs="Arial"/>
          <w:bCs/>
        </w:rPr>
        <w:t>s</w:t>
      </w:r>
      <w:r w:rsidRPr="00667C17">
        <w:rPr>
          <w:rFonts w:ascii="Arial" w:eastAsia="Arial" w:hAnsi="Arial" w:cs="Arial"/>
          <w:bCs/>
        </w:rPr>
        <w:t xml:space="preserve">. </w:t>
      </w:r>
      <w:r w:rsidR="00D31217" w:rsidRPr="00667C17">
        <w:rPr>
          <w:rFonts w:ascii="Arial" w:eastAsia="Arial" w:hAnsi="Arial" w:cs="Arial"/>
          <w:bCs/>
        </w:rPr>
        <w:t>42986 y 42984</w:t>
      </w:r>
      <w:r w:rsidRPr="00667C17">
        <w:rPr>
          <w:rFonts w:ascii="Arial" w:eastAsia="Arial" w:hAnsi="Arial" w:cs="Arial"/>
        </w:rPr>
        <w:t xml:space="preserve">, tuvo término de vigencia desde las 00:00 horas del </w:t>
      </w:r>
      <w:r w:rsidR="00D31217" w:rsidRPr="00667C17">
        <w:rPr>
          <w:rFonts w:ascii="Arial" w:eastAsia="Arial" w:hAnsi="Arial" w:cs="Arial"/>
          <w:bCs/>
        </w:rPr>
        <w:t>12/12/2019</w:t>
      </w:r>
      <w:r w:rsidRPr="00667C17">
        <w:rPr>
          <w:rFonts w:ascii="Arial" w:eastAsia="Arial" w:hAnsi="Arial" w:cs="Arial"/>
          <w:bCs/>
        </w:rPr>
        <w:t xml:space="preserve"> </w:t>
      </w:r>
      <w:r w:rsidRPr="00667C17">
        <w:rPr>
          <w:rFonts w:ascii="Arial" w:eastAsia="Arial" w:hAnsi="Arial" w:cs="Arial"/>
        </w:rPr>
        <w:t xml:space="preserve">hasta las 24:00 horas del </w:t>
      </w:r>
      <w:r w:rsidR="00D31217" w:rsidRPr="00667C17">
        <w:rPr>
          <w:rFonts w:ascii="Arial" w:eastAsia="Arial" w:hAnsi="Arial" w:cs="Arial"/>
          <w:bCs/>
        </w:rPr>
        <w:t>12/12/2020</w:t>
      </w:r>
      <w:r w:rsidRPr="00667C17">
        <w:rPr>
          <w:rFonts w:ascii="Arial" w:eastAsia="Arial" w:hAnsi="Arial" w:cs="Arial"/>
        </w:rPr>
        <w:t>, razón por la cual solo quedan cubiertos los hechos acaecidos en este lapso temporal no habría lugar a la afectación de la</w:t>
      </w:r>
      <w:r w:rsidR="00D31217" w:rsidRPr="00667C17">
        <w:rPr>
          <w:rFonts w:ascii="Arial" w:eastAsia="Arial" w:hAnsi="Arial" w:cs="Arial"/>
        </w:rPr>
        <w:t>s</w:t>
      </w:r>
      <w:r w:rsidRPr="00667C17">
        <w:rPr>
          <w:rFonts w:ascii="Arial" w:eastAsia="Arial" w:hAnsi="Arial" w:cs="Arial"/>
        </w:rPr>
        <w:t xml:space="preserve"> póliza</w:t>
      </w:r>
      <w:r w:rsidR="00D31217" w:rsidRPr="00667C17">
        <w:rPr>
          <w:rFonts w:ascii="Arial" w:eastAsia="Arial" w:hAnsi="Arial" w:cs="Arial"/>
        </w:rPr>
        <w:t>s</w:t>
      </w:r>
      <w:r w:rsidRPr="00667C17">
        <w:rPr>
          <w:rFonts w:ascii="Arial" w:eastAsia="Arial" w:hAnsi="Arial" w:cs="Arial"/>
        </w:rPr>
        <w:t xml:space="preserve"> de seguro con ocasión a siniestros causados con anterioridad a la fecha inicio de la vigencia de la póliza y con posterioridad a la fecha final de </w:t>
      </w:r>
      <w:r w:rsidRPr="00667C17">
        <w:rPr>
          <w:rFonts w:ascii="Arial" w:eastAsia="Arial" w:hAnsi="Arial" w:cs="Arial"/>
        </w:rPr>
        <w:lastRenderedPageBreak/>
        <w:t>vigencia.</w:t>
      </w:r>
    </w:p>
    <w:p w14:paraId="4A1816AB" w14:textId="77777777" w:rsidR="00727152" w:rsidRPr="00667C17" w:rsidRDefault="00727152" w:rsidP="00727152">
      <w:pPr>
        <w:tabs>
          <w:tab w:val="left" w:pos="1140"/>
        </w:tabs>
        <w:jc w:val="both"/>
        <w:rPr>
          <w:rFonts w:ascii="Arial" w:eastAsia="Arial" w:hAnsi="Arial" w:cs="Arial"/>
          <w:bCs/>
          <w:iCs/>
        </w:rPr>
      </w:pPr>
    </w:p>
    <w:p w14:paraId="192A7112" w14:textId="349DCC3B" w:rsidR="00727152" w:rsidRPr="00667C17" w:rsidRDefault="00727152" w:rsidP="00727152">
      <w:pPr>
        <w:widowControl/>
        <w:jc w:val="both"/>
        <w:textAlignment w:val="baseline"/>
        <w:rPr>
          <w:rFonts w:ascii="Arial" w:eastAsia="Arial" w:hAnsi="Arial" w:cs="Arial"/>
        </w:rPr>
      </w:pPr>
      <w:r w:rsidRPr="00667C17">
        <w:rPr>
          <w:rFonts w:ascii="Arial" w:eastAsia="Arial" w:hAnsi="Arial" w:cs="Arial"/>
        </w:rPr>
        <w:t>En conclusión, en el improbable y remoto evento en que el Despacho decida desatender las excepciones posteriores a ésta, de todas maneras tendría que analizar que la</w:t>
      </w:r>
      <w:r w:rsidR="00D31217" w:rsidRPr="00667C17">
        <w:rPr>
          <w:rFonts w:ascii="Arial" w:eastAsia="Arial" w:hAnsi="Arial" w:cs="Arial"/>
        </w:rPr>
        <w:t>s</w:t>
      </w:r>
      <w:r w:rsidRPr="00667C17">
        <w:rPr>
          <w:rFonts w:ascii="Arial" w:eastAsia="Arial" w:hAnsi="Arial" w:cs="Arial"/>
        </w:rPr>
        <w:t xml:space="preserve"> Póliza</w:t>
      </w:r>
      <w:r w:rsidR="00D31217" w:rsidRPr="00667C17">
        <w:rPr>
          <w:rFonts w:ascii="Arial" w:eastAsia="Arial" w:hAnsi="Arial" w:cs="Arial"/>
        </w:rPr>
        <w:t>s</w:t>
      </w:r>
      <w:r w:rsidRPr="00667C17">
        <w:rPr>
          <w:rFonts w:ascii="Arial" w:eastAsia="Arial" w:hAnsi="Arial" w:cs="Arial"/>
        </w:rPr>
        <w:t xml:space="preserve"> </w:t>
      </w:r>
      <w:r w:rsidRPr="00667C17">
        <w:rPr>
          <w:rFonts w:ascii="Arial" w:eastAsia="Arial" w:hAnsi="Arial" w:cs="Arial"/>
          <w:bCs/>
        </w:rPr>
        <w:t>de RCE No</w:t>
      </w:r>
      <w:r w:rsidR="00D31217" w:rsidRPr="00667C17">
        <w:rPr>
          <w:rFonts w:ascii="Arial" w:eastAsia="Arial" w:hAnsi="Arial" w:cs="Arial"/>
          <w:bCs/>
        </w:rPr>
        <w:t>s</w:t>
      </w:r>
      <w:r w:rsidRPr="00667C17">
        <w:rPr>
          <w:rFonts w:ascii="Arial" w:eastAsia="Arial" w:hAnsi="Arial" w:cs="Arial"/>
          <w:bCs/>
        </w:rPr>
        <w:t xml:space="preserve">. </w:t>
      </w:r>
      <w:r w:rsidR="00D31217" w:rsidRPr="00667C17">
        <w:rPr>
          <w:rFonts w:ascii="Arial" w:eastAsia="Arial" w:hAnsi="Arial" w:cs="Arial"/>
          <w:bCs/>
        </w:rPr>
        <w:t>42986 y 42984</w:t>
      </w:r>
      <w:r w:rsidRPr="00667C17">
        <w:rPr>
          <w:rFonts w:ascii="Arial" w:eastAsia="Arial" w:hAnsi="Arial" w:cs="Arial"/>
        </w:rPr>
        <w:t xml:space="preserve"> NO cubren temporalmente los siniestros acaecidos con anterioridad al </w:t>
      </w:r>
      <w:r w:rsidR="00D31217" w:rsidRPr="00667C17">
        <w:rPr>
          <w:rFonts w:ascii="Arial" w:eastAsia="Arial" w:hAnsi="Arial" w:cs="Arial"/>
          <w:bCs/>
        </w:rPr>
        <w:t>12/12/2019</w:t>
      </w:r>
      <w:r w:rsidRPr="00667C17">
        <w:rPr>
          <w:rFonts w:ascii="Arial" w:eastAsia="Arial" w:hAnsi="Arial" w:cs="Arial"/>
          <w:bCs/>
        </w:rPr>
        <w:t xml:space="preserve"> </w:t>
      </w:r>
      <w:r w:rsidRPr="00667C17">
        <w:rPr>
          <w:rFonts w:ascii="Arial" w:eastAsia="Arial" w:hAnsi="Arial" w:cs="Arial"/>
        </w:rPr>
        <w:t xml:space="preserve">y con posterioridad al </w:t>
      </w:r>
      <w:r w:rsidR="00D31217" w:rsidRPr="00667C17">
        <w:rPr>
          <w:rFonts w:ascii="Arial" w:eastAsia="Arial" w:hAnsi="Arial" w:cs="Arial"/>
          <w:bCs/>
        </w:rPr>
        <w:t>12/12/2020</w:t>
      </w:r>
      <w:r w:rsidRPr="00667C17">
        <w:rPr>
          <w:rFonts w:ascii="Arial" w:eastAsia="Arial" w:hAnsi="Arial" w:cs="Arial"/>
        </w:rPr>
        <w:t>, dado que siguiendo los términos de los artículos 1057 y 1073 del Código de Comercio, mi procurada no estaría llamada a responder por los hechos acaecidos fuera de la vigencia de la</w:t>
      </w:r>
      <w:r w:rsidR="00D31217" w:rsidRPr="00667C17">
        <w:rPr>
          <w:rFonts w:ascii="Arial" w:eastAsia="Arial" w:hAnsi="Arial" w:cs="Arial"/>
        </w:rPr>
        <w:t>s</w:t>
      </w:r>
      <w:r w:rsidRPr="00667C17">
        <w:rPr>
          <w:rFonts w:ascii="Arial" w:eastAsia="Arial" w:hAnsi="Arial" w:cs="Arial"/>
        </w:rPr>
        <w:t xml:space="preserve"> póliza</w:t>
      </w:r>
      <w:r w:rsidR="00D31217" w:rsidRPr="00667C17">
        <w:rPr>
          <w:rFonts w:ascii="Arial" w:eastAsia="Arial" w:hAnsi="Arial" w:cs="Arial"/>
        </w:rPr>
        <w:t>s</w:t>
      </w:r>
      <w:r w:rsidRPr="00667C17">
        <w:rPr>
          <w:rFonts w:ascii="Arial" w:eastAsia="Arial" w:hAnsi="Arial" w:cs="Arial"/>
        </w:rPr>
        <w:t>, así como tampoco por aquellos eventos ocurridos con anterioridad a la vigencia y consuma</w:t>
      </w:r>
      <w:r w:rsidR="00D31217" w:rsidRPr="00667C17">
        <w:rPr>
          <w:rFonts w:ascii="Arial" w:eastAsia="Arial" w:hAnsi="Arial" w:cs="Arial"/>
        </w:rPr>
        <w:t>da</w:t>
      </w:r>
      <w:r w:rsidRPr="00667C17">
        <w:rPr>
          <w:rFonts w:ascii="Arial" w:eastAsia="Arial" w:hAnsi="Arial" w:cs="Arial"/>
        </w:rPr>
        <w:t xml:space="preserve"> en vigencia de estas, y para el caso marras, véase que </w:t>
      </w:r>
      <w:r w:rsidRPr="00667C17">
        <w:rPr>
          <w:rFonts w:ascii="Arial" w:eastAsia="Arial" w:hAnsi="Arial" w:cs="Arial"/>
          <w:b/>
          <w:u w:val="single"/>
        </w:rPr>
        <w:t xml:space="preserve">el accidente de trabajo ocurrió el </w:t>
      </w:r>
      <w:r w:rsidR="00D31217" w:rsidRPr="00667C17">
        <w:rPr>
          <w:rFonts w:ascii="Arial" w:eastAsia="Arial" w:hAnsi="Arial" w:cs="Arial"/>
          <w:b/>
          <w:u w:val="single"/>
        </w:rPr>
        <w:t>25/10</w:t>
      </w:r>
      <w:r w:rsidRPr="00667C17">
        <w:rPr>
          <w:rFonts w:ascii="Arial" w:eastAsia="Arial" w:hAnsi="Arial" w:cs="Arial"/>
          <w:b/>
          <w:u w:val="single"/>
        </w:rPr>
        <w:t>/2021, es decir anterior a la vigencia del contrato de seguro en mención</w:t>
      </w:r>
      <w:r w:rsidRPr="00667C17">
        <w:rPr>
          <w:rFonts w:ascii="Arial" w:eastAsia="Arial" w:hAnsi="Arial" w:cs="Arial"/>
        </w:rPr>
        <w:t>.</w:t>
      </w:r>
    </w:p>
    <w:p w14:paraId="4D9C8B7E" w14:textId="77777777" w:rsidR="00A57ECC" w:rsidRPr="00667C17" w:rsidRDefault="00A57ECC" w:rsidP="0061706C">
      <w:pPr>
        <w:pStyle w:val="Textoindependiente"/>
        <w:jc w:val="both"/>
        <w:rPr>
          <w:rFonts w:ascii="Arial" w:hAnsi="Arial" w:cs="Arial"/>
          <w:b/>
          <w:bCs/>
          <w:color w:val="111111"/>
          <w:sz w:val="22"/>
          <w:szCs w:val="22"/>
          <w:u w:val="single"/>
          <w:lang w:val="es-ES_tradnl"/>
        </w:rPr>
      </w:pPr>
    </w:p>
    <w:p w14:paraId="660EC703" w14:textId="12ED0721" w:rsidR="00A57ECC" w:rsidRPr="00667C17" w:rsidRDefault="0037380D" w:rsidP="0037380D">
      <w:pPr>
        <w:pStyle w:val="Textoindependiente"/>
        <w:numPr>
          <w:ilvl w:val="0"/>
          <w:numId w:val="13"/>
        </w:numPr>
        <w:jc w:val="both"/>
        <w:rPr>
          <w:rFonts w:ascii="Arial" w:hAnsi="Arial" w:cs="Arial"/>
          <w:b/>
          <w:bCs/>
          <w:color w:val="111111"/>
          <w:sz w:val="22"/>
          <w:szCs w:val="22"/>
          <w:u w:val="single"/>
          <w:lang w:val="es-ES_tradnl"/>
        </w:rPr>
      </w:pPr>
      <w:r w:rsidRPr="00667C17">
        <w:rPr>
          <w:rFonts w:ascii="Arial" w:hAnsi="Arial" w:cs="Arial"/>
          <w:b/>
          <w:bCs/>
          <w:color w:val="111111"/>
          <w:sz w:val="22"/>
          <w:szCs w:val="22"/>
          <w:u w:val="single"/>
          <w:lang w:val="es-ES_tradnl"/>
        </w:rPr>
        <w:t xml:space="preserve">FALTA DE COBERTURA MATERIAL DE LAS PÓLIZAS DE RCE NO. 42984 </w:t>
      </w:r>
      <w:proofErr w:type="gramStart"/>
      <w:r w:rsidRPr="00667C17">
        <w:rPr>
          <w:rFonts w:ascii="Arial" w:hAnsi="Arial" w:cs="Arial"/>
          <w:b/>
          <w:bCs/>
          <w:color w:val="111111"/>
          <w:sz w:val="22"/>
          <w:szCs w:val="22"/>
          <w:u w:val="single"/>
          <w:lang w:val="es-ES_tradnl"/>
        </w:rPr>
        <w:t>Y</w:t>
      </w:r>
      <w:proofErr w:type="gramEnd"/>
      <w:r w:rsidRPr="00667C17">
        <w:rPr>
          <w:rFonts w:ascii="Arial" w:hAnsi="Arial" w:cs="Arial"/>
          <w:b/>
          <w:bCs/>
          <w:color w:val="111111"/>
          <w:sz w:val="22"/>
          <w:szCs w:val="22"/>
          <w:u w:val="single"/>
          <w:lang w:val="es-ES_tradnl"/>
        </w:rPr>
        <w:t xml:space="preserve"> 48114 DADO QUE LAS MISMAS OPERAN EN EXCESO DE UNA PÓLIZA PRIMARIA </w:t>
      </w:r>
    </w:p>
    <w:p w14:paraId="6DC680A1" w14:textId="77777777" w:rsidR="00A57ECC" w:rsidRPr="00667C17" w:rsidRDefault="00A57ECC" w:rsidP="0061706C">
      <w:pPr>
        <w:pStyle w:val="Textoindependiente"/>
        <w:jc w:val="both"/>
        <w:rPr>
          <w:rFonts w:ascii="Arial" w:hAnsi="Arial" w:cs="Arial"/>
          <w:b/>
          <w:bCs/>
          <w:color w:val="111111"/>
          <w:sz w:val="22"/>
          <w:szCs w:val="22"/>
          <w:u w:val="single"/>
          <w:lang w:val="es-ES_tradnl"/>
        </w:rPr>
      </w:pPr>
    </w:p>
    <w:p w14:paraId="4748547F" w14:textId="376280A7" w:rsidR="00D31217" w:rsidRPr="00667C17" w:rsidRDefault="00D31217" w:rsidP="00D31217">
      <w:pPr>
        <w:pStyle w:val="paragraph"/>
        <w:spacing w:before="0" w:beforeAutospacing="0" w:after="0" w:afterAutospacing="0"/>
        <w:jc w:val="both"/>
        <w:textAlignment w:val="baseline"/>
        <w:rPr>
          <w:rFonts w:ascii="Arial" w:hAnsi="Arial" w:cs="Arial"/>
          <w:color w:val="111111"/>
          <w:sz w:val="22"/>
          <w:szCs w:val="22"/>
          <w:lang w:val="es-ES"/>
        </w:rPr>
      </w:pPr>
      <w:r w:rsidRPr="00667C17">
        <w:rPr>
          <w:rStyle w:val="normaltextrun"/>
          <w:rFonts w:ascii="Arial" w:hAnsi="Arial" w:cs="Arial"/>
          <w:color w:val="111111"/>
          <w:sz w:val="22"/>
          <w:szCs w:val="22"/>
          <w:lang w:val="es-ES"/>
        </w:rPr>
        <w:t xml:space="preserve">El contrato de seguro constituye la manifestación del acuerdo de voluntades entre las partes, instrumento jurídico que delimita el alcance obligacional y, por ende, debe ser valorado como pauta interpretativa y vinculante para efectos de la decisión judicial. En tal sentido, y en virtud del principio de autonomía de la voluntad privada y la libertad de asunción de riesgos reconocidos al asegurador por el ordenamiento jurídico, mi representada CHUBB SEGUROS COLOMBIA S.A. expidió la Póliza de Responsabilidad Civil Extracontractual Nos. 42984 y 48114, con carácter </w:t>
      </w:r>
      <w:r w:rsidRPr="00667C17">
        <w:rPr>
          <w:rStyle w:val="normaltextrun"/>
          <w:rFonts w:ascii="Arial" w:hAnsi="Arial" w:cs="Arial"/>
          <w:b/>
          <w:bCs/>
          <w:color w:val="111111"/>
          <w:sz w:val="22"/>
          <w:szCs w:val="22"/>
          <w:u w:val="single"/>
          <w:lang w:val="es-ES"/>
        </w:rPr>
        <w:t>complementario o en exceso.</w:t>
      </w:r>
      <w:r w:rsidRPr="00667C17">
        <w:rPr>
          <w:rStyle w:val="normaltextrun"/>
          <w:rFonts w:ascii="Arial" w:hAnsi="Arial" w:cs="Arial"/>
          <w:color w:val="111111"/>
          <w:sz w:val="22"/>
          <w:szCs w:val="22"/>
          <w:lang w:val="es-ES"/>
        </w:rPr>
        <w:t xml:space="preserve"> Dichos contratos tienen por objeto amparar los riesgos asegurables exclusivamente en aquellos eventos en que se haya agotado, en su totalidad, el límite asegurado de la póliza primaria suscrita por el asegurado. En los términos contractuales y conforme a los usos del sector asegurador, cuya validez ha sido reconocida jurisprudencialmente, la cobertura en exceso solo resulta exigible cuando el asegurado demuestra de manera fehaciente el agotamiento efectivo del amparo primario, mediante prueba del pago de las indemnizaciones hasta alcanzar el valor asegurado de dicha póliza primaria. Así las cosas, conforme se desprende del condicionado particular del contrato de seguro, expresamente indica que la póliza fue emitida en exceso de la póliza primaria, por tanto, es necesario acreditar la afectación de</w:t>
      </w:r>
      <w:r w:rsidR="00F85798" w:rsidRPr="00667C17">
        <w:rPr>
          <w:rStyle w:val="normaltextrun"/>
          <w:rFonts w:ascii="Arial" w:hAnsi="Arial" w:cs="Arial"/>
          <w:color w:val="111111"/>
          <w:sz w:val="22"/>
          <w:szCs w:val="22"/>
          <w:lang w:val="es-ES"/>
        </w:rPr>
        <w:t xml:space="preserve">l valor asegurado de la primaria. </w:t>
      </w:r>
      <w:r w:rsidRPr="00667C17">
        <w:rPr>
          <w:rStyle w:val="normaltextrun"/>
          <w:rFonts w:ascii="Arial" w:hAnsi="Arial" w:cs="Arial"/>
          <w:color w:val="111111"/>
          <w:sz w:val="22"/>
          <w:szCs w:val="22"/>
          <w:lang w:val="es-ES"/>
        </w:rPr>
        <w:t>En ese orden, no obra en el expediente prueba alguna que acredite el agotamiento del valor asegurado de la póliza</w:t>
      </w:r>
      <w:r w:rsidR="00F85798" w:rsidRPr="00667C17">
        <w:rPr>
          <w:rStyle w:val="normaltextrun"/>
          <w:rFonts w:ascii="Arial" w:hAnsi="Arial" w:cs="Arial"/>
          <w:color w:val="111111"/>
          <w:sz w:val="22"/>
          <w:szCs w:val="22"/>
          <w:lang w:val="es-ES"/>
        </w:rPr>
        <w:t xml:space="preserve"> primaria</w:t>
      </w:r>
      <w:r w:rsidRPr="00667C17">
        <w:rPr>
          <w:rStyle w:val="normaltextrun"/>
          <w:rFonts w:ascii="Arial" w:hAnsi="Arial" w:cs="Arial"/>
          <w:color w:val="111111"/>
          <w:sz w:val="22"/>
          <w:szCs w:val="22"/>
          <w:lang w:val="es-ES"/>
        </w:rPr>
        <w:t xml:space="preserve">, presupuesto esencial para poder afectar válidamente la cobertura de la póliza en exceso cuya garantía hoy se pretende hacer efectiva. Por ende, no se encuentra configurado el supuesto de hecho que activaría la obligación indemnizatoria de mi representada </w:t>
      </w:r>
      <w:r w:rsidR="00F85798" w:rsidRPr="00667C17">
        <w:rPr>
          <w:rStyle w:val="normaltextrun"/>
          <w:rFonts w:ascii="Arial" w:hAnsi="Arial" w:cs="Arial"/>
          <w:color w:val="111111"/>
          <w:sz w:val="22"/>
          <w:szCs w:val="22"/>
          <w:lang w:val="es-ES"/>
        </w:rPr>
        <w:t>CHUBB SEGUROS COLOMBIA</w:t>
      </w:r>
      <w:r w:rsidRPr="00667C17">
        <w:rPr>
          <w:rStyle w:val="normaltextrun"/>
          <w:rFonts w:ascii="Arial" w:hAnsi="Arial" w:cs="Arial"/>
          <w:color w:val="111111"/>
          <w:sz w:val="22"/>
          <w:szCs w:val="22"/>
          <w:lang w:val="es-ES"/>
        </w:rPr>
        <w:t xml:space="preserve"> S.A., </w:t>
      </w:r>
      <w:proofErr w:type="gramStart"/>
      <w:r w:rsidRPr="00667C17">
        <w:rPr>
          <w:rStyle w:val="normaltextrun"/>
          <w:rFonts w:ascii="Arial" w:hAnsi="Arial" w:cs="Arial"/>
          <w:color w:val="111111"/>
          <w:sz w:val="22"/>
          <w:szCs w:val="22"/>
          <w:lang w:val="es-ES"/>
        </w:rPr>
        <w:t>y</w:t>
      </w:r>
      <w:proofErr w:type="gramEnd"/>
      <w:r w:rsidRPr="00667C17">
        <w:rPr>
          <w:rStyle w:val="normaltextrun"/>
          <w:rFonts w:ascii="Arial" w:hAnsi="Arial" w:cs="Arial"/>
          <w:color w:val="111111"/>
          <w:sz w:val="22"/>
          <w:szCs w:val="22"/>
          <w:lang w:val="es-ES"/>
        </w:rPr>
        <w:t xml:space="preserve"> por tanto, no procede imputarle responsabilidad alguna en el presente trámite.</w:t>
      </w:r>
      <w:r w:rsidRPr="00667C17">
        <w:rPr>
          <w:rStyle w:val="eop"/>
          <w:rFonts w:ascii="Arial" w:hAnsi="Arial" w:cs="Arial"/>
          <w:color w:val="111111"/>
          <w:sz w:val="22"/>
          <w:szCs w:val="22"/>
        </w:rPr>
        <w:t> </w:t>
      </w:r>
    </w:p>
    <w:p w14:paraId="3CDE54E5" w14:textId="77777777"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111111"/>
          <w:sz w:val="22"/>
          <w:szCs w:val="22"/>
        </w:rPr>
        <w:t> </w:t>
      </w:r>
    </w:p>
    <w:p w14:paraId="386B96FB" w14:textId="2B45212C"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normaltextrun"/>
          <w:rFonts w:ascii="Arial" w:hAnsi="Arial" w:cs="Arial"/>
          <w:color w:val="000000"/>
          <w:sz w:val="22"/>
          <w:szCs w:val="22"/>
          <w:lang w:val="es-ES"/>
        </w:rPr>
        <w:t>Tal y como se dejó consignado en el contrato de seguro, la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Póliza</w:t>
      </w:r>
      <w:r w:rsidR="00F85798" w:rsidRPr="00667C17">
        <w:rPr>
          <w:rStyle w:val="normaltextrun"/>
          <w:rFonts w:ascii="Arial" w:hAnsi="Arial" w:cs="Arial"/>
          <w:color w:val="000000"/>
          <w:sz w:val="22"/>
          <w:szCs w:val="22"/>
          <w:lang w:val="es-ES"/>
        </w:rPr>
        <w:t>s de RCE</w:t>
      </w:r>
      <w:r w:rsidRPr="00667C17">
        <w:rPr>
          <w:rStyle w:val="normaltextrun"/>
          <w:rFonts w:ascii="Arial" w:hAnsi="Arial" w:cs="Arial"/>
          <w:color w:val="000000"/>
          <w:sz w:val="22"/>
          <w:szCs w:val="22"/>
          <w:lang w:val="es-ES"/>
        </w:rPr>
        <w:t xml:space="preserve"> No. </w:t>
      </w:r>
      <w:r w:rsidR="00F85798" w:rsidRPr="00667C17">
        <w:rPr>
          <w:rStyle w:val="normaltextrun"/>
          <w:rFonts w:ascii="Arial" w:hAnsi="Arial" w:cs="Arial"/>
          <w:color w:val="111111"/>
          <w:sz w:val="22"/>
          <w:szCs w:val="22"/>
          <w:lang w:val="es-ES"/>
        </w:rPr>
        <w:t xml:space="preserve">42984 y 48114 </w:t>
      </w:r>
      <w:r w:rsidRPr="00667C17">
        <w:rPr>
          <w:rStyle w:val="normaltextrun"/>
          <w:rFonts w:ascii="Arial" w:hAnsi="Arial" w:cs="Arial"/>
          <w:color w:val="000000"/>
          <w:sz w:val="22"/>
          <w:szCs w:val="22"/>
          <w:lang w:val="es-ES"/>
        </w:rPr>
        <w:t xml:space="preserve">opera en exceso de la póliza </w:t>
      </w:r>
      <w:r w:rsidR="00F85798" w:rsidRPr="00667C17">
        <w:rPr>
          <w:rStyle w:val="normaltextrun"/>
          <w:rFonts w:ascii="Arial" w:hAnsi="Arial" w:cs="Arial"/>
          <w:color w:val="000000"/>
          <w:sz w:val="22"/>
          <w:szCs w:val="22"/>
          <w:lang w:val="es-ES"/>
        </w:rPr>
        <w:t>primaria:</w:t>
      </w:r>
    </w:p>
    <w:p w14:paraId="128BE118" w14:textId="77777777"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000000"/>
          <w:sz w:val="22"/>
          <w:szCs w:val="22"/>
        </w:rPr>
        <w:t> </w:t>
      </w:r>
    </w:p>
    <w:p w14:paraId="1C492928" w14:textId="6FD50C18" w:rsidR="00F85798" w:rsidRPr="00667C17" w:rsidRDefault="00D31217" w:rsidP="00F85798">
      <w:pPr>
        <w:ind w:left="567" w:right="276"/>
        <w:jc w:val="both"/>
        <w:rPr>
          <w:rFonts w:ascii="Arial" w:hAnsi="Arial" w:cs="Arial"/>
          <w:b/>
          <w:bCs/>
          <w:i/>
          <w:iCs/>
          <w:u w:val="single"/>
          <w:lang w:val="es-CO"/>
        </w:rPr>
      </w:pPr>
      <w:r w:rsidRPr="00667C17">
        <w:rPr>
          <w:rStyle w:val="normaltextrun"/>
          <w:rFonts w:ascii="Arial" w:hAnsi="Arial" w:cs="Arial"/>
          <w:i/>
          <w:iCs/>
        </w:rPr>
        <w:t>“</w:t>
      </w:r>
      <w:r w:rsidR="00F85798" w:rsidRPr="00667C17">
        <w:rPr>
          <w:rFonts w:ascii="Arial" w:hAnsi="Arial" w:cs="Arial"/>
          <w:b/>
          <w:bCs/>
          <w:i/>
          <w:iCs/>
          <w:u w:val="single"/>
          <w:lang w:val="es-CO"/>
        </w:rPr>
        <w:t>Siendo esta póliza emitida en exceso de la póliza de Responsabilidad Civil Extracontractual de la compañía Chubb Seguros Colombia, denominada Póliza Primaria</w:t>
      </w:r>
      <w:r w:rsidR="00F85798" w:rsidRPr="00667C17">
        <w:rPr>
          <w:rFonts w:ascii="Arial" w:hAnsi="Arial" w:cs="Arial"/>
          <w:i/>
          <w:iCs/>
          <w:lang w:val="es-CO"/>
        </w:rPr>
        <w:t xml:space="preserve"> a efectos de la presente, queda entendido y acordado que en el caso de uno o varios siniestros en la póliza primaria durante el periodo de vigencia de la póliza </w:t>
      </w:r>
      <w:r w:rsidR="00F85798" w:rsidRPr="00667C17">
        <w:rPr>
          <w:rFonts w:ascii="Arial" w:hAnsi="Arial" w:cs="Arial"/>
          <w:b/>
          <w:bCs/>
          <w:i/>
          <w:iCs/>
          <w:u w:val="single"/>
          <w:lang w:val="es-CO"/>
        </w:rPr>
        <w:t xml:space="preserve">el presente seguro actuará de la siguiente manera: </w:t>
      </w:r>
    </w:p>
    <w:p w14:paraId="3DBC9968" w14:textId="77777777" w:rsidR="00F85798" w:rsidRPr="00667C17" w:rsidRDefault="00F85798" w:rsidP="00F85798">
      <w:pPr>
        <w:ind w:left="567" w:right="276"/>
        <w:jc w:val="both"/>
        <w:rPr>
          <w:rFonts w:ascii="Arial" w:hAnsi="Arial" w:cs="Arial"/>
          <w:i/>
          <w:iCs/>
          <w:lang w:val="es-CO"/>
        </w:rPr>
      </w:pPr>
    </w:p>
    <w:p w14:paraId="0755F544" w14:textId="77777777" w:rsidR="00F85798" w:rsidRPr="00667C17" w:rsidRDefault="00F85798" w:rsidP="00F85798">
      <w:pPr>
        <w:ind w:left="567" w:right="276"/>
        <w:jc w:val="both"/>
        <w:rPr>
          <w:rFonts w:ascii="Arial" w:hAnsi="Arial" w:cs="Arial"/>
          <w:i/>
          <w:iCs/>
          <w:lang w:val="es-CO"/>
        </w:rPr>
      </w:pPr>
      <w:r w:rsidRPr="00667C17">
        <w:rPr>
          <w:rFonts w:ascii="Arial" w:hAnsi="Arial" w:cs="Arial"/>
          <w:i/>
          <w:iCs/>
          <w:lang w:val="es-CO"/>
        </w:rPr>
        <w:t xml:space="preserve">Si el límite por año de seguro de la póliza primaria ha quedado parcialmente reducido, el presente seguro actuará en exceso de dicho límite reducido, hasta la suma asegurada restante para el periodo de seguro. </w:t>
      </w:r>
    </w:p>
    <w:p w14:paraId="07AED3F3" w14:textId="77777777" w:rsidR="00F85798" w:rsidRPr="00667C17" w:rsidRDefault="00F85798" w:rsidP="00F85798">
      <w:pPr>
        <w:ind w:left="567" w:right="276"/>
        <w:jc w:val="both"/>
        <w:rPr>
          <w:rFonts w:ascii="Arial" w:hAnsi="Arial" w:cs="Arial"/>
          <w:i/>
          <w:iCs/>
          <w:lang w:val="es-CO"/>
        </w:rPr>
      </w:pPr>
    </w:p>
    <w:p w14:paraId="5905C520" w14:textId="736FF6D2" w:rsidR="00F85798" w:rsidRPr="00667C17" w:rsidRDefault="00F85798" w:rsidP="00F85798">
      <w:pPr>
        <w:ind w:left="567" w:right="276"/>
        <w:jc w:val="both"/>
        <w:rPr>
          <w:rFonts w:ascii="Arial" w:hAnsi="Arial" w:cs="Arial"/>
          <w:lang w:val="es-CO"/>
        </w:rPr>
      </w:pPr>
      <w:r w:rsidRPr="00667C17">
        <w:rPr>
          <w:rFonts w:ascii="Arial" w:hAnsi="Arial" w:cs="Arial"/>
          <w:i/>
          <w:iCs/>
          <w:lang w:val="es-CO"/>
        </w:rPr>
        <w:t xml:space="preserve">Si el límite por año de seguro de la póliza primaria ha sido totalmente agotado antes de finalizar la vigencia, el presente seguro continuará en vigor y actuará como la póliza primaria hasta su vencimiento, aplicando los mismo deducibles de la póliza primaria según el amparo afectado.” </w:t>
      </w:r>
      <w:r w:rsidRPr="00667C17">
        <w:rPr>
          <w:rFonts w:ascii="Arial" w:hAnsi="Arial" w:cs="Arial"/>
          <w:lang w:val="es-CO"/>
        </w:rPr>
        <w:t>(subrayas y negrilla fuera de texto)</w:t>
      </w:r>
    </w:p>
    <w:p w14:paraId="1B471B41" w14:textId="4D685123" w:rsidR="00D31217" w:rsidRPr="00667C17" w:rsidRDefault="00D31217" w:rsidP="00D31217">
      <w:pPr>
        <w:pStyle w:val="paragraph"/>
        <w:spacing w:before="0" w:beforeAutospacing="0" w:after="0" w:afterAutospacing="0"/>
        <w:ind w:left="555" w:right="300"/>
        <w:jc w:val="both"/>
        <w:textAlignment w:val="baseline"/>
        <w:rPr>
          <w:rFonts w:ascii="Arial" w:hAnsi="Arial" w:cs="Arial"/>
          <w:sz w:val="22"/>
          <w:szCs w:val="22"/>
        </w:rPr>
      </w:pPr>
    </w:p>
    <w:p w14:paraId="63212CBE" w14:textId="702FD7DC"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000000"/>
          <w:sz w:val="22"/>
          <w:szCs w:val="22"/>
        </w:rPr>
        <w:t> </w:t>
      </w:r>
      <w:r w:rsidRPr="00667C17">
        <w:rPr>
          <w:rStyle w:val="normaltextrun"/>
          <w:rFonts w:ascii="Arial" w:hAnsi="Arial" w:cs="Arial"/>
          <w:color w:val="000000"/>
          <w:sz w:val="22"/>
          <w:szCs w:val="22"/>
          <w:lang w:val="es-ES"/>
        </w:rPr>
        <w:t xml:space="preserve">Así las cosas, mientras no se demuestre fehacientemente que se ha </w:t>
      </w:r>
      <w:r w:rsidR="00F85798" w:rsidRPr="00667C17">
        <w:rPr>
          <w:rStyle w:val="normaltextrun"/>
          <w:rFonts w:ascii="Arial" w:hAnsi="Arial" w:cs="Arial"/>
          <w:color w:val="000000"/>
          <w:sz w:val="22"/>
          <w:szCs w:val="22"/>
          <w:lang w:val="es-ES"/>
        </w:rPr>
        <w:t>afectado</w:t>
      </w:r>
      <w:r w:rsidRPr="00667C17">
        <w:rPr>
          <w:rStyle w:val="normaltextrun"/>
          <w:rFonts w:ascii="Arial" w:hAnsi="Arial" w:cs="Arial"/>
          <w:color w:val="000000"/>
          <w:sz w:val="22"/>
          <w:szCs w:val="22"/>
          <w:lang w:val="es-ES"/>
        </w:rPr>
        <w:t xml:space="preserve"> el valor asegurado de la Póliza </w:t>
      </w:r>
      <w:r w:rsidR="00F85798" w:rsidRPr="00667C17">
        <w:rPr>
          <w:rStyle w:val="normaltextrun"/>
          <w:rFonts w:ascii="Arial" w:hAnsi="Arial" w:cs="Arial"/>
          <w:color w:val="000000"/>
          <w:sz w:val="22"/>
          <w:szCs w:val="22"/>
          <w:lang w:val="es-ES"/>
        </w:rPr>
        <w:t>primaria</w:t>
      </w:r>
      <w:r w:rsidRPr="00667C17">
        <w:rPr>
          <w:rStyle w:val="normaltextrun"/>
          <w:rFonts w:ascii="Arial" w:hAnsi="Arial" w:cs="Arial"/>
          <w:color w:val="000000"/>
          <w:sz w:val="22"/>
          <w:szCs w:val="22"/>
          <w:lang w:val="es-ES"/>
        </w:rPr>
        <w:t>, no es posible activar la cobertura contenida en la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póliza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de exceso No</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w:t>
      </w:r>
      <w:r w:rsidR="00F85798" w:rsidRPr="00667C17">
        <w:rPr>
          <w:rStyle w:val="normaltextrun"/>
          <w:rFonts w:ascii="Arial" w:hAnsi="Arial" w:cs="Arial"/>
          <w:color w:val="111111"/>
          <w:sz w:val="22"/>
          <w:szCs w:val="22"/>
          <w:lang w:val="es-ES"/>
        </w:rPr>
        <w:t xml:space="preserve">42984 y 48114 </w:t>
      </w:r>
      <w:r w:rsidR="00F85798" w:rsidRPr="00667C17">
        <w:rPr>
          <w:rStyle w:val="normaltextrun"/>
          <w:rFonts w:ascii="Arial" w:hAnsi="Arial" w:cs="Arial"/>
          <w:color w:val="000000"/>
          <w:sz w:val="22"/>
          <w:szCs w:val="22"/>
          <w:lang w:val="es-ES"/>
        </w:rPr>
        <w:t>y</w:t>
      </w:r>
      <w:r w:rsidRPr="00667C17">
        <w:rPr>
          <w:rStyle w:val="normaltextrun"/>
          <w:rFonts w:ascii="Arial" w:hAnsi="Arial" w:cs="Arial"/>
          <w:color w:val="000000"/>
          <w:sz w:val="22"/>
          <w:szCs w:val="22"/>
          <w:lang w:val="es-ES"/>
        </w:rPr>
        <w:t xml:space="preserve">, en consecuencia, no resulta procedente comprometer la responsabilidad de mi representada </w:t>
      </w:r>
      <w:r w:rsidR="00F85798" w:rsidRPr="00667C17">
        <w:rPr>
          <w:rStyle w:val="normaltextrun"/>
          <w:rFonts w:ascii="Arial" w:hAnsi="Arial" w:cs="Arial"/>
          <w:color w:val="000000"/>
          <w:sz w:val="22"/>
          <w:szCs w:val="22"/>
          <w:lang w:val="es-ES"/>
        </w:rPr>
        <w:t>CHUBB SEGUROS COLOMBIA</w:t>
      </w:r>
      <w:r w:rsidRPr="00667C17">
        <w:rPr>
          <w:rStyle w:val="normaltextrun"/>
          <w:rFonts w:ascii="Arial" w:hAnsi="Arial" w:cs="Arial"/>
          <w:color w:val="000000"/>
          <w:sz w:val="22"/>
          <w:szCs w:val="22"/>
          <w:lang w:val="es-ES"/>
        </w:rPr>
        <w:t xml:space="preserve"> S.A. en los términos pretendidos por el convocante.</w:t>
      </w:r>
      <w:r w:rsidRPr="00667C17">
        <w:rPr>
          <w:rStyle w:val="eop"/>
          <w:rFonts w:ascii="Arial" w:hAnsi="Arial" w:cs="Arial"/>
          <w:color w:val="000000"/>
          <w:sz w:val="22"/>
          <w:szCs w:val="22"/>
        </w:rPr>
        <w:t> </w:t>
      </w:r>
    </w:p>
    <w:p w14:paraId="0ABE735B" w14:textId="77777777"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000000"/>
          <w:sz w:val="22"/>
          <w:szCs w:val="22"/>
        </w:rPr>
        <w:t> </w:t>
      </w:r>
    </w:p>
    <w:p w14:paraId="475C26FA" w14:textId="7678F7EC"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normaltextrun"/>
          <w:rFonts w:ascii="Arial" w:hAnsi="Arial" w:cs="Arial"/>
          <w:color w:val="000000"/>
          <w:sz w:val="22"/>
          <w:szCs w:val="22"/>
          <w:lang w:val="es-ES"/>
        </w:rPr>
        <w:t xml:space="preserve">Este principio responde a la naturaleza de los seguros en exceso, cuya función es complementar la protección brindada por la póliza primaria, evitando superposiciones de cobertura y garantizando </w:t>
      </w:r>
      <w:r w:rsidRPr="00667C17">
        <w:rPr>
          <w:rStyle w:val="normaltextrun"/>
          <w:rFonts w:ascii="Arial" w:hAnsi="Arial" w:cs="Arial"/>
          <w:color w:val="000000"/>
          <w:sz w:val="22"/>
          <w:szCs w:val="22"/>
          <w:lang w:val="es-ES"/>
        </w:rPr>
        <w:lastRenderedPageBreak/>
        <w:t xml:space="preserve">un esquema escalonado de responsabilidad. Además, dicha operatividad se enmarca en el principio de indemnización, según el cual el seguro no puede convertirse en una fuente de lucro, sino que debe responder exclusivamente a la compensación del daño dentro de los términos pactados. De este modo, </w:t>
      </w:r>
      <w:r w:rsidRPr="00667C17">
        <w:rPr>
          <w:rStyle w:val="normaltextrun"/>
          <w:rFonts w:ascii="Arial" w:hAnsi="Arial" w:cs="Arial"/>
          <w:color w:val="000000"/>
          <w:sz w:val="22"/>
          <w:szCs w:val="22"/>
          <w:u w:val="single"/>
          <w:lang w:val="es-ES"/>
        </w:rPr>
        <w:t>la cobertura se activa de manera subsidiaria</w:t>
      </w:r>
      <w:r w:rsidRPr="00667C17">
        <w:rPr>
          <w:rStyle w:val="normaltextrun"/>
          <w:rFonts w:ascii="Arial" w:hAnsi="Arial" w:cs="Arial"/>
          <w:color w:val="000000"/>
          <w:sz w:val="22"/>
          <w:szCs w:val="22"/>
          <w:lang w:val="es-ES"/>
        </w:rPr>
        <w:t xml:space="preserve"> y dentro de los límites estipulados, asegurando una mayor capacidad de respuesta frente a posibles daños y perjuicios, pero siempre en armonía con las condiciones previamente establecidas en el contrato de seguro</w:t>
      </w:r>
      <w:r w:rsidRPr="00667C17">
        <w:rPr>
          <w:rStyle w:val="eop"/>
          <w:rFonts w:ascii="Arial" w:hAnsi="Arial" w:cs="Arial"/>
          <w:color w:val="000000"/>
          <w:sz w:val="22"/>
          <w:szCs w:val="22"/>
        </w:rPr>
        <w:t> </w:t>
      </w:r>
    </w:p>
    <w:p w14:paraId="35501226" w14:textId="77777777"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000000"/>
          <w:sz w:val="22"/>
          <w:szCs w:val="22"/>
        </w:rPr>
        <w:t> </w:t>
      </w:r>
    </w:p>
    <w:p w14:paraId="5BD500AA" w14:textId="134871EE"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normaltextrun"/>
          <w:rFonts w:ascii="Arial" w:hAnsi="Arial" w:cs="Arial"/>
          <w:color w:val="000000"/>
          <w:sz w:val="22"/>
          <w:szCs w:val="22"/>
        </w:rPr>
        <w:t>Por lo anterior, la única forma para afectar la</w:t>
      </w:r>
      <w:r w:rsidR="00F85798" w:rsidRPr="00667C17">
        <w:rPr>
          <w:rStyle w:val="normaltextrun"/>
          <w:rFonts w:ascii="Arial" w:hAnsi="Arial" w:cs="Arial"/>
          <w:color w:val="000000"/>
          <w:sz w:val="22"/>
          <w:szCs w:val="22"/>
        </w:rPr>
        <w:t>s</w:t>
      </w:r>
      <w:r w:rsidRPr="00667C17">
        <w:rPr>
          <w:rStyle w:val="normaltextrun"/>
          <w:rFonts w:ascii="Arial" w:hAnsi="Arial" w:cs="Arial"/>
          <w:b/>
          <w:bCs/>
          <w:color w:val="000000"/>
          <w:sz w:val="22"/>
          <w:szCs w:val="22"/>
        </w:rPr>
        <w:t xml:space="preserve"> </w:t>
      </w:r>
      <w:r w:rsidRPr="00667C17">
        <w:rPr>
          <w:rStyle w:val="normaltextrun"/>
          <w:rFonts w:ascii="Arial" w:hAnsi="Arial" w:cs="Arial"/>
          <w:color w:val="000000"/>
          <w:sz w:val="22"/>
          <w:szCs w:val="22"/>
        </w:rPr>
        <w:t>Póliza</w:t>
      </w:r>
      <w:r w:rsidR="00F85798" w:rsidRPr="00667C17">
        <w:rPr>
          <w:rStyle w:val="normaltextrun"/>
          <w:rFonts w:ascii="Arial" w:hAnsi="Arial" w:cs="Arial"/>
          <w:color w:val="000000"/>
          <w:sz w:val="22"/>
          <w:szCs w:val="22"/>
        </w:rPr>
        <w:t>s</w:t>
      </w:r>
      <w:r w:rsidRPr="00667C17">
        <w:rPr>
          <w:rStyle w:val="normaltextrun"/>
          <w:rFonts w:ascii="Arial" w:hAnsi="Arial" w:cs="Arial"/>
          <w:color w:val="000000"/>
          <w:sz w:val="22"/>
          <w:szCs w:val="22"/>
        </w:rPr>
        <w:t xml:space="preserve"> de RCE No</w:t>
      </w:r>
      <w:r w:rsidR="00F85798" w:rsidRPr="00667C17">
        <w:rPr>
          <w:rStyle w:val="normaltextrun"/>
          <w:rFonts w:ascii="Arial" w:hAnsi="Arial" w:cs="Arial"/>
          <w:color w:val="000000"/>
          <w:sz w:val="22"/>
          <w:szCs w:val="22"/>
        </w:rPr>
        <w:t>s</w:t>
      </w:r>
      <w:r w:rsidRPr="00667C17">
        <w:rPr>
          <w:rStyle w:val="normaltextrun"/>
          <w:rFonts w:ascii="Arial" w:hAnsi="Arial" w:cs="Arial"/>
          <w:color w:val="000000"/>
          <w:sz w:val="22"/>
          <w:szCs w:val="22"/>
        </w:rPr>
        <w:t xml:space="preserve">. </w:t>
      </w:r>
      <w:r w:rsidR="00F85798" w:rsidRPr="00667C17">
        <w:rPr>
          <w:rFonts w:ascii="Arial" w:hAnsi="Arial" w:cs="Arial"/>
          <w:sz w:val="22"/>
          <w:szCs w:val="22"/>
        </w:rPr>
        <w:t>42984 y 48114</w:t>
      </w:r>
      <w:r w:rsidRPr="00667C17">
        <w:rPr>
          <w:rStyle w:val="normaltextrun"/>
          <w:rFonts w:ascii="Arial" w:hAnsi="Arial" w:cs="Arial"/>
          <w:color w:val="000000"/>
          <w:sz w:val="22"/>
          <w:szCs w:val="22"/>
        </w:rPr>
        <w:t xml:space="preserve"> por la</w:t>
      </w:r>
      <w:r w:rsidR="00F85798" w:rsidRPr="00667C17">
        <w:rPr>
          <w:rStyle w:val="normaltextrun"/>
          <w:rFonts w:ascii="Arial" w:hAnsi="Arial" w:cs="Arial"/>
          <w:color w:val="000000"/>
          <w:sz w:val="22"/>
          <w:szCs w:val="22"/>
        </w:rPr>
        <w:t>s</w:t>
      </w:r>
      <w:r w:rsidRPr="00667C17">
        <w:rPr>
          <w:rStyle w:val="normaltextrun"/>
          <w:rFonts w:ascii="Arial" w:hAnsi="Arial" w:cs="Arial"/>
          <w:color w:val="000000"/>
          <w:sz w:val="22"/>
          <w:szCs w:val="22"/>
        </w:rPr>
        <w:t xml:space="preserve"> cual</w:t>
      </w:r>
      <w:r w:rsidR="00F85798" w:rsidRPr="00667C17">
        <w:rPr>
          <w:rStyle w:val="normaltextrun"/>
          <w:rFonts w:ascii="Arial" w:hAnsi="Arial" w:cs="Arial"/>
          <w:color w:val="000000"/>
          <w:sz w:val="22"/>
          <w:szCs w:val="22"/>
        </w:rPr>
        <w:t>es</w:t>
      </w:r>
      <w:r w:rsidRPr="00667C17">
        <w:rPr>
          <w:rStyle w:val="normaltextrun"/>
          <w:rFonts w:ascii="Arial" w:hAnsi="Arial" w:cs="Arial"/>
          <w:color w:val="000000"/>
          <w:sz w:val="22"/>
          <w:szCs w:val="22"/>
        </w:rPr>
        <w:t xml:space="preserve"> fue llamada en garantía mi representada, es que el asegurado </w:t>
      </w:r>
      <w:r w:rsidR="00F85798" w:rsidRPr="00667C17">
        <w:rPr>
          <w:rStyle w:val="normaltextrun"/>
          <w:rFonts w:ascii="Arial" w:hAnsi="Arial" w:cs="Arial"/>
          <w:color w:val="000000"/>
          <w:sz w:val="22"/>
          <w:szCs w:val="22"/>
        </w:rPr>
        <w:t>MINCIVIL S.A.</w:t>
      </w:r>
      <w:r w:rsidRPr="00667C17">
        <w:rPr>
          <w:rStyle w:val="normaltextrun"/>
          <w:rFonts w:ascii="Arial" w:hAnsi="Arial" w:cs="Arial"/>
          <w:color w:val="000000"/>
          <w:sz w:val="22"/>
          <w:szCs w:val="22"/>
        </w:rPr>
        <w:t xml:space="preserve"> acredite que agotó el valor asegurado de la póliza </w:t>
      </w:r>
      <w:r w:rsidR="00F85798" w:rsidRPr="00667C17">
        <w:rPr>
          <w:rStyle w:val="normaltextrun"/>
          <w:rFonts w:ascii="Arial" w:hAnsi="Arial" w:cs="Arial"/>
          <w:color w:val="000000"/>
          <w:sz w:val="22"/>
          <w:szCs w:val="22"/>
        </w:rPr>
        <w:t>primaria</w:t>
      </w:r>
      <w:r w:rsidRPr="00667C17">
        <w:rPr>
          <w:rStyle w:val="normaltextrun"/>
          <w:rFonts w:ascii="Arial" w:hAnsi="Arial" w:cs="Arial"/>
          <w:color w:val="000000"/>
          <w:sz w:val="22"/>
          <w:szCs w:val="22"/>
        </w:rPr>
        <w:t>, situación que en el caso marras no se logra probar dicha condición de exigibilidad</w:t>
      </w:r>
      <w:r w:rsidR="00F85798" w:rsidRPr="00667C17">
        <w:rPr>
          <w:rStyle w:val="normaltextrun"/>
          <w:rFonts w:ascii="Arial" w:hAnsi="Arial" w:cs="Arial"/>
          <w:color w:val="000000"/>
          <w:sz w:val="22"/>
          <w:szCs w:val="22"/>
        </w:rPr>
        <w:t>.</w:t>
      </w:r>
    </w:p>
    <w:p w14:paraId="158750D4" w14:textId="77777777" w:rsidR="00D31217" w:rsidRPr="00667C17" w:rsidRDefault="00D31217" w:rsidP="00D31217">
      <w:pPr>
        <w:pStyle w:val="paragraph"/>
        <w:spacing w:before="0" w:beforeAutospacing="0" w:after="0" w:afterAutospacing="0"/>
        <w:jc w:val="both"/>
        <w:textAlignment w:val="baseline"/>
        <w:rPr>
          <w:rFonts w:ascii="Arial" w:hAnsi="Arial" w:cs="Arial"/>
          <w:color w:val="000000"/>
          <w:sz w:val="22"/>
          <w:szCs w:val="22"/>
        </w:rPr>
      </w:pPr>
      <w:r w:rsidRPr="00667C17">
        <w:rPr>
          <w:rStyle w:val="eop"/>
          <w:rFonts w:ascii="Arial" w:hAnsi="Arial" w:cs="Arial"/>
          <w:color w:val="000000"/>
          <w:sz w:val="22"/>
          <w:szCs w:val="22"/>
        </w:rPr>
        <w:t> </w:t>
      </w:r>
    </w:p>
    <w:p w14:paraId="3B473FC1" w14:textId="2067F719" w:rsidR="00D31217" w:rsidRPr="00667C17" w:rsidRDefault="00D31217" w:rsidP="00F85798">
      <w:pPr>
        <w:pStyle w:val="paragraph"/>
        <w:spacing w:before="0" w:beforeAutospacing="0" w:after="0" w:afterAutospacing="0"/>
        <w:jc w:val="both"/>
        <w:textAlignment w:val="baseline"/>
        <w:rPr>
          <w:rFonts w:ascii="Arial" w:hAnsi="Arial" w:cs="Arial"/>
          <w:sz w:val="22"/>
          <w:szCs w:val="22"/>
        </w:rPr>
      </w:pPr>
      <w:r w:rsidRPr="00667C17">
        <w:rPr>
          <w:rStyle w:val="normaltextrun"/>
          <w:rFonts w:ascii="Arial" w:hAnsi="Arial" w:cs="Arial"/>
          <w:color w:val="000000"/>
          <w:sz w:val="22"/>
          <w:szCs w:val="22"/>
          <w:lang w:val="es-ES"/>
        </w:rPr>
        <w:t>En conclusión, la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Póliza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de Responsabilidad Civil Extracontractual No</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w:t>
      </w:r>
      <w:r w:rsidR="00F85798" w:rsidRPr="00667C17">
        <w:rPr>
          <w:rFonts w:ascii="Arial" w:hAnsi="Arial" w:cs="Arial"/>
          <w:sz w:val="22"/>
          <w:szCs w:val="22"/>
        </w:rPr>
        <w:t>42984 y 48114</w:t>
      </w:r>
      <w:r w:rsidRPr="00667C17">
        <w:rPr>
          <w:rStyle w:val="normaltextrun"/>
          <w:rFonts w:ascii="Arial" w:hAnsi="Arial" w:cs="Arial"/>
          <w:color w:val="000000"/>
          <w:sz w:val="22"/>
          <w:szCs w:val="22"/>
          <w:lang w:val="es-ES"/>
        </w:rPr>
        <w:t xml:space="preserve"> únicamente opera</w:t>
      </w:r>
      <w:r w:rsidR="00F85798" w:rsidRPr="00667C17">
        <w:rPr>
          <w:rStyle w:val="normaltextrun"/>
          <w:rFonts w:ascii="Arial" w:hAnsi="Arial" w:cs="Arial"/>
          <w:color w:val="000000"/>
          <w:sz w:val="22"/>
          <w:szCs w:val="22"/>
          <w:lang w:val="es-ES"/>
        </w:rPr>
        <w:t>n</w:t>
      </w:r>
      <w:r w:rsidRPr="00667C17">
        <w:rPr>
          <w:rStyle w:val="normaltextrun"/>
          <w:rFonts w:ascii="Arial" w:hAnsi="Arial" w:cs="Arial"/>
          <w:color w:val="000000"/>
          <w:sz w:val="22"/>
          <w:szCs w:val="22"/>
          <w:lang w:val="es-ES"/>
        </w:rPr>
        <w:t xml:space="preserve"> en exceso de la póliza primaria, de conformidad con lo expresamente pactado por las partes en el contrato de seguro, tal como se evidencia en el condicionado particular adjunto a la carátula de la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póliza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Por consiguiente, al no haberse acreditado el agotamiento del límite asegurado de dicha póliza primaria, requisito indispensable de exigibilidad en este tipo de cobertura complementaria, no resulta procedente activar la cobertura de la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póliza</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en exceso No</w:t>
      </w:r>
      <w:r w:rsidR="00F85798" w:rsidRPr="00667C17">
        <w:rPr>
          <w:rStyle w:val="normaltextrun"/>
          <w:rFonts w:ascii="Arial" w:hAnsi="Arial" w:cs="Arial"/>
          <w:color w:val="000000"/>
          <w:sz w:val="22"/>
          <w:szCs w:val="22"/>
          <w:lang w:val="es-ES"/>
        </w:rPr>
        <w:t>s</w:t>
      </w:r>
      <w:r w:rsidRPr="00667C17">
        <w:rPr>
          <w:rStyle w:val="normaltextrun"/>
          <w:rFonts w:ascii="Arial" w:hAnsi="Arial" w:cs="Arial"/>
          <w:color w:val="000000"/>
          <w:sz w:val="22"/>
          <w:szCs w:val="22"/>
          <w:lang w:val="es-ES"/>
        </w:rPr>
        <w:t xml:space="preserve">. </w:t>
      </w:r>
      <w:r w:rsidR="00F85798" w:rsidRPr="00667C17">
        <w:rPr>
          <w:rFonts w:ascii="Arial" w:hAnsi="Arial" w:cs="Arial"/>
          <w:sz w:val="22"/>
          <w:szCs w:val="22"/>
        </w:rPr>
        <w:t>42984 y 48114</w:t>
      </w:r>
      <w:r w:rsidRPr="00667C17">
        <w:rPr>
          <w:rStyle w:val="normaltextrun"/>
          <w:rFonts w:ascii="Arial" w:hAnsi="Arial" w:cs="Arial"/>
          <w:color w:val="000000"/>
          <w:sz w:val="22"/>
          <w:szCs w:val="22"/>
          <w:lang w:val="es-ES"/>
        </w:rPr>
        <w:t xml:space="preserve">, razón por la cual no es jurídicamente viable imputar responsabilidad a la aseguradora </w:t>
      </w:r>
      <w:r w:rsidR="00F85798" w:rsidRPr="00667C17">
        <w:rPr>
          <w:rStyle w:val="normaltextrun"/>
          <w:rFonts w:ascii="Arial" w:hAnsi="Arial" w:cs="Arial"/>
          <w:color w:val="000000"/>
          <w:sz w:val="22"/>
          <w:szCs w:val="22"/>
          <w:lang w:val="es-ES"/>
        </w:rPr>
        <w:t xml:space="preserve">CHUBB SEGUROS COLOMBIA </w:t>
      </w:r>
      <w:r w:rsidRPr="00667C17">
        <w:rPr>
          <w:rStyle w:val="normaltextrun"/>
          <w:rFonts w:ascii="Arial" w:hAnsi="Arial" w:cs="Arial"/>
          <w:color w:val="000000"/>
          <w:sz w:val="22"/>
          <w:szCs w:val="22"/>
          <w:lang w:val="es-ES"/>
        </w:rPr>
        <w:t>S.A. ni hacer exigible su obligación indemnizatoria en los términos pretendidos por la parte convocante</w:t>
      </w:r>
      <w:r w:rsidR="00F85798" w:rsidRPr="00667C17">
        <w:rPr>
          <w:rStyle w:val="normaltextrun"/>
          <w:rFonts w:ascii="Arial" w:hAnsi="Arial" w:cs="Arial"/>
          <w:color w:val="000000"/>
          <w:sz w:val="22"/>
          <w:szCs w:val="22"/>
          <w:lang w:val="es-ES"/>
        </w:rPr>
        <w:t>.</w:t>
      </w:r>
    </w:p>
    <w:p w14:paraId="531AF50A" w14:textId="77777777" w:rsidR="00D31217" w:rsidRPr="00667C17" w:rsidRDefault="00D31217" w:rsidP="0061706C">
      <w:pPr>
        <w:pStyle w:val="Textoindependiente"/>
        <w:jc w:val="both"/>
        <w:rPr>
          <w:rFonts w:ascii="Arial" w:hAnsi="Arial" w:cs="Arial"/>
          <w:b/>
          <w:bCs/>
          <w:color w:val="111111"/>
          <w:sz w:val="22"/>
          <w:szCs w:val="22"/>
          <w:u w:val="single"/>
          <w:lang w:val="es-ES_tradnl"/>
        </w:rPr>
      </w:pPr>
    </w:p>
    <w:p w14:paraId="2C68AB0C" w14:textId="05F051E3" w:rsidR="00944F45" w:rsidRPr="00667C17" w:rsidRDefault="00944F45" w:rsidP="0061706C">
      <w:pPr>
        <w:pStyle w:val="Textoindependiente"/>
        <w:numPr>
          <w:ilvl w:val="0"/>
          <w:numId w:val="13"/>
        </w:numPr>
        <w:ind w:left="426" w:hanging="426"/>
        <w:jc w:val="both"/>
        <w:rPr>
          <w:rStyle w:val="normaltextrun"/>
          <w:rFonts w:ascii="Arial" w:hAnsi="Arial" w:cs="Arial"/>
          <w:b/>
          <w:bCs/>
          <w:color w:val="111111"/>
          <w:sz w:val="22"/>
          <w:szCs w:val="22"/>
          <w:u w:val="single"/>
        </w:rPr>
      </w:pPr>
      <w:r w:rsidRPr="00667C17">
        <w:rPr>
          <w:rStyle w:val="normaltextrun"/>
          <w:rFonts w:ascii="Arial" w:hAnsi="Arial" w:cs="Arial"/>
          <w:b/>
          <w:bCs/>
          <w:color w:val="000000" w:themeColor="text1"/>
          <w:sz w:val="22"/>
          <w:szCs w:val="22"/>
          <w:u w:val="single"/>
        </w:rPr>
        <w:t xml:space="preserve">SE CONFIGURÓ LA EXCLUSIÓN </w:t>
      </w:r>
      <w:r w:rsidR="001918F3" w:rsidRPr="00667C17">
        <w:rPr>
          <w:rStyle w:val="normaltextrun"/>
          <w:rFonts w:ascii="Arial" w:hAnsi="Arial" w:cs="Arial"/>
          <w:b/>
          <w:bCs/>
          <w:color w:val="000000" w:themeColor="text1"/>
          <w:sz w:val="22"/>
          <w:szCs w:val="22"/>
          <w:u w:val="single"/>
        </w:rPr>
        <w:t>POR CUL</w:t>
      </w:r>
      <w:r w:rsidR="274451FB" w:rsidRPr="00667C17">
        <w:rPr>
          <w:rStyle w:val="normaltextrun"/>
          <w:rFonts w:ascii="Arial" w:hAnsi="Arial" w:cs="Arial"/>
          <w:b/>
          <w:bCs/>
          <w:color w:val="000000" w:themeColor="text1"/>
          <w:sz w:val="22"/>
          <w:szCs w:val="22"/>
          <w:u w:val="single"/>
        </w:rPr>
        <w:t>PA</w:t>
      </w:r>
      <w:r w:rsidR="001918F3" w:rsidRPr="00667C17">
        <w:rPr>
          <w:rStyle w:val="normaltextrun"/>
          <w:rFonts w:ascii="Arial" w:hAnsi="Arial" w:cs="Arial"/>
          <w:b/>
          <w:bCs/>
          <w:color w:val="000000" w:themeColor="text1"/>
          <w:sz w:val="22"/>
          <w:szCs w:val="22"/>
          <w:u w:val="single"/>
        </w:rPr>
        <w:t xml:space="preserve"> GRAVE DEL EMPLEADO</w:t>
      </w:r>
      <w:r w:rsidRPr="00667C17">
        <w:rPr>
          <w:rStyle w:val="normaltextrun"/>
          <w:rFonts w:ascii="Arial" w:hAnsi="Arial" w:cs="Arial"/>
          <w:b/>
          <w:bCs/>
          <w:color w:val="000000" w:themeColor="text1"/>
          <w:sz w:val="22"/>
          <w:szCs w:val="22"/>
          <w:u w:val="single"/>
        </w:rPr>
        <w:t xml:space="preserve"> CONTENID</w:t>
      </w:r>
      <w:r w:rsidR="00445653" w:rsidRPr="00667C17">
        <w:rPr>
          <w:rStyle w:val="normaltextrun"/>
          <w:rFonts w:ascii="Arial" w:hAnsi="Arial" w:cs="Arial"/>
          <w:b/>
          <w:bCs/>
          <w:color w:val="000000" w:themeColor="text1"/>
          <w:sz w:val="22"/>
          <w:szCs w:val="22"/>
          <w:u w:val="single"/>
        </w:rPr>
        <w:t>A</w:t>
      </w:r>
      <w:r w:rsidRPr="00667C17">
        <w:rPr>
          <w:rStyle w:val="normaltextrun"/>
          <w:rFonts w:ascii="Arial" w:hAnsi="Arial" w:cs="Arial"/>
          <w:b/>
          <w:bCs/>
          <w:color w:val="000000" w:themeColor="text1"/>
          <w:sz w:val="22"/>
          <w:szCs w:val="22"/>
          <w:u w:val="single"/>
        </w:rPr>
        <w:t xml:space="preserve"> EN EL CONDICIONADO PARTICULAR DE LA</w:t>
      </w:r>
      <w:r w:rsidR="001918F3" w:rsidRPr="00667C17">
        <w:rPr>
          <w:rStyle w:val="normaltextrun"/>
          <w:rFonts w:ascii="Arial" w:hAnsi="Arial" w:cs="Arial"/>
          <w:b/>
          <w:bCs/>
          <w:color w:val="000000" w:themeColor="text1"/>
          <w:sz w:val="22"/>
          <w:szCs w:val="22"/>
          <w:u w:val="single"/>
        </w:rPr>
        <w:t xml:space="preserve">S </w:t>
      </w:r>
      <w:r w:rsidRPr="00667C17">
        <w:rPr>
          <w:rStyle w:val="normaltextrun"/>
          <w:rFonts w:ascii="Arial" w:hAnsi="Arial" w:cs="Arial"/>
          <w:b/>
          <w:bCs/>
          <w:color w:val="000000" w:themeColor="text1"/>
          <w:sz w:val="22"/>
          <w:szCs w:val="22"/>
          <w:u w:val="single"/>
        </w:rPr>
        <w:t>PÓLIZA</w:t>
      </w:r>
      <w:r w:rsidR="001918F3" w:rsidRPr="00667C17">
        <w:rPr>
          <w:rStyle w:val="normaltextrun"/>
          <w:rFonts w:ascii="Arial" w:hAnsi="Arial" w:cs="Arial"/>
          <w:b/>
          <w:bCs/>
          <w:color w:val="000000" w:themeColor="text1"/>
          <w:sz w:val="22"/>
          <w:szCs w:val="22"/>
          <w:u w:val="single"/>
        </w:rPr>
        <w:t xml:space="preserve">S DE RCE NO. </w:t>
      </w:r>
      <w:r w:rsidRPr="00667C17">
        <w:rPr>
          <w:rStyle w:val="normaltextrun"/>
          <w:rFonts w:ascii="Arial" w:hAnsi="Arial" w:cs="Arial"/>
          <w:b/>
          <w:bCs/>
          <w:color w:val="000000" w:themeColor="text1"/>
          <w:sz w:val="22"/>
          <w:szCs w:val="22"/>
          <w:u w:val="single"/>
        </w:rPr>
        <w:t xml:space="preserve"> </w:t>
      </w:r>
      <w:r w:rsidR="001918F3" w:rsidRPr="00667C17">
        <w:rPr>
          <w:rStyle w:val="normaltextrun"/>
          <w:rFonts w:ascii="Arial" w:hAnsi="Arial" w:cs="Arial"/>
          <w:b/>
          <w:bCs/>
          <w:color w:val="000000" w:themeColor="text1"/>
          <w:sz w:val="22"/>
          <w:szCs w:val="22"/>
          <w:u w:val="single"/>
        </w:rPr>
        <w:t>42986, 48119, 42984 y 48114</w:t>
      </w:r>
    </w:p>
    <w:p w14:paraId="1EA9C469" w14:textId="77777777" w:rsidR="00737351" w:rsidRPr="00667C17" w:rsidRDefault="00737351" w:rsidP="0061706C">
      <w:pPr>
        <w:pStyle w:val="Textoindependiente"/>
        <w:jc w:val="both"/>
        <w:rPr>
          <w:rFonts w:ascii="Arial" w:hAnsi="Arial" w:cs="Arial"/>
          <w:color w:val="000000" w:themeColor="text1"/>
          <w:sz w:val="22"/>
          <w:szCs w:val="22"/>
          <w:lang w:val="es-ES_tradnl"/>
        </w:rPr>
      </w:pPr>
    </w:p>
    <w:p w14:paraId="14343A86" w14:textId="1DF7CFFE" w:rsidR="00737351" w:rsidRPr="00667C17" w:rsidRDefault="00DB7775" w:rsidP="00DB7775">
      <w:pPr>
        <w:pStyle w:val="Textoindependiente"/>
        <w:jc w:val="both"/>
        <w:rPr>
          <w:rFonts w:ascii="Arial" w:hAnsi="Arial" w:cs="Arial"/>
          <w:color w:val="000000" w:themeColor="text1"/>
          <w:sz w:val="22"/>
          <w:szCs w:val="22"/>
          <w:lang w:val="es-ES_tradnl"/>
        </w:rPr>
      </w:pPr>
      <w:r w:rsidRPr="00667C17">
        <w:rPr>
          <w:rFonts w:ascii="Arial" w:hAnsi="Arial" w:cs="Arial"/>
          <w:color w:val="000000" w:themeColor="text1"/>
          <w:sz w:val="22"/>
          <w:szCs w:val="22"/>
          <w:lang w:val="es-ES_tradnl"/>
        </w:rPr>
        <w:t xml:space="preserve">La presente excepción se propone con fundamento en lo dispuesto en el artículo 1056 del Código de Comercio, el cual faculta a las aseguradoras para delimitar la cobertura de los amparos otorgados, estableciendo expresamente las circunstancias o eventos excluidos a través del clausulado de la póliza. En este sentido, las Pólizas de Responsabilidad Civil Extracontractual Nos. 42986, 48119, 42984 y 48114 prevén, dentro de sus exclusiones, los “ACCIDENTES DE TRABAJO QUE HAYAN SIDO PROVOCADOS DELIBERADAMENTE O POR CULPA GRAVE DEL EMPLEADO”. Bajo este marco, es preciso resaltar que el accidente de trabajo en el que resultó lesionado el señor HUGO ALEXANDER AVENDAÑO MUÑOZ obedeció a su culpa exclusiva, en la medida en que: i) omitió las normas de seguridad relacionadas con la prohibición de caminar frente a la máquina; y </w:t>
      </w:r>
      <w:proofErr w:type="spellStart"/>
      <w:r w:rsidRPr="00667C17">
        <w:rPr>
          <w:rFonts w:ascii="Arial" w:hAnsi="Arial" w:cs="Arial"/>
          <w:color w:val="000000" w:themeColor="text1"/>
          <w:sz w:val="22"/>
          <w:szCs w:val="22"/>
          <w:lang w:val="es-ES_tradnl"/>
        </w:rPr>
        <w:t>ii</w:t>
      </w:r>
      <w:proofErr w:type="spellEnd"/>
      <w:r w:rsidRPr="00667C17">
        <w:rPr>
          <w:rFonts w:ascii="Arial" w:hAnsi="Arial" w:cs="Arial"/>
          <w:color w:val="000000" w:themeColor="text1"/>
          <w:sz w:val="22"/>
          <w:szCs w:val="22"/>
          <w:lang w:val="es-ES_tradnl"/>
        </w:rPr>
        <w:t>) no guardó la distancia adecuada cuando la máquina se encontraba en movimiento para dar paso. Estas circunstancias evidencian una culpa grave del trabajador, lo que ubica el hecho dentro de las exclusiones expresas de la póliza, y en consecuencia impide que el siniestro sea objeto de cobertura.</w:t>
      </w:r>
    </w:p>
    <w:p w14:paraId="1E7096BC" w14:textId="77777777" w:rsidR="00DB7775" w:rsidRPr="00667C17" w:rsidRDefault="00DB7775" w:rsidP="00DB7775">
      <w:pPr>
        <w:pStyle w:val="Textoindependiente"/>
        <w:jc w:val="both"/>
        <w:rPr>
          <w:rFonts w:ascii="Arial" w:hAnsi="Arial" w:cs="Arial"/>
          <w:color w:val="000000" w:themeColor="text1"/>
          <w:sz w:val="22"/>
          <w:szCs w:val="22"/>
          <w:lang w:val="es-ES_tradnl"/>
        </w:rPr>
      </w:pPr>
    </w:p>
    <w:p w14:paraId="116A6096" w14:textId="663ED9BE" w:rsidR="00944F45" w:rsidRPr="00667C17" w:rsidRDefault="00944F45" w:rsidP="0061706C">
      <w:pPr>
        <w:pStyle w:val="Textoindependiente"/>
        <w:jc w:val="both"/>
        <w:rPr>
          <w:rFonts w:ascii="Arial" w:hAnsi="Arial" w:cs="Arial"/>
          <w:iCs/>
          <w:color w:val="0D0D0D"/>
          <w:sz w:val="22"/>
          <w:szCs w:val="22"/>
          <w:lang w:val="es-CO"/>
        </w:rPr>
      </w:pPr>
      <w:r w:rsidRPr="00667C17">
        <w:rPr>
          <w:rFonts w:ascii="Arial" w:hAnsi="Arial" w:cs="Arial"/>
          <w:iCs/>
          <w:color w:val="0D0D0D"/>
          <w:sz w:val="22"/>
          <w:szCs w:val="22"/>
        </w:rPr>
        <w:t>En este sentido, es menester precisar que las condiciones</w:t>
      </w:r>
      <w:r w:rsidRPr="00667C17">
        <w:rPr>
          <w:rFonts w:ascii="Arial" w:hAnsi="Arial" w:cs="Arial"/>
          <w:iCs/>
          <w:color w:val="0D0D0D"/>
          <w:sz w:val="22"/>
          <w:szCs w:val="22"/>
          <w:lang w:val="es-CO"/>
        </w:rPr>
        <w:t xml:space="preserve"> particulares y generales</w:t>
      </w:r>
      <w:r w:rsidRPr="00667C17">
        <w:rPr>
          <w:rFonts w:ascii="Arial" w:hAnsi="Arial" w:cs="Arial"/>
          <w:iCs/>
          <w:color w:val="0D0D0D"/>
          <w:sz w:val="22"/>
          <w:szCs w:val="22"/>
        </w:rPr>
        <w:t xml:space="preserve"> de la póliza que recoge el Contrato de Seguro de Cumplimiento</w:t>
      </w:r>
      <w:r w:rsidRPr="00667C17">
        <w:rPr>
          <w:rFonts w:ascii="Arial" w:hAnsi="Arial" w:cs="Arial"/>
          <w:iCs/>
          <w:color w:val="0D0D0D"/>
          <w:sz w:val="22"/>
          <w:szCs w:val="22"/>
          <w:lang w:val="es-CO"/>
        </w:rPr>
        <w:t xml:space="preserve"> </w:t>
      </w:r>
      <w:r w:rsidRPr="00667C17">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667C17">
        <w:rPr>
          <w:rFonts w:ascii="Arial" w:hAnsi="Arial" w:cs="Arial"/>
          <w:iCs/>
          <w:sz w:val="22"/>
          <w:szCs w:val="22"/>
        </w:rPr>
        <w:t>aseguraticio</w:t>
      </w:r>
      <w:proofErr w:type="spellEnd"/>
      <w:r w:rsidRPr="00667C17">
        <w:rPr>
          <w:rFonts w:ascii="Arial" w:hAnsi="Arial" w:cs="Arial"/>
          <w:iCs/>
          <w:sz w:val="22"/>
          <w:szCs w:val="22"/>
        </w:rPr>
        <w:t>, de esta manera el artículo 1056 del Código de Comercio, señala que el asegurador puede, a su arbitrio, delimitar los riesgos que asume:</w:t>
      </w:r>
    </w:p>
    <w:p w14:paraId="39080E6B" w14:textId="77777777" w:rsidR="00944F45" w:rsidRPr="00667C17" w:rsidRDefault="00944F45" w:rsidP="0061706C">
      <w:pPr>
        <w:pStyle w:val="Textoindependiente"/>
        <w:jc w:val="both"/>
        <w:rPr>
          <w:rFonts w:ascii="Arial" w:hAnsi="Arial" w:cs="Arial"/>
          <w:i/>
          <w:iCs/>
          <w:sz w:val="22"/>
          <w:szCs w:val="22"/>
        </w:rPr>
      </w:pPr>
    </w:p>
    <w:p w14:paraId="051DF3FE" w14:textId="77777777" w:rsidR="00944F45" w:rsidRPr="00667C17" w:rsidRDefault="00944F45" w:rsidP="0061706C">
      <w:pPr>
        <w:pStyle w:val="Textoindependiente"/>
        <w:ind w:left="567" w:right="397"/>
        <w:jc w:val="both"/>
        <w:rPr>
          <w:rFonts w:ascii="Arial" w:hAnsi="Arial" w:cs="Arial"/>
          <w:b/>
          <w:bCs/>
          <w:i/>
          <w:sz w:val="22"/>
          <w:szCs w:val="22"/>
          <w:u w:val="single"/>
        </w:rPr>
      </w:pPr>
      <w:r w:rsidRPr="00667C17">
        <w:rPr>
          <w:rFonts w:ascii="Arial" w:hAnsi="Arial" w:cs="Arial"/>
          <w:b/>
          <w:bCs/>
          <w:i/>
          <w:sz w:val="22"/>
          <w:szCs w:val="22"/>
          <w:u w:val="single"/>
        </w:rPr>
        <w:t>“(…) Art. 1056.-</w:t>
      </w:r>
      <w:r w:rsidRPr="00667C17">
        <w:rPr>
          <w:rFonts w:ascii="Arial" w:hAnsi="Arial" w:cs="Arial"/>
          <w:bCs/>
          <w:i/>
          <w:sz w:val="22"/>
          <w:szCs w:val="22"/>
          <w:u w:val="single"/>
        </w:rPr>
        <w:t> </w:t>
      </w:r>
      <w:r w:rsidRPr="00667C17">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692617EF" w14:textId="77777777" w:rsidR="00944F45" w:rsidRPr="00667C17" w:rsidRDefault="00944F45" w:rsidP="0061706C">
      <w:pPr>
        <w:pStyle w:val="Textoindependiente"/>
        <w:ind w:left="708"/>
        <w:jc w:val="both"/>
        <w:rPr>
          <w:rFonts w:ascii="Arial" w:hAnsi="Arial" w:cs="Arial"/>
          <w:i/>
          <w:iCs/>
          <w:sz w:val="22"/>
          <w:szCs w:val="22"/>
        </w:rPr>
      </w:pPr>
    </w:p>
    <w:p w14:paraId="757122A8" w14:textId="77777777" w:rsidR="00944F45" w:rsidRPr="00667C17" w:rsidRDefault="00944F45" w:rsidP="0061706C">
      <w:pPr>
        <w:jc w:val="both"/>
        <w:rPr>
          <w:rFonts w:ascii="Arial" w:hAnsi="Arial" w:cs="Arial"/>
          <w:color w:val="000000"/>
          <w:shd w:val="clear" w:color="auto" w:fill="FFFFFF"/>
        </w:rPr>
      </w:pPr>
      <w:r w:rsidRPr="00667C17">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524811D2" w14:textId="77777777" w:rsidR="00DB7775" w:rsidRPr="00667C17" w:rsidRDefault="00DB7775" w:rsidP="00DB7775">
      <w:pPr>
        <w:widowControl/>
        <w:autoSpaceDE/>
        <w:autoSpaceDN/>
        <w:contextualSpacing/>
        <w:jc w:val="both"/>
        <w:rPr>
          <w:rFonts w:ascii="Arial" w:hAnsi="Arial" w:cs="Arial"/>
          <w:color w:val="000000" w:themeColor="text1"/>
        </w:rPr>
      </w:pPr>
      <w:r w:rsidRPr="00667C17">
        <w:rPr>
          <w:rFonts w:ascii="Arial" w:hAnsi="Arial" w:cs="Arial"/>
          <w:color w:val="000000" w:themeColor="text1"/>
        </w:rPr>
        <w:t>Así las cosas, y de conformidad con las condiciones particulares del contrato de seguro, se configura una causal de exclusión del amparo, la cual se evidencia de la siguiente manera:</w:t>
      </w:r>
    </w:p>
    <w:p w14:paraId="0AC4FA52" w14:textId="77777777" w:rsidR="00DB7775" w:rsidRPr="00667C17" w:rsidRDefault="00DB7775" w:rsidP="00DB7775">
      <w:pPr>
        <w:widowControl/>
        <w:autoSpaceDE/>
        <w:autoSpaceDN/>
        <w:contextualSpacing/>
        <w:rPr>
          <w:rFonts w:ascii="Arial" w:hAnsi="Arial" w:cs="Arial"/>
          <w:color w:val="000000" w:themeColor="text1"/>
        </w:rPr>
      </w:pPr>
    </w:p>
    <w:p w14:paraId="688D522D" w14:textId="278FCA13" w:rsidR="00944F45" w:rsidRPr="00667C17" w:rsidRDefault="009D3A5A" w:rsidP="0061706C">
      <w:pPr>
        <w:widowControl/>
        <w:autoSpaceDE/>
        <w:autoSpaceDN/>
        <w:contextualSpacing/>
        <w:jc w:val="center"/>
        <w:rPr>
          <w:rStyle w:val="normaltextrun"/>
          <w:rFonts w:ascii="Arial" w:hAnsi="Arial" w:cs="Arial"/>
          <w:color w:val="000000" w:themeColor="text1"/>
        </w:rPr>
      </w:pPr>
      <w:r w:rsidRPr="00667C17">
        <w:rPr>
          <w:rStyle w:val="normaltextrun"/>
          <w:rFonts w:ascii="Arial" w:hAnsi="Arial" w:cs="Arial"/>
          <w:noProof/>
          <w:color w:val="000000" w:themeColor="text1"/>
        </w:rPr>
        <w:lastRenderedPageBreak/>
        <w:drawing>
          <wp:inline distT="0" distB="0" distL="0" distR="0" wp14:anchorId="09727AF0" wp14:editId="31457AFF">
            <wp:extent cx="5274537" cy="1312405"/>
            <wp:effectExtent l="0" t="0" r="2540" b="2540"/>
            <wp:docPr id="15345636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63658" name=""/>
                    <pic:cNvPicPr/>
                  </pic:nvPicPr>
                  <pic:blipFill>
                    <a:blip r:embed="rId17"/>
                    <a:stretch>
                      <a:fillRect/>
                    </a:stretch>
                  </pic:blipFill>
                  <pic:spPr>
                    <a:xfrm>
                      <a:off x="0" y="0"/>
                      <a:ext cx="5293164" cy="1317040"/>
                    </a:xfrm>
                    <a:prstGeom prst="rect">
                      <a:avLst/>
                    </a:prstGeom>
                  </pic:spPr>
                </pic:pic>
              </a:graphicData>
            </a:graphic>
          </wp:inline>
        </w:drawing>
      </w:r>
    </w:p>
    <w:p w14:paraId="10968063" w14:textId="77777777" w:rsidR="00944F45" w:rsidRPr="00667C17" w:rsidRDefault="00944F45" w:rsidP="0061706C">
      <w:pPr>
        <w:widowControl/>
        <w:autoSpaceDE/>
        <w:autoSpaceDN/>
        <w:contextualSpacing/>
        <w:jc w:val="center"/>
        <w:rPr>
          <w:rFonts w:ascii="Arial" w:hAnsi="Arial" w:cs="Arial"/>
          <w:color w:val="000000" w:themeColor="text1"/>
        </w:rPr>
      </w:pPr>
    </w:p>
    <w:p w14:paraId="512253BD" w14:textId="23D7D882" w:rsidR="009D3A5A" w:rsidRPr="00667C17" w:rsidRDefault="009D3A5A" w:rsidP="0061706C">
      <w:pPr>
        <w:pStyle w:val="Textoindependiente"/>
        <w:jc w:val="both"/>
        <w:rPr>
          <w:rFonts w:ascii="Arial" w:hAnsi="Arial" w:cs="Arial"/>
          <w:bCs/>
          <w:sz w:val="22"/>
          <w:szCs w:val="22"/>
        </w:rPr>
      </w:pPr>
      <w:r w:rsidRPr="00667C17">
        <w:rPr>
          <w:rFonts w:ascii="Arial" w:hAnsi="Arial" w:cs="Arial"/>
          <w:bCs/>
          <w:sz w:val="22"/>
          <w:szCs w:val="22"/>
        </w:rPr>
        <w:t xml:space="preserve">Conforme con los documentos allegados se puede evidenciar que el trabajador no tomó la distancia apropiada al estar en frente de la máquina, esto es, de acuerdo con las normas de seguridad </w:t>
      </w:r>
      <w:r w:rsidR="004B68F8" w:rsidRPr="00667C17">
        <w:rPr>
          <w:rFonts w:ascii="Arial" w:hAnsi="Arial" w:cs="Arial"/>
          <w:bCs/>
          <w:sz w:val="22"/>
          <w:szCs w:val="22"/>
        </w:rPr>
        <w:t xml:space="preserve">de MINCIVIL S.A., </w:t>
      </w:r>
      <w:r w:rsidRPr="00667C17">
        <w:rPr>
          <w:rFonts w:ascii="Arial" w:hAnsi="Arial" w:cs="Arial"/>
          <w:bCs/>
          <w:sz w:val="22"/>
          <w:szCs w:val="22"/>
        </w:rPr>
        <w:t>8 metros cuando se está en frente</w:t>
      </w:r>
      <w:r w:rsidR="004B68F8" w:rsidRPr="00667C17">
        <w:rPr>
          <w:rFonts w:ascii="Arial" w:hAnsi="Arial" w:cs="Arial"/>
          <w:bCs/>
          <w:sz w:val="22"/>
          <w:szCs w:val="22"/>
        </w:rPr>
        <w:t>, como se evidencia</w:t>
      </w:r>
      <w:r w:rsidRPr="00667C17">
        <w:rPr>
          <w:rFonts w:ascii="Arial" w:hAnsi="Arial" w:cs="Arial"/>
          <w:bCs/>
          <w:sz w:val="22"/>
          <w:szCs w:val="22"/>
        </w:rPr>
        <w:t>:</w:t>
      </w:r>
    </w:p>
    <w:p w14:paraId="2CF35BD1" w14:textId="77777777" w:rsidR="009D3A5A" w:rsidRPr="00667C17" w:rsidRDefault="009D3A5A" w:rsidP="0061706C">
      <w:pPr>
        <w:pStyle w:val="Textoindependiente"/>
        <w:jc w:val="both"/>
        <w:rPr>
          <w:rFonts w:ascii="Arial" w:hAnsi="Arial" w:cs="Arial"/>
          <w:bCs/>
          <w:sz w:val="22"/>
          <w:szCs w:val="22"/>
        </w:rPr>
      </w:pPr>
    </w:p>
    <w:p w14:paraId="0F1638D2" w14:textId="77777777" w:rsidR="009D3A5A" w:rsidRPr="00667C17" w:rsidRDefault="009D3A5A" w:rsidP="0061706C">
      <w:pPr>
        <w:pStyle w:val="Textoindependiente"/>
        <w:jc w:val="center"/>
        <w:rPr>
          <w:rFonts w:ascii="Arial" w:hAnsi="Arial" w:cs="Arial"/>
          <w:bCs/>
          <w:sz w:val="22"/>
          <w:szCs w:val="22"/>
        </w:rPr>
      </w:pPr>
      <w:r w:rsidRPr="00667C17">
        <w:rPr>
          <w:rFonts w:ascii="Arial" w:hAnsi="Arial" w:cs="Arial"/>
          <w:bCs/>
          <w:noProof/>
          <w:sz w:val="22"/>
          <w:szCs w:val="22"/>
        </w:rPr>
        <w:drawing>
          <wp:inline distT="0" distB="0" distL="0" distR="0" wp14:anchorId="5869CD64" wp14:editId="3A63C42B">
            <wp:extent cx="2752725" cy="3057642"/>
            <wp:effectExtent l="0" t="0" r="0" b="9525"/>
            <wp:docPr id="8900207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50811" name=""/>
                    <pic:cNvPicPr/>
                  </pic:nvPicPr>
                  <pic:blipFill>
                    <a:blip r:embed="rId8"/>
                    <a:stretch>
                      <a:fillRect/>
                    </a:stretch>
                  </pic:blipFill>
                  <pic:spPr>
                    <a:xfrm>
                      <a:off x="0" y="0"/>
                      <a:ext cx="2756332" cy="3061648"/>
                    </a:xfrm>
                    <a:prstGeom prst="rect">
                      <a:avLst/>
                    </a:prstGeom>
                  </pic:spPr>
                </pic:pic>
              </a:graphicData>
            </a:graphic>
          </wp:inline>
        </w:drawing>
      </w:r>
    </w:p>
    <w:p w14:paraId="628E863C" w14:textId="77777777" w:rsidR="009D3A5A" w:rsidRPr="00667C17" w:rsidRDefault="009D3A5A" w:rsidP="0061706C">
      <w:pPr>
        <w:pStyle w:val="Textoindependiente"/>
        <w:jc w:val="both"/>
        <w:rPr>
          <w:rFonts w:ascii="Arial" w:hAnsi="Arial" w:cs="Arial"/>
          <w:color w:val="111111"/>
          <w:sz w:val="22"/>
          <w:szCs w:val="22"/>
        </w:rPr>
      </w:pPr>
    </w:p>
    <w:p w14:paraId="10C0A39C" w14:textId="1BE46960" w:rsidR="009D3A5A" w:rsidRPr="00667C17" w:rsidRDefault="009D3A5A"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No obstante, de acuerdo con la investigación del accidente de trabajo el señor HUGO ALEXANDER </w:t>
      </w:r>
      <w:r w:rsidR="004B68F8" w:rsidRPr="00667C17">
        <w:rPr>
          <w:rFonts w:ascii="Arial" w:hAnsi="Arial" w:cs="Arial"/>
          <w:color w:val="111111"/>
          <w:sz w:val="22"/>
          <w:szCs w:val="22"/>
        </w:rPr>
        <w:t xml:space="preserve">al momento del accidente </w:t>
      </w:r>
      <w:r w:rsidRPr="00667C17">
        <w:rPr>
          <w:rFonts w:ascii="Arial" w:hAnsi="Arial" w:cs="Arial"/>
          <w:color w:val="111111"/>
          <w:sz w:val="22"/>
          <w:szCs w:val="22"/>
        </w:rPr>
        <w:t>se encontraba a 2 metros</w:t>
      </w:r>
      <w:r w:rsidR="004B68F8" w:rsidRPr="00667C17">
        <w:rPr>
          <w:rFonts w:ascii="Arial" w:hAnsi="Arial" w:cs="Arial"/>
          <w:color w:val="111111"/>
          <w:sz w:val="22"/>
          <w:szCs w:val="22"/>
        </w:rPr>
        <w:t xml:space="preserve"> de la máquina, como se </w:t>
      </w:r>
      <w:r w:rsidR="00416F71" w:rsidRPr="00667C17">
        <w:rPr>
          <w:rFonts w:ascii="Arial" w:hAnsi="Arial" w:cs="Arial"/>
          <w:color w:val="111111"/>
          <w:sz w:val="22"/>
          <w:szCs w:val="22"/>
        </w:rPr>
        <w:t>demuestra</w:t>
      </w:r>
      <w:r w:rsidRPr="00667C17">
        <w:rPr>
          <w:rFonts w:ascii="Arial" w:hAnsi="Arial" w:cs="Arial"/>
          <w:color w:val="111111"/>
          <w:sz w:val="22"/>
          <w:szCs w:val="22"/>
        </w:rPr>
        <w:t>:</w:t>
      </w:r>
    </w:p>
    <w:p w14:paraId="49515C28" w14:textId="77777777" w:rsidR="009D3A5A" w:rsidRPr="00667C17" w:rsidRDefault="009D3A5A" w:rsidP="0061706C">
      <w:pPr>
        <w:pStyle w:val="Textoindependiente"/>
        <w:jc w:val="both"/>
        <w:rPr>
          <w:rFonts w:ascii="Arial" w:hAnsi="Arial" w:cs="Arial"/>
          <w:color w:val="111111"/>
          <w:sz w:val="22"/>
          <w:szCs w:val="22"/>
        </w:rPr>
      </w:pPr>
    </w:p>
    <w:p w14:paraId="5149451E" w14:textId="77777777" w:rsidR="009D3A5A" w:rsidRPr="00667C17" w:rsidRDefault="009D3A5A" w:rsidP="0061706C">
      <w:pPr>
        <w:pStyle w:val="Textoindependiente"/>
        <w:jc w:val="center"/>
        <w:rPr>
          <w:rFonts w:ascii="Arial" w:hAnsi="Arial" w:cs="Arial"/>
          <w:sz w:val="22"/>
          <w:szCs w:val="22"/>
        </w:rPr>
      </w:pPr>
      <w:r w:rsidRPr="00667C17">
        <w:rPr>
          <w:rFonts w:ascii="Arial" w:hAnsi="Arial" w:cs="Arial"/>
          <w:noProof/>
          <w:sz w:val="22"/>
          <w:szCs w:val="22"/>
        </w:rPr>
        <w:drawing>
          <wp:inline distT="0" distB="0" distL="0" distR="0" wp14:anchorId="11FA03CD" wp14:editId="58DB7C21">
            <wp:extent cx="6116320" cy="1226820"/>
            <wp:effectExtent l="0" t="0" r="0" b="0"/>
            <wp:docPr id="340541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74346"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Lst>
                    </a:blip>
                    <a:stretch>
                      <a:fillRect/>
                    </a:stretch>
                  </pic:blipFill>
                  <pic:spPr>
                    <a:xfrm>
                      <a:off x="0" y="0"/>
                      <a:ext cx="6116320" cy="1226820"/>
                    </a:xfrm>
                    <a:prstGeom prst="rect">
                      <a:avLst/>
                    </a:prstGeom>
                  </pic:spPr>
                </pic:pic>
              </a:graphicData>
            </a:graphic>
          </wp:inline>
        </w:drawing>
      </w:r>
    </w:p>
    <w:p w14:paraId="02ED80E5" w14:textId="77777777" w:rsidR="009D3A5A" w:rsidRPr="00667C17" w:rsidRDefault="009D3A5A" w:rsidP="0061706C">
      <w:pPr>
        <w:pStyle w:val="Default"/>
        <w:jc w:val="both"/>
        <w:rPr>
          <w:bCs/>
          <w:sz w:val="22"/>
          <w:szCs w:val="22"/>
        </w:rPr>
      </w:pPr>
    </w:p>
    <w:p w14:paraId="6C76815E" w14:textId="65BAE3A5" w:rsidR="009D3A5A" w:rsidRPr="00667C17" w:rsidRDefault="009D3A5A" w:rsidP="0061706C">
      <w:pPr>
        <w:pStyle w:val="Default"/>
        <w:jc w:val="both"/>
        <w:rPr>
          <w:bCs/>
          <w:sz w:val="22"/>
          <w:szCs w:val="22"/>
        </w:rPr>
      </w:pPr>
      <w:r w:rsidRPr="00667C17">
        <w:rPr>
          <w:bCs/>
          <w:sz w:val="22"/>
          <w:szCs w:val="22"/>
        </w:rPr>
        <w:t>Así, conforme con las evidencias encontradas en la investigación se logró determinar una omisión por parte del trabajador</w:t>
      </w:r>
      <w:r w:rsidR="004B68F8" w:rsidRPr="00667C17">
        <w:rPr>
          <w:bCs/>
          <w:sz w:val="22"/>
          <w:szCs w:val="22"/>
        </w:rPr>
        <w:t xml:space="preserve"> y la culpa grave de aquel</w:t>
      </w:r>
      <w:r w:rsidRPr="00667C17">
        <w:rPr>
          <w:bCs/>
          <w:sz w:val="22"/>
          <w:szCs w:val="22"/>
        </w:rPr>
        <w:t>:</w:t>
      </w:r>
    </w:p>
    <w:p w14:paraId="194DEB7D" w14:textId="77777777" w:rsidR="009D3A5A" w:rsidRPr="00667C17" w:rsidRDefault="009D3A5A" w:rsidP="0061706C">
      <w:pPr>
        <w:pStyle w:val="Default"/>
        <w:jc w:val="both"/>
        <w:rPr>
          <w:bCs/>
          <w:sz w:val="22"/>
          <w:szCs w:val="22"/>
        </w:rPr>
      </w:pPr>
    </w:p>
    <w:p w14:paraId="2EB59AAC" w14:textId="7C836C37" w:rsidR="009D3A5A" w:rsidRPr="00667C17" w:rsidRDefault="009D3A5A" w:rsidP="00287A1D">
      <w:pPr>
        <w:pStyle w:val="Default"/>
        <w:jc w:val="center"/>
        <w:rPr>
          <w:bCs/>
          <w:sz w:val="22"/>
          <w:szCs w:val="22"/>
        </w:rPr>
      </w:pPr>
      <w:r w:rsidRPr="00667C17">
        <w:rPr>
          <w:bCs/>
          <w:noProof/>
          <w:sz w:val="22"/>
          <w:szCs w:val="22"/>
        </w:rPr>
        <w:drawing>
          <wp:inline distT="0" distB="0" distL="0" distR="0" wp14:anchorId="5DFA0C4E" wp14:editId="724172D8">
            <wp:extent cx="2038635" cy="1876687"/>
            <wp:effectExtent l="0" t="0" r="0" b="9525"/>
            <wp:docPr id="838815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95037"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2038635" cy="1876687"/>
                    </a:xfrm>
                    <a:prstGeom prst="rect">
                      <a:avLst/>
                    </a:prstGeom>
                  </pic:spPr>
                </pic:pic>
              </a:graphicData>
            </a:graphic>
          </wp:inline>
        </w:drawing>
      </w:r>
    </w:p>
    <w:p w14:paraId="591FCEDA" w14:textId="6D0047EC" w:rsidR="00445653" w:rsidRPr="00667C17" w:rsidRDefault="00DB7775" w:rsidP="00DB7775">
      <w:pPr>
        <w:pStyle w:val="Textoindependiente"/>
        <w:jc w:val="both"/>
        <w:rPr>
          <w:rFonts w:ascii="Arial" w:hAnsi="Arial" w:cs="Arial"/>
          <w:color w:val="000000" w:themeColor="text1"/>
          <w:sz w:val="22"/>
          <w:szCs w:val="22"/>
          <w:lang w:val="es-ES_tradnl"/>
        </w:rPr>
      </w:pPr>
      <w:r w:rsidRPr="00667C17">
        <w:rPr>
          <w:rFonts w:ascii="Arial" w:hAnsi="Arial" w:cs="Arial"/>
          <w:color w:val="000000" w:themeColor="text1"/>
          <w:sz w:val="22"/>
          <w:szCs w:val="22"/>
          <w:lang w:val="es-ES_tradnl"/>
        </w:rPr>
        <w:t xml:space="preserve">Evidenciado lo anterior, y en concordancia con lo dispuesto en el artículo 1056 del Código de Comercio, la aseguradora se encuentra facultada para delimitar la cobertura de los amparos </w:t>
      </w:r>
      <w:r w:rsidRPr="00667C17">
        <w:rPr>
          <w:rFonts w:ascii="Arial" w:hAnsi="Arial" w:cs="Arial"/>
          <w:color w:val="000000" w:themeColor="text1"/>
          <w:sz w:val="22"/>
          <w:szCs w:val="22"/>
          <w:lang w:val="es-ES_tradnl"/>
        </w:rPr>
        <w:lastRenderedPageBreak/>
        <w:t xml:space="preserve">otorgados en las pólizas, estableciendo exclusiones expresas. En efecto, las Pólizas de Responsabilidad Civil Extracontractual Nos. 42986, 48119, 42984 y 48114 prevén como causal de exclusión la culpa grave del empleado. En el caso sub judice, el accidente de trabajo ocurrido el 25 de octubre de 2021 tuvo lugar como consecuencia de la culpa exclusiva de la víctima, en tanto el señor HUGO ALEXANDER AVENDAÑO MUÑOZ: i) omitió las normas de seguridad al transitar frente a la máquina, y </w:t>
      </w:r>
      <w:proofErr w:type="spellStart"/>
      <w:r w:rsidRPr="00667C17">
        <w:rPr>
          <w:rFonts w:ascii="Arial" w:hAnsi="Arial" w:cs="Arial"/>
          <w:color w:val="000000" w:themeColor="text1"/>
          <w:sz w:val="22"/>
          <w:szCs w:val="22"/>
          <w:lang w:val="es-ES_tradnl"/>
        </w:rPr>
        <w:t>ii</w:t>
      </w:r>
      <w:proofErr w:type="spellEnd"/>
      <w:r w:rsidRPr="00667C17">
        <w:rPr>
          <w:rFonts w:ascii="Arial" w:hAnsi="Arial" w:cs="Arial"/>
          <w:color w:val="000000" w:themeColor="text1"/>
          <w:sz w:val="22"/>
          <w:szCs w:val="22"/>
          <w:lang w:val="es-ES_tradnl"/>
        </w:rPr>
        <w:t>) no mantuvo la distancia mínima de seguridad mientras esta se encontraba en movimiento para dar paso. Estas conductas constituyen una culpa grave atribuible al trabajador, supuesto expresamente previsto como exclusión en las pólizas de seguro mencionadas. En consecuencia, la reclamación presentada por los demandantes se encuentra fuera del ámbito de cobertura, razón por la cual no procede la afectación de los amparos contratados, al configurarse plenamente la causal de exclusión invocada.</w:t>
      </w:r>
    </w:p>
    <w:p w14:paraId="6D48CD02" w14:textId="77777777" w:rsidR="00DD76C7" w:rsidRPr="00667C17" w:rsidRDefault="00DD76C7" w:rsidP="00DB7775">
      <w:pPr>
        <w:pStyle w:val="Textoindependiente"/>
        <w:jc w:val="both"/>
        <w:rPr>
          <w:rFonts w:ascii="Arial" w:hAnsi="Arial" w:cs="Arial"/>
          <w:b/>
          <w:bCs/>
          <w:color w:val="111111"/>
          <w:sz w:val="22"/>
          <w:szCs w:val="22"/>
          <w:u w:val="single"/>
        </w:rPr>
      </w:pPr>
    </w:p>
    <w:p w14:paraId="5C7A4937" w14:textId="328CEC8B" w:rsidR="00355E2B" w:rsidRPr="00667C17" w:rsidRDefault="001776D7" w:rsidP="001776D7">
      <w:pPr>
        <w:pStyle w:val="Ttulo1"/>
        <w:numPr>
          <w:ilvl w:val="0"/>
          <w:numId w:val="13"/>
        </w:numPr>
        <w:tabs>
          <w:tab w:val="left" w:pos="907"/>
        </w:tabs>
        <w:ind w:right="123"/>
        <w:jc w:val="both"/>
        <w:rPr>
          <w:rFonts w:ascii="Arial" w:hAnsi="Arial" w:cs="Arial"/>
          <w:sz w:val="22"/>
          <w:szCs w:val="22"/>
          <w:u w:val="single"/>
        </w:rPr>
      </w:pPr>
      <w:r w:rsidRPr="00667C17">
        <w:rPr>
          <w:rFonts w:ascii="Arial" w:hAnsi="Arial" w:cs="Arial"/>
          <w:sz w:val="22"/>
          <w:szCs w:val="22"/>
          <w:u w:val="single"/>
        </w:rPr>
        <w:t>INEXISTENCIA DE RESPONSABILIDAD U OBLIGACIÓN INDEMNIZATORIA POR FALTA DE REQUISITOS PARA AFECTAR LA COBERTURA DE RESPONSABILIDAD CIVIL PATRONAL EN LAS PÓLIZAS DE RCE NOS. 42986, 48119, 42984, 48114 Y 1469, TODA VEZ QUE NO SE ACREDITÓ CULPA PATRONAL A CARGO DEL ASEGURADO NI QUE EL SINIESTRO HUBIESE OCURRIDO EN EJECUCIÓN DE UN CONTRATO DE OBRA AMPARADO</w:t>
      </w:r>
    </w:p>
    <w:p w14:paraId="12870724" w14:textId="77777777" w:rsidR="001776D7" w:rsidRPr="00667C17" w:rsidRDefault="001776D7" w:rsidP="00355E2B">
      <w:pPr>
        <w:pStyle w:val="Ttulo1"/>
        <w:tabs>
          <w:tab w:val="left" w:pos="907"/>
        </w:tabs>
        <w:ind w:left="0" w:right="123"/>
        <w:jc w:val="both"/>
        <w:rPr>
          <w:rFonts w:ascii="Arial" w:hAnsi="Arial" w:cs="Arial"/>
          <w:sz w:val="22"/>
          <w:szCs w:val="22"/>
          <w:u w:val="single"/>
        </w:rPr>
      </w:pPr>
    </w:p>
    <w:p w14:paraId="5D41BB5A" w14:textId="2814EE83" w:rsidR="00355E2B" w:rsidRPr="00667C17" w:rsidRDefault="00355E2B" w:rsidP="00355E2B">
      <w:pPr>
        <w:pStyle w:val="Ttulo1"/>
        <w:tabs>
          <w:tab w:val="left" w:pos="907"/>
        </w:tabs>
        <w:ind w:left="0" w:right="123"/>
        <w:jc w:val="both"/>
        <w:rPr>
          <w:rFonts w:ascii="Arial" w:hAnsi="Arial" w:cs="Arial"/>
          <w:b w:val="0"/>
          <w:bCs w:val="0"/>
          <w:sz w:val="22"/>
          <w:szCs w:val="22"/>
        </w:rPr>
      </w:pPr>
      <w:r w:rsidRPr="00667C17">
        <w:rPr>
          <w:rFonts w:ascii="Arial" w:hAnsi="Arial" w:cs="Arial"/>
          <w:b w:val="0"/>
          <w:bCs w:val="0"/>
          <w:sz w:val="22"/>
          <w:szCs w:val="22"/>
        </w:rPr>
        <w:t>El ordenamiento jurídico colombiano reconoce al asegurador la facultad de delimitar los riesgos o incertidumbres que asume frente al asegurado, conforme lo establece el artículo 1056 del Código de Comercio. En esa medida, para que las Pólizas de Responsabilidad Civil Extracontractual Nos. 42986, 48119, 42984, 48114 y 1469, expedidas por CHUBB SEGUROS COLOMBIA S.A., puedan ser afectadas y, en consecuencia, surja la obligación condicional de indemnizar, resulta indispensable que se acredite la realización del riesgo expresamente amparado en el contrato de seguro, lo cual constituye un requisito sine qua non para la efectividad de la prestación asegurada. Así las cosas, en el presente caso los demandantes no han demostrado la existencia de una responsabilidad civil patronal atribuible al asegurado MINCIVIL S.A. con ocasión del accidente sufrido por el señor HUGO ALEXANDER AVENDAÑO MUÑOZ el 25 de octubre de 2021. Por el contrario, de la prueba documental obrante en el expediente se desprende con claridad que no existe nexo causal alguno entre el hecho dañoso y una omisión imputable al empleador, pues el accidente obedeció a la culpa exclusiva de la víctima. Adicionalmente, debe advertirse que la llamada en garantía tampoco acreditó que la obra en la que ocurrió el siniestro se encontrara amparada por las pólizas antes mencionadas, circunstancia que, por sí misma, excluye la posibilidad de que se configure cobertura.</w:t>
      </w:r>
    </w:p>
    <w:p w14:paraId="4209ABE8" w14:textId="77777777" w:rsidR="00355E2B" w:rsidRPr="00667C17" w:rsidRDefault="00355E2B" w:rsidP="0061706C">
      <w:pPr>
        <w:pStyle w:val="Textoindependiente"/>
        <w:ind w:right="-7"/>
        <w:jc w:val="both"/>
        <w:rPr>
          <w:rFonts w:ascii="Arial" w:hAnsi="Arial" w:cs="Arial"/>
          <w:sz w:val="22"/>
          <w:szCs w:val="22"/>
        </w:rPr>
      </w:pPr>
    </w:p>
    <w:p w14:paraId="23B4801E" w14:textId="460ED4E2" w:rsidR="009A4EB9" w:rsidRPr="00667C17" w:rsidRDefault="009A4EB9" w:rsidP="0061706C">
      <w:pPr>
        <w:pStyle w:val="Textoindependiente"/>
        <w:ind w:right="-7"/>
        <w:jc w:val="both"/>
        <w:rPr>
          <w:rFonts w:ascii="Arial" w:hAnsi="Arial" w:cs="Arial"/>
          <w:sz w:val="22"/>
          <w:szCs w:val="22"/>
        </w:rPr>
      </w:pPr>
      <w:r w:rsidRPr="00667C17">
        <w:rPr>
          <w:rFonts w:ascii="Arial" w:hAnsi="Arial" w:cs="Arial"/>
          <w:sz w:val="22"/>
          <w:szCs w:val="22"/>
        </w:rPr>
        <w:t>Tal como lo señala el Artículo 1056 del Código de Comercio, el asegurador puede, a su arbitrio, delimitar los riesgos que asume: </w:t>
      </w:r>
    </w:p>
    <w:p w14:paraId="5EA3C70E" w14:textId="77777777" w:rsidR="009A4EB9" w:rsidRPr="00667C17" w:rsidRDefault="009A4EB9" w:rsidP="0061706C">
      <w:pPr>
        <w:pStyle w:val="Textoindependiente"/>
        <w:ind w:right="118"/>
        <w:rPr>
          <w:rFonts w:ascii="Arial" w:hAnsi="Arial" w:cs="Arial"/>
          <w:sz w:val="22"/>
          <w:szCs w:val="22"/>
        </w:rPr>
      </w:pPr>
      <w:r w:rsidRPr="00667C17">
        <w:rPr>
          <w:rFonts w:ascii="Arial" w:hAnsi="Arial" w:cs="Arial"/>
          <w:sz w:val="22"/>
          <w:szCs w:val="22"/>
        </w:rPr>
        <w:t> </w:t>
      </w:r>
    </w:p>
    <w:p w14:paraId="4C183ADA" w14:textId="77777777" w:rsidR="009A4EB9" w:rsidRPr="00667C17" w:rsidRDefault="009A4EB9" w:rsidP="0061706C">
      <w:pPr>
        <w:pStyle w:val="Textoindependiente"/>
        <w:ind w:left="567" w:right="276"/>
        <w:rPr>
          <w:rFonts w:ascii="Arial" w:hAnsi="Arial" w:cs="Arial"/>
          <w:sz w:val="22"/>
          <w:szCs w:val="22"/>
        </w:rPr>
      </w:pPr>
      <w:r w:rsidRPr="00667C17">
        <w:rPr>
          <w:rFonts w:ascii="Arial" w:hAnsi="Arial" w:cs="Arial"/>
          <w:i/>
          <w:iCs/>
          <w:sz w:val="22"/>
          <w:szCs w:val="22"/>
        </w:rPr>
        <w:t>“(…) Art. 1056.- Con las restricciones legales, el asegurador pondrá, a su arbitrio, asumir todos o algunos de los riesgos a que estén expuestos el interés o la cosa asegurados, el patrimonio o la persona del asegurado.”. </w:t>
      </w:r>
      <w:r w:rsidRPr="00667C17">
        <w:rPr>
          <w:rFonts w:ascii="Arial" w:hAnsi="Arial" w:cs="Arial"/>
          <w:sz w:val="22"/>
          <w:szCs w:val="22"/>
        </w:rPr>
        <w:t> </w:t>
      </w:r>
    </w:p>
    <w:p w14:paraId="5896A412" w14:textId="77777777" w:rsidR="009A4EB9" w:rsidRPr="00667C17" w:rsidRDefault="009A4EB9" w:rsidP="0061706C">
      <w:pPr>
        <w:pStyle w:val="Ttulo1"/>
        <w:tabs>
          <w:tab w:val="left" w:pos="907"/>
        </w:tabs>
        <w:ind w:left="0" w:right="123"/>
        <w:jc w:val="both"/>
        <w:rPr>
          <w:rFonts w:ascii="Arial" w:hAnsi="Arial" w:cs="Arial"/>
          <w:b w:val="0"/>
          <w:bCs w:val="0"/>
          <w:sz w:val="22"/>
          <w:szCs w:val="22"/>
        </w:rPr>
      </w:pPr>
    </w:p>
    <w:p w14:paraId="26212F71" w14:textId="4932BC5F" w:rsidR="009A4EB9" w:rsidRPr="00667C17" w:rsidRDefault="009A4EB9" w:rsidP="0061706C">
      <w:pPr>
        <w:pStyle w:val="Ttulo1"/>
        <w:tabs>
          <w:tab w:val="left" w:pos="907"/>
        </w:tabs>
        <w:ind w:left="0" w:right="123"/>
        <w:jc w:val="both"/>
        <w:rPr>
          <w:rFonts w:ascii="Arial" w:hAnsi="Arial" w:cs="Arial"/>
          <w:sz w:val="22"/>
          <w:szCs w:val="22"/>
          <w:u w:val="single"/>
        </w:rPr>
      </w:pPr>
      <w:r w:rsidRPr="00667C17">
        <w:rPr>
          <w:rFonts w:ascii="Arial" w:hAnsi="Arial" w:cs="Arial"/>
          <w:b w:val="0"/>
          <w:bCs w:val="0"/>
          <w:sz w:val="22"/>
          <w:szCs w:val="22"/>
        </w:rPr>
        <w:t>Al respecto debe indicarse que, para que el amparo por RC PATRONAL consagrado en la</w:t>
      </w:r>
      <w:r w:rsidR="009B7EAE" w:rsidRPr="00667C17">
        <w:rPr>
          <w:rFonts w:ascii="Arial" w:hAnsi="Arial" w:cs="Arial"/>
          <w:b w:val="0"/>
          <w:bCs w:val="0"/>
          <w:sz w:val="22"/>
          <w:szCs w:val="22"/>
        </w:rPr>
        <w:t>s</w:t>
      </w:r>
      <w:r w:rsidRPr="00667C17">
        <w:rPr>
          <w:rFonts w:ascii="Arial" w:hAnsi="Arial" w:cs="Arial"/>
          <w:b w:val="0"/>
          <w:bCs w:val="0"/>
          <w:sz w:val="22"/>
          <w:szCs w:val="22"/>
        </w:rPr>
        <w:t xml:space="preserve"> </w:t>
      </w:r>
      <w:r w:rsidRPr="00667C17">
        <w:rPr>
          <w:rStyle w:val="normaltextrun"/>
          <w:rFonts w:ascii="Arial" w:hAnsi="Arial" w:cs="Arial"/>
          <w:b w:val="0"/>
          <w:bCs w:val="0"/>
          <w:color w:val="000000"/>
          <w:sz w:val="22"/>
          <w:szCs w:val="22"/>
          <w:shd w:val="clear" w:color="auto" w:fill="FFFFFF"/>
        </w:rPr>
        <w:t>Póliza</w:t>
      </w:r>
      <w:r w:rsidR="009B7EAE" w:rsidRPr="00667C17">
        <w:rPr>
          <w:rStyle w:val="normaltextrun"/>
          <w:rFonts w:ascii="Arial" w:hAnsi="Arial" w:cs="Arial"/>
          <w:b w:val="0"/>
          <w:bCs w:val="0"/>
          <w:color w:val="000000"/>
          <w:sz w:val="22"/>
          <w:szCs w:val="22"/>
          <w:shd w:val="clear" w:color="auto" w:fill="FFFFFF"/>
        </w:rPr>
        <w:t>s</w:t>
      </w:r>
      <w:r w:rsidRPr="00667C17">
        <w:rPr>
          <w:rStyle w:val="normaltextrun"/>
          <w:rFonts w:ascii="Arial" w:hAnsi="Arial" w:cs="Arial"/>
          <w:b w:val="0"/>
          <w:bCs w:val="0"/>
          <w:color w:val="000000"/>
          <w:sz w:val="22"/>
          <w:szCs w:val="22"/>
          <w:shd w:val="clear" w:color="auto" w:fill="FFFFFF"/>
        </w:rPr>
        <w:t xml:space="preserve"> RCE No</w:t>
      </w:r>
      <w:r w:rsidR="009B7EAE" w:rsidRPr="00667C17">
        <w:rPr>
          <w:rStyle w:val="normaltextrun"/>
          <w:rFonts w:ascii="Arial" w:hAnsi="Arial" w:cs="Arial"/>
          <w:b w:val="0"/>
          <w:bCs w:val="0"/>
          <w:color w:val="000000"/>
          <w:sz w:val="22"/>
          <w:szCs w:val="22"/>
          <w:shd w:val="clear" w:color="auto" w:fill="FFFFFF"/>
        </w:rPr>
        <w:t>s</w:t>
      </w:r>
      <w:r w:rsidRPr="00667C17">
        <w:rPr>
          <w:rStyle w:val="normaltextrun"/>
          <w:rFonts w:ascii="Arial" w:hAnsi="Arial" w:cs="Arial"/>
          <w:b w:val="0"/>
          <w:bCs w:val="0"/>
          <w:color w:val="000000"/>
          <w:sz w:val="22"/>
          <w:szCs w:val="22"/>
          <w:shd w:val="clear" w:color="auto" w:fill="FFFFFF"/>
        </w:rPr>
        <w:t xml:space="preserve">. </w:t>
      </w:r>
      <w:r w:rsidR="009B7EAE" w:rsidRPr="00667C17">
        <w:rPr>
          <w:rStyle w:val="normaltextrun"/>
          <w:rFonts w:ascii="Arial" w:hAnsi="Arial" w:cs="Arial"/>
          <w:b w:val="0"/>
          <w:bCs w:val="0"/>
          <w:color w:val="000000"/>
          <w:sz w:val="22"/>
          <w:szCs w:val="22"/>
          <w:shd w:val="clear" w:color="auto" w:fill="FFFFFF"/>
        </w:rPr>
        <w:t>42986, 48119, 42984</w:t>
      </w:r>
      <w:r w:rsidR="00355E2B" w:rsidRPr="00667C17">
        <w:rPr>
          <w:rStyle w:val="normaltextrun"/>
          <w:rFonts w:ascii="Arial" w:hAnsi="Arial" w:cs="Arial"/>
          <w:b w:val="0"/>
          <w:bCs w:val="0"/>
          <w:color w:val="000000"/>
          <w:sz w:val="22"/>
          <w:szCs w:val="22"/>
          <w:shd w:val="clear" w:color="auto" w:fill="FFFFFF"/>
        </w:rPr>
        <w:t>,</w:t>
      </w:r>
      <w:r w:rsidR="009B7EAE" w:rsidRPr="00667C17">
        <w:rPr>
          <w:rStyle w:val="normaltextrun"/>
          <w:rFonts w:ascii="Arial" w:hAnsi="Arial" w:cs="Arial"/>
          <w:b w:val="0"/>
          <w:bCs w:val="0"/>
          <w:color w:val="000000"/>
          <w:sz w:val="22"/>
          <w:szCs w:val="22"/>
          <w:shd w:val="clear" w:color="auto" w:fill="FFFFFF"/>
        </w:rPr>
        <w:t xml:space="preserve"> 48114</w:t>
      </w:r>
      <w:r w:rsidR="00355E2B" w:rsidRPr="00667C17">
        <w:rPr>
          <w:rStyle w:val="normaltextrun"/>
          <w:rFonts w:ascii="Arial" w:hAnsi="Arial" w:cs="Arial"/>
          <w:b w:val="0"/>
          <w:bCs w:val="0"/>
          <w:color w:val="000000"/>
          <w:sz w:val="22"/>
          <w:szCs w:val="22"/>
          <w:shd w:val="clear" w:color="auto" w:fill="FFFFFF"/>
        </w:rPr>
        <w:t xml:space="preserve"> y 1469</w:t>
      </w:r>
      <w:r w:rsidRPr="00667C17">
        <w:rPr>
          <w:rStyle w:val="normaltextrun"/>
          <w:rFonts w:ascii="Arial" w:hAnsi="Arial" w:cs="Arial"/>
          <w:b w:val="0"/>
          <w:bCs w:val="0"/>
          <w:color w:val="000000"/>
          <w:sz w:val="22"/>
          <w:szCs w:val="22"/>
          <w:shd w:val="clear" w:color="auto" w:fill="FFFFFF"/>
        </w:rPr>
        <w:t>, pueda afectarse deben acreditarse lo siguiente:</w:t>
      </w:r>
    </w:p>
    <w:p w14:paraId="6225C0EA" w14:textId="77777777" w:rsidR="009A4EB9" w:rsidRPr="00667C17" w:rsidRDefault="009A4EB9" w:rsidP="0061706C">
      <w:pPr>
        <w:pStyle w:val="Textoindependiente"/>
        <w:ind w:right="118"/>
        <w:jc w:val="both"/>
        <w:rPr>
          <w:rFonts w:ascii="Arial" w:hAnsi="Arial" w:cs="Arial"/>
          <w:sz w:val="22"/>
          <w:szCs w:val="22"/>
        </w:rPr>
      </w:pPr>
    </w:p>
    <w:p w14:paraId="5D66BA0E" w14:textId="77777777" w:rsidR="009A4EB9" w:rsidRPr="00667C17" w:rsidRDefault="009A4EB9" w:rsidP="0061706C">
      <w:pPr>
        <w:pStyle w:val="Prrafodelista"/>
        <w:numPr>
          <w:ilvl w:val="0"/>
          <w:numId w:val="33"/>
        </w:numPr>
        <w:tabs>
          <w:tab w:val="left" w:pos="842"/>
        </w:tabs>
        <w:ind w:left="841" w:right="116"/>
        <w:rPr>
          <w:rFonts w:ascii="Arial" w:hAnsi="Arial" w:cs="Arial"/>
          <w:i/>
        </w:rPr>
      </w:pPr>
      <w:r w:rsidRPr="00667C17">
        <w:rPr>
          <w:rFonts w:ascii="Arial" w:hAnsi="Arial" w:cs="Arial"/>
        </w:rPr>
        <w:t>Que los daños causados sean producto de un accidente de trabajo, en los términos establecido en el artículo 216 del CST.</w:t>
      </w:r>
    </w:p>
    <w:p w14:paraId="48FC9E40" w14:textId="77777777" w:rsidR="009A4EB9" w:rsidRPr="00667C17" w:rsidRDefault="009A4EB9" w:rsidP="0061706C">
      <w:pPr>
        <w:pStyle w:val="Prrafodelista"/>
        <w:numPr>
          <w:ilvl w:val="0"/>
          <w:numId w:val="33"/>
        </w:numPr>
        <w:tabs>
          <w:tab w:val="left" w:pos="842"/>
        </w:tabs>
        <w:ind w:hanging="361"/>
        <w:jc w:val="left"/>
        <w:rPr>
          <w:rFonts w:ascii="Arial" w:hAnsi="Arial" w:cs="Arial"/>
        </w:rPr>
      </w:pPr>
      <w:r w:rsidRPr="00667C17">
        <w:rPr>
          <w:rFonts w:ascii="Arial" w:hAnsi="Arial" w:cs="Arial"/>
        </w:rPr>
        <w:t>Que</w:t>
      </w:r>
      <w:r w:rsidRPr="00667C17">
        <w:rPr>
          <w:rFonts w:ascii="Arial" w:hAnsi="Arial" w:cs="Arial"/>
          <w:spacing w:val="-1"/>
        </w:rPr>
        <w:t xml:space="preserve"> </w:t>
      </w:r>
      <w:r w:rsidRPr="00667C17">
        <w:rPr>
          <w:rFonts w:ascii="Arial" w:hAnsi="Arial" w:cs="Arial"/>
        </w:rPr>
        <w:t>se</w:t>
      </w:r>
      <w:r w:rsidRPr="00667C17">
        <w:rPr>
          <w:rFonts w:ascii="Arial" w:hAnsi="Arial" w:cs="Arial"/>
          <w:spacing w:val="-3"/>
        </w:rPr>
        <w:t xml:space="preserve"> </w:t>
      </w:r>
      <w:r w:rsidRPr="00667C17">
        <w:rPr>
          <w:rFonts w:ascii="Arial" w:hAnsi="Arial" w:cs="Arial"/>
        </w:rPr>
        <w:t>trate</w:t>
      </w:r>
      <w:r w:rsidRPr="00667C17">
        <w:rPr>
          <w:rFonts w:ascii="Arial" w:hAnsi="Arial" w:cs="Arial"/>
          <w:spacing w:val="-1"/>
        </w:rPr>
        <w:t xml:space="preserve"> </w:t>
      </w:r>
      <w:r w:rsidRPr="00667C17">
        <w:rPr>
          <w:rFonts w:ascii="Arial" w:hAnsi="Arial" w:cs="Arial"/>
        </w:rPr>
        <w:t>de</w:t>
      </w:r>
      <w:r w:rsidRPr="00667C17">
        <w:rPr>
          <w:rFonts w:ascii="Arial" w:hAnsi="Arial" w:cs="Arial"/>
          <w:spacing w:val="-3"/>
        </w:rPr>
        <w:t xml:space="preserve"> </w:t>
      </w:r>
      <w:r w:rsidRPr="00667C17">
        <w:rPr>
          <w:rFonts w:ascii="Arial" w:hAnsi="Arial" w:cs="Arial"/>
        </w:rPr>
        <w:t>trabajadores de</w:t>
      </w:r>
      <w:r w:rsidRPr="00667C17">
        <w:rPr>
          <w:rFonts w:ascii="Arial" w:hAnsi="Arial" w:cs="Arial"/>
          <w:spacing w:val="-2"/>
        </w:rPr>
        <w:t xml:space="preserve"> </w:t>
      </w:r>
      <w:r w:rsidRPr="00667C17">
        <w:rPr>
          <w:rFonts w:ascii="Arial" w:hAnsi="Arial" w:cs="Arial"/>
        </w:rPr>
        <w:t>la</w:t>
      </w:r>
      <w:r w:rsidRPr="00667C17">
        <w:rPr>
          <w:rFonts w:ascii="Arial" w:hAnsi="Arial" w:cs="Arial"/>
          <w:spacing w:val="-1"/>
        </w:rPr>
        <w:t xml:space="preserve"> </w:t>
      </w:r>
      <w:r w:rsidRPr="00667C17">
        <w:rPr>
          <w:rFonts w:ascii="Arial" w:hAnsi="Arial" w:cs="Arial"/>
        </w:rPr>
        <w:t>entidad</w:t>
      </w:r>
      <w:r w:rsidRPr="00667C17">
        <w:rPr>
          <w:rFonts w:ascii="Arial" w:hAnsi="Arial" w:cs="Arial"/>
          <w:spacing w:val="-3"/>
        </w:rPr>
        <w:t xml:space="preserve"> </w:t>
      </w:r>
      <w:r w:rsidRPr="00667C17">
        <w:rPr>
          <w:rFonts w:ascii="Arial" w:hAnsi="Arial" w:cs="Arial"/>
        </w:rPr>
        <w:t>asegurada.</w:t>
      </w:r>
    </w:p>
    <w:p w14:paraId="1E4FDE0F" w14:textId="77777777" w:rsidR="009A4EB9" w:rsidRPr="00667C17" w:rsidRDefault="009A4EB9" w:rsidP="0061706C">
      <w:pPr>
        <w:pStyle w:val="Prrafodelista"/>
        <w:numPr>
          <w:ilvl w:val="0"/>
          <w:numId w:val="33"/>
        </w:numPr>
        <w:tabs>
          <w:tab w:val="left" w:pos="842"/>
        </w:tabs>
        <w:ind w:hanging="361"/>
        <w:jc w:val="left"/>
        <w:rPr>
          <w:rFonts w:ascii="Arial" w:hAnsi="Arial" w:cs="Arial"/>
        </w:rPr>
      </w:pPr>
      <w:r w:rsidRPr="00667C17">
        <w:rPr>
          <w:rFonts w:ascii="Arial" w:hAnsi="Arial" w:cs="Arial"/>
        </w:rPr>
        <w:t>Que</w:t>
      </w:r>
      <w:r w:rsidRPr="00667C17">
        <w:rPr>
          <w:rFonts w:ascii="Arial" w:hAnsi="Arial" w:cs="Arial"/>
          <w:spacing w:val="-1"/>
        </w:rPr>
        <w:t xml:space="preserve"> </w:t>
      </w:r>
      <w:r w:rsidRPr="00667C17">
        <w:rPr>
          <w:rFonts w:ascii="Arial" w:hAnsi="Arial" w:cs="Arial"/>
        </w:rPr>
        <w:t>se</w:t>
      </w:r>
      <w:r w:rsidRPr="00667C17">
        <w:rPr>
          <w:rFonts w:ascii="Arial" w:hAnsi="Arial" w:cs="Arial"/>
          <w:spacing w:val="-2"/>
        </w:rPr>
        <w:t xml:space="preserve"> </w:t>
      </w:r>
      <w:r w:rsidRPr="00667C17">
        <w:rPr>
          <w:rFonts w:ascii="Arial" w:hAnsi="Arial" w:cs="Arial"/>
        </w:rPr>
        <w:t>acredite fehacientemente</w:t>
      </w:r>
      <w:r w:rsidRPr="00667C17">
        <w:rPr>
          <w:rFonts w:ascii="Arial" w:hAnsi="Arial" w:cs="Arial"/>
          <w:spacing w:val="-1"/>
        </w:rPr>
        <w:t xml:space="preserve"> </w:t>
      </w:r>
      <w:r w:rsidRPr="00667C17">
        <w:rPr>
          <w:rFonts w:ascii="Arial" w:hAnsi="Arial" w:cs="Arial"/>
        </w:rPr>
        <w:t>la culpa</w:t>
      </w:r>
      <w:r w:rsidRPr="00667C17">
        <w:rPr>
          <w:rFonts w:ascii="Arial" w:hAnsi="Arial" w:cs="Arial"/>
          <w:spacing w:val="-2"/>
        </w:rPr>
        <w:t xml:space="preserve"> </w:t>
      </w:r>
      <w:r w:rsidRPr="00667C17">
        <w:rPr>
          <w:rFonts w:ascii="Arial" w:hAnsi="Arial" w:cs="Arial"/>
        </w:rPr>
        <w:t>del empleador en</w:t>
      </w:r>
      <w:r w:rsidRPr="00667C17">
        <w:rPr>
          <w:rFonts w:ascii="Arial" w:hAnsi="Arial" w:cs="Arial"/>
          <w:spacing w:val="-2"/>
        </w:rPr>
        <w:t xml:space="preserve"> </w:t>
      </w:r>
      <w:r w:rsidRPr="00667C17">
        <w:rPr>
          <w:rFonts w:ascii="Arial" w:hAnsi="Arial" w:cs="Arial"/>
        </w:rPr>
        <w:t>la ocurrencia del</w:t>
      </w:r>
      <w:r w:rsidRPr="00667C17">
        <w:rPr>
          <w:rFonts w:ascii="Arial" w:hAnsi="Arial" w:cs="Arial"/>
          <w:spacing w:val="-4"/>
        </w:rPr>
        <w:t xml:space="preserve"> </w:t>
      </w:r>
      <w:r w:rsidRPr="00667C17">
        <w:rPr>
          <w:rFonts w:ascii="Arial" w:hAnsi="Arial" w:cs="Arial"/>
        </w:rPr>
        <w:t>perjuicio.</w:t>
      </w:r>
    </w:p>
    <w:p w14:paraId="3C020DF3" w14:textId="3C6FD620" w:rsidR="009B7EAE" w:rsidRPr="00667C17" w:rsidRDefault="00E117BA" w:rsidP="0061706C">
      <w:pPr>
        <w:pStyle w:val="Prrafodelista"/>
        <w:numPr>
          <w:ilvl w:val="0"/>
          <w:numId w:val="33"/>
        </w:numPr>
        <w:tabs>
          <w:tab w:val="left" w:pos="842"/>
        </w:tabs>
        <w:ind w:hanging="361"/>
        <w:jc w:val="left"/>
        <w:rPr>
          <w:rFonts w:ascii="Arial" w:hAnsi="Arial" w:cs="Arial"/>
        </w:rPr>
      </w:pPr>
      <w:r w:rsidRPr="00667C17">
        <w:rPr>
          <w:rFonts w:ascii="Arial" w:hAnsi="Arial" w:cs="Arial"/>
        </w:rPr>
        <w:t>Que la obra o actividad desarrollada</w:t>
      </w:r>
      <w:r w:rsidR="00532720" w:rsidRPr="00667C17">
        <w:rPr>
          <w:rFonts w:ascii="Arial" w:hAnsi="Arial" w:cs="Arial"/>
        </w:rPr>
        <w:t xml:space="preserve"> por parte del trabajador</w:t>
      </w:r>
      <w:r w:rsidRPr="00667C17">
        <w:rPr>
          <w:rFonts w:ascii="Arial" w:hAnsi="Arial" w:cs="Arial"/>
        </w:rPr>
        <w:t xml:space="preserve"> se encuentre asegurada.</w:t>
      </w:r>
    </w:p>
    <w:p w14:paraId="7906B2FF" w14:textId="77777777" w:rsidR="009A4EB9" w:rsidRPr="00667C17" w:rsidRDefault="009A4EB9" w:rsidP="0061706C">
      <w:pPr>
        <w:pStyle w:val="Textoindependiente"/>
        <w:ind w:right="118"/>
        <w:jc w:val="both"/>
        <w:rPr>
          <w:rFonts w:ascii="Arial" w:hAnsi="Arial" w:cs="Arial"/>
          <w:sz w:val="22"/>
          <w:szCs w:val="22"/>
        </w:rPr>
      </w:pPr>
    </w:p>
    <w:p w14:paraId="110DE0C4" w14:textId="30D86EC5" w:rsidR="009A4EB9" w:rsidRPr="00667C17" w:rsidRDefault="009A4EB9" w:rsidP="0061706C">
      <w:pPr>
        <w:pStyle w:val="Textoindependiente"/>
        <w:ind w:right="113"/>
        <w:jc w:val="both"/>
        <w:rPr>
          <w:rFonts w:ascii="Arial" w:hAnsi="Arial" w:cs="Arial"/>
          <w:sz w:val="22"/>
          <w:szCs w:val="22"/>
        </w:rPr>
      </w:pPr>
      <w:r w:rsidRPr="00667C17">
        <w:rPr>
          <w:rFonts w:ascii="Arial" w:hAnsi="Arial" w:cs="Arial"/>
          <w:sz w:val="22"/>
          <w:szCs w:val="22"/>
        </w:rPr>
        <w:t>En esa medida, es claro que no se reúnen los presupuestos para que se afecte la cobertura de Responsabilidad Civil Patronal amparada dentro de la</w:t>
      </w:r>
      <w:r w:rsidR="00532720" w:rsidRPr="00667C17">
        <w:rPr>
          <w:rFonts w:ascii="Arial" w:hAnsi="Arial" w:cs="Arial"/>
          <w:sz w:val="22"/>
          <w:szCs w:val="22"/>
        </w:rPr>
        <w:t>s</w:t>
      </w:r>
      <w:r w:rsidRPr="00667C17">
        <w:rPr>
          <w:rFonts w:ascii="Arial" w:hAnsi="Arial" w:cs="Arial"/>
          <w:sz w:val="22"/>
          <w:szCs w:val="22"/>
        </w:rPr>
        <w:t xml:space="preserve"> póliza</w:t>
      </w:r>
      <w:r w:rsidR="00532720" w:rsidRPr="00667C17">
        <w:rPr>
          <w:rFonts w:ascii="Arial" w:hAnsi="Arial" w:cs="Arial"/>
          <w:sz w:val="22"/>
          <w:szCs w:val="22"/>
        </w:rPr>
        <w:t>s</w:t>
      </w:r>
      <w:r w:rsidRPr="00667C17">
        <w:rPr>
          <w:rFonts w:ascii="Arial" w:hAnsi="Arial" w:cs="Arial"/>
          <w:sz w:val="22"/>
          <w:szCs w:val="22"/>
        </w:rPr>
        <w:t xml:space="preserve"> de seguro No. </w:t>
      </w:r>
      <w:r w:rsidR="00532720" w:rsidRPr="00667C17">
        <w:rPr>
          <w:rFonts w:ascii="Arial" w:hAnsi="Arial" w:cs="Arial"/>
          <w:sz w:val="22"/>
          <w:szCs w:val="22"/>
        </w:rPr>
        <w:t>42986, 48119, 42984</w:t>
      </w:r>
      <w:r w:rsidR="00355E2B" w:rsidRPr="00667C17">
        <w:rPr>
          <w:rFonts w:ascii="Arial" w:hAnsi="Arial" w:cs="Arial"/>
          <w:sz w:val="22"/>
          <w:szCs w:val="22"/>
        </w:rPr>
        <w:t>,</w:t>
      </w:r>
      <w:r w:rsidR="00532720" w:rsidRPr="00667C17">
        <w:rPr>
          <w:rFonts w:ascii="Arial" w:hAnsi="Arial" w:cs="Arial"/>
          <w:sz w:val="22"/>
          <w:szCs w:val="22"/>
        </w:rPr>
        <w:t xml:space="preserve"> 48114</w:t>
      </w:r>
      <w:r w:rsidR="00355E2B" w:rsidRPr="00667C17">
        <w:rPr>
          <w:rFonts w:ascii="Arial" w:hAnsi="Arial" w:cs="Arial"/>
          <w:sz w:val="22"/>
          <w:szCs w:val="22"/>
        </w:rPr>
        <w:t xml:space="preserve"> y 1469</w:t>
      </w:r>
      <w:r w:rsidRPr="00667C17">
        <w:rPr>
          <w:rFonts w:ascii="Arial" w:hAnsi="Arial" w:cs="Arial"/>
          <w:spacing w:val="1"/>
          <w:sz w:val="22"/>
          <w:szCs w:val="22"/>
        </w:rPr>
        <w:t xml:space="preserve"> </w:t>
      </w:r>
      <w:r w:rsidRPr="00667C17">
        <w:rPr>
          <w:rFonts w:ascii="Arial" w:hAnsi="Arial" w:cs="Arial"/>
          <w:sz w:val="22"/>
          <w:szCs w:val="22"/>
        </w:rPr>
        <w:t>teniendo</w:t>
      </w:r>
      <w:r w:rsidRPr="00667C17">
        <w:rPr>
          <w:rFonts w:ascii="Arial" w:hAnsi="Arial" w:cs="Arial"/>
          <w:spacing w:val="1"/>
          <w:sz w:val="22"/>
          <w:szCs w:val="22"/>
        </w:rPr>
        <w:t xml:space="preserve"> </w:t>
      </w:r>
      <w:r w:rsidRPr="00667C17">
        <w:rPr>
          <w:rFonts w:ascii="Arial" w:hAnsi="Arial" w:cs="Arial"/>
          <w:sz w:val="22"/>
          <w:szCs w:val="22"/>
        </w:rPr>
        <w:t>en</w:t>
      </w:r>
      <w:r w:rsidRPr="00667C17">
        <w:rPr>
          <w:rFonts w:ascii="Arial" w:hAnsi="Arial" w:cs="Arial"/>
          <w:spacing w:val="1"/>
          <w:sz w:val="22"/>
          <w:szCs w:val="22"/>
        </w:rPr>
        <w:t xml:space="preserve"> </w:t>
      </w:r>
      <w:r w:rsidRPr="00667C17">
        <w:rPr>
          <w:rFonts w:ascii="Arial" w:hAnsi="Arial" w:cs="Arial"/>
          <w:sz w:val="22"/>
          <w:szCs w:val="22"/>
        </w:rPr>
        <w:t>cuenta</w:t>
      </w:r>
      <w:r w:rsidRPr="00667C17">
        <w:rPr>
          <w:rFonts w:ascii="Arial" w:hAnsi="Arial" w:cs="Arial"/>
          <w:spacing w:val="1"/>
          <w:sz w:val="22"/>
          <w:szCs w:val="22"/>
        </w:rPr>
        <w:t xml:space="preserve"> </w:t>
      </w:r>
      <w:r w:rsidRPr="00667C17">
        <w:rPr>
          <w:rFonts w:ascii="Arial" w:hAnsi="Arial" w:cs="Arial"/>
          <w:sz w:val="22"/>
          <w:szCs w:val="22"/>
        </w:rPr>
        <w:t>que</w:t>
      </w:r>
      <w:r w:rsidRPr="00667C17">
        <w:rPr>
          <w:rFonts w:ascii="Arial" w:hAnsi="Arial" w:cs="Arial"/>
          <w:spacing w:val="1"/>
          <w:sz w:val="22"/>
          <w:szCs w:val="22"/>
        </w:rPr>
        <w:t xml:space="preserve"> </w:t>
      </w:r>
      <w:r w:rsidRPr="00667C17">
        <w:rPr>
          <w:rFonts w:ascii="Arial" w:hAnsi="Arial" w:cs="Arial"/>
          <w:sz w:val="22"/>
          <w:szCs w:val="22"/>
        </w:rPr>
        <w:t>no</w:t>
      </w:r>
      <w:r w:rsidRPr="00667C17">
        <w:rPr>
          <w:rFonts w:ascii="Arial" w:hAnsi="Arial" w:cs="Arial"/>
          <w:spacing w:val="1"/>
          <w:sz w:val="22"/>
          <w:szCs w:val="22"/>
        </w:rPr>
        <w:t xml:space="preserve"> </w:t>
      </w:r>
      <w:r w:rsidRPr="00667C17">
        <w:rPr>
          <w:rFonts w:ascii="Arial" w:hAnsi="Arial" w:cs="Arial"/>
          <w:sz w:val="22"/>
          <w:szCs w:val="22"/>
        </w:rPr>
        <w:t>se</w:t>
      </w:r>
      <w:r w:rsidRPr="00667C17">
        <w:rPr>
          <w:rFonts w:ascii="Arial" w:hAnsi="Arial" w:cs="Arial"/>
          <w:spacing w:val="1"/>
          <w:sz w:val="22"/>
          <w:szCs w:val="22"/>
        </w:rPr>
        <w:t xml:space="preserve"> </w:t>
      </w:r>
      <w:r w:rsidRPr="00667C17">
        <w:rPr>
          <w:rFonts w:ascii="Arial" w:hAnsi="Arial" w:cs="Arial"/>
          <w:sz w:val="22"/>
          <w:szCs w:val="22"/>
        </w:rPr>
        <w:t>ha</w:t>
      </w:r>
      <w:r w:rsidRPr="00667C17">
        <w:rPr>
          <w:rFonts w:ascii="Arial" w:hAnsi="Arial" w:cs="Arial"/>
          <w:spacing w:val="1"/>
          <w:sz w:val="22"/>
          <w:szCs w:val="22"/>
        </w:rPr>
        <w:t xml:space="preserve"> </w:t>
      </w:r>
      <w:r w:rsidRPr="00667C17">
        <w:rPr>
          <w:rFonts w:ascii="Arial" w:hAnsi="Arial" w:cs="Arial"/>
          <w:sz w:val="22"/>
          <w:szCs w:val="22"/>
        </w:rPr>
        <w:t>acreditado</w:t>
      </w:r>
      <w:r w:rsidRPr="00667C17">
        <w:rPr>
          <w:rFonts w:ascii="Arial" w:hAnsi="Arial" w:cs="Arial"/>
          <w:spacing w:val="1"/>
          <w:sz w:val="22"/>
          <w:szCs w:val="22"/>
        </w:rPr>
        <w:t xml:space="preserve"> </w:t>
      </w:r>
      <w:r w:rsidRPr="00667C17">
        <w:rPr>
          <w:rFonts w:ascii="Arial" w:hAnsi="Arial" w:cs="Arial"/>
          <w:sz w:val="22"/>
          <w:szCs w:val="22"/>
        </w:rPr>
        <w:t>la</w:t>
      </w:r>
      <w:r w:rsidRPr="00667C17">
        <w:rPr>
          <w:rFonts w:ascii="Arial" w:hAnsi="Arial" w:cs="Arial"/>
          <w:spacing w:val="1"/>
          <w:sz w:val="22"/>
          <w:szCs w:val="22"/>
        </w:rPr>
        <w:t xml:space="preserve"> </w:t>
      </w:r>
      <w:r w:rsidRPr="00667C17">
        <w:rPr>
          <w:rFonts w:ascii="Arial" w:hAnsi="Arial" w:cs="Arial"/>
          <w:sz w:val="22"/>
          <w:szCs w:val="22"/>
        </w:rPr>
        <w:t>culpa</w:t>
      </w:r>
      <w:r w:rsidRPr="00667C17">
        <w:rPr>
          <w:rFonts w:ascii="Arial" w:hAnsi="Arial" w:cs="Arial"/>
          <w:spacing w:val="1"/>
          <w:sz w:val="22"/>
          <w:szCs w:val="22"/>
        </w:rPr>
        <w:t xml:space="preserve"> </w:t>
      </w:r>
      <w:r w:rsidRPr="00667C17">
        <w:rPr>
          <w:rFonts w:ascii="Arial" w:hAnsi="Arial" w:cs="Arial"/>
          <w:sz w:val="22"/>
          <w:szCs w:val="22"/>
        </w:rPr>
        <w:t>suficiente</w:t>
      </w:r>
      <w:r w:rsidRPr="00667C17">
        <w:rPr>
          <w:rFonts w:ascii="Arial" w:hAnsi="Arial" w:cs="Arial"/>
          <w:spacing w:val="1"/>
          <w:sz w:val="22"/>
          <w:szCs w:val="22"/>
        </w:rPr>
        <w:t xml:space="preserve"> </w:t>
      </w:r>
      <w:r w:rsidR="00532720" w:rsidRPr="00667C17">
        <w:rPr>
          <w:rFonts w:ascii="Arial" w:hAnsi="Arial" w:cs="Arial"/>
          <w:sz w:val="22"/>
          <w:szCs w:val="22"/>
        </w:rPr>
        <w:t>de MINCIVIL</w:t>
      </w:r>
      <w:r w:rsidRPr="00667C17">
        <w:rPr>
          <w:rStyle w:val="normaltextrun"/>
          <w:rFonts w:ascii="Arial" w:hAnsi="Arial" w:cs="Arial"/>
          <w:color w:val="000000"/>
          <w:sz w:val="22"/>
          <w:szCs w:val="22"/>
          <w:shd w:val="clear" w:color="auto" w:fill="FFFFFF"/>
        </w:rPr>
        <w:t xml:space="preserve"> S.A. </w:t>
      </w:r>
      <w:r w:rsidRPr="00667C17">
        <w:rPr>
          <w:rFonts w:ascii="Arial" w:hAnsi="Arial" w:cs="Arial"/>
          <w:sz w:val="22"/>
          <w:szCs w:val="22"/>
        </w:rPr>
        <w:t>en el accidente de trabajo que sufrió el</w:t>
      </w:r>
      <w:r w:rsidRPr="00667C17">
        <w:rPr>
          <w:rFonts w:ascii="Arial" w:hAnsi="Arial" w:cs="Arial"/>
          <w:spacing w:val="1"/>
          <w:sz w:val="22"/>
          <w:szCs w:val="22"/>
        </w:rPr>
        <w:t xml:space="preserve"> </w:t>
      </w:r>
      <w:r w:rsidRPr="00667C17">
        <w:rPr>
          <w:rFonts w:ascii="Arial" w:hAnsi="Arial" w:cs="Arial"/>
          <w:sz w:val="22"/>
          <w:szCs w:val="22"/>
        </w:rPr>
        <w:t>señor</w:t>
      </w:r>
      <w:r w:rsidRPr="00667C17">
        <w:rPr>
          <w:rFonts w:ascii="Arial" w:hAnsi="Arial" w:cs="Arial"/>
          <w:spacing w:val="-6"/>
          <w:sz w:val="22"/>
          <w:szCs w:val="22"/>
        </w:rPr>
        <w:t xml:space="preserve"> </w:t>
      </w:r>
      <w:r w:rsidR="00532720" w:rsidRPr="00667C17">
        <w:rPr>
          <w:rFonts w:ascii="Arial" w:hAnsi="Arial" w:cs="Arial"/>
          <w:spacing w:val="-6"/>
          <w:sz w:val="22"/>
          <w:szCs w:val="22"/>
        </w:rPr>
        <w:t xml:space="preserve">Hugo </w:t>
      </w:r>
      <w:r w:rsidR="00532720" w:rsidRPr="00667C17">
        <w:rPr>
          <w:rFonts w:ascii="Arial" w:hAnsi="Arial" w:cs="Arial"/>
          <w:sz w:val="22"/>
          <w:szCs w:val="22"/>
        </w:rPr>
        <w:t xml:space="preserve">Alexander, </w:t>
      </w:r>
      <w:r w:rsidRPr="00667C17">
        <w:rPr>
          <w:rFonts w:ascii="Arial" w:hAnsi="Arial" w:cs="Arial"/>
          <w:sz w:val="22"/>
          <w:szCs w:val="22"/>
        </w:rPr>
        <w:t xml:space="preserve">por el contrario, de los documentos allegados al plenario queda fehacientemente probado que el siniestro ocurrió por culpa exclusiva </w:t>
      </w:r>
      <w:r w:rsidR="00532720" w:rsidRPr="00667C17">
        <w:rPr>
          <w:rFonts w:ascii="Arial" w:hAnsi="Arial" w:cs="Arial"/>
          <w:sz w:val="22"/>
          <w:szCs w:val="22"/>
        </w:rPr>
        <w:t>de la víctima</w:t>
      </w:r>
      <w:r w:rsidRPr="00667C17">
        <w:rPr>
          <w:rFonts w:ascii="Arial" w:hAnsi="Arial" w:cs="Arial"/>
          <w:sz w:val="22"/>
          <w:szCs w:val="22"/>
        </w:rPr>
        <w:t>, además la sociedad</w:t>
      </w:r>
      <w:r w:rsidR="00532720" w:rsidRPr="00667C17">
        <w:rPr>
          <w:rFonts w:ascii="Arial" w:hAnsi="Arial" w:cs="Arial"/>
          <w:sz w:val="22"/>
          <w:szCs w:val="22"/>
        </w:rPr>
        <w:t xml:space="preserve"> convocante MINCIVIL S.A. </w:t>
      </w:r>
      <w:r w:rsidR="00926068" w:rsidRPr="00667C17">
        <w:rPr>
          <w:rFonts w:ascii="Arial" w:hAnsi="Arial" w:cs="Arial"/>
          <w:sz w:val="22"/>
          <w:szCs w:val="22"/>
        </w:rPr>
        <w:t>no acreditó que la obra en la cual el trabajador estaba ejecutando sus funciones se encuentre asegurada en los contratos de seguros.</w:t>
      </w:r>
    </w:p>
    <w:p w14:paraId="5C748A0E" w14:textId="77777777" w:rsidR="009A4EB9" w:rsidRPr="00667C17" w:rsidRDefault="009A4EB9" w:rsidP="0061706C">
      <w:pPr>
        <w:pStyle w:val="Default"/>
        <w:jc w:val="both"/>
        <w:rPr>
          <w:bCs/>
          <w:sz w:val="22"/>
          <w:szCs w:val="22"/>
        </w:rPr>
      </w:pPr>
    </w:p>
    <w:p w14:paraId="7DE12688" w14:textId="77777777" w:rsidR="009A4EB9" w:rsidRPr="00667C17" w:rsidRDefault="009A4EB9" w:rsidP="0061706C">
      <w:pPr>
        <w:pStyle w:val="Default"/>
        <w:jc w:val="both"/>
        <w:rPr>
          <w:bCs/>
          <w:sz w:val="22"/>
          <w:szCs w:val="22"/>
        </w:rPr>
      </w:pPr>
      <w:r w:rsidRPr="00667C17">
        <w:rPr>
          <w:bCs/>
          <w:sz w:val="22"/>
          <w:szCs w:val="22"/>
        </w:rPr>
        <w:t xml:space="preserve">Aunado a lo anterior, el amparo de RC PATRONAL se encuentra descrito de la siguiente manera: </w:t>
      </w:r>
    </w:p>
    <w:p w14:paraId="41901B61" w14:textId="77777777" w:rsidR="009A4EB9" w:rsidRPr="00667C17" w:rsidRDefault="009A4EB9" w:rsidP="0061706C">
      <w:pPr>
        <w:pStyle w:val="Default"/>
        <w:jc w:val="both"/>
        <w:rPr>
          <w:bCs/>
          <w:sz w:val="22"/>
          <w:szCs w:val="22"/>
        </w:rPr>
      </w:pPr>
    </w:p>
    <w:p w14:paraId="50772856" w14:textId="2EE561B5" w:rsidR="009A4EB9" w:rsidRPr="00667C17" w:rsidRDefault="00DA2ACB" w:rsidP="0061706C">
      <w:pPr>
        <w:pStyle w:val="Default"/>
        <w:ind w:left="567" w:right="276"/>
        <w:jc w:val="both"/>
        <w:rPr>
          <w:bCs/>
          <w:sz w:val="22"/>
          <w:szCs w:val="22"/>
        </w:rPr>
      </w:pPr>
      <w:r w:rsidRPr="00667C17">
        <w:rPr>
          <w:bCs/>
          <w:i/>
          <w:iCs/>
          <w:sz w:val="22"/>
          <w:szCs w:val="22"/>
        </w:rPr>
        <w:t xml:space="preserve">NO OBSTANTE LO ESTABLECIDO EN EL NUMERAL 38 DE LA CONDICIÓN SEGUNDA -  EXCLUSIONES, DEL CLAUSULADO GENERAL DE LA POLIZA DE RESPONSABILIDAD CIVIL EXTRACONTRACTUAL LA COMPAÑÍA SE OBLIGA A INDEMNIZAR AL BENEFICIARIO, HASTA POR EL SUBLIMITE DE VALOR ASEGURADO POR EVENTO Y VIGENCIA INDICADO EN LA CARÁTULA DE LA PÓLIZA O EN SUS CONDICIONES PARTICULARES Y/O ESPECIALES, LOS PERJUICIOS PATRIMONIALES Y EXTRAPATRIMONIALES QUE CAUSE EL ASEGURADO CON OCASIÓN DE LA RESPONSABILIDAD CIVIL EN QUE INCURRA, EN SU CALIDAD DE EMPLEADOR, POR MUERTE O LESIONES A LOS EMPLEADOS A SU SERVICIO, DURANTE LAS LABORES A ELLOS ASIGNADAS, </w:t>
      </w:r>
      <w:r w:rsidRPr="00667C17">
        <w:rPr>
          <w:b/>
          <w:i/>
          <w:iCs/>
          <w:sz w:val="22"/>
          <w:szCs w:val="22"/>
          <w:u w:val="single"/>
        </w:rPr>
        <w:t>EN DESARROLLO DE LAS ACTIVIDADES OBJETO DE ESTE SEGURO</w:t>
      </w:r>
      <w:r w:rsidRPr="00667C17">
        <w:rPr>
          <w:bCs/>
          <w:i/>
          <w:iCs/>
          <w:sz w:val="22"/>
          <w:szCs w:val="22"/>
        </w:rPr>
        <w:t xml:space="preserve">, INDICADAS EN LA CARÁTULA DE LA PÓLIZA O SUS CONDICIONES PARTICULARES Y/O ESPECIALES, CUANDO EXISTA </w:t>
      </w:r>
      <w:r w:rsidRPr="00667C17">
        <w:rPr>
          <w:b/>
          <w:i/>
          <w:iCs/>
          <w:sz w:val="22"/>
          <w:szCs w:val="22"/>
          <w:u w:val="single"/>
        </w:rPr>
        <w:t>CULPA SUFICIENTE COMPROBADA DEL EMPLEADOR</w:t>
      </w:r>
      <w:r w:rsidRPr="00667C17">
        <w:rPr>
          <w:bCs/>
          <w:i/>
          <w:iCs/>
          <w:sz w:val="22"/>
          <w:szCs w:val="22"/>
        </w:rPr>
        <w:t xml:space="preserve"> EN LA OCURRENCIA DEL ACCIDENTE DE TRABAJO DE ACUERDO CON LO PREVISTO POR EL ARTÍCULO 216 DEL CÓDIGO SUSTANTIVO DEL TRABAJO</w:t>
      </w:r>
      <w:r w:rsidR="009A4EB9" w:rsidRPr="00667C17">
        <w:rPr>
          <w:bCs/>
          <w:i/>
          <w:iCs/>
          <w:sz w:val="22"/>
          <w:szCs w:val="22"/>
        </w:rPr>
        <w:t xml:space="preserve">. </w:t>
      </w:r>
      <w:r w:rsidR="009A4EB9" w:rsidRPr="00667C17">
        <w:rPr>
          <w:bCs/>
          <w:sz w:val="22"/>
          <w:szCs w:val="22"/>
        </w:rPr>
        <w:t>(Subrayas y negrilla fuera de texto)</w:t>
      </w:r>
    </w:p>
    <w:p w14:paraId="06534BC1" w14:textId="77777777" w:rsidR="009A4EB9" w:rsidRPr="00667C17" w:rsidRDefault="009A4EB9" w:rsidP="0061706C">
      <w:pPr>
        <w:pStyle w:val="Default"/>
        <w:jc w:val="both"/>
        <w:rPr>
          <w:bCs/>
          <w:sz w:val="22"/>
          <w:szCs w:val="22"/>
        </w:rPr>
      </w:pPr>
    </w:p>
    <w:p w14:paraId="29E780EA" w14:textId="4A7F2C67" w:rsidR="008425BA" w:rsidRPr="00667C17" w:rsidRDefault="009A4EB9" w:rsidP="0061706C">
      <w:pPr>
        <w:pStyle w:val="Default"/>
        <w:jc w:val="both"/>
        <w:rPr>
          <w:sz w:val="22"/>
          <w:szCs w:val="22"/>
          <w:lang w:val="es-ES"/>
        </w:rPr>
      </w:pPr>
      <w:r w:rsidRPr="00667C17">
        <w:rPr>
          <w:sz w:val="22"/>
          <w:szCs w:val="22"/>
          <w:lang w:val="es-ES"/>
        </w:rPr>
        <w:t xml:space="preserve">Así las cosas, la condición sine qua non para poder afectar el amparo de RC PATRONAL es que se compruebe </w:t>
      </w:r>
      <w:r w:rsidR="00926068" w:rsidRPr="00667C17">
        <w:rPr>
          <w:sz w:val="22"/>
          <w:szCs w:val="22"/>
          <w:lang w:val="es-ES"/>
        </w:rPr>
        <w:t xml:space="preserve">(i) </w:t>
      </w:r>
      <w:r w:rsidRPr="00667C17">
        <w:rPr>
          <w:sz w:val="22"/>
          <w:szCs w:val="22"/>
          <w:lang w:val="es-ES"/>
        </w:rPr>
        <w:t xml:space="preserve">la culpa suficiente de la empresa </w:t>
      </w:r>
      <w:r w:rsidR="00926068" w:rsidRPr="00667C17">
        <w:rPr>
          <w:rStyle w:val="normaltextrun"/>
          <w:sz w:val="22"/>
          <w:szCs w:val="22"/>
          <w:shd w:val="clear" w:color="auto" w:fill="FFFFFF"/>
          <w:lang w:val="es-ES"/>
        </w:rPr>
        <w:t>MINCIVIL</w:t>
      </w:r>
      <w:r w:rsidRPr="00667C17">
        <w:rPr>
          <w:rStyle w:val="normaltextrun"/>
          <w:sz w:val="22"/>
          <w:szCs w:val="22"/>
          <w:shd w:val="clear" w:color="auto" w:fill="FFFFFF"/>
          <w:lang w:val="es-ES"/>
        </w:rPr>
        <w:t xml:space="preserve"> S.A., </w:t>
      </w:r>
      <w:r w:rsidR="00926068" w:rsidRPr="00667C17">
        <w:rPr>
          <w:rStyle w:val="normaltextrun"/>
          <w:sz w:val="22"/>
          <w:szCs w:val="22"/>
          <w:shd w:val="clear" w:color="auto" w:fill="FFFFFF"/>
          <w:lang w:val="es-ES"/>
        </w:rPr>
        <w:t>y (</w:t>
      </w:r>
      <w:proofErr w:type="spellStart"/>
      <w:r w:rsidR="00926068" w:rsidRPr="00667C17">
        <w:rPr>
          <w:rStyle w:val="normaltextrun"/>
          <w:sz w:val="22"/>
          <w:szCs w:val="22"/>
          <w:shd w:val="clear" w:color="auto" w:fill="FFFFFF"/>
          <w:lang w:val="es-ES"/>
        </w:rPr>
        <w:t>ii</w:t>
      </w:r>
      <w:proofErr w:type="spellEnd"/>
      <w:r w:rsidR="00926068" w:rsidRPr="00667C17">
        <w:rPr>
          <w:rStyle w:val="normaltextrun"/>
          <w:sz w:val="22"/>
          <w:szCs w:val="22"/>
          <w:shd w:val="clear" w:color="auto" w:fill="FFFFFF"/>
          <w:lang w:val="es-ES"/>
        </w:rPr>
        <w:t xml:space="preserve">) que la obra en la cual el trabajador se encontraba ejecutando </w:t>
      </w:r>
      <w:r w:rsidR="00677C23" w:rsidRPr="00667C17">
        <w:rPr>
          <w:rStyle w:val="normaltextrun"/>
          <w:sz w:val="22"/>
          <w:szCs w:val="22"/>
          <w:shd w:val="clear" w:color="auto" w:fill="FFFFFF"/>
          <w:lang w:val="es-ES"/>
        </w:rPr>
        <w:t xml:space="preserve">sus funciones se encuentre asegurada, pues su afectación </w:t>
      </w:r>
      <w:r w:rsidR="00677C23" w:rsidRPr="00667C17">
        <w:rPr>
          <w:sz w:val="22"/>
          <w:szCs w:val="22"/>
          <w:lang w:val="es-ES"/>
        </w:rPr>
        <w:t>está supeditada a la demostración del contrato o de la obra</w:t>
      </w:r>
      <w:r w:rsidR="008425BA" w:rsidRPr="00667C17">
        <w:rPr>
          <w:sz w:val="22"/>
          <w:szCs w:val="22"/>
          <w:lang w:val="es-ES"/>
        </w:rPr>
        <w:t xml:space="preserve"> en cuestión, pues véase que, en cada una de estas pólizas y sus anexos, se encuentran taxativamente descritas las obras aseguradas, como se vislumbra:</w:t>
      </w:r>
    </w:p>
    <w:p w14:paraId="05861F79" w14:textId="77777777" w:rsidR="00FB00AC" w:rsidRPr="00667C17" w:rsidRDefault="00FB00AC" w:rsidP="0061706C">
      <w:pPr>
        <w:pStyle w:val="Default"/>
        <w:jc w:val="both"/>
        <w:rPr>
          <w:sz w:val="22"/>
          <w:szCs w:val="22"/>
          <w:lang w:val="es-ES"/>
        </w:rPr>
      </w:pPr>
    </w:p>
    <w:p w14:paraId="539EC3A1" w14:textId="4EC6C513" w:rsidR="00FB00AC" w:rsidRPr="00667C17" w:rsidRDefault="00FB00AC" w:rsidP="00FB00AC">
      <w:pPr>
        <w:jc w:val="both"/>
        <w:rPr>
          <w:rFonts w:ascii="Arial" w:hAnsi="Arial" w:cs="Arial"/>
          <w:b/>
          <w:bCs/>
          <w:u w:val="single"/>
        </w:rPr>
      </w:pPr>
      <w:r w:rsidRPr="00667C17">
        <w:rPr>
          <w:rFonts w:ascii="Arial" w:hAnsi="Arial" w:cs="Arial"/>
          <w:b/>
          <w:bCs/>
          <w:u w:val="single"/>
        </w:rPr>
        <w:t>CONTRATOS PARA LA PÓLIZA 42986</w:t>
      </w:r>
    </w:p>
    <w:p w14:paraId="41BECBCB" w14:textId="77777777" w:rsidR="00FB00AC" w:rsidRPr="00667C17" w:rsidRDefault="00FB00AC" w:rsidP="00FB00AC">
      <w:pPr>
        <w:jc w:val="both"/>
        <w:rPr>
          <w:rFonts w:ascii="Arial" w:hAnsi="Arial" w:cs="Arial"/>
          <w:b/>
          <w:bCs/>
          <w:u w:val="single"/>
        </w:rPr>
      </w:pPr>
    </w:p>
    <w:p w14:paraId="0CC3D72D" w14:textId="77777777" w:rsidR="00FB00AC" w:rsidRPr="00667C17" w:rsidRDefault="00FB00AC" w:rsidP="00FB00AC">
      <w:pPr>
        <w:jc w:val="both"/>
        <w:rPr>
          <w:rFonts w:ascii="Arial" w:hAnsi="Arial" w:cs="Arial"/>
        </w:rPr>
      </w:pPr>
      <w:r w:rsidRPr="00667C17">
        <w:rPr>
          <w:rFonts w:ascii="Arial" w:hAnsi="Arial" w:cs="Arial"/>
        </w:rPr>
        <w:t>ACUERDO CONSORCIAL 29NOVIEMBRE 2017, OC-2008-108, 006 DE 2007, 007 DE 2007, 97-CO-20-1738, LP-005-2013 HTV, LP-006-2017HTVL, LP-007-2018 HTV, J - 2015 – 0038, 002, 002 DEL 2015, EPC 04-11-16, EPC 04-11-16, HAP010, HC-21-2012, 1109 DE 2014, 1104 DE 2014, 1686 de 2015, 006 DE 2014, 127 DE 2015, 002 - 03-01-81-21 / 2018, Auto 0986, AGD-66/2016, AGD-72-2017, AGD-96/2017, AGD-103/2017, CT-I-2013-000001, 1651 de 2015, 011 DE ENERO 15 DE 2019, 024 DE FEBRERO 01 DE 2019, CTO 4600080704 DE 2019, CTO 4600080672 DE 2019.</w:t>
      </w:r>
    </w:p>
    <w:p w14:paraId="50228B19" w14:textId="77777777" w:rsidR="00FB00AC" w:rsidRPr="00667C17" w:rsidRDefault="00FB00AC" w:rsidP="00FB00AC">
      <w:pPr>
        <w:jc w:val="both"/>
        <w:rPr>
          <w:rFonts w:ascii="Arial" w:hAnsi="Arial" w:cs="Arial"/>
        </w:rPr>
      </w:pPr>
    </w:p>
    <w:p w14:paraId="583F2F4C" w14:textId="5C3D19FE" w:rsidR="00FB00AC" w:rsidRPr="00667C17" w:rsidRDefault="00FB00AC" w:rsidP="00FB00AC">
      <w:pPr>
        <w:jc w:val="both"/>
        <w:rPr>
          <w:rFonts w:ascii="Arial" w:hAnsi="Arial" w:cs="Arial"/>
          <w:b/>
          <w:bCs/>
          <w:u w:val="single"/>
        </w:rPr>
      </w:pPr>
      <w:r w:rsidRPr="00667C17">
        <w:rPr>
          <w:rFonts w:ascii="Arial" w:hAnsi="Arial" w:cs="Arial"/>
          <w:b/>
          <w:bCs/>
          <w:u w:val="single"/>
        </w:rPr>
        <w:t>CONTRATOS PARA LA PÓLIZA 48119</w:t>
      </w:r>
    </w:p>
    <w:p w14:paraId="53FF9499" w14:textId="77777777" w:rsidR="00FB00AC" w:rsidRPr="00667C17" w:rsidRDefault="00FB00AC" w:rsidP="00FB00AC">
      <w:pPr>
        <w:jc w:val="both"/>
        <w:rPr>
          <w:rFonts w:ascii="Arial" w:hAnsi="Arial" w:cs="Arial"/>
          <w:b/>
          <w:bCs/>
          <w:u w:val="single"/>
        </w:rPr>
      </w:pPr>
    </w:p>
    <w:p w14:paraId="0B06620F" w14:textId="77777777" w:rsidR="00FB00AC" w:rsidRPr="00667C17" w:rsidRDefault="00FB00AC" w:rsidP="00FB00AC">
      <w:pPr>
        <w:jc w:val="both"/>
        <w:rPr>
          <w:rFonts w:ascii="Arial" w:hAnsi="Arial" w:cs="Arial"/>
        </w:rPr>
      </w:pPr>
      <w:r w:rsidRPr="00667C17">
        <w:rPr>
          <w:rFonts w:ascii="Arial" w:hAnsi="Arial" w:cs="Arial"/>
        </w:rPr>
        <w:t>ACUERDO CONSORCIAL 29NOVIEMBRE 2017, OC-2008-108, 006 DE 2007, 007 DE 2007, 97-CO-20-1738, LP-005-2013 HTV, LP-006-2017HTVL, LP-007-2018 HTV, J - 2015 – 0038, EPC 04-11-16, EPC 04-11-16, HC-21-2012, 1686 de 2015, 006 DE 2014, Auto 0986, AGD-66/2016, AGD-72-2017, AGD-96/2017, AGD-103/2017, CT-I-2013-000001, 1651 de 2015, 011 DE ENERO 15 DE 2019, 024 DE FEBRERO 01 DE 2019, CW109284, 127 DE 2015, 002 - 03-01-81-21 / 2018, CTO 4600080704 DE 2019, CTO 4600080672 DE 2019, HAP010, AGD-66/2016, AGD-72-2017, AGD-96/2017, AGD-103/2017, CT-I-2013-000001, 1109 DE 2014, 1104 DE 2014, 1651 de 2015, OPE-566-2009, HC-157/2015, HC-139/2015.</w:t>
      </w:r>
    </w:p>
    <w:p w14:paraId="0EEC9F10" w14:textId="77777777" w:rsidR="00FB00AC" w:rsidRPr="00667C17" w:rsidRDefault="00FB00AC" w:rsidP="00FB00AC">
      <w:pPr>
        <w:jc w:val="both"/>
        <w:rPr>
          <w:rFonts w:ascii="Arial" w:hAnsi="Arial" w:cs="Arial"/>
        </w:rPr>
      </w:pPr>
    </w:p>
    <w:p w14:paraId="269ED279" w14:textId="0554FF15" w:rsidR="00FB00AC" w:rsidRPr="00667C17" w:rsidRDefault="00FB00AC" w:rsidP="00FB00AC">
      <w:pPr>
        <w:jc w:val="both"/>
        <w:rPr>
          <w:rFonts w:ascii="Arial" w:hAnsi="Arial" w:cs="Arial"/>
          <w:b/>
          <w:bCs/>
          <w:u w:val="single"/>
        </w:rPr>
      </w:pPr>
      <w:r w:rsidRPr="00667C17">
        <w:rPr>
          <w:rFonts w:ascii="Arial" w:hAnsi="Arial" w:cs="Arial"/>
          <w:b/>
          <w:bCs/>
          <w:u w:val="single"/>
        </w:rPr>
        <w:t>CONTRATOS PARA LA PÓLIZA 42984</w:t>
      </w:r>
    </w:p>
    <w:p w14:paraId="366C5A36" w14:textId="77777777" w:rsidR="0076437E" w:rsidRPr="00667C17" w:rsidRDefault="0076437E" w:rsidP="00FB00AC">
      <w:pPr>
        <w:jc w:val="both"/>
        <w:rPr>
          <w:rFonts w:ascii="Arial" w:hAnsi="Arial" w:cs="Arial"/>
          <w:b/>
          <w:bCs/>
          <w:u w:val="single"/>
        </w:rPr>
      </w:pPr>
    </w:p>
    <w:p w14:paraId="35FD457F" w14:textId="77777777" w:rsidR="00FB00AC" w:rsidRPr="00667C17" w:rsidRDefault="00FB00AC" w:rsidP="00FB00AC">
      <w:pPr>
        <w:jc w:val="both"/>
        <w:rPr>
          <w:rFonts w:ascii="Arial" w:hAnsi="Arial" w:cs="Arial"/>
        </w:rPr>
      </w:pPr>
      <w:r w:rsidRPr="00667C17">
        <w:rPr>
          <w:rFonts w:ascii="Arial" w:hAnsi="Arial" w:cs="Arial"/>
        </w:rPr>
        <w:t>ACUERDO CONSORCIAL 29NOVIEMBRE 2017, OC-2008-108, 006 DE 2007, 007 DE 2007, 97-CO-20-1738, LP-005-2013 HTV, LP-006-2017HTVL, LP-007-2018 HTV, J - 2015 – 0038, 002, 002 DEL 2015, EPC 04-11-16, EPC 04-11-16, HAP010, HC-21-2012, 1109 DE 2014, 1104 DE 2014, 1686 de 2015, 006 DE 2014, 127 DE 2015, 002 - 03-01-81-21 / 2018, Auto 0986, AGD-66/2016, AGD-72-2017, AGD-96/2017, AGD-103/2017, CT-I-2013-000001, 1651 de 2015, 011 DE ENERO 15 DE 2019, 024 DE FEBRERO 01 DE 2019, CTO 4600080704 DE 2019, CTO 4600080672 DE 2019.</w:t>
      </w:r>
    </w:p>
    <w:p w14:paraId="505FF54C" w14:textId="77777777" w:rsidR="00FB00AC" w:rsidRPr="00667C17" w:rsidRDefault="00FB00AC" w:rsidP="00FB00AC">
      <w:pPr>
        <w:jc w:val="both"/>
        <w:rPr>
          <w:rFonts w:ascii="Arial" w:hAnsi="Arial" w:cs="Arial"/>
        </w:rPr>
      </w:pPr>
    </w:p>
    <w:p w14:paraId="0C524E7D" w14:textId="67AAC765" w:rsidR="00FB00AC" w:rsidRPr="00667C17" w:rsidRDefault="00FB00AC" w:rsidP="00FB00AC">
      <w:pPr>
        <w:jc w:val="both"/>
        <w:rPr>
          <w:rFonts w:ascii="Arial" w:hAnsi="Arial" w:cs="Arial"/>
          <w:b/>
          <w:bCs/>
          <w:u w:val="single"/>
        </w:rPr>
      </w:pPr>
      <w:r w:rsidRPr="00667C17">
        <w:rPr>
          <w:rFonts w:ascii="Arial" w:hAnsi="Arial" w:cs="Arial"/>
          <w:b/>
          <w:bCs/>
          <w:u w:val="single"/>
        </w:rPr>
        <w:t>CONTRATOS PARA LA PÓLIZA 48114</w:t>
      </w:r>
    </w:p>
    <w:p w14:paraId="3B6BB8B0" w14:textId="77777777" w:rsidR="00FB00AC" w:rsidRPr="00667C17" w:rsidRDefault="00FB00AC" w:rsidP="00FB00AC">
      <w:pPr>
        <w:jc w:val="both"/>
        <w:rPr>
          <w:rFonts w:ascii="Arial" w:hAnsi="Arial" w:cs="Arial"/>
          <w:b/>
          <w:bCs/>
          <w:u w:val="single"/>
        </w:rPr>
      </w:pPr>
    </w:p>
    <w:p w14:paraId="058BC929" w14:textId="3D7A4C41" w:rsidR="00FB00AC" w:rsidRPr="00667C17" w:rsidRDefault="00FB00AC" w:rsidP="00FB00AC">
      <w:pPr>
        <w:jc w:val="both"/>
        <w:rPr>
          <w:rFonts w:ascii="Arial" w:hAnsi="Arial" w:cs="Arial"/>
        </w:rPr>
      </w:pPr>
      <w:r w:rsidRPr="00667C17">
        <w:rPr>
          <w:rFonts w:ascii="Arial" w:hAnsi="Arial" w:cs="Arial"/>
        </w:rPr>
        <w:t xml:space="preserve">ACUERDO CONSORCIAL 29NOVIEMBRE 2017, OC-2008-108, 006 DE 2007, 007 DE 2007, 97-CO-20-1738, LP-005-2013 HTV, LP-006-2017HTVL, LP-007-2018 HTV, J - 2015 – 0038, EPC 04-11-16, EPC 04-11-16, HC-21-2012, 1686 de 2015, 006 DE 2014, Auto 0986, AGD-66/2016, AGD-72-2017, AGD-96/2017, AGD-103/2017, CT-I-2013-000001, 1651 de 2015, 011 DE ENERO 15 DE 2019, 024 DE FEBRERO 01 DE 2019, CW109284, 127 DE 2015, 002 - 03-01-81-21 / 2018, CTO </w:t>
      </w:r>
      <w:r w:rsidRPr="00667C17">
        <w:rPr>
          <w:rFonts w:ascii="Arial" w:hAnsi="Arial" w:cs="Arial"/>
        </w:rPr>
        <w:lastRenderedPageBreak/>
        <w:t>4600080704 DE 2019, CTO 4600080672 DE 2019, HAP010, AGD-66/2016, AGD-72-2017, AGD-96/2017, AGD-103/2017, CT-I-2013-000001, 1109 DE 2014, 1104 DE 2014, 1651 de 2015, OPE-566-2009, HC-157/2015, HC-139/2015.</w:t>
      </w:r>
    </w:p>
    <w:p w14:paraId="683BBC83" w14:textId="77777777" w:rsidR="008425BA" w:rsidRPr="00667C17" w:rsidRDefault="008425BA" w:rsidP="0061706C">
      <w:pPr>
        <w:pStyle w:val="Default"/>
        <w:jc w:val="both"/>
        <w:rPr>
          <w:sz w:val="22"/>
          <w:szCs w:val="22"/>
        </w:rPr>
      </w:pPr>
    </w:p>
    <w:p w14:paraId="7C5EFB82" w14:textId="4CA023AD" w:rsidR="00355E2B" w:rsidRPr="00667C17" w:rsidRDefault="00355E2B" w:rsidP="00FB00AC">
      <w:pPr>
        <w:pStyle w:val="Default"/>
        <w:jc w:val="both"/>
        <w:rPr>
          <w:sz w:val="22"/>
          <w:szCs w:val="22"/>
        </w:rPr>
      </w:pPr>
      <w:r w:rsidRPr="00667C17">
        <w:rPr>
          <w:sz w:val="22"/>
          <w:szCs w:val="22"/>
        </w:rPr>
        <w:t>Así las cosas, en el presente caso no se acredita el supuesto necesario para activar la cobertura, toda vez que el convocante no relacionó el contrato específico, su objeto ni el porcentaje de participación. En consecuencia, las pólizas no prestan cobertura material y no pueden ser afectadas, pues no se demostró que la labor desempeñada por el señor HUGO ALEXANDER AVENDAÑO MUÑOZ correspondiera a una obra o contrato asegurado en los contratos de seguro.</w:t>
      </w:r>
    </w:p>
    <w:p w14:paraId="3DABD2A6" w14:textId="77777777" w:rsidR="00FB00AC" w:rsidRPr="00667C17" w:rsidRDefault="00FB00AC" w:rsidP="00FB00AC">
      <w:pPr>
        <w:pStyle w:val="Default"/>
        <w:jc w:val="both"/>
        <w:rPr>
          <w:sz w:val="22"/>
          <w:szCs w:val="22"/>
        </w:rPr>
      </w:pPr>
    </w:p>
    <w:p w14:paraId="67A16519" w14:textId="35B04C18" w:rsidR="00355E2B" w:rsidRPr="00667C17" w:rsidRDefault="00355E2B" w:rsidP="00355E2B">
      <w:pPr>
        <w:pStyle w:val="Textoindependiente"/>
        <w:spacing w:before="86"/>
        <w:ind w:right="118"/>
        <w:jc w:val="both"/>
        <w:rPr>
          <w:rFonts w:ascii="Arial" w:eastAsiaTheme="minorHAnsi" w:hAnsi="Arial" w:cs="Arial"/>
          <w:color w:val="000000"/>
          <w:sz w:val="22"/>
          <w:szCs w:val="22"/>
          <w:lang w:val="es-CO"/>
        </w:rPr>
      </w:pPr>
      <w:r w:rsidRPr="00667C17">
        <w:rPr>
          <w:rFonts w:ascii="Arial" w:eastAsiaTheme="minorHAnsi" w:hAnsi="Arial" w:cs="Arial"/>
          <w:color w:val="000000"/>
          <w:sz w:val="22"/>
          <w:szCs w:val="22"/>
          <w:lang w:val="es-CO"/>
        </w:rPr>
        <w:t xml:space="preserve">Por lo anterior, se concluye que no existe obligación indemnizatoria a cargo de CHUBB SEGUROS COLOMBIA S.A. bajo las Pólizas de Responsabilidad Civil Extracontractual Nos. 42986, 48119, 42984, 48114 y 1469, en tanto: i) se configuró un eximente de responsabilidad patronal, esto es, la culpa exclusiva de la víctima; y </w:t>
      </w:r>
      <w:proofErr w:type="spellStart"/>
      <w:r w:rsidRPr="00667C17">
        <w:rPr>
          <w:rFonts w:ascii="Arial" w:eastAsiaTheme="minorHAnsi" w:hAnsi="Arial" w:cs="Arial"/>
          <w:color w:val="000000"/>
          <w:sz w:val="22"/>
          <w:szCs w:val="22"/>
          <w:lang w:val="es-CO"/>
        </w:rPr>
        <w:t>ii</w:t>
      </w:r>
      <w:proofErr w:type="spellEnd"/>
      <w:r w:rsidRPr="00667C17">
        <w:rPr>
          <w:rFonts w:ascii="Arial" w:eastAsiaTheme="minorHAnsi" w:hAnsi="Arial" w:cs="Arial"/>
          <w:color w:val="000000"/>
          <w:sz w:val="22"/>
          <w:szCs w:val="22"/>
          <w:lang w:val="es-CO"/>
        </w:rPr>
        <w:t>) MINCIVIL S.A. no acreditó que la obra en la cual resultó lesionado el trabajador se encontrara amparada por las pólizas. En virtud de lo anterior, no procede la afectación de los contratos de seguro por el amparo de Responsabilidad Civil Patronal, y como consecuencia, no existe obligación alguna a cargo de CHUBB SEGUROS COLOMBIA S.A.</w:t>
      </w:r>
    </w:p>
    <w:p w14:paraId="64DFD1FF" w14:textId="77777777" w:rsidR="00355E2B" w:rsidRPr="00667C17" w:rsidRDefault="00355E2B" w:rsidP="00355E2B">
      <w:pPr>
        <w:pStyle w:val="Textoindependiente"/>
        <w:spacing w:before="86"/>
        <w:ind w:right="118"/>
        <w:jc w:val="both"/>
        <w:rPr>
          <w:rFonts w:ascii="Arial" w:eastAsiaTheme="minorHAnsi" w:hAnsi="Arial" w:cs="Arial"/>
          <w:color w:val="000000"/>
          <w:sz w:val="22"/>
          <w:szCs w:val="22"/>
          <w:lang w:val="es-CO"/>
        </w:rPr>
      </w:pPr>
    </w:p>
    <w:p w14:paraId="7F9E7934" w14:textId="781A88BA" w:rsidR="00966C91" w:rsidRPr="00667C17" w:rsidRDefault="00966C91" w:rsidP="7A179C06">
      <w:pPr>
        <w:pStyle w:val="Ttulo1"/>
        <w:numPr>
          <w:ilvl w:val="0"/>
          <w:numId w:val="13"/>
        </w:numPr>
        <w:tabs>
          <w:tab w:val="left" w:pos="907"/>
        </w:tabs>
        <w:spacing w:before="83"/>
        <w:ind w:left="284" w:right="123" w:hanging="284"/>
        <w:jc w:val="both"/>
        <w:rPr>
          <w:rFonts w:ascii="Arial" w:hAnsi="Arial" w:cs="Arial"/>
          <w:i/>
          <w:iCs/>
          <w:sz w:val="22"/>
          <w:szCs w:val="22"/>
          <w:u w:val="single"/>
        </w:rPr>
      </w:pPr>
      <w:r w:rsidRPr="00667C17">
        <w:rPr>
          <w:rFonts w:ascii="Arial" w:hAnsi="Arial" w:cs="Arial"/>
          <w:sz w:val="22"/>
          <w:szCs w:val="22"/>
          <w:u w:val="single"/>
        </w:rPr>
        <w:t xml:space="preserve">EL AMPARO DE RESPONSABILIDAD CIVIL PATRONAL </w:t>
      </w:r>
      <w:r w:rsidR="001E41D2" w:rsidRPr="00667C17">
        <w:rPr>
          <w:rFonts w:ascii="Arial" w:hAnsi="Arial" w:cs="Arial"/>
          <w:sz w:val="22"/>
          <w:szCs w:val="22"/>
          <w:u w:val="single"/>
        </w:rPr>
        <w:t>CONTENIDO EN LA</w:t>
      </w:r>
      <w:r w:rsidR="6B5060F6" w:rsidRPr="00667C17">
        <w:rPr>
          <w:rFonts w:ascii="Arial" w:hAnsi="Arial" w:cs="Arial"/>
          <w:sz w:val="22"/>
          <w:szCs w:val="22"/>
          <w:u w:val="single"/>
        </w:rPr>
        <w:t>S</w:t>
      </w:r>
      <w:r w:rsidR="001E41D2" w:rsidRPr="00667C17">
        <w:rPr>
          <w:rFonts w:ascii="Arial" w:hAnsi="Arial" w:cs="Arial"/>
          <w:sz w:val="22"/>
          <w:szCs w:val="22"/>
          <w:u w:val="single"/>
        </w:rPr>
        <w:t xml:space="preserve"> PÓLIZA</w:t>
      </w:r>
      <w:r w:rsidR="44F8902E" w:rsidRPr="00667C17">
        <w:rPr>
          <w:rFonts w:ascii="Arial" w:hAnsi="Arial" w:cs="Arial"/>
          <w:sz w:val="22"/>
          <w:szCs w:val="22"/>
          <w:u w:val="single"/>
        </w:rPr>
        <w:t>S</w:t>
      </w:r>
      <w:r w:rsidR="001E41D2" w:rsidRPr="00667C17">
        <w:rPr>
          <w:rFonts w:ascii="Arial" w:hAnsi="Arial" w:cs="Arial"/>
          <w:sz w:val="22"/>
          <w:szCs w:val="22"/>
          <w:u w:val="single"/>
        </w:rPr>
        <w:t xml:space="preserve"> NO. </w:t>
      </w:r>
      <w:r w:rsidR="00845D28" w:rsidRPr="00667C17">
        <w:rPr>
          <w:rFonts w:ascii="Arial" w:hAnsi="Arial" w:cs="Arial"/>
          <w:sz w:val="22"/>
          <w:szCs w:val="22"/>
          <w:u w:val="single"/>
        </w:rPr>
        <w:t>1469</w:t>
      </w:r>
      <w:r w:rsidR="023B47B8" w:rsidRPr="00667C17">
        <w:rPr>
          <w:rFonts w:ascii="Arial" w:hAnsi="Arial" w:cs="Arial"/>
          <w:sz w:val="22"/>
          <w:szCs w:val="22"/>
          <w:u w:val="single"/>
        </w:rPr>
        <w:t xml:space="preserve">, 42984. 42986, 48119 Y </w:t>
      </w:r>
      <w:r w:rsidR="1405E6A8" w:rsidRPr="00667C17">
        <w:rPr>
          <w:rFonts w:ascii="Arial" w:hAnsi="Arial" w:cs="Arial"/>
          <w:sz w:val="22"/>
          <w:szCs w:val="22"/>
          <w:u w:val="single"/>
        </w:rPr>
        <w:t>48114</w:t>
      </w:r>
      <w:r w:rsidR="00845D28" w:rsidRPr="00667C17">
        <w:rPr>
          <w:rFonts w:ascii="Arial" w:hAnsi="Arial" w:cs="Arial"/>
          <w:sz w:val="22"/>
          <w:szCs w:val="22"/>
          <w:u w:val="single"/>
        </w:rPr>
        <w:t xml:space="preserve"> </w:t>
      </w:r>
      <w:r w:rsidRPr="00667C17">
        <w:rPr>
          <w:rFonts w:ascii="Arial" w:hAnsi="Arial" w:cs="Arial"/>
          <w:sz w:val="22"/>
          <w:szCs w:val="22"/>
          <w:u w:val="single"/>
        </w:rPr>
        <w:t xml:space="preserve">OPERA EN EXCESO DE LAS PRESTACIONES </w:t>
      </w:r>
      <w:r w:rsidR="001E41D2" w:rsidRPr="00667C17">
        <w:rPr>
          <w:rFonts w:ascii="Arial" w:hAnsi="Arial" w:cs="Arial"/>
          <w:sz w:val="22"/>
          <w:szCs w:val="22"/>
          <w:u w:val="single"/>
        </w:rPr>
        <w:t>LABORES</w:t>
      </w:r>
      <w:r w:rsidR="7BD7DD50" w:rsidRPr="00667C17">
        <w:rPr>
          <w:rFonts w:ascii="Arial" w:hAnsi="Arial" w:cs="Arial"/>
          <w:sz w:val="22"/>
          <w:szCs w:val="22"/>
          <w:u w:val="single"/>
        </w:rPr>
        <w:t xml:space="preserve"> Y PRESTACIONES DEL SISTEMA DE SEGURIDAD SOCIAL</w:t>
      </w:r>
      <w:r w:rsidR="00445653" w:rsidRPr="00667C17">
        <w:rPr>
          <w:rFonts w:ascii="Arial" w:hAnsi="Arial" w:cs="Arial"/>
          <w:sz w:val="22"/>
          <w:szCs w:val="22"/>
          <w:u w:val="single"/>
        </w:rPr>
        <w:t xml:space="preserve">. </w:t>
      </w:r>
    </w:p>
    <w:p w14:paraId="7D9CC7E2" w14:textId="77777777" w:rsidR="00966C91" w:rsidRPr="00667C17" w:rsidRDefault="00966C91" w:rsidP="0061706C">
      <w:pPr>
        <w:pStyle w:val="Ttulo1"/>
        <w:tabs>
          <w:tab w:val="left" w:pos="907"/>
        </w:tabs>
        <w:ind w:left="720" w:right="123"/>
        <w:jc w:val="both"/>
        <w:rPr>
          <w:rFonts w:ascii="Arial" w:hAnsi="Arial" w:cs="Arial"/>
          <w:iCs/>
          <w:sz w:val="22"/>
          <w:szCs w:val="22"/>
          <w:u w:val="single"/>
        </w:rPr>
      </w:pPr>
    </w:p>
    <w:p w14:paraId="02AD1D05" w14:textId="6A16BB1D" w:rsidR="00966C91" w:rsidRPr="00667C17" w:rsidRDefault="00966C91" w:rsidP="7A179C06">
      <w:pPr>
        <w:pStyle w:val="Ttulo1"/>
        <w:tabs>
          <w:tab w:val="left" w:pos="907"/>
        </w:tabs>
        <w:ind w:left="0" w:right="-7"/>
        <w:jc w:val="both"/>
        <w:rPr>
          <w:rFonts w:ascii="Arial" w:hAnsi="Arial" w:cs="Arial"/>
          <w:b w:val="0"/>
          <w:bCs w:val="0"/>
          <w:sz w:val="22"/>
          <w:szCs w:val="22"/>
        </w:rPr>
      </w:pPr>
      <w:r w:rsidRPr="00667C17">
        <w:rPr>
          <w:rFonts w:ascii="Arial" w:hAnsi="Arial" w:cs="Arial"/>
          <w:b w:val="0"/>
          <w:bCs w:val="0"/>
          <w:sz w:val="22"/>
          <w:szCs w:val="22"/>
        </w:rPr>
        <w:t>Se propone esta excepción con fundamento en que las condiciones particulares y generales de dicha póliza, que integran el contrato de seguro, recogen la voluntad del tomador al momento de su celebración y delimitan expresamente el alcance de la cobertura, conforme a lo dispuesto en el artículo 1056 del Código de Comercio. En tal sentido, debe resaltarse que la</w:t>
      </w:r>
      <w:r w:rsidR="5ADAD517" w:rsidRPr="00667C17">
        <w:rPr>
          <w:rFonts w:ascii="Arial" w:hAnsi="Arial" w:cs="Arial"/>
          <w:b w:val="0"/>
          <w:bCs w:val="0"/>
          <w:sz w:val="22"/>
          <w:szCs w:val="22"/>
        </w:rPr>
        <w:t>s</w:t>
      </w:r>
      <w:r w:rsidRPr="00667C17">
        <w:rPr>
          <w:rFonts w:ascii="Arial" w:hAnsi="Arial" w:cs="Arial"/>
          <w:b w:val="0"/>
          <w:bCs w:val="0"/>
          <w:sz w:val="22"/>
          <w:szCs w:val="22"/>
        </w:rPr>
        <w:t xml:space="preserve"> Póliza</w:t>
      </w:r>
      <w:r w:rsidR="7E1AAE77" w:rsidRPr="00667C17">
        <w:rPr>
          <w:rFonts w:ascii="Arial" w:hAnsi="Arial" w:cs="Arial"/>
          <w:b w:val="0"/>
          <w:bCs w:val="0"/>
          <w:sz w:val="22"/>
          <w:szCs w:val="22"/>
        </w:rPr>
        <w:t>s</w:t>
      </w:r>
      <w:r w:rsidRPr="00667C17">
        <w:rPr>
          <w:rFonts w:ascii="Arial" w:hAnsi="Arial" w:cs="Arial"/>
          <w:b w:val="0"/>
          <w:bCs w:val="0"/>
          <w:sz w:val="22"/>
          <w:szCs w:val="22"/>
        </w:rPr>
        <w:t xml:space="preserve"> No</w:t>
      </w:r>
      <w:r w:rsidR="1A986D4A" w:rsidRPr="00667C17">
        <w:rPr>
          <w:rFonts w:ascii="Arial" w:hAnsi="Arial" w:cs="Arial"/>
          <w:b w:val="0"/>
          <w:bCs w:val="0"/>
          <w:sz w:val="22"/>
          <w:szCs w:val="22"/>
        </w:rPr>
        <w:t>s</w:t>
      </w:r>
      <w:r w:rsidRPr="00667C17">
        <w:rPr>
          <w:rFonts w:ascii="Arial" w:hAnsi="Arial" w:cs="Arial"/>
          <w:b w:val="0"/>
          <w:bCs w:val="0"/>
          <w:sz w:val="22"/>
          <w:szCs w:val="22"/>
        </w:rPr>
        <w:t xml:space="preserve">. </w:t>
      </w:r>
      <w:r w:rsidR="09F6445B" w:rsidRPr="00667C17">
        <w:rPr>
          <w:rFonts w:ascii="Arial" w:hAnsi="Arial" w:cs="Arial"/>
          <w:b w:val="0"/>
          <w:bCs w:val="0"/>
          <w:sz w:val="22"/>
          <w:szCs w:val="22"/>
        </w:rPr>
        <w:t>1469, 42984. 42986, 48119 y 48114</w:t>
      </w:r>
      <w:r w:rsidRPr="00667C17">
        <w:rPr>
          <w:rFonts w:ascii="Arial" w:hAnsi="Arial" w:cs="Arial"/>
          <w:b w:val="0"/>
          <w:bCs w:val="0"/>
          <w:sz w:val="22"/>
          <w:szCs w:val="22"/>
        </w:rPr>
        <w:t>, en lo que atañe al amparo de responsabilidad civil patronal</w:t>
      </w:r>
      <w:r w:rsidR="0018795E" w:rsidRPr="00667C17">
        <w:rPr>
          <w:rFonts w:ascii="Arial" w:hAnsi="Arial" w:cs="Arial"/>
          <w:b w:val="0"/>
          <w:bCs w:val="0"/>
          <w:sz w:val="22"/>
          <w:szCs w:val="22"/>
        </w:rPr>
        <w:t xml:space="preserve"> </w:t>
      </w:r>
      <w:r w:rsidRPr="00667C17">
        <w:rPr>
          <w:rFonts w:ascii="Arial" w:hAnsi="Arial" w:cs="Arial"/>
          <w:b w:val="0"/>
          <w:bCs w:val="0"/>
          <w:sz w:val="22"/>
          <w:szCs w:val="22"/>
        </w:rPr>
        <w:t xml:space="preserve">opera en exceso de las prestaciones </w:t>
      </w:r>
      <w:r w:rsidR="00845D28" w:rsidRPr="00667C17">
        <w:rPr>
          <w:rFonts w:ascii="Arial" w:hAnsi="Arial" w:cs="Arial"/>
          <w:b w:val="0"/>
          <w:bCs w:val="0"/>
          <w:sz w:val="22"/>
          <w:szCs w:val="22"/>
        </w:rPr>
        <w:t>labores</w:t>
      </w:r>
      <w:r w:rsidR="0BC8CF42" w:rsidRPr="00667C17">
        <w:rPr>
          <w:rFonts w:ascii="Arial" w:hAnsi="Arial" w:cs="Arial"/>
          <w:b w:val="0"/>
          <w:bCs w:val="0"/>
          <w:sz w:val="22"/>
          <w:szCs w:val="22"/>
        </w:rPr>
        <w:t xml:space="preserve"> y las reconocidas en el sistema de seguridad social</w:t>
      </w:r>
      <w:r w:rsidRPr="00667C17">
        <w:rPr>
          <w:rFonts w:ascii="Arial" w:hAnsi="Arial" w:cs="Arial"/>
          <w:b w:val="0"/>
          <w:bCs w:val="0"/>
          <w:sz w:val="22"/>
          <w:szCs w:val="22"/>
        </w:rPr>
        <w:t xml:space="preserve">. En el presente caso, se tiene que el accidente ocurrido el día </w:t>
      </w:r>
      <w:r w:rsidR="00845D28" w:rsidRPr="00667C17">
        <w:rPr>
          <w:rFonts w:ascii="Arial" w:hAnsi="Arial" w:cs="Arial"/>
          <w:b w:val="0"/>
          <w:bCs w:val="0"/>
          <w:sz w:val="22"/>
          <w:szCs w:val="22"/>
        </w:rPr>
        <w:t>25 de octubre</w:t>
      </w:r>
      <w:r w:rsidRPr="00667C17">
        <w:rPr>
          <w:rFonts w:ascii="Arial" w:hAnsi="Arial" w:cs="Arial"/>
          <w:b w:val="0"/>
          <w:bCs w:val="0"/>
          <w:sz w:val="22"/>
          <w:szCs w:val="22"/>
        </w:rPr>
        <w:t xml:space="preserve"> de 2021 </w:t>
      </w:r>
      <w:r w:rsidR="00F159DF" w:rsidRPr="00667C17">
        <w:rPr>
          <w:rFonts w:ascii="Arial" w:hAnsi="Arial" w:cs="Arial"/>
          <w:b w:val="0"/>
          <w:bCs w:val="0"/>
          <w:sz w:val="22"/>
          <w:szCs w:val="22"/>
        </w:rPr>
        <w:t xml:space="preserve">en el cual </w:t>
      </w:r>
      <w:r w:rsidR="00845D28" w:rsidRPr="00667C17">
        <w:rPr>
          <w:rFonts w:ascii="Arial" w:hAnsi="Arial" w:cs="Arial"/>
          <w:b w:val="0"/>
          <w:bCs w:val="0"/>
          <w:sz w:val="22"/>
          <w:szCs w:val="22"/>
        </w:rPr>
        <w:t xml:space="preserve">resultó herido el señor Hugo Alexander </w:t>
      </w:r>
      <w:r w:rsidRPr="00667C17">
        <w:rPr>
          <w:rFonts w:ascii="Arial" w:hAnsi="Arial" w:cs="Arial"/>
          <w:b w:val="0"/>
          <w:bCs w:val="0"/>
          <w:sz w:val="22"/>
          <w:szCs w:val="22"/>
        </w:rPr>
        <w:t>fue calificado como accidente de trabajo</w:t>
      </w:r>
      <w:r w:rsidR="7E96C007" w:rsidRPr="00667C17">
        <w:rPr>
          <w:rFonts w:ascii="Arial" w:hAnsi="Arial" w:cs="Arial"/>
          <w:b w:val="0"/>
          <w:bCs w:val="0"/>
          <w:sz w:val="22"/>
          <w:szCs w:val="22"/>
        </w:rPr>
        <w:t xml:space="preserve"> con un PCL superior al 5%</w:t>
      </w:r>
      <w:r w:rsidRPr="00667C17">
        <w:rPr>
          <w:rFonts w:ascii="Arial" w:hAnsi="Arial" w:cs="Arial"/>
          <w:b w:val="0"/>
          <w:bCs w:val="0"/>
          <w:sz w:val="22"/>
          <w:szCs w:val="22"/>
        </w:rPr>
        <w:t xml:space="preserve">, otorgándose </w:t>
      </w:r>
      <w:r w:rsidR="00845D28" w:rsidRPr="00667C17">
        <w:rPr>
          <w:rFonts w:ascii="Arial" w:hAnsi="Arial" w:cs="Arial"/>
          <w:b w:val="0"/>
          <w:bCs w:val="0"/>
          <w:sz w:val="22"/>
          <w:szCs w:val="22"/>
        </w:rPr>
        <w:t xml:space="preserve">así las prestaciones </w:t>
      </w:r>
      <w:r w:rsidR="3E5BF35D" w:rsidRPr="00667C17">
        <w:rPr>
          <w:rFonts w:ascii="Arial" w:hAnsi="Arial" w:cs="Arial"/>
          <w:b w:val="0"/>
          <w:bCs w:val="0"/>
          <w:sz w:val="22"/>
          <w:szCs w:val="22"/>
        </w:rPr>
        <w:t>económicas</w:t>
      </w:r>
      <w:r w:rsidR="00845D28" w:rsidRPr="00667C17">
        <w:rPr>
          <w:rFonts w:ascii="Arial" w:hAnsi="Arial" w:cs="Arial"/>
          <w:b w:val="0"/>
          <w:bCs w:val="0"/>
          <w:sz w:val="22"/>
          <w:szCs w:val="22"/>
        </w:rPr>
        <w:t xml:space="preserve"> derivadas del mismo</w:t>
      </w:r>
      <w:r w:rsidR="00F159DF" w:rsidRPr="00667C17">
        <w:rPr>
          <w:rFonts w:ascii="Arial" w:hAnsi="Arial" w:cs="Arial"/>
          <w:b w:val="0"/>
          <w:bCs w:val="0"/>
          <w:sz w:val="22"/>
          <w:szCs w:val="22"/>
        </w:rPr>
        <w:t>.</w:t>
      </w:r>
    </w:p>
    <w:p w14:paraId="463EFC4B" w14:textId="77777777" w:rsidR="00966C91" w:rsidRPr="00667C17" w:rsidRDefault="00966C91" w:rsidP="0061706C">
      <w:pPr>
        <w:pStyle w:val="Ttulo1"/>
        <w:tabs>
          <w:tab w:val="left" w:pos="907"/>
        </w:tabs>
        <w:ind w:left="0" w:right="123"/>
        <w:jc w:val="both"/>
        <w:rPr>
          <w:rStyle w:val="normaltextrun"/>
          <w:rFonts w:ascii="Arial" w:hAnsi="Arial" w:cs="Arial"/>
          <w:b w:val="0"/>
          <w:bCs w:val="0"/>
          <w:iCs/>
          <w:sz w:val="22"/>
          <w:szCs w:val="22"/>
        </w:rPr>
      </w:pPr>
    </w:p>
    <w:p w14:paraId="5181984F" w14:textId="62364841" w:rsidR="00445653" w:rsidRPr="00667C17" w:rsidRDefault="00966C91" w:rsidP="0061706C">
      <w:pPr>
        <w:pStyle w:val="Ttulo1"/>
        <w:tabs>
          <w:tab w:val="left" w:pos="907"/>
        </w:tabs>
        <w:ind w:left="0" w:right="123"/>
        <w:jc w:val="both"/>
        <w:rPr>
          <w:rStyle w:val="normaltextrun"/>
          <w:rFonts w:ascii="Arial" w:hAnsi="Arial" w:cs="Arial"/>
          <w:b w:val="0"/>
          <w:bCs w:val="0"/>
          <w:color w:val="000000"/>
          <w:sz w:val="22"/>
          <w:szCs w:val="22"/>
          <w:shd w:val="clear" w:color="auto" w:fill="FFFFFF"/>
        </w:rPr>
      </w:pPr>
      <w:r w:rsidRPr="00667C17">
        <w:rPr>
          <w:rStyle w:val="normaltextrun"/>
          <w:rFonts w:ascii="Arial" w:hAnsi="Arial" w:cs="Arial"/>
          <w:b w:val="0"/>
          <w:bCs w:val="0"/>
          <w:color w:val="000000"/>
          <w:sz w:val="22"/>
          <w:szCs w:val="22"/>
          <w:shd w:val="clear" w:color="auto" w:fill="FFFFFF"/>
        </w:rPr>
        <w:t xml:space="preserve">Así las cosas, </w:t>
      </w:r>
      <w:r w:rsidR="002E70D0" w:rsidRPr="00667C17">
        <w:rPr>
          <w:rStyle w:val="normaltextrun"/>
          <w:rFonts w:ascii="Arial" w:hAnsi="Arial" w:cs="Arial"/>
          <w:b w:val="0"/>
          <w:bCs w:val="0"/>
          <w:color w:val="000000"/>
          <w:sz w:val="22"/>
          <w:szCs w:val="22"/>
          <w:shd w:val="clear" w:color="auto" w:fill="FFFFFF"/>
        </w:rPr>
        <w:t>en las condiciones particulares</w:t>
      </w:r>
      <w:r w:rsidRPr="00667C17">
        <w:rPr>
          <w:rStyle w:val="normaltextrun"/>
          <w:rFonts w:ascii="Arial" w:hAnsi="Arial" w:cs="Arial"/>
          <w:b w:val="0"/>
          <w:bCs w:val="0"/>
          <w:color w:val="000000"/>
          <w:sz w:val="22"/>
          <w:szCs w:val="22"/>
          <w:shd w:val="clear" w:color="auto" w:fill="FFFFFF"/>
        </w:rPr>
        <w:t xml:space="preserve"> del amparo por RC PATRONAL, precisa: </w:t>
      </w:r>
    </w:p>
    <w:p w14:paraId="03FD4A49" w14:textId="77777777" w:rsidR="00FB00AC" w:rsidRPr="00667C17" w:rsidRDefault="00FB00AC" w:rsidP="0061706C">
      <w:pPr>
        <w:pStyle w:val="Ttulo1"/>
        <w:tabs>
          <w:tab w:val="left" w:pos="907"/>
        </w:tabs>
        <w:ind w:left="0" w:right="123"/>
        <w:jc w:val="both"/>
        <w:rPr>
          <w:rStyle w:val="normaltextrun"/>
          <w:rFonts w:ascii="Arial" w:hAnsi="Arial" w:cs="Arial"/>
          <w:b w:val="0"/>
          <w:bCs w:val="0"/>
          <w:color w:val="000000"/>
          <w:sz w:val="22"/>
          <w:szCs w:val="22"/>
          <w:shd w:val="clear" w:color="auto" w:fill="FFFFFF"/>
        </w:rPr>
      </w:pPr>
    </w:p>
    <w:p w14:paraId="4A3D732C" w14:textId="1B9DCD2E" w:rsidR="00FB00AC" w:rsidRPr="00667C17" w:rsidRDefault="00FB00AC" w:rsidP="0061706C">
      <w:pPr>
        <w:pStyle w:val="Ttulo1"/>
        <w:tabs>
          <w:tab w:val="left" w:pos="907"/>
        </w:tabs>
        <w:ind w:left="0" w:right="123"/>
        <w:jc w:val="both"/>
        <w:rPr>
          <w:rStyle w:val="normaltextrun"/>
          <w:rFonts w:ascii="Arial" w:hAnsi="Arial" w:cs="Arial"/>
          <w:color w:val="000000"/>
          <w:sz w:val="22"/>
          <w:szCs w:val="22"/>
          <w:u w:val="single"/>
          <w:shd w:val="clear" w:color="auto" w:fill="FFFFFF"/>
        </w:rPr>
      </w:pPr>
      <w:r w:rsidRPr="00667C17">
        <w:rPr>
          <w:rStyle w:val="normaltextrun"/>
          <w:rFonts w:ascii="Arial" w:hAnsi="Arial" w:cs="Arial"/>
          <w:color w:val="000000"/>
          <w:sz w:val="22"/>
          <w:szCs w:val="22"/>
          <w:u w:val="single"/>
          <w:shd w:val="clear" w:color="auto" w:fill="FFFFFF"/>
        </w:rPr>
        <w:t>Para la póliza No. 1469:</w:t>
      </w:r>
    </w:p>
    <w:p w14:paraId="308119C4" w14:textId="5E012F9A" w:rsidR="00966C91" w:rsidRPr="00667C17" w:rsidRDefault="002E70D0" w:rsidP="00667C17">
      <w:pPr>
        <w:pStyle w:val="Ttulo1"/>
        <w:tabs>
          <w:tab w:val="left" w:pos="907"/>
        </w:tabs>
        <w:spacing w:before="83"/>
        <w:ind w:left="0" w:right="123"/>
        <w:jc w:val="both"/>
        <w:rPr>
          <w:rStyle w:val="normaltextrun"/>
          <w:rFonts w:ascii="Arial" w:hAnsi="Arial" w:cs="Arial"/>
          <w:b w:val="0"/>
          <w:bCs w:val="0"/>
          <w:color w:val="000000"/>
          <w:sz w:val="22"/>
          <w:szCs w:val="22"/>
          <w:shd w:val="clear" w:color="auto" w:fill="FFFFFF"/>
        </w:rPr>
      </w:pPr>
      <w:r w:rsidRPr="00667C17">
        <w:rPr>
          <w:rFonts w:ascii="Arial" w:hAnsi="Arial" w:cs="Arial"/>
          <w:noProof/>
          <w:sz w:val="22"/>
          <w:szCs w:val="22"/>
        </w:rPr>
        <w:drawing>
          <wp:inline distT="0" distB="0" distL="0" distR="0" wp14:anchorId="6E8C1E74" wp14:editId="1BD933DD">
            <wp:extent cx="5657850" cy="597911"/>
            <wp:effectExtent l="0" t="0" r="0" b="0"/>
            <wp:docPr id="1027532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32843" name=""/>
                    <pic:cNvPicPr/>
                  </pic:nvPicPr>
                  <pic:blipFill>
                    <a:blip r:embed="rId18"/>
                    <a:stretch>
                      <a:fillRect/>
                    </a:stretch>
                  </pic:blipFill>
                  <pic:spPr>
                    <a:xfrm>
                      <a:off x="0" y="0"/>
                      <a:ext cx="5671930" cy="599399"/>
                    </a:xfrm>
                    <a:prstGeom prst="rect">
                      <a:avLst/>
                    </a:prstGeom>
                  </pic:spPr>
                </pic:pic>
              </a:graphicData>
            </a:graphic>
          </wp:inline>
        </w:drawing>
      </w:r>
    </w:p>
    <w:p w14:paraId="525DF22A" w14:textId="77777777" w:rsidR="00FB00AC" w:rsidRPr="00667C17" w:rsidRDefault="00FB00AC" w:rsidP="0061706C">
      <w:pPr>
        <w:pStyle w:val="Ttulo1"/>
        <w:tabs>
          <w:tab w:val="left" w:pos="907"/>
        </w:tabs>
        <w:spacing w:before="83"/>
        <w:ind w:left="0" w:right="123"/>
        <w:jc w:val="center"/>
        <w:rPr>
          <w:rStyle w:val="normaltextrun"/>
          <w:rFonts w:ascii="Arial" w:hAnsi="Arial" w:cs="Arial"/>
          <w:b w:val="0"/>
          <w:bCs w:val="0"/>
          <w:color w:val="000000"/>
          <w:sz w:val="22"/>
          <w:szCs w:val="22"/>
          <w:shd w:val="clear" w:color="auto" w:fill="FFFFFF"/>
        </w:rPr>
      </w:pPr>
    </w:p>
    <w:p w14:paraId="61BB980A" w14:textId="416BA509" w:rsidR="00FB00AC" w:rsidRPr="00667C17" w:rsidRDefault="00FB00AC" w:rsidP="00FB00AC">
      <w:pPr>
        <w:pStyle w:val="Ttulo1"/>
        <w:tabs>
          <w:tab w:val="left" w:pos="907"/>
        </w:tabs>
        <w:spacing w:before="83"/>
        <w:ind w:left="0" w:right="123"/>
        <w:jc w:val="both"/>
        <w:rPr>
          <w:rStyle w:val="normaltextrun"/>
          <w:rFonts w:ascii="Arial" w:hAnsi="Arial" w:cs="Arial"/>
          <w:b w:val="0"/>
          <w:bCs w:val="0"/>
          <w:color w:val="000000"/>
          <w:sz w:val="22"/>
          <w:szCs w:val="22"/>
          <w:shd w:val="clear" w:color="auto" w:fill="FFFFFF"/>
        </w:rPr>
      </w:pPr>
      <w:r w:rsidRPr="00667C17">
        <w:rPr>
          <w:rStyle w:val="normaltextrun"/>
          <w:rFonts w:ascii="Arial" w:hAnsi="Arial" w:cs="Arial"/>
          <w:color w:val="000000"/>
          <w:sz w:val="22"/>
          <w:szCs w:val="22"/>
          <w:u w:val="single"/>
          <w:shd w:val="clear" w:color="auto" w:fill="FFFFFF"/>
        </w:rPr>
        <w:t>Para las pólizas Nos.</w:t>
      </w:r>
      <w:r w:rsidRPr="00667C17">
        <w:rPr>
          <w:rFonts w:ascii="Arial" w:hAnsi="Arial" w:cs="Arial"/>
          <w:sz w:val="22"/>
          <w:szCs w:val="22"/>
        </w:rPr>
        <w:t xml:space="preserve"> </w:t>
      </w:r>
      <w:r w:rsidRPr="00667C17">
        <w:rPr>
          <w:rStyle w:val="normaltextrun"/>
          <w:rFonts w:ascii="Arial" w:hAnsi="Arial" w:cs="Arial"/>
          <w:color w:val="000000"/>
          <w:sz w:val="22"/>
          <w:szCs w:val="22"/>
          <w:u w:val="single"/>
          <w:shd w:val="clear" w:color="auto" w:fill="FFFFFF"/>
        </w:rPr>
        <w:t>42986, 48119, 42984 y 48114:</w:t>
      </w:r>
    </w:p>
    <w:p w14:paraId="3FAAF1CA" w14:textId="556BFF75" w:rsidR="009F5ED8" w:rsidRPr="00667C17" w:rsidRDefault="6BE272DF" w:rsidP="00667C17">
      <w:pPr>
        <w:tabs>
          <w:tab w:val="left" w:pos="907"/>
        </w:tabs>
        <w:spacing w:before="83"/>
        <w:ind w:right="123"/>
        <w:jc w:val="both"/>
        <w:rPr>
          <w:rStyle w:val="normaltextrun"/>
          <w:rFonts w:ascii="Arial" w:hAnsi="Arial" w:cs="Arial"/>
        </w:rPr>
      </w:pPr>
      <w:r w:rsidRPr="00667C17">
        <w:rPr>
          <w:rFonts w:ascii="Arial" w:hAnsi="Arial" w:cs="Arial"/>
          <w:noProof/>
        </w:rPr>
        <w:drawing>
          <wp:inline distT="0" distB="0" distL="0" distR="0" wp14:anchorId="11039A65" wp14:editId="27251A3B">
            <wp:extent cx="5588635" cy="876478"/>
            <wp:effectExtent l="0" t="0" r="0" b="0"/>
            <wp:docPr id="180716233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62330" name=""/>
                    <pic:cNvPicPr/>
                  </pic:nvPicPr>
                  <pic:blipFill>
                    <a:blip r:embed="rId19">
                      <a:extLst>
                        <a:ext uri="{28A0092B-C50C-407E-A947-70E740481C1C}">
                          <a14:useLocalDpi xmlns:a14="http://schemas.microsoft.com/office/drawing/2010/main" val="0"/>
                        </a:ext>
                      </a:extLst>
                    </a:blip>
                    <a:stretch>
                      <a:fillRect/>
                    </a:stretch>
                  </pic:blipFill>
                  <pic:spPr>
                    <a:xfrm>
                      <a:off x="0" y="0"/>
                      <a:ext cx="5607277" cy="879402"/>
                    </a:xfrm>
                    <a:prstGeom prst="rect">
                      <a:avLst/>
                    </a:prstGeom>
                  </pic:spPr>
                </pic:pic>
              </a:graphicData>
            </a:graphic>
          </wp:inline>
        </w:drawing>
      </w:r>
    </w:p>
    <w:p w14:paraId="44D2D13E" w14:textId="4C18B175" w:rsidR="009D0B02" w:rsidRPr="00667C17" w:rsidRDefault="00966C91" w:rsidP="0061706C">
      <w:pPr>
        <w:pStyle w:val="Ttulo1"/>
        <w:tabs>
          <w:tab w:val="left" w:pos="907"/>
        </w:tabs>
        <w:spacing w:before="83"/>
        <w:ind w:left="0" w:right="123"/>
        <w:jc w:val="both"/>
        <w:rPr>
          <w:rStyle w:val="normaltextrun"/>
          <w:rFonts w:ascii="Arial" w:hAnsi="Arial" w:cs="Arial"/>
          <w:b w:val="0"/>
          <w:bCs w:val="0"/>
          <w:color w:val="111111"/>
          <w:sz w:val="22"/>
          <w:szCs w:val="22"/>
        </w:rPr>
      </w:pPr>
      <w:r w:rsidRPr="00667C17">
        <w:rPr>
          <w:rStyle w:val="normaltextrun"/>
          <w:rFonts w:ascii="Arial" w:hAnsi="Arial" w:cs="Arial"/>
          <w:b w:val="0"/>
          <w:bCs w:val="0"/>
          <w:color w:val="111111"/>
          <w:sz w:val="22"/>
          <w:szCs w:val="22"/>
        </w:rPr>
        <w:t xml:space="preserve">Como se desprende de la definición previamente enunciada, el amparo </w:t>
      </w:r>
      <w:r w:rsidR="002E70D0" w:rsidRPr="00667C17">
        <w:rPr>
          <w:rStyle w:val="normaltextrun"/>
          <w:rFonts w:ascii="Arial" w:hAnsi="Arial" w:cs="Arial"/>
          <w:b w:val="0"/>
          <w:bCs w:val="0"/>
          <w:color w:val="111111"/>
          <w:sz w:val="22"/>
          <w:szCs w:val="22"/>
        </w:rPr>
        <w:t xml:space="preserve">únicamente </w:t>
      </w:r>
      <w:r w:rsidRPr="00667C17">
        <w:rPr>
          <w:rStyle w:val="normaltextrun"/>
          <w:rFonts w:ascii="Arial" w:hAnsi="Arial" w:cs="Arial"/>
          <w:b w:val="0"/>
          <w:bCs w:val="0"/>
          <w:color w:val="111111"/>
          <w:sz w:val="22"/>
          <w:szCs w:val="22"/>
        </w:rPr>
        <w:t xml:space="preserve">cubriría aquellos perjuicios que no hayan sido objeto de </w:t>
      </w:r>
      <w:r w:rsidR="002E70D0" w:rsidRPr="00667C17">
        <w:rPr>
          <w:rStyle w:val="normaltextrun"/>
          <w:rFonts w:ascii="Arial" w:hAnsi="Arial" w:cs="Arial"/>
          <w:b w:val="0"/>
          <w:bCs w:val="0"/>
          <w:color w:val="111111"/>
          <w:sz w:val="22"/>
          <w:szCs w:val="22"/>
        </w:rPr>
        <w:t>pago</w:t>
      </w:r>
      <w:r w:rsidR="00150804" w:rsidRPr="00667C17">
        <w:rPr>
          <w:rStyle w:val="normaltextrun"/>
          <w:rFonts w:ascii="Arial" w:hAnsi="Arial" w:cs="Arial"/>
          <w:b w:val="0"/>
          <w:bCs w:val="0"/>
          <w:color w:val="111111"/>
          <w:sz w:val="22"/>
          <w:szCs w:val="22"/>
        </w:rPr>
        <w:t xml:space="preserve"> de prestaciones laborales</w:t>
      </w:r>
      <w:r w:rsidR="009F5ED8" w:rsidRPr="00667C17">
        <w:rPr>
          <w:rStyle w:val="normaltextrun"/>
          <w:rFonts w:ascii="Arial" w:hAnsi="Arial" w:cs="Arial"/>
          <w:b w:val="0"/>
          <w:bCs w:val="0"/>
          <w:color w:val="111111"/>
          <w:sz w:val="22"/>
          <w:szCs w:val="22"/>
        </w:rPr>
        <w:t xml:space="preserve"> y prestaciones económicas reconocidas por el sistema integral de seguridad social</w:t>
      </w:r>
      <w:r w:rsidR="00150804" w:rsidRPr="00667C17">
        <w:rPr>
          <w:rStyle w:val="normaltextrun"/>
          <w:rFonts w:ascii="Arial" w:hAnsi="Arial" w:cs="Arial"/>
          <w:b w:val="0"/>
          <w:bCs w:val="0"/>
          <w:color w:val="111111"/>
          <w:sz w:val="22"/>
          <w:szCs w:val="22"/>
        </w:rPr>
        <w:t>.</w:t>
      </w:r>
      <w:r w:rsidRPr="00667C17">
        <w:rPr>
          <w:rStyle w:val="normaltextrun"/>
          <w:rFonts w:ascii="Arial" w:hAnsi="Arial" w:cs="Arial"/>
          <w:b w:val="0"/>
          <w:bCs w:val="0"/>
          <w:color w:val="111111"/>
          <w:sz w:val="22"/>
          <w:szCs w:val="22"/>
        </w:rPr>
        <w:t xml:space="preserve"> </w:t>
      </w:r>
    </w:p>
    <w:p w14:paraId="6AD2C3AB" w14:textId="77777777" w:rsidR="009F5ED8" w:rsidRPr="00667C17" w:rsidRDefault="009F5ED8" w:rsidP="009F5ED8">
      <w:pPr>
        <w:pStyle w:val="Textoindependiente"/>
        <w:jc w:val="both"/>
        <w:rPr>
          <w:rStyle w:val="normaltextrun"/>
          <w:rFonts w:ascii="Arial" w:eastAsia="Calibri" w:hAnsi="Arial" w:cs="Arial"/>
          <w:color w:val="111111"/>
          <w:sz w:val="22"/>
          <w:szCs w:val="22"/>
        </w:rPr>
      </w:pPr>
    </w:p>
    <w:p w14:paraId="5B02E939" w14:textId="77777777" w:rsidR="009F5ED8" w:rsidRPr="00667C17" w:rsidRDefault="009F5ED8" w:rsidP="009F5ED8">
      <w:pPr>
        <w:pStyle w:val="Textoindependiente"/>
        <w:jc w:val="both"/>
        <w:rPr>
          <w:rStyle w:val="normaltextrun"/>
          <w:rFonts w:ascii="Arial" w:eastAsia="Calibri" w:hAnsi="Arial" w:cs="Arial"/>
          <w:color w:val="111111"/>
          <w:sz w:val="22"/>
          <w:szCs w:val="22"/>
        </w:rPr>
      </w:pPr>
      <w:r w:rsidRPr="00667C17">
        <w:rPr>
          <w:rStyle w:val="normaltextrun"/>
          <w:rFonts w:ascii="Arial" w:eastAsia="Calibri" w:hAnsi="Arial" w:cs="Arial"/>
          <w:color w:val="111111"/>
          <w:sz w:val="22"/>
          <w:szCs w:val="22"/>
        </w:rPr>
        <w:t>En ese orden de ideas, resulta evidente que el amparo de Responsabilidad Civil Patronal, contenido en las Pólizas Nos. 1469, 42984, 42986, 48119 y 48114, tiene una naturaleza subsidiaria, en la medida en que opera únicamente en exceso de las prestaciones laborales y económicas que corresponden al Sistema de Seguridad Social. En consecuencia, dicho amparo solo puede activarse una vez dichas prestaciones han sido reconocidas y efectivamente pagadas, lo que significa que, en el caso concreto, su operatividad únicamente sería posible respecto del valor que exceda lo reconocido por concepto de prestaciones laborales y económicas asumidas por el sistema.</w:t>
      </w:r>
    </w:p>
    <w:p w14:paraId="1540212B" w14:textId="77777777" w:rsidR="009F5ED8" w:rsidRPr="00667C17" w:rsidRDefault="009F5ED8" w:rsidP="009F5ED8">
      <w:pPr>
        <w:pStyle w:val="Textoindependiente"/>
        <w:jc w:val="both"/>
        <w:rPr>
          <w:rStyle w:val="normaltextrun"/>
          <w:rFonts w:ascii="Arial" w:eastAsia="Calibri" w:hAnsi="Arial" w:cs="Arial"/>
          <w:color w:val="111111"/>
          <w:sz w:val="22"/>
          <w:szCs w:val="22"/>
        </w:rPr>
      </w:pPr>
    </w:p>
    <w:p w14:paraId="20F68132" w14:textId="48EC5D0B" w:rsidR="00014389" w:rsidRPr="00667C17" w:rsidRDefault="00014389" w:rsidP="009F5ED8">
      <w:pPr>
        <w:pStyle w:val="Textoindependiente"/>
        <w:numPr>
          <w:ilvl w:val="0"/>
          <w:numId w:val="13"/>
        </w:numPr>
        <w:jc w:val="both"/>
        <w:rPr>
          <w:rFonts w:ascii="Arial" w:eastAsia="Calibri" w:hAnsi="Arial" w:cs="Arial"/>
          <w:color w:val="111111"/>
          <w:sz w:val="22"/>
          <w:szCs w:val="22"/>
        </w:rPr>
      </w:pPr>
      <w:r w:rsidRPr="00667C17">
        <w:rPr>
          <w:rFonts w:ascii="Arial" w:hAnsi="Arial" w:cs="Arial"/>
          <w:b/>
          <w:bCs/>
          <w:color w:val="111111"/>
          <w:sz w:val="22"/>
          <w:szCs w:val="22"/>
          <w:u w:val="single"/>
        </w:rPr>
        <w:t xml:space="preserve">INEXISTENCIA DE RESPONSABILIDAD U OBLIGACIÓN INDEMNIZATORIA A CARGO </w:t>
      </w:r>
      <w:r w:rsidRPr="00667C17">
        <w:rPr>
          <w:rFonts w:ascii="Arial" w:hAnsi="Arial" w:cs="Arial"/>
          <w:b/>
          <w:bCs/>
          <w:color w:val="111111"/>
          <w:sz w:val="22"/>
          <w:szCs w:val="22"/>
          <w:u w:val="single"/>
        </w:rPr>
        <w:lastRenderedPageBreak/>
        <w:t xml:space="preserve">DE </w:t>
      </w:r>
      <w:r w:rsidR="00334324" w:rsidRPr="00667C17">
        <w:rPr>
          <w:rFonts w:ascii="Arial" w:hAnsi="Arial" w:cs="Arial"/>
          <w:b/>
          <w:bCs/>
          <w:color w:val="111111"/>
          <w:sz w:val="22"/>
          <w:szCs w:val="22"/>
          <w:u w:val="single"/>
        </w:rPr>
        <w:t>CHUBB SEGUROS COLOMBIA S.A.</w:t>
      </w:r>
      <w:r w:rsidR="00193BEA" w:rsidRPr="00667C17">
        <w:rPr>
          <w:rFonts w:ascii="Arial" w:hAnsi="Arial" w:cs="Arial"/>
          <w:b/>
          <w:bCs/>
          <w:color w:val="111111"/>
          <w:sz w:val="22"/>
          <w:szCs w:val="22"/>
          <w:u w:val="single"/>
        </w:rPr>
        <w:t xml:space="preserve"> </w:t>
      </w:r>
      <w:r w:rsidRPr="00667C17">
        <w:rPr>
          <w:rFonts w:ascii="Arial" w:hAnsi="Arial" w:cs="Arial"/>
          <w:b/>
          <w:bCs/>
          <w:color w:val="111111"/>
          <w:sz w:val="22"/>
          <w:szCs w:val="22"/>
          <w:u w:val="single"/>
        </w:rPr>
        <w:t>POR CUANTO NO SE REALIZÓ EL RIESGO ASEGURADO</w:t>
      </w:r>
      <w:r w:rsidR="001776D7" w:rsidRPr="00667C17">
        <w:rPr>
          <w:rFonts w:ascii="Arial" w:hAnsi="Arial" w:cs="Arial"/>
          <w:b/>
          <w:bCs/>
          <w:color w:val="111111"/>
          <w:sz w:val="22"/>
          <w:szCs w:val="22"/>
          <w:u w:val="single"/>
        </w:rPr>
        <w:t xml:space="preserve"> DESCRITO EN LAS PÓLIZAS NO. 1469, 42984, 42986, 48119 y 48114</w:t>
      </w:r>
    </w:p>
    <w:p w14:paraId="15C593F2" w14:textId="77777777" w:rsidR="00BD2E84" w:rsidRPr="00667C17" w:rsidRDefault="00BD2E84" w:rsidP="0061706C">
      <w:pPr>
        <w:pStyle w:val="pf0"/>
        <w:spacing w:before="0" w:beforeAutospacing="0" w:after="0" w:afterAutospacing="0"/>
        <w:jc w:val="both"/>
        <w:rPr>
          <w:rFonts w:ascii="Arial" w:hAnsi="Arial" w:cs="Arial"/>
          <w:sz w:val="22"/>
          <w:szCs w:val="22"/>
          <w:lang w:val="es-ES_tradnl"/>
        </w:rPr>
      </w:pPr>
    </w:p>
    <w:p w14:paraId="462B32D7" w14:textId="6395A298" w:rsidR="00BD2E84" w:rsidRPr="00667C17" w:rsidRDefault="00BD2E84" w:rsidP="0061706C">
      <w:pPr>
        <w:pStyle w:val="pf0"/>
        <w:spacing w:before="0" w:beforeAutospacing="0" w:after="0" w:afterAutospacing="0"/>
        <w:jc w:val="both"/>
        <w:rPr>
          <w:rFonts w:ascii="Arial" w:eastAsia="Calibri" w:hAnsi="Arial" w:cs="Arial"/>
          <w:sz w:val="22"/>
          <w:szCs w:val="22"/>
        </w:rPr>
      </w:pPr>
      <w:r w:rsidRPr="00667C17">
        <w:rPr>
          <w:rFonts w:ascii="Arial" w:hAnsi="Arial" w:cs="Arial"/>
          <w:sz w:val="22"/>
          <w:szCs w:val="22"/>
          <w:lang w:val="es-ES_tradnl"/>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w:t>
      </w:r>
      <w:r w:rsidR="003D20AD" w:rsidRPr="00667C17">
        <w:rPr>
          <w:rFonts w:ascii="Arial" w:hAnsi="Arial" w:cs="Arial"/>
          <w:sz w:val="22"/>
          <w:szCs w:val="22"/>
          <w:lang w:val="es-ES_tradnl"/>
        </w:rPr>
        <w:t>el riesgo asegurado no se ha materializado en los términos acordados en el contrato de seguro</w:t>
      </w:r>
      <w:r w:rsidRPr="00667C17">
        <w:rPr>
          <w:rStyle w:val="cf01"/>
          <w:rFonts w:ascii="Arial" w:eastAsia="Calibri" w:hAnsi="Arial" w:cs="Arial"/>
          <w:sz w:val="22"/>
          <w:szCs w:val="22"/>
        </w:rPr>
        <w:t>, en tanto, no se ha acreditado el daño o perjuicio imputable al empleador por culpa patronal</w:t>
      </w:r>
      <w:r w:rsidR="006E1C40" w:rsidRPr="00667C17">
        <w:rPr>
          <w:rStyle w:val="cf01"/>
          <w:rFonts w:ascii="Arial" w:eastAsia="Calibri" w:hAnsi="Arial" w:cs="Arial"/>
          <w:sz w:val="22"/>
          <w:szCs w:val="22"/>
        </w:rPr>
        <w:t>. Así las cosas, véase que, en el caso marras, los demandantes no han acreditado una responsabilidad civil patronal en cabeza de</w:t>
      </w:r>
      <w:r w:rsidR="00F55426" w:rsidRPr="00667C17">
        <w:rPr>
          <w:rStyle w:val="cf01"/>
          <w:rFonts w:ascii="Arial" w:eastAsia="Calibri" w:hAnsi="Arial" w:cs="Arial"/>
          <w:sz w:val="22"/>
          <w:szCs w:val="22"/>
        </w:rPr>
        <w:t>l</w:t>
      </w:r>
      <w:r w:rsidR="006E1C40" w:rsidRPr="00667C17">
        <w:rPr>
          <w:rStyle w:val="cf01"/>
          <w:rFonts w:ascii="Arial" w:eastAsia="Calibri" w:hAnsi="Arial" w:cs="Arial"/>
          <w:sz w:val="22"/>
          <w:szCs w:val="22"/>
        </w:rPr>
        <w:t xml:space="preserve"> asegurado </w:t>
      </w:r>
      <w:r w:rsidR="00F55426" w:rsidRPr="00667C17">
        <w:rPr>
          <w:rStyle w:val="cf01"/>
          <w:rFonts w:ascii="Arial" w:eastAsia="Calibri" w:hAnsi="Arial" w:cs="Arial"/>
          <w:sz w:val="22"/>
          <w:szCs w:val="22"/>
        </w:rPr>
        <w:t>MINCIVIL S.A.</w:t>
      </w:r>
      <w:r w:rsidR="006E1C40" w:rsidRPr="00667C17">
        <w:rPr>
          <w:rStyle w:val="cf01"/>
          <w:rFonts w:ascii="Arial" w:eastAsia="Calibri" w:hAnsi="Arial" w:cs="Arial"/>
          <w:sz w:val="22"/>
          <w:szCs w:val="22"/>
        </w:rPr>
        <w:t xml:space="preserve"> por el accidente acaecido </w:t>
      </w:r>
      <w:r w:rsidR="00F55426" w:rsidRPr="00667C17">
        <w:rPr>
          <w:rStyle w:val="cf01"/>
          <w:rFonts w:ascii="Arial" w:eastAsia="Calibri" w:hAnsi="Arial" w:cs="Arial"/>
          <w:sz w:val="22"/>
          <w:szCs w:val="22"/>
        </w:rPr>
        <w:t>por el señor Hugo Alexander</w:t>
      </w:r>
      <w:r w:rsidR="006E1C40" w:rsidRPr="00667C17">
        <w:rPr>
          <w:rStyle w:val="cf01"/>
          <w:rFonts w:ascii="Arial" w:eastAsia="Calibri" w:hAnsi="Arial" w:cs="Arial"/>
          <w:sz w:val="22"/>
          <w:szCs w:val="22"/>
        </w:rPr>
        <w:t xml:space="preserve"> el día </w:t>
      </w:r>
      <w:r w:rsidR="008D6399" w:rsidRPr="00667C17">
        <w:rPr>
          <w:rStyle w:val="cf01"/>
          <w:rFonts w:ascii="Arial" w:eastAsia="Calibri" w:hAnsi="Arial" w:cs="Arial"/>
          <w:sz w:val="22"/>
          <w:szCs w:val="22"/>
        </w:rPr>
        <w:t>25/10/2021</w:t>
      </w:r>
      <w:r w:rsidR="006E1C40" w:rsidRPr="00667C17">
        <w:rPr>
          <w:rStyle w:val="cf01"/>
          <w:rFonts w:ascii="Arial" w:eastAsia="Calibri" w:hAnsi="Arial" w:cs="Arial"/>
          <w:sz w:val="22"/>
          <w:szCs w:val="22"/>
        </w:rPr>
        <w:t xml:space="preserve"> y, de hecho, de acuerdo con las documentales aportadas, se evidencia que no existe un nexo causal entre el hecho dañoso y una omisión del empleador, que permita imputarle la carga de indemnizar, acreditándose además que el accidente fue ocasionado por un</w:t>
      </w:r>
      <w:r w:rsidR="00F55426" w:rsidRPr="00667C17">
        <w:rPr>
          <w:rStyle w:val="cf01"/>
          <w:rFonts w:ascii="Arial" w:eastAsia="Calibri" w:hAnsi="Arial" w:cs="Arial"/>
          <w:sz w:val="22"/>
          <w:szCs w:val="22"/>
        </w:rPr>
        <w:t xml:space="preserve">a culpa exclusiva de la </w:t>
      </w:r>
      <w:r w:rsidR="0044445B" w:rsidRPr="00667C17">
        <w:rPr>
          <w:rStyle w:val="cf01"/>
          <w:rFonts w:ascii="Arial" w:eastAsia="Calibri" w:hAnsi="Arial" w:cs="Arial"/>
          <w:sz w:val="22"/>
          <w:szCs w:val="22"/>
        </w:rPr>
        <w:t>víctima</w:t>
      </w:r>
      <w:r w:rsidR="00750418" w:rsidRPr="00667C17">
        <w:rPr>
          <w:rStyle w:val="cf01"/>
          <w:rFonts w:ascii="Arial" w:eastAsia="Calibri" w:hAnsi="Arial" w:cs="Arial"/>
          <w:sz w:val="22"/>
          <w:szCs w:val="22"/>
        </w:rPr>
        <w:t>.</w:t>
      </w:r>
    </w:p>
    <w:p w14:paraId="024A386D" w14:textId="77777777" w:rsidR="00BD2E84" w:rsidRPr="00667C17" w:rsidRDefault="00BD2E84" w:rsidP="0061706C">
      <w:pPr>
        <w:contextualSpacing/>
        <w:rPr>
          <w:rFonts w:ascii="Arial" w:hAnsi="Arial" w:cs="Arial"/>
          <w:lang w:val="es-ES_tradnl"/>
        </w:rPr>
      </w:pPr>
      <w:r w:rsidRPr="00667C17">
        <w:rPr>
          <w:rFonts w:ascii="Arial" w:hAnsi="Arial" w:cs="Arial"/>
          <w:lang w:val="es-ES_tradnl"/>
        </w:rPr>
        <w:t xml:space="preserve"> </w:t>
      </w:r>
    </w:p>
    <w:p w14:paraId="74636AA9" w14:textId="77777777" w:rsidR="00BD2E84" w:rsidRPr="00667C17" w:rsidRDefault="00BD2E84" w:rsidP="0061706C">
      <w:pPr>
        <w:contextualSpacing/>
        <w:rPr>
          <w:rFonts w:ascii="Arial" w:hAnsi="Arial" w:cs="Arial"/>
          <w:lang w:val="es-ES_tradnl"/>
        </w:rPr>
      </w:pPr>
      <w:r w:rsidRPr="00667C17">
        <w:rPr>
          <w:rFonts w:ascii="Arial" w:hAnsi="Arial" w:cs="Arial"/>
          <w:lang w:val="es-ES_tradnl"/>
        </w:rPr>
        <w:t>En ese sentido, el artículo 1077 del Código de Comercio, estableció:</w:t>
      </w:r>
    </w:p>
    <w:p w14:paraId="24FFD706" w14:textId="77777777" w:rsidR="00BD2E84" w:rsidRPr="00667C17" w:rsidRDefault="00BD2E84" w:rsidP="0061706C">
      <w:pPr>
        <w:jc w:val="both"/>
        <w:rPr>
          <w:rFonts w:ascii="Arial" w:hAnsi="Arial" w:cs="Arial"/>
          <w:lang w:val="es-ES_tradnl"/>
        </w:rPr>
      </w:pPr>
    </w:p>
    <w:p w14:paraId="05E8D4E1" w14:textId="77777777" w:rsidR="00BD2E84" w:rsidRPr="00667C17" w:rsidRDefault="00BD2E84" w:rsidP="0061706C">
      <w:pPr>
        <w:ind w:left="567" w:right="276"/>
        <w:jc w:val="both"/>
        <w:rPr>
          <w:rFonts w:ascii="Arial" w:hAnsi="Arial" w:cs="Arial"/>
          <w:b/>
          <w:i/>
          <w:u w:val="single"/>
        </w:rPr>
      </w:pPr>
      <w:r w:rsidRPr="00667C17">
        <w:rPr>
          <w:rFonts w:ascii="Arial" w:hAnsi="Arial" w:cs="Arial"/>
          <w:bCs/>
          <w:iCs/>
        </w:rPr>
        <w:t>“</w:t>
      </w:r>
      <w:r w:rsidRPr="00667C17">
        <w:rPr>
          <w:rFonts w:ascii="Arial" w:hAnsi="Arial" w:cs="Arial"/>
          <w:b/>
          <w:i/>
        </w:rPr>
        <w:t>ARTÍCULO 1077. CARGA DE LA PRUEBA.</w:t>
      </w:r>
      <w:r w:rsidRPr="00667C17">
        <w:rPr>
          <w:rFonts w:ascii="Arial" w:hAnsi="Arial" w:cs="Arial"/>
          <w:b/>
          <w:i/>
          <w:u w:val="single"/>
        </w:rPr>
        <w:t> Corresponderá al asegurado demostrar la ocurrencia del siniestro, así como la cuantía de la pérdida, si fuere el caso.</w:t>
      </w:r>
    </w:p>
    <w:p w14:paraId="503B6B18" w14:textId="77777777" w:rsidR="00BD2E84" w:rsidRPr="00667C17" w:rsidRDefault="00BD2E84" w:rsidP="0061706C">
      <w:pPr>
        <w:pStyle w:val="Prrafodelista"/>
        <w:ind w:left="567" w:right="276" w:firstLine="0"/>
        <w:rPr>
          <w:rFonts w:ascii="Arial" w:hAnsi="Arial" w:cs="Arial"/>
          <w:b/>
          <w:i/>
          <w:lang w:val="es-CO"/>
        </w:rPr>
      </w:pPr>
    </w:p>
    <w:p w14:paraId="128849C5" w14:textId="77777777" w:rsidR="00BD2E84" w:rsidRPr="00667C17" w:rsidRDefault="00BD2E84" w:rsidP="0061706C">
      <w:pPr>
        <w:ind w:left="567" w:right="276"/>
        <w:jc w:val="both"/>
        <w:rPr>
          <w:rFonts w:ascii="Arial" w:hAnsi="Arial" w:cs="Arial"/>
          <w:bCs/>
          <w:iCs/>
        </w:rPr>
      </w:pPr>
      <w:r w:rsidRPr="00667C17">
        <w:rPr>
          <w:rFonts w:ascii="Arial" w:hAnsi="Arial" w:cs="Arial"/>
          <w:bCs/>
          <w:i/>
        </w:rPr>
        <w:t>El asegurador deberá demostrar los hechos o circunstancias excluyentes de su responsabilidad</w:t>
      </w:r>
      <w:r w:rsidRPr="00667C17">
        <w:rPr>
          <w:rFonts w:ascii="Arial" w:hAnsi="Arial" w:cs="Arial"/>
          <w:bCs/>
          <w:iCs/>
        </w:rPr>
        <w:t>.” (subrayado y negrilla fuera del texto original)</w:t>
      </w:r>
    </w:p>
    <w:p w14:paraId="1182BA13" w14:textId="77777777" w:rsidR="00BD2E84" w:rsidRPr="00667C17" w:rsidRDefault="00BD2E84" w:rsidP="0061706C">
      <w:pPr>
        <w:pStyle w:val="Prrafodelista"/>
        <w:ind w:left="567" w:right="276" w:firstLine="0"/>
        <w:rPr>
          <w:rFonts w:ascii="Arial" w:hAnsi="Arial" w:cs="Arial"/>
          <w:bCs/>
          <w:iCs/>
        </w:rPr>
      </w:pPr>
    </w:p>
    <w:p w14:paraId="5F292485" w14:textId="77777777" w:rsidR="00BD2E84" w:rsidRPr="00667C17" w:rsidRDefault="00BD2E84" w:rsidP="0061706C">
      <w:pPr>
        <w:ind w:left="567" w:right="276"/>
        <w:jc w:val="both"/>
        <w:rPr>
          <w:rFonts w:ascii="Arial" w:hAnsi="Arial" w:cs="Arial"/>
          <w:bCs/>
          <w:iCs/>
        </w:rPr>
      </w:pPr>
      <w:r w:rsidRPr="00667C17">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667C17" w:rsidRDefault="00BD2E84" w:rsidP="0061706C">
      <w:pPr>
        <w:pStyle w:val="Prrafodelista"/>
        <w:ind w:left="567" w:right="276" w:firstLine="0"/>
        <w:rPr>
          <w:rFonts w:ascii="Arial" w:hAnsi="Arial" w:cs="Arial"/>
          <w:bCs/>
          <w:iCs/>
        </w:rPr>
      </w:pPr>
    </w:p>
    <w:p w14:paraId="4A77EF11" w14:textId="77777777" w:rsidR="00BD2E84" w:rsidRPr="00667C17" w:rsidRDefault="00BD2E84" w:rsidP="0061706C">
      <w:pPr>
        <w:ind w:left="567" w:right="276"/>
        <w:jc w:val="both"/>
        <w:rPr>
          <w:rFonts w:ascii="Arial" w:hAnsi="Arial" w:cs="Arial"/>
          <w:bCs/>
          <w:i/>
        </w:rPr>
      </w:pPr>
      <w:r w:rsidRPr="00667C17">
        <w:rPr>
          <w:rFonts w:ascii="Arial" w:hAnsi="Arial" w:cs="Arial"/>
          <w:bCs/>
          <w:iCs/>
        </w:rPr>
        <w:t>“</w:t>
      </w:r>
      <w:r w:rsidRPr="00667C17">
        <w:rPr>
          <w:rFonts w:ascii="Arial" w:hAnsi="Arial" w:cs="Arial"/>
          <w:bCs/>
          <w:i/>
        </w:rPr>
        <w:t xml:space="preserve">Es asunto averiguado que en virtud del negocio </w:t>
      </w:r>
      <w:proofErr w:type="spellStart"/>
      <w:r w:rsidRPr="00667C17">
        <w:rPr>
          <w:rFonts w:ascii="Arial" w:hAnsi="Arial" w:cs="Arial"/>
          <w:bCs/>
          <w:i/>
        </w:rPr>
        <w:t>aseguraticio</w:t>
      </w:r>
      <w:proofErr w:type="spellEnd"/>
      <w:r w:rsidRPr="00667C17">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667C17" w:rsidRDefault="00BD2E84" w:rsidP="0061706C">
      <w:pPr>
        <w:ind w:left="567" w:right="276"/>
        <w:jc w:val="both"/>
        <w:rPr>
          <w:rFonts w:ascii="Arial" w:hAnsi="Arial" w:cs="Arial"/>
          <w:bCs/>
          <w:i/>
        </w:rPr>
      </w:pPr>
    </w:p>
    <w:p w14:paraId="10441F26" w14:textId="77777777" w:rsidR="00BD2E84" w:rsidRPr="00667C17" w:rsidRDefault="00BD2E84" w:rsidP="0061706C">
      <w:pPr>
        <w:ind w:left="567" w:right="276"/>
        <w:jc w:val="both"/>
        <w:rPr>
          <w:rFonts w:ascii="Arial" w:hAnsi="Arial" w:cs="Arial"/>
          <w:bCs/>
          <w:i/>
        </w:rPr>
      </w:pPr>
      <w:r w:rsidRPr="00667C17">
        <w:rPr>
          <w:rFonts w:ascii="Arial" w:hAnsi="Arial" w:cs="Arial"/>
          <w:bCs/>
          <w:i/>
        </w:rPr>
        <w:t xml:space="preserve">“(…) Luego la obligación del asegurador nace cuando el riesgo asegurado se materializa, y </w:t>
      </w:r>
      <w:proofErr w:type="gramStart"/>
      <w:r w:rsidRPr="00667C17">
        <w:rPr>
          <w:rFonts w:ascii="Arial" w:hAnsi="Arial" w:cs="Arial"/>
          <w:bCs/>
          <w:i/>
        </w:rPr>
        <w:t>cual</w:t>
      </w:r>
      <w:proofErr w:type="gramEnd"/>
      <w:r w:rsidRPr="00667C17">
        <w:rPr>
          <w:rFonts w:ascii="Arial" w:hAnsi="Arial" w:cs="Arial"/>
          <w:bCs/>
          <w:i/>
        </w:rPr>
        <w:t xml:space="preserve"> si fuera poco, emerge pura y simple. </w:t>
      </w:r>
    </w:p>
    <w:p w14:paraId="206BBF36" w14:textId="77777777" w:rsidR="00BD2E84" w:rsidRPr="00667C17" w:rsidRDefault="00BD2E84" w:rsidP="0061706C">
      <w:pPr>
        <w:ind w:left="567" w:right="276"/>
        <w:jc w:val="both"/>
        <w:rPr>
          <w:rFonts w:ascii="Arial" w:hAnsi="Arial" w:cs="Arial"/>
          <w:bCs/>
          <w:i/>
        </w:rPr>
      </w:pPr>
    </w:p>
    <w:p w14:paraId="60933C41" w14:textId="77777777" w:rsidR="00BD2E84" w:rsidRPr="00667C17" w:rsidRDefault="00BD2E84" w:rsidP="0061706C">
      <w:pPr>
        <w:ind w:left="567" w:right="276"/>
        <w:jc w:val="both"/>
        <w:rPr>
          <w:rFonts w:ascii="Arial" w:hAnsi="Arial" w:cs="Arial"/>
          <w:bCs/>
          <w:i/>
        </w:rPr>
      </w:pPr>
      <w:r w:rsidRPr="00667C17">
        <w:rPr>
          <w:rFonts w:ascii="Arial" w:hAnsi="Arial" w:cs="Arial"/>
          <w:bCs/>
          <w:i/>
        </w:rPr>
        <w:t xml:space="preserve">Pero hay más. Aunque dicha obligación es exigible desde el momento en que ocurrió el siniestro, </w:t>
      </w:r>
      <w:r w:rsidRPr="00667C17">
        <w:rPr>
          <w:rFonts w:ascii="Arial" w:hAnsi="Arial" w:cs="Arial"/>
          <w:b/>
          <w:i/>
          <w:u w:val="single"/>
        </w:rPr>
        <w:t>el asegurador, ello es medular, no está obligado a efectuar el pago hasta tanto el asegurado o beneficiario le demuestre que el riesgo se realizó y cuál fue la cuantía de su perdida.</w:t>
      </w:r>
      <w:r w:rsidRPr="00667C17">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B7B67F4" w14:textId="77777777" w:rsidR="00BD2E84" w:rsidRPr="00667C17" w:rsidRDefault="00BD2E84" w:rsidP="0061706C">
      <w:pPr>
        <w:ind w:left="567" w:right="276"/>
        <w:jc w:val="both"/>
        <w:rPr>
          <w:rFonts w:ascii="Arial" w:hAnsi="Arial" w:cs="Arial"/>
          <w:bCs/>
          <w:i/>
        </w:rPr>
      </w:pPr>
    </w:p>
    <w:p w14:paraId="184FA30E" w14:textId="77777777" w:rsidR="00BD2E84" w:rsidRPr="00667C17" w:rsidRDefault="00BD2E84" w:rsidP="0061706C">
      <w:pPr>
        <w:ind w:left="567" w:right="276"/>
        <w:jc w:val="both"/>
        <w:rPr>
          <w:rFonts w:ascii="Arial" w:hAnsi="Arial" w:cs="Arial"/>
        </w:rPr>
      </w:pPr>
      <w:r w:rsidRPr="00667C17">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667C17">
        <w:rPr>
          <w:rFonts w:ascii="Arial" w:hAnsi="Arial" w:cs="Arial"/>
          <w:vertAlign w:val="superscript"/>
        </w:rPr>
        <w:footnoteReference w:id="11"/>
      </w:r>
      <w:r w:rsidRPr="00667C17">
        <w:rPr>
          <w:rFonts w:ascii="Arial" w:hAnsi="Arial" w:cs="Arial"/>
        </w:rPr>
        <w:t xml:space="preserve"> ” (Subrayado y negrilla fuera del texto original)</w:t>
      </w:r>
    </w:p>
    <w:p w14:paraId="422F1864" w14:textId="77777777" w:rsidR="00BD2E84" w:rsidRPr="00667C17" w:rsidRDefault="00BD2E84" w:rsidP="0061706C">
      <w:pPr>
        <w:jc w:val="both"/>
        <w:rPr>
          <w:rFonts w:ascii="Arial" w:hAnsi="Arial" w:cs="Arial"/>
          <w:bCs/>
          <w:iCs/>
        </w:rPr>
      </w:pPr>
    </w:p>
    <w:p w14:paraId="23C79909" w14:textId="77777777" w:rsidR="00BD2E84" w:rsidRPr="00667C17" w:rsidRDefault="00BD2E84" w:rsidP="0061706C">
      <w:pPr>
        <w:jc w:val="both"/>
        <w:rPr>
          <w:rFonts w:ascii="Arial" w:hAnsi="Arial" w:cs="Arial"/>
          <w:bCs/>
          <w:iCs/>
        </w:rPr>
      </w:pPr>
      <w:r w:rsidRPr="00667C17">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B46A68B" w14:textId="77777777" w:rsidR="00BD2E84" w:rsidRPr="00667C17" w:rsidRDefault="00BD2E84" w:rsidP="0061706C">
      <w:pPr>
        <w:jc w:val="both"/>
        <w:rPr>
          <w:rFonts w:ascii="Arial" w:hAnsi="Arial" w:cs="Arial"/>
          <w:bCs/>
          <w:iCs/>
        </w:rPr>
      </w:pPr>
    </w:p>
    <w:p w14:paraId="206FE5C9" w14:textId="77777777" w:rsidR="00BD2E84" w:rsidRPr="00667C17" w:rsidRDefault="00BD2E84" w:rsidP="0061706C">
      <w:pPr>
        <w:ind w:left="567" w:right="276"/>
        <w:jc w:val="both"/>
        <w:rPr>
          <w:rFonts w:ascii="Arial" w:hAnsi="Arial" w:cs="Arial"/>
          <w:bCs/>
          <w:i/>
        </w:rPr>
      </w:pPr>
      <w:r w:rsidRPr="00667C17">
        <w:rPr>
          <w:rFonts w:ascii="Arial" w:hAnsi="Arial" w:cs="Arial"/>
          <w:bCs/>
          <w:iCs/>
        </w:rPr>
        <w:t>“</w:t>
      </w:r>
      <w:r w:rsidRPr="00667C17">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667C17" w:rsidRDefault="00BD2E84" w:rsidP="0061706C">
      <w:pPr>
        <w:pStyle w:val="Prrafodelista"/>
        <w:ind w:left="567" w:right="276" w:firstLine="0"/>
        <w:rPr>
          <w:rFonts w:ascii="Arial" w:hAnsi="Arial" w:cs="Arial"/>
          <w:bCs/>
          <w:i/>
        </w:rPr>
      </w:pPr>
    </w:p>
    <w:p w14:paraId="446CA94F" w14:textId="77777777" w:rsidR="00BD2E84" w:rsidRPr="00667C17" w:rsidRDefault="00BD2E84" w:rsidP="0061706C">
      <w:pPr>
        <w:ind w:left="567" w:right="276"/>
        <w:jc w:val="both"/>
        <w:rPr>
          <w:rFonts w:ascii="Arial" w:hAnsi="Arial" w:cs="Arial"/>
          <w:bCs/>
          <w:i/>
        </w:rPr>
      </w:pPr>
      <w:r w:rsidRPr="00667C17">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A80C40" w14:textId="77777777" w:rsidR="00BD2E84" w:rsidRPr="00667C17" w:rsidRDefault="00BD2E84" w:rsidP="0061706C">
      <w:pPr>
        <w:pStyle w:val="Prrafodelista"/>
        <w:ind w:left="567" w:right="276" w:firstLine="0"/>
        <w:rPr>
          <w:rFonts w:ascii="Arial" w:hAnsi="Arial" w:cs="Arial"/>
          <w:bCs/>
          <w:i/>
        </w:rPr>
      </w:pPr>
    </w:p>
    <w:p w14:paraId="24EAB0D8" w14:textId="77777777" w:rsidR="00BD2E84" w:rsidRPr="00667C17" w:rsidRDefault="00BD2E84" w:rsidP="0061706C">
      <w:pPr>
        <w:ind w:left="567" w:right="276"/>
        <w:jc w:val="both"/>
        <w:rPr>
          <w:rFonts w:ascii="Arial" w:hAnsi="Arial" w:cs="Arial"/>
          <w:bCs/>
          <w:i/>
        </w:rPr>
      </w:pPr>
      <w:r w:rsidRPr="00667C17">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667C17" w:rsidRDefault="00BD2E84" w:rsidP="0061706C">
      <w:pPr>
        <w:pStyle w:val="Prrafodelista"/>
        <w:ind w:left="567" w:right="276" w:firstLine="0"/>
        <w:rPr>
          <w:rFonts w:ascii="Arial" w:hAnsi="Arial" w:cs="Arial"/>
          <w:bCs/>
          <w:i/>
        </w:rPr>
      </w:pPr>
    </w:p>
    <w:p w14:paraId="3D109E27" w14:textId="77777777" w:rsidR="00BD2E84" w:rsidRPr="00667C17" w:rsidRDefault="00BD2E84" w:rsidP="0061706C">
      <w:pPr>
        <w:ind w:left="567" w:right="276"/>
        <w:jc w:val="both"/>
        <w:rPr>
          <w:rFonts w:ascii="Arial" w:hAnsi="Arial" w:cs="Arial"/>
          <w:bCs/>
          <w:iCs/>
        </w:rPr>
      </w:pPr>
      <w:r w:rsidRPr="00667C17">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667C17">
        <w:rPr>
          <w:rFonts w:ascii="Arial" w:hAnsi="Arial" w:cs="Arial"/>
          <w:bCs/>
          <w:iCs/>
        </w:rPr>
        <w:t>” (art. 1089, ib.)</w:t>
      </w:r>
      <w:r w:rsidRPr="00667C17">
        <w:rPr>
          <w:rFonts w:ascii="Arial" w:hAnsi="Arial" w:cs="Arial"/>
          <w:iCs/>
          <w:vertAlign w:val="superscript"/>
        </w:rPr>
        <w:footnoteReference w:id="12"/>
      </w:r>
      <w:r w:rsidRPr="00667C17">
        <w:rPr>
          <w:rFonts w:ascii="Arial" w:hAnsi="Arial" w:cs="Arial"/>
          <w:bCs/>
          <w:iCs/>
        </w:rPr>
        <w:t xml:space="preserve">”. </w:t>
      </w:r>
    </w:p>
    <w:p w14:paraId="4190189B" w14:textId="77777777" w:rsidR="00BD2E84" w:rsidRPr="00667C17" w:rsidRDefault="00BD2E84" w:rsidP="0061706C">
      <w:pPr>
        <w:jc w:val="both"/>
        <w:rPr>
          <w:rFonts w:ascii="Arial" w:hAnsi="Arial" w:cs="Arial"/>
          <w:bCs/>
          <w:iCs/>
        </w:rPr>
      </w:pPr>
    </w:p>
    <w:p w14:paraId="500CD55D" w14:textId="77777777" w:rsidR="00BD2E84" w:rsidRPr="00667C17" w:rsidRDefault="00BD2E84" w:rsidP="0061706C">
      <w:pPr>
        <w:jc w:val="both"/>
        <w:rPr>
          <w:rFonts w:ascii="Arial" w:hAnsi="Arial" w:cs="Arial"/>
          <w:lang w:val="es-ES_tradnl"/>
        </w:rPr>
      </w:pPr>
      <w:r w:rsidRPr="00667C17">
        <w:rPr>
          <w:rFonts w:ascii="Arial" w:hAnsi="Arial" w:cs="Arial"/>
          <w:lang w:val="es-ES_tradnl"/>
        </w:rPr>
        <w:t>La Corte Suprema de Justicia, ha establecido la obligación del asegurado en demostrar la cuantía de la pérdida:</w:t>
      </w:r>
    </w:p>
    <w:p w14:paraId="17622F92" w14:textId="77777777" w:rsidR="00BD2E84" w:rsidRPr="00667C17" w:rsidRDefault="00BD2E84" w:rsidP="0061706C">
      <w:pPr>
        <w:pStyle w:val="Prrafodelista"/>
        <w:ind w:left="720" w:firstLine="0"/>
        <w:rPr>
          <w:rFonts w:ascii="Arial" w:hAnsi="Arial" w:cs="Arial"/>
          <w:lang w:val="es-ES_tradnl"/>
        </w:rPr>
      </w:pPr>
    </w:p>
    <w:p w14:paraId="2CC7C543" w14:textId="77777777" w:rsidR="00BD2E84" w:rsidRPr="00667C17" w:rsidRDefault="00BD2E84" w:rsidP="0061706C">
      <w:pPr>
        <w:ind w:left="567" w:right="276"/>
        <w:jc w:val="both"/>
        <w:rPr>
          <w:rFonts w:ascii="Arial" w:hAnsi="Arial" w:cs="Arial"/>
          <w:bCs/>
          <w:iCs/>
          <w:lang w:val="es-CO"/>
        </w:rPr>
      </w:pPr>
      <w:r w:rsidRPr="00667C17">
        <w:rPr>
          <w:rFonts w:ascii="Arial" w:hAnsi="Arial" w:cs="Arial"/>
          <w:bCs/>
          <w:iCs/>
        </w:rPr>
        <w:t xml:space="preserve">“(…) </w:t>
      </w:r>
      <w:r w:rsidRPr="00667C17">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667C17">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w:t>
      </w:r>
      <w:r w:rsidRPr="00667C17">
        <w:rPr>
          <w:rFonts w:ascii="Arial" w:hAnsi="Arial" w:cs="Arial"/>
          <w:bCs/>
          <w:iCs/>
          <w:vertAlign w:val="superscript"/>
        </w:rPr>
        <w:footnoteReference w:id="13"/>
      </w:r>
      <w:r w:rsidRPr="00667C17">
        <w:rPr>
          <w:rFonts w:ascii="Arial" w:hAnsi="Arial" w:cs="Arial"/>
          <w:bCs/>
          <w:iCs/>
        </w:rPr>
        <w:t>” (Negrilla y subrayado fuera del texto original)</w:t>
      </w:r>
    </w:p>
    <w:p w14:paraId="06E77149" w14:textId="77777777" w:rsidR="00BD2E84" w:rsidRPr="00667C17" w:rsidRDefault="00BD2E84" w:rsidP="0061706C">
      <w:pPr>
        <w:pStyle w:val="Prrafodelista"/>
        <w:ind w:left="1428" w:firstLine="0"/>
        <w:rPr>
          <w:rFonts w:ascii="Arial" w:hAnsi="Arial" w:cs="Arial"/>
          <w:bCs/>
          <w:iCs/>
        </w:rPr>
      </w:pPr>
    </w:p>
    <w:p w14:paraId="4901F9F7" w14:textId="68512134" w:rsidR="00014389" w:rsidRPr="00667C17" w:rsidRDefault="00BD2E84" w:rsidP="0061706C">
      <w:pPr>
        <w:jc w:val="both"/>
        <w:rPr>
          <w:rFonts w:ascii="Arial" w:hAnsi="Arial" w:cs="Arial"/>
          <w:bCs/>
          <w:iCs/>
        </w:rPr>
      </w:pPr>
      <w:bookmarkStart w:id="42" w:name="_Hlk134525307"/>
      <w:r w:rsidRPr="00667C17">
        <w:rPr>
          <w:rFonts w:ascii="Arial" w:hAnsi="Arial" w:cs="Arial"/>
          <w:bCs/>
          <w:iCs/>
        </w:rPr>
        <w:t xml:space="preserve">De lo anterior, se infiere que, </w:t>
      </w:r>
      <w:bookmarkStart w:id="43" w:name="_Hlk138169322"/>
      <w:r w:rsidRPr="00667C17">
        <w:rPr>
          <w:rFonts w:ascii="Arial" w:hAnsi="Arial" w:cs="Arial"/>
          <w:bCs/>
          <w:iCs/>
        </w:rPr>
        <w:t xml:space="preserve">en todo tipo de seguros, cuando el asegurado quiera hacer efectiva la garantía deberá demostrar la ocurrencia del siniestro y de ser necesario, también deberá </w:t>
      </w:r>
      <w:r w:rsidR="0030660E" w:rsidRPr="00667C17">
        <w:rPr>
          <w:rFonts w:ascii="Arial" w:hAnsi="Arial" w:cs="Arial"/>
          <w:bCs/>
          <w:iCs/>
        </w:rPr>
        <w:t xml:space="preserve">acreditar </w:t>
      </w:r>
      <w:r w:rsidRPr="00667C17">
        <w:rPr>
          <w:rFonts w:ascii="Arial" w:hAnsi="Arial" w:cs="Arial"/>
          <w:bCs/>
          <w:iCs/>
        </w:rPr>
        <w:t>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w:t>
      </w:r>
      <w:r w:rsidR="0030660E" w:rsidRPr="00667C17">
        <w:rPr>
          <w:rFonts w:ascii="Arial" w:hAnsi="Arial" w:cs="Arial"/>
          <w:bCs/>
          <w:iCs/>
        </w:rPr>
        <w:t xml:space="preserve"> y, s</w:t>
      </w:r>
      <w:r w:rsidRPr="00667C17">
        <w:rPr>
          <w:rFonts w:ascii="Arial" w:hAnsi="Arial" w:cs="Arial"/>
          <w:bCs/>
          <w:iCs/>
        </w:rPr>
        <w:t>egún las pruebas documentales obrantes en el plenario, no se han probado estos factores, por lo que, en ese sentido, no ha nacido a la vida jurídica la obligación condicional del asegurador</w:t>
      </w:r>
      <w:bookmarkEnd w:id="42"/>
      <w:bookmarkEnd w:id="43"/>
      <w:r w:rsidR="006F7CD7" w:rsidRPr="00667C17">
        <w:rPr>
          <w:rFonts w:ascii="Arial" w:hAnsi="Arial" w:cs="Arial"/>
          <w:bCs/>
          <w:iCs/>
        </w:rPr>
        <w:t xml:space="preserve">. </w:t>
      </w:r>
    </w:p>
    <w:p w14:paraId="6CADEC2D" w14:textId="77777777" w:rsidR="00F95E57" w:rsidRPr="00667C17" w:rsidRDefault="00F95E57" w:rsidP="0061706C">
      <w:pPr>
        <w:jc w:val="both"/>
        <w:rPr>
          <w:rFonts w:ascii="Arial" w:hAnsi="Arial" w:cs="Arial"/>
          <w:bCs/>
          <w:iCs/>
        </w:rPr>
      </w:pPr>
    </w:p>
    <w:p w14:paraId="72DBA4FD" w14:textId="102C2667" w:rsidR="00014389" w:rsidRPr="00667C17" w:rsidRDefault="00FA6365" w:rsidP="00FA6365">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esa medida, resulta claro que no se reúnen los presupuestos necesarios para que se afecte la cobertura de las pólizas por las cuales se vinculó a mi representada, toda vez que no se ha acreditado la culpa suficiente de MINCIVIL S.A. en relación con el accidente de trabajo ocurrido el 25 de octubre de 2021. Por el contrario, de los documentos allegados al plenario se desprende de manera fehaciente que el accidente se produjo por culpa exclusiva de la víctima, el señor HUGO ALEXANDER AVENDAÑO MUÑOZ, quien: i) omitió las normas de seguridad relativas a la prohibición de caminar frente a la máquina; </w:t>
      </w:r>
      <w:proofErr w:type="spellStart"/>
      <w:r w:rsidRPr="00667C17">
        <w:rPr>
          <w:rFonts w:ascii="Arial" w:hAnsi="Arial" w:cs="Arial"/>
          <w:color w:val="111111"/>
          <w:sz w:val="22"/>
          <w:szCs w:val="22"/>
        </w:rPr>
        <w:t>ii</w:t>
      </w:r>
      <w:proofErr w:type="spellEnd"/>
      <w:r w:rsidRPr="00667C17">
        <w:rPr>
          <w:rFonts w:ascii="Arial" w:hAnsi="Arial" w:cs="Arial"/>
          <w:color w:val="111111"/>
          <w:sz w:val="22"/>
          <w:szCs w:val="22"/>
        </w:rPr>
        <w:t xml:space="preserve">) no mantuvo la distancia adecuada cuando esta se encontraba en movimiento para dar paso; y </w:t>
      </w:r>
      <w:proofErr w:type="spellStart"/>
      <w:r w:rsidRPr="00667C17">
        <w:rPr>
          <w:rFonts w:ascii="Arial" w:hAnsi="Arial" w:cs="Arial"/>
          <w:color w:val="111111"/>
          <w:sz w:val="22"/>
          <w:szCs w:val="22"/>
        </w:rPr>
        <w:t>iii</w:t>
      </w:r>
      <w:proofErr w:type="spellEnd"/>
      <w:r w:rsidRPr="00667C17">
        <w:rPr>
          <w:rFonts w:ascii="Arial" w:hAnsi="Arial" w:cs="Arial"/>
          <w:color w:val="111111"/>
          <w:sz w:val="22"/>
          <w:szCs w:val="22"/>
        </w:rPr>
        <w:t xml:space="preserve">) tropezó con el andén mientras realizaba su labor, </w:t>
      </w:r>
      <w:r w:rsidRPr="00667C17">
        <w:rPr>
          <w:rFonts w:ascii="Arial" w:hAnsi="Arial" w:cs="Arial"/>
          <w:color w:val="111111"/>
          <w:sz w:val="22"/>
          <w:szCs w:val="22"/>
        </w:rPr>
        <w:lastRenderedPageBreak/>
        <w:t>circunstancia excepcional, imprevisible y ajena al control del empleador, derivada de un acto inseguro ejecutado por el propio trabajador al dar el paso.</w:t>
      </w:r>
    </w:p>
    <w:p w14:paraId="00AC9615" w14:textId="77777777" w:rsidR="00FA6365" w:rsidRPr="00667C17" w:rsidRDefault="00FA6365" w:rsidP="00FA6365">
      <w:pPr>
        <w:pStyle w:val="Textoindependiente"/>
        <w:jc w:val="both"/>
        <w:rPr>
          <w:rFonts w:ascii="Arial" w:hAnsi="Arial" w:cs="Arial"/>
          <w:color w:val="111111"/>
          <w:sz w:val="22"/>
          <w:szCs w:val="22"/>
        </w:rPr>
      </w:pPr>
    </w:p>
    <w:p w14:paraId="6F5567A2" w14:textId="6A8DA8D5"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Finalmente, debe precisarse que, frente a una culpa patronal, la parte demandante no ha logrado probar los elementos estructurantes que comprometan la responsabilidad del empleador, </w:t>
      </w:r>
      <w:r w:rsidR="00152749" w:rsidRPr="00667C17">
        <w:rPr>
          <w:rFonts w:ascii="Arial" w:hAnsi="Arial" w:cs="Arial"/>
          <w:color w:val="111111"/>
          <w:sz w:val="22"/>
          <w:szCs w:val="22"/>
        </w:rPr>
        <w:t>que son</w:t>
      </w:r>
      <w:r w:rsidRPr="00667C17">
        <w:rPr>
          <w:rFonts w:ascii="Arial" w:hAnsi="Arial" w:cs="Arial"/>
          <w:color w:val="111111"/>
          <w:sz w:val="22"/>
          <w:szCs w:val="22"/>
        </w:rPr>
        <w:t xml:space="preserve"> los siguientes:</w:t>
      </w:r>
    </w:p>
    <w:p w14:paraId="3A759715" w14:textId="77777777" w:rsidR="00014389" w:rsidRPr="00667C17" w:rsidRDefault="00014389" w:rsidP="0061706C">
      <w:pPr>
        <w:pStyle w:val="Textoindependiente"/>
        <w:jc w:val="both"/>
        <w:rPr>
          <w:rFonts w:ascii="Arial" w:hAnsi="Arial" w:cs="Arial"/>
          <w:color w:val="111111"/>
          <w:sz w:val="22"/>
          <w:szCs w:val="22"/>
        </w:rPr>
      </w:pPr>
    </w:p>
    <w:p w14:paraId="63C0597F" w14:textId="5792F23B" w:rsidR="00D67B50" w:rsidRPr="00667C17" w:rsidRDefault="00D67B50" w:rsidP="00667C17">
      <w:pPr>
        <w:pStyle w:val="Textoindependiente"/>
        <w:ind w:left="142"/>
        <w:jc w:val="both"/>
        <w:rPr>
          <w:rFonts w:ascii="Arial" w:hAnsi="Arial" w:cs="Arial"/>
          <w:sz w:val="22"/>
          <w:szCs w:val="22"/>
        </w:rPr>
      </w:pPr>
      <w:r w:rsidRPr="00667C17">
        <w:rPr>
          <w:rFonts w:ascii="Arial" w:hAnsi="Arial" w:cs="Arial"/>
          <w:b/>
          <w:bCs/>
          <w:sz w:val="22"/>
          <w:szCs w:val="22"/>
          <w:u w:val="single"/>
        </w:rPr>
        <w:t>La conducta</w:t>
      </w:r>
      <w:r w:rsidRPr="00667C17">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667C17">
        <w:rPr>
          <w:rFonts w:ascii="Arial" w:hAnsi="Arial" w:cs="Arial"/>
          <w:sz w:val="22"/>
          <w:szCs w:val="22"/>
          <w:u w:val="single"/>
        </w:rPr>
        <w:t>culpa probada</w:t>
      </w:r>
      <w:r w:rsidRPr="00667C17">
        <w:rPr>
          <w:rFonts w:ascii="Arial" w:hAnsi="Arial" w:cs="Arial"/>
          <w:sz w:val="22"/>
          <w:szCs w:val="22"/>
        </w:rPr>
        <w:t>, esto es, le corresponde al demandante probar la culpa del demandado.</w:t>
      </w:r>
    </w:p>
    <w:p w14:paraId="653647FC" w14:textId="77777777" w:rsidR="00D67B50" w:rsidRPr="00667C17" w:rsidRDefault="00D67B50" w:rsidP="00667C17">
      <w:pPr>
        <w:pStyle w:val="Textoindependiente"/>
        <w:ind w:left="142"/>
        <w:jc w:val="both"/>
        <w:rPr>
          <w:rFonts w:ascii="Arial" w:hAnsi="Arial" w:cs="Arial"/>
          <w:sz w:val="22"/>
          <w:szCs w:val="22"/>
        </w:rPr>
      </w:pPr>
    </w:p>
    <w:p w14:paraId="6E746922" w14:textId="440B6D71" w:rsidR="00D67B50" w:rsidRPr="00667C17" w:rsidRDefault="00D67B50" w:rsidP="00667C17">
      <w:pPr>
        <w:pStyle w:val="Textoindependiente"/>
        <w:ind w:left="142"/>
        <w:jc w:val="both"/>
        <w:rPr>
          <w:rFonts w:ascii="Arial" w:hAnsi="Arial" w:cs="Arial"/>
          <w:sz w:val="22"/>
          <w:szCs w:val="22"/>
        </w:rPr>
      </w:pPr>
      <w:r w:rsidRPr="00667C17">
        <w:rPr>
          <w:rFonts w:ascii="Arial" w:hAnsi="Arial" w:cs="Arial"/>
          <w:b/>
          <w:bCs/>
          <w:sz w:val="22"/>
          <w:szCs w:val="22"/>
          <w:u w:val="single"/>
        </w:rPr>
        <w:t>El dolo o la culpa:</w:t>
      </w:r>
      <w:r w:rsidRPr="00667C17">
        <w:rPr>
          <w:rFonts w:ascii="Arial" w:hAnsi="Arial" w:cs="Arial"/>
          <w:sz w:val="22"/>
          <w:szCs w:val="22"/>
        </w:rPr>
        <w:t xml:space="preserve"> </w:t>
      </w:r>
      <w:r w:rsidR="00CC7681" w:rsidRPr="00667C17">
        <w:rPr>
          <w:rFonts w:ascii="Arial" w:hAnsi="Arial" w:cs="Arial"/>
          <w:sz w:val="22"/>
          <w:szCs w:val="22"/>
        </w:rPr>
        <w:t>Los demandantes</w:t>
      </w:r>
      <w:r w:rsidRPr="00667C17">
        <w:rPr>
          <w:rFonts w:ascii="Arial" w:hAnsi="Arial" w:cs="Arial"/>
          <w:sz w:val="22"/>
          <w:szCs w:val="22"/>
        </w:rPr>
        <w:t xml:space="preserve"> no ha</w:t>
      </w:r>
      <w:r w:rsidR="00152749" w:rsidRPr="00667C17">
        <w:rPr>
          <w:rFonts w:ascii="Arial" w:hAnsi="Arial" w:cs="Arial"/>
          <w:sz w:val="22"/>
          <w:szCs w:val="22"/>
        </w:rPr>
        <w:t>n</w:t>
      </w:r>
      <w:r w:rsidRPr="00667C17">
        <w:rPr>
          <w:rFonts w:ascii="Arial" w:hAnsi="Arial" w:cs="Arial"/>
          <w:sz w:val="22"/>
          <w:szCs w:val="22"/>
        </w:rPr>
        <w:t xml:space="preserve">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02F22E59" w14:textId="77777777" w:rsidR="00D67B50" w:rsidRPr="00667C17" w:rsidRDefault="00D67B50" w:rsidP="00667C17">
      <w:pPr>
        <w:pStyle w:val="Textoindependiente"/>
        <w:ind w:left="142"/>
        <w:jc w:val="both"/>
        <w:rPr>
          <w:rFonts w:ascii="Arial" w:hAnsi="Arial" w:cs="Arial"/>
          <w:sz w:val="22"/>
          <w:szCs w:val="22"/>
        </w:rPr>
      </w:pPr>
    </w:p>
    <w:p w14:paraId="1FE8BC83" w14:textId="0F2B04A0" w:rsidR="00D67B50" w:rsidRPr="00667C17" w:rsidRDefault="00D67B50" w:rsidP="00667C17">
      <w:pPr>
        <w:pStyle w:val="Textoindependiente"/>
        <w:ind w:left="142"/>
        <w:jc w:val="both"/>
        <w:rPr>
          <w:rFonts w:ascii="Arial" w:hAnsi="Arial" w:cs="Arial"/>
          <w:sz w:val="22"/>
          <w:szCs w:val="22"/>
        </w:rPr>
      </w:pPr>
      <w:r w:rsidRPr="00667C17">
        <w:rPr>
          <w:rFonts w:ascii="Arial" w:hAnsi="Arial" w:cs="Arial"/>
          <w:b/>
          <w:bCs/>
          <w:sz w:val="22"/>
          <w:szCs w:val="22"/>
          <w:u w:val="single"/>
        </w:rPr>
        <w:t>Daño o perjuicio:</w:t>
      </w:r>
      <w:r w:rsidRPr="00667C17">
        <w:rPr>
          <w:rFonts w:ascii="Arial" w:hAnsi="Arial" w:cs="Arial"/>
          <w:sz w:val="22"/>
          <w:szCs w:val="22"/>
        </w:rPr>
        <w:t xml:space="preserve"> </w:t>
      </w:r>
      <w:r w:rsidR="00CC7681" w:rsidRPr="00667C17">
        <w:rPr>
          <w:rFonts w:ascii="Arial" w:hAnsi="Arial" w:cs="Arial"/>
          <w:sz w:val="22"/>
          <w:szCs w:val="22"/>
        </w:rPr>
        <w:t>Los demandantes</w:t>
      </w:r>
      <w:r w:rsidRPr="00667C17">
        <w:rPr>
          <w:rFonts w:ascii="Arial" w:hAnsi="Arial" w:cs="Arial"/>
          <w:sz w:val="22"/>
          <w:szCs w:val="22"/>
        </w:rPr>
        <w:t xml:space="preserve"> debe</w:t>
      </w:r>
      <w:r w:rsidR="00152749" w:rsidRPr="00667C17">
        <w:rPr>
          <w:rFonts w:ascii="Arial" w:hAnsi="Arial" w:cs="Arial"/>
          <w:sz w:val="22"/>
          <w:szCs w:val="22"/>
        </w:rPr>
        <w:t>n</w:t>
      </w:r>
      <w:r w:rsidRPr="00667C17">
        <w:rPr>
          <w:rFonts w:ascii="Arial" w:hAnsi="Arial" w:cs="Arial"/>
          <w:sz w:val="22"/>
          <w:szCs w:val="22"/>
        </w:rPr>
        <w:t xml:space="preserve"> probar el menoscabo que sufre a consecuencia de la acción u omisión por parte del empleador, y que afecta a sus bienes, derechos o intereses.</w:t>
      </w:r>
    </w:p>
    <w:p w14:paraId="3E94BF90" w14:textId="77777777" w:rsidR="00D67B50" w:rsidRPr="00667C17" w:rsidRDefault="00D67B50" w:rsidP="00667C17">
      <w:pPr>
        <w:pStyle w:val="Textoindependiente"/>
        <w:ind w:left="142"/>
        <w:jc w:val="both"/>
        <w:rPr>
          <w:rFonts w:ascii="Arial" w:hAnsi="Arial" w:cs="Arial"/>
          <w:b/>
          <w:bCs/>
          <w:sz w:val="22"/>
          <w:szCs w:val="22"/>
          <w:u w:val="single"/>
        </w:rPr>
      </w:pPr>
    </w:p>
    <w:p w14:paraId="6B85DD36" w14:textId="3399E607" w:rsidR="00D67B50" w:rsidRPr="00667C17" w:rsidRDefault="00D67B50" w:rsidP="00667C17">
      <w:pPr>
        <w:pStyle w:val="Textoindependiente"/>
        <w:ind w:left="142"/>
        <w:jc w:val="both"/>
        <w:rPr>
          <w:rFonts w:ascii="Arial" w:hAnsi="Arial" w:cs="Arial"/>
          <w:sz w:val="22"/>
          <w:szCs w:val="22"/>
        </w:rPr>
      </w:pPr>
      <w:r w:rsidRPr="00667C17">
        <w:rPr>
          <w:rFonts w:ascii="Arial" w:hAnsi="Arial" w:cs="Arial"/>
          <w:b/>
          <w:bCs/>
          <w:sz w:val="22"/>
          <w:szCs w:val="22"/>
          <w:u w:val="single"/>
        </w:rPr>
        <w:t>Nexo de causalidad:</w:t>
      </w:r>
      <w:r w:rsidRPr="00667C17">
        <w:rPr>
          <w:rFonts w:ascii="Arial" w:hAnsi="Arial" w:cs="Arial"/>
          <w:sz w:val="22"/>
          <w:szCs w:val="22"/>
        </w:rPr>
        <w:t xml:space="preserve"> </w:t>
      </w:r>
      <w:r w:rsidR="00CC7681" w:rsidRPr="00667C17">
        <w:rPr>
          <w:rFonts w:ascii="Arial" w:hAnsi="Arial" w:cs="Arial"/>
          <w:sz w:val="22"/>
          <w:szCs w:val="22"/>
        </w:rPr>
        <w:t>Los demandantes</w:t>
      </w:r>
      <w:r w:rsidR="00152749" w:rsidRPr="00667C17">
        <w:rPr>
          <w:rFonts w:ascii="Arial" w:hAnsi="Arial" w:cs="Arial"/>
          <w:sz w:val="22"/>
          <w:szCs w:val="22"/>
        </w:rPr>
        <w:t xml:space="preserve"> </w:t>
      </w:r>
      <w:r w:rsidRPr="00667C17">
        <w:rPr>
          <w:rFonts w:ascii="Arial" w:hAnsi="Arial" w:cs="Arial"/>
          <w:sz w:val="22"/>
          <w:szCs w:val="22"/>
        </w:rPr>
        <w:t>no ha</w:t>
      </w:r>
      <w:r w:rsidR="00152749" w:rsidRPr="00667C17">
        <w:rPr>
          <w:rFonts w:ascii="Arial" w:hAnsi="Arial" w:cs="Arial"/>
          <w:sz w:val="22"/>
          <w:szCs w:val="22"/>
        </w:rPr>
        <w:t>n</w:t>
      </w:r>
      <w:r w:rsidRPr="00667C17">
        <w:rPr>
          <w:rFonts w:ascii="Arial" w:hAnsi="Arial" w:cs="Arial"/>
          <w:sz w:val="22"/>
          <w:szCs w:val="22"/>
        </w:rPr>
        <w:t xml:space="preserve">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w:t>
      </w:r>
      <w:r w:rsidR="006F658E" w:rsidRPr="00667C17">
        <w:rPr>
          <w:rFonts w:ascii="Arial" w:hAnsi="Arial" w:cs="Arial"/>
          <w:sz w:val="22"/>
          <w:szCs w:val="22"/>
        </w:rPr>
        <w:t xml:space="preserve">señor </w:t>
      </w:r>
      <w:r w:rsidR="00AF25E1" w:rsidRPr="00667C17">
        <w:rPr>
          <w:rFonts w:ascii="Arial" w:hAnsi="Arial" w:cs="Arial"/>
          <w:sz w:val="22"/>
          <w:szCs w:val="22"/>
        </w:rPr>
        <w:t>Hugo Alexander</w:t>
      </w:r>
      <w:r w:rsidRPr="00667C17">
        <w:rPr>
          <w:rFonts w:ascii="Arial" w:hAnsi="Arial" w:cs="Arial"/>
          <w:sz w:val="22"/>
          <w:szCs w:val="22"/>
        </w:rPr>
        <w:t xml:space="preserve"> y las omisiones o falta al deber de cuidado de su empleador, pues este elemento debe estar indefectiblemente presente, toda vez que el nexo de causalidad se predica de este respecto del daño. </w:t>
      </w:r>
    </w:p>
    <w:p w14:paraId="455719E1" w14:textId="77777777" w:rsidR="00D67B50" w:rsidRPr="00667C17" w:rsidRDefault="00D67B50" w:rsidP="0061706C">
      <w:pPr>
        <w:pStyle w:val="Default"/>
        <w:jc w:val="both"/>
        <w:rPr>
          <w:sz w:val="22"/>
          <w:szCs w:val="22"/>
        </w:rPr>
      </w:pPr>
    </w:p>
    <w:p w14:paraId="37AAB15B" w14:textId="5D62826A" w:rsidR="00A82040" w:rsidRPr="00667C17" w:rsidRDefault="00014389" w:rsidP="0061706C">
      <w:pPr>
        <w:pStyle w:val="Textoindependiente"/>
        <w:jc w:val="both"/>
        <w:rPr>
          <w:rFonts w:ascii="Arial" w:hAnsi="Arial" w:cs="Arial"/>
          <w:sz w:val="22"/>
          <w:szCs w:val="22"/>
        </w:rPr>
      </w:pPr>
      <w:r w:rsidRPr="00667C17">
        <w:rPr>
          <w:rFonts w:ascii="Arial" w:hAnsi="Arial" w:cs="Arial"/>
          <w:sz w:val="22"/>
          <w:szCs w:val="22"/>
        </w:rPr>
        <w:t xml:space="preserve">Aunado a lo anterior, es evidente que no podría constituir un actuar negligente, imprudente o imperito, por parte de la sociedad demandada, pues como </w:t>
      </w:r>
      <w:r w:rsidR="00D67B50" w:rsidRPr="00667C17">
        <w:rPr>
          <w:rFonts w:ascii="Arial" w:hAnsi="Arial" w:cs="Arial"/>
          <w:sz w:val="22"/>
          <w:szCs w:val="22"/>
        </w:rPr>
        <w:t>c</w:t>
      </w:r>
      <w:r w:rsidRPr="00667C17">
        <w:rPr>
          <w:rFonts w:ascii="Arial" w:hAnsi="Arial" w:cs="Arial"/>
          <w:sz w:val="22"/>
          <w:szCs w:val="22"/>
        </w:rPr>
        <w:t>onsta en los document</w:t>
      </w:r>
      <w:r w:rsidR="003C53BA" w:rsidRPr="00667C17">
        <w:rPr>
          <w:rFonts w:ascii="Arial" w:hAnsi="Arial" w:cs="Arial"/>
          <w:sz w:val="22"/>
          <w:szCs w:val="22"/>
        </w:rPr>
        <w:t xml:space="preserve">os que obran en el expediente, </w:t>
      </w:r>
      <w:r w:rsidR="00111100" w:rsidRPr="00667C17">
        <w:rPr>
          <w:rFonts w:ascii="Arial" w:hAnsi="Arial" w:cs="Arial"/>
          <w:bCs/>
          <w:sz w:val="22"/>
          <w:szCs w:val="22"/>
        </w:rPr>
        <w:t xml:space="preserve">se evidencia que </w:t>
      </w:r>
      <w:r w:rsidR="00AF25E1" w:rsidRPr="00667C17">
        <w:rPr>
          <w:rFonts w:ascii="Arial" w:hAnsi="Arial" w:cs="Arial"/>
          <w:bCs/>
          <w:sz w:val="22"/>
          <w:szCs w:val="22"/>
        </w:rPr>
        <w:t>el trabajador lesionado</w:t>
      </w:r>
      <w:r w:rsidR="00111100" w:rsidRPr="00667C17">
        <w:rPr>
          <w:rFonts w:ascii="Arial" w:hAnsi="Arial" w:cs="Arial"/>
          <w:bCs/>
          <w:sz w:val="22"/>
          <w:szCs w:val="22"/>
        </w:rPr>
        <w:t xml:space="preserve"> recibi</w:t>
      </w:r>
      <w:r w:rsidR="00AF25E1" w:rsidRPr="00667C17">
        <w:rPr>
          <w:rFonts w:ascii="Arial" w:hAnsi="Arial" w:cs="Arial"/>
          <w:bCs/>
          <w:sz w:val="22"/>
          <w:szCs w:val="22"/>
        </w:rPr>
        <w:t>ó</w:t>
      </w:r>
      <w:r w:rsidR="00111100" w:rsidRPr="00667C17">
        <w:rPr>
          <w:rFonts w:ascii="Arial" w:hAnsi="Arial" w:cs="Arial"/>
          <w:bCs/>
          <w:sz w:val="22"/>
          <w:szCs w:val="22"/>
        </w:rPr>
        <w:t xml:space="preserve"> la debida capacitación para las labores para las cuales fueron contratados, así como la dotación a que dio lugar.</w:t>
      </w:r>
    </w:p>
    <w:p w14:paraId="614812D1" w14:textId="77777777" w:rsidR="00014389" w:rsidRPr="00667C17" w:rsidRDefault="00014389" w:rsidP="0061706C">
      <w:pPr>
        <w:pStyle w:val="Default"/>
        <w:jc w:val="both"/>
        <w:rPr>
          <w:sz w:val="22"/>
          <w:szCs w:val="22"/>
        </w:rPr>
      </w:pPr>
    </w:p>
    <w:p w14:paraId="6F6807FF" w14:textId="4F26610A" w:rsidR="005B4CE7" w:rsidRPr="00667C17" w:rsidRDefault="00FA6365" w:rsidP="00FA6365">
      <w:pPr>
        <w:pStyle w:val="Textoindependiente"/>
        <w:jc w:val="both"/>
        <w:rPr>
          <w:rFonts w:ascii="Arial" w:eastAsiaTheme="minorHAnsi" w:hAnsi="Arial" w:cs="Arial"/>
          <w:color w:val="000000"/>
          <w:sz w:val="22"/>
          <w:szCs w:val="22"/>
        </w:rPr>
      </w:pPr>
      <w:r w:rsidRPr="00667C17">
        <w:rPr>
          <w:rFonts w:ascii="Arial" w:eastAsiaTheme="minorHAnsi" w:hAnsi="Arial" w:cs="Arial"/>
          <w:color w:val="000000"/>
          <w:sz w:val="22"/>
          <w:szCs w:val="22"/>
        </w:rPr>
        <w:t>Por lo expuesto, no puede endilgarse obligación ni responsabilidad alguna a cargo de CHUBB SEGUROS COLOMBIA S.A., por cuanto no se acreditó que el accidente acaecido el 25 de octubre de 2021 haya tenido origen en una culpa patronal atribuible a MINCIVIL S.A., en los términos previstos en el artículo 216 del Código Sustantivo del Trabajo. De igual manera, la parte actora no demostró los perjuicios reclamados en el petitum de la demanda, pues en ningún momento se probó la existencia de una acción u omisión del empleador que guarde nexo causal con el siniestro, limitándose el libelo introductorio a enunciar genéricamente perjuicios sin aportar prueba idónea que respalde su existencia, cuantía ni procedencia.</w:t>
      </w:r>
    </w:p>
    <w:p w14:paraId="2BCE8B11" w14:textId="77777777" w:rsidR="00FA6365" w:rsidRPr="00667C17" w:rsidRDefault="00FA6365" w:rsidP="00FA6365">
      <w:pPr>
        <w:pStyle w:val="Textoindependiente"/>
        <w:jc w:val="both"/>
        <w:rPr>
          <w:rFonts w:ascii="Arial" w:hAnsi="Arial" w:cs="Arial"/>
          <w:sz w:val="22"/>
          <w:szCs w:val="22"/>
        </w:rPr>
      </w:pPr>
    </w:p>
    <w:p w14:paraId="1A0CF740" w14:textId="080BD2E8" w:rsidR="00014389" w:rsidRPr="00667C17" w:rsidRDefault="00014389" w:rsidP="0061706C">
      <w:pPr>
        <w:pStyle w:val="Textoindependiente"/>
        <w:numPr>
          <w:ilvl w:val="0"/>
          <w:numId w:val="13"/>
        </w:numPr>
        <w:ind w:left="426" w:hanging="426"/>
        <w:jc w:val="both"/>
        <w:rPr>
          <w:rFonts w:ascii="Arial" w:hAnsi="Arial" w:cs="Arial"/>
          <w:b/>
          <w:bCs/>
          <w:color w:val="111111"/>
          <w:sz w:val="22"/>
          <w:szCs w:val="22"/>
          <w:u w:val="single"/>
        </w:rPr>
      </w:pPr>
      <w:r w:rsidRPr="00667C17">
        <w:rPr>
          <w:rFonts w:ascii="Arial" w:hAnsi="Arial" w:cs="Arial"/>
          <w:b/>
          <w:bCs/>
          <w:color w:val="111111"/>
          <w:sz w:val="22"/>
          <w:szCs w:val="22"/>
          <w:u w:val="single"/>
        </w:rPr>
        <w:t>EL CONTRATO DE SEGURO ES DE CARÁCTER INDEMNIZATORIO, POR LO TANTO, NO PUEDE AFECTARSE POR CONCEPTOS NO JUSTIFICADOS.</w:t>
      </w:r>
    </w:p>
    <w:p w14:paraId="7E760BFB" w14:textId="77777777" w:rsidR="00014389" w:rsidRPr="00667C17" w:rsidRDefault="00014389" w:rsidP="0061706C">
      <w:pPr>
        <w:pStyle w:val="Textoindependiente"/>
        <w:jc w:val="both"/>
        <w:rPr>
          <w:rFonts w:ascii="Arial" w:hAnsi="Arial" w:cs="Arial"/>
          <w:color w:val="111111"/>
          <w:sz w:val="22"/>
          <w:szCs w:val="22"/>
        </w:rPr>
      </w:pPr>
    </w:p>
    <w:p w14:paraId="5AF2BF23" w14:textId="3AC8DA98" w:rsidR="00AD3487" w:rsidRPr="00667C17" w:rsidRDefault="00AD3487" w:rsidP="0061706C">
      <w:pPr>
        <w:contextualSpacing/>
        <w:jc w:val="both"/>
        <w:rPr>
          <w:rFonts w:ascii="Arial" w:hAnsi="Arial" w:cs="Arial"/>
          <w:color w:val="000000" w:themeColor="text1"/>
        </w:rPr>
      </w:pPr>
      <w:r w:rsidRPr="00667C17">
        <w:rPr>
          <w:rFonts w:ascii="Arial" w:hAnsi="Arial" w:cs="Arial"/>
          <w:color w:val="000000" w:themeColor="text1"/>
        </w:rPr>
        <w:t xml:space="preserve">Es un principio que rige el contrato de </w:t>
      </w:r>
      <w:r w:rsidR="00B5480A" w:rsidRPr="00667C17">
        <w:rPr>
          <w:rFonts w:ascii="Arial" w:hAnsi="Arial" w:cs="Arial"/>
          <w:color w:val="000000" w:themeColor="text1"/>
        </w:rPr>
        <w:t>seguro</w:t>
      </w:r>
      <w:r w:rsidRPr="00667C17">
        <w:rPr>
          <w:rFonts w:ascii="Arial" w:hAnsi="Arial" w:cs="Arial"/>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2D9B9A93" w14:textId="77777777" w:rsidR="00AD3487" w:rsidRPr="00667C17" w:rsidRDefault="00AD3487" w:rsidP="0061706C">
      <w:pPr>
        <w:ind w:left="708"/>
        <w:contextualSpacing/>
        <w:jc w:val="both"/>
        <w:rPr>
          <w:rFonts w:ascii="Arial" w:hAnsi="Arial" w:cs="Arial"/>
          <w:i/>
          <w:iCs/>
          <w:color w:val="000000" w:themeColor="text1"/>
        </w:rPr>
      </w:pPr>
    </w:p>
    <w:p w14:paraId="4585D2B8" w14:textId="3791D174" w:rsidR="00AD3487" w:rsidRPr="00667C17" w:rsidRDefault="00AD3487" w:rsidP="0061706C">
      <w:pPr>
        <w:ind w:left="567" w:right="276"/>
        <w:contextualSpacing/>
        <w:jc w:val="both"/>
        <w:rPr>
          <w:rFonts w:ascii="Arial" w:hAnsi="Arial" w:cs="Arial"/>
          <w:i/>
          <w:iCs/>
          <w:color w:val="000000" w:themeColor="text1"/>
        </w:rPr>
      </w:pPr>
      <w:r w:rsidRPr="00667C17">
        <w:rPr>
          <w:rFonts w:ascii="Arial" w:hAnsi="Arial" w:cs="Arial"/>
          <w:i/>
          <w:iCs/>
          <w:color w:val="000000" w:themeColor="text1"/>
        </w:rPr>
        <w:t xml:space="preserve">“Este contrato no puede ser fuente de ganancias y menos de riqueza, sino que se caracteriza por ser indemnizatorio. La obligación que es de </w:t>
      </w:r>
      <w:r w:rsidR="00344E30" w:rsidRPr="00667C17">
        <w:rPr>
          <w:rFonts w:ascii="Arial" w:hAnsi="Arial" w:cs="Arial"/>
          <w:i/>
          <w:iCs/>
          <w:color w:val="000000" w:themeColor="text1"/>
        </w:rPr>
        <w:t>la ese</w:t>
      </w:r>
      <w:r w:rsidRPr="00667C17">
        <w:rPr>
          <w:rFonts w:ascii="Arial" w:hAnsi="Arial" w:cs="Arial"/>
          <w:i/>
          <w:iCs/>
          <w:color w:val="000000" w:themeColor="text1"/>
        </w:rPr>
        <w:t xml:space="preserv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w:t>
      </w:r>
      <w:r w:rsidRPr="00667C17">
        <w:rPr>
          <w:rFonts w:ascii="Arial" w:hAnsi="Arial" w:cs="Arial"/>
          <w:i/>
          <w:iCs/>
          <w:color w:val="000000" w:themeColor="text1"/>
        </w:rPr>
        <w:lastRenderedPageBreak/>
        <w:t>colocada aquella obligación en situación de solución o pago inmediato.”</w:t>
      </w:r>
      <w:r w:rsidRPr="00667C17">
        <w:rPr>
          <w:rStyle w:val="Refdenotaalpie"/>
          <w:rFonts w:ascii="Arial" w:hAnsi="Arial" w:cs="Arial"/>
          <w:i/>
          <w:iCs/>
          <w:color w:val="000000" w:themeColor="text1"/>
        </w:rPr>
        <w:footnoteReference w:id="14"/>
      </w:r>
    </w:p>
    <w:p w14:paraId="39F1A41A" w14:textId="77777777" w:rsidR="00AD3487" w:rsidRPr="00667C17" w:rsidRDefault="00AD3487" w:rsidP="0061706C">
      <w:pPr>
        <w:contextualSpacing/>
        <w:jc w:val="both"/>
        <w:rPr>
          <w:rFonts w:ascii="Arial" w:hAnsi="Arial" w:cs="Arial"/>
          <w:color w:val="000000" w:themeColor="text1"/>
        </w:rPr>
      </w:pPr>
    </w:p>
    <w:p w14:paraId="06314953" w14:textId="77777777" w:rsidR="00AD3487" w:rsidRPr="00667C17" w:rsidRDefault="00AD3487" w:rsidP="0061706C">
      <w:pPr>
        <w:contextualSpacing/>
        <w:jc w:val="both"/>
        <w:rPr>
          <w:rFonts w:ascii="Arial" w:hAnsi="Arial" w:cs="Arial"/>
          <w:i/>
          <w:iCs/>
          <w:color w:val="000000" w:themeColor="text1"/>
        </w:rPr>
      </w:pPr>
      <w:r w:rsidRPr="00667C17">
        <w:rPr>
          <w:rFonts w:ascii="Arial" w:hAnsi="Arial" w:cs="Arial"/>
          <w:color w:val="000000" w:themeColor="text1"/>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4BF0A3C4" w14:textId="77777777" w:rsidR="006B5318" w:rsidRPr="00667C17" w:rsidRDefault="006B5318" w:rsidP="0061706C">
      <w:pPr>
        <w:pStyle w:val="Textoindependiente"/>
        <w:jc w:val="both"/>
        <w:rPr>
          <w:rFonts w:ascii="Arial" w:hAnsi="Arial" w:cs="Arial"/>
          <w:color w:val="111111"/>
          <w:sz w:val="22"/>
          <w:szCs w:val="22"/>
        </w:rPr>
      </w:pPr>
    </w:p>
    <w:p w14:paraId="11B68772" w14:textId="2CE8B475" w:rsidR="00014389" w:rsidRPr="00667C17" w:rsidRDefault="00AD3487" w:rsidP="0061706C">
      <w:pPr>
        <w:pStyle w:val="Textoindependiente"/>
        <w:jc w:val="both"/>
        <w:rPr>
          <w:rFonts w:ascii="Arial" w:hAnsi="Arial" w:cs="Arial"/>
          <w:color w:val="111111"/>
          <w:sz w:val="22"/>
          <w:szCs w:val="22"/>
        </w:rPr>
      </w:pPr>
      <w:r w:rsidRPr="00667C17">
        <w:rPr>
          <w:rFonts w:ascii="Arial" w:hAnsi="Arial" w:cs="Arial"/>
          <w:color w:val="111111"/>
          <w:sz w:val="22"/>
          <w:szCs w:val="22"/>
        </w:rPr>
        <w:t>Por su parte,</w:t>
      </w:r>
      <w:r w:rsidR="00014389" w:rsidRPr="00667C17">
        <w:rPr>
          <w:rFonts w:ascii="Arial" w:hAnsi="Arial" w:cs="Arial"/>
          <w:color w:val="111111"/>
          <w:sz w:val="22"/>
          <w:szCs w:val="22"/>
        </w:rPr>
        <w:t xml:space="preserve"> el artículo 1088 del Código de Comercio, que reza literalmente:</w:t>
      </w:r>
    </w:p>
    <w:p w14:paraId="2276E7D3" w14:textId="77777777" w:rsidR="00014389" w:rsidRPr="00667C17" w:rsidRDefault="00014389" w:rsidP="0061706C">
      <w:pPr>
        <w:pStyle w:val="Textoindependiente"/>
        <w:jc w:val="both"/>
        <w:rPr>
          <w:rFonts w:ascii="Arial" w:hAnsi="Arial" w:cs="Arial"/>
          <w:color w:val="111111"/>
          <w:sz w:val="22"/>
          <w:szCs w:val="22"/>
        </w:rPr>
      </w:pPr>
    </w:p>
    <w:p w14:paraId="46A84119" w14:textId="77777777" w:rsidR="00014389" w:rsidRPr="00667C17" w:rsidRDefault="00014389"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667C17" w:rsidRDefault="00014389" w:rsidP="0061706C">
      <w:pPr>
        <w:pStyle w:val="Textoindependiente"/>
        <w:jc w:val="both"/>
        <w:rPr>
          <w:rFonts w:ascii="Arial" w:hAnsi="Arial" w:cs="Arial"/>
          <w:color w:val="111111"/>
          <w:sz w:val="22"/>
          <w:szCs w:val="22"/>
        </w:rPr>
      </w:pPr>
    </w:p>
    <w:p w14:paraId="1A40D4FE" w14:textId="4E8E1D4B" w:rsidR="00014389" w:rsidRPr="00667C17" w:rsidRDefault="00014389" w:rsidP="0061706C">
      <w:pPr>
        <w:pStyle w:val="Textoindependiente"/>
        <w:jc w:val="both"/>
        <w:rPr>
          <w:rFonts w:ascii="Arial" w:hAnsi="Arial" w:cs="Arial"/>
          <w:color w:val="111111"/>
          <w:sz w:val="22"/>
          <w:szCs w:val="22"/>
        </w:rPr>
      </w:pPr>
      <w:bookmarkStart w:id="44" w:name="_Hlk139921112"/>
      <w:r w:rsidRPr="00667C17">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w:t>
      </w:r>
      <w:r w:rsidR="008D6399" w:rsidRPr="00667C17">
        <w:rPr>
          <w:rFonts w:ascii="Arial" w:hAnsi="Arial" w:cs="Arial"/>
          <w:color w:val="111111"/>
          <w:sz w:val="22"/>
          <w:szCs w:val="22"/>
        </w:rPr>
        <w:t>25/10/2021</w:t>
      </w:r>
      <w:r w:rsidRPr="00667C17">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r w:rsidR="00AD3487" w:rsidRPr="00667C17">
        <w:rPr>
          <w:rFonts w:ascii="Arial" w:hAnsi="Arial" w:cs="Arial"/>
          <w:color w:val="111111"/>
          <w:sz w:val="22"/>
          <w:szCs w:val="22"/>
        </w:rPr>
        <w:t xml:space="preserve"> </w:t>
      </w:r>
      <w:r w:rsidR="00AD3487" w:rsidRPr="00667C17">
        <w:rPr>
          <w:rFonts w:ascii="Arial" w:hAnsi="Arial" w:cs="Arial"/>
          <w:color w:val="000000" w:themeColor="text1"/>
          <w:sz w:val="22"/>
          <w:szCs w:val="22"/>
        </w:rPr>
        <w:t>Lo anterior, por cuanto es inviable reconocer una suma que no se encuentra probada dentro del proceso, máxime, cuando dicho incumplimiento no es atribuible al contratante sino únicamente a las conductas del contratista.</w:t>
      </w:r>
    </w:p>
    <w:bookmarkEnd w:id="44"/>
    <w:p w14:paraId="4437CFFE" w14:textId="77777777" w:rsidR="00014389" w:rsidRPr="00667C17" w:rsidRDefault="00014389" w:rsidP="0061706C">
      <w:pPr>
        <w:pStyle w:val="Textoindependiente"/>
        <w:jc w:val="both"/>
        <w:rPr>
          <w:rFonts w:ascii="Arial" w:hAnsi="Arial" w:cs="Arial"/>
          <w:color w:val="111111"/>
          <w:sz w:val="22"/>
          <w:szCs w:val="22"/>
        </w:rPr>
      </w:pPr>
    </w:p>
    <w:p w14:paraId="2C331433"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Solicito, respetuosamente, que por lo anterior se tenga por probada esta excepción.</w:t>
      </w:r>
    </w:p>
    <w:p w14:paraId="3E9AA299" w14:textId="77777777" w:rsidR="00014389" w:rsidRPr="00667C17" w:rsidRDefault="00014389" w:rsidP="0061706C">
      <w:pPr>
        <w:pStyle w:val="Textoindependiente"/>
        <w:jc w:val="both"/>
        <w:rPr>
          <w:rFonts w:ascii="Arial" w:hAnsi="Arial" w:cs="Arial"/>
          <w:color w:val="111111"/>
          <w:sz w:val="22"/>
          <w:szCs w:val="22"/>
        </w:rPr>
      </w:pPr>
    </w:p>
    <w:p w14:paraId="533D5075" w14:textId="3C3BF4A8" w:rsidR="00616C4F" w:rsidRPr="00667C17" w:rsidRDefault="00616C4F" w:rsidP="0061706C">
      <w:pPr>
        <w:pStyle w:val="Prrafodelista"/>
        <w:numPr>
          <w:ilvl w:val="0"/>
          <w:numId w:val="13"/>
        </w:numPr>
        <w:ind w:left="426"/>
        <w:rPr>
          <w:rFonts w:ascii="Arial" w:hAnsi="Arial" w:cs="Arial"/>
          <w:b/>
          <w:u w:val="single"/>
        </w:rPr>
      </w:pPr>
      <w:r w:rsidRPr="00667C17">
        <w:rPr>
          <w:rFonts w:ascii="Arial" w:hAnsi="Arial" w:cs="Arial"/>
          <w:b/>
          <w:bCs/>
          <w:color w:val="111111"/>
          <w:u w:val="single"/>
        </w:rPr>
        <w:t>OBLIGATORIEDAD DE APLICACIÓN DEL DEDUCIBLE ESTIPULADO EN LA</w:t>
      </w:r>
      <w:r w:rsidR="008861E3" w:rsidRPr="00667C17">
        <w:rPr>
          <w:rFonts w:ascii="Arial" w:hAnsi="Arial" w:cs="Arial"/>
          <w:b/>
          <w:bCs/>
          <w:color w:val="111111"/>
          <w:u w:val="single"/>
        </w:rPr>
        <w:t xml:space="preserve"> </w:t>
      </w:r>
      <w:r w:rsidR="008861E3" w:rsidRPr="00667C17">
        <w:rPr>
          <w:rFonts w:ascii="Arial" w:hAnsi="Arial" w:cs="Arial"/>
          <w:b/>
          <w:bCs/>
          <w:u w:val="single"/>
        </w:rPr>
        <w:t xml:space="preserve">PÓLIZA DE </w:t>
      </w:r>
      <w:r w:rsidR="008861E3" w:rsidRPr="00667C17">
        <w:rPr>
          <w:rStyle w:val="normaltextrun"/>
          <w:rFonts w:ascii="Arial" w:hAnsi="Arial" w:cs="Arial"/>
          <w:b/>
          <w:bCs/>
          <w:color w:val="000000"/>
          <w:u w:val="single"/>
          <w:shd w:val="clear" w:color="auto" w:fill="FFFFFF"/>
        </w:rPr>
        <w:t>RCE NO.</w:t>
      </w:r>
      <w:r w:rsidR="00FB00AC" w:rsidRPr="00667C17">
        <w:rPr>
          <w:rStyle w:val="normaltextrun"/>
          <w:rFonts w:ascii="Arial" w:hAnsi="Arial" w:cs="Arial"/>
          <w:b/>
          <w:bCs/>
          <w:color w:val="000000"/>
          <w:u w:val="single"/>
          <w:shd w:val="clear" w:color="auto" w:fill="FFFFFF"/>
        </w:rPr>
        <w:t xml:space="preserve"> 1469,</w:t>
      </w:r>
      <w:r w:rsidR="008861E3" w:rsidRPr="00667C17">
        <w:rPr>
          <w:rStyle w:val="normaltextrun"/>
          <w:rFonts w:ascii="Arial" w:hAnsi="Arial" w:cs="Arial"/>
          <w:b/>
          <w:bCs/>
          <w:color w:val="000000"/>
          <w:u w:val="single"/>
          <w:shd w:val="clear" w:color="auto" w:fill="FFFFFF"/>
        </w:rPr>
        <w:t xml:space="preserve"> </w:t>
      </w:r>
      <w:r w:rsidR="00BF027A" w:rsidRPr="00667C17">
        <w:rPr>
          <w:rStyle w:val="normaltextrun"/>
          <w:rFonts w:ascii="Arial" w:hAnsi="Arial" w:cs="Arial"/>
          <w:b/>
          <w:bCs/>
          <w:color w:val="000000"/>
          <w:u w:val="single"/>
          <w:shd w:val="clear" w:color="auto" w:fill="FFFFFF"/>
        </w:rPr>
        <w:t xml:space="preserve">48119 </w:t>
      </w:r>
      <w:r w:rsidR="00DD3B5D" w:rsidRPr="00667C17">
        <w:rPr>
          <w:rStyle w:val="normaltextrun"/>
          <w:rFonts w:ascii="Arial" w:hAnsi="Arial" w:cs="Arial"/>
          <w:b/>
          <w:bCs/>
          <w:color w:val="000000"/>
          <w:u w:val="single"/>
          <w:shd w:val="clear" w:color="auto" w:fill="FFFFFF"/>
        </w:rPr>
        <w:t>y</w:t>
      </w:r>
      <w:r w:rsidR="00BF027A" w:rsidRPr="00667C17">
        <w:rPr>
          <w:rStyle w:val="normaltextrun"/>
          <w:rFonts w:ascii="Arial" w:hAnsi="Arial" w:cs="Arial"/>
          <w:b/>
          <w:bCs/>
          <w:color w:val="000000"/>
          <w:u w:val="single"/>
          <w:shd w:val="clear" w:color="auto" w:fill="FFFFFF"/>
        </w:rPr>
        <w:t xml:space="preserve"> </w:t>
      </w:r>
      <w:r w:rsidR="001E7148" w:rsidRPr="00667C17">
        <w:rPr>
          <w:rStyle w:val="normaltextrun"/>
          <w:rFonts w:ascii="Arial" w:hAnsi="Arial" w:cs="Arial"/>
          <w:b/>
          <w:bCs/>
          <w:color w:val="000000"/>
          <w:u w:val="single"/>
          <w:shd w:val="clear" w:color="auto" w:fill="FFFFFF"/>
        </w:rPr>
        <w:t>42986</w:t>
      </w:r>
    </w:p>
    <w:p w14:paraId="72446F1E" w14:textId="77777777" w:rsidR="00616C4F" w:rsidRPr="00667C17" w:rsidRDefault="00616C4F" w:rsidP="0061706C">
      <w:pPr>
        <w:pStyle w:val="Textoindependiente"/>
        <w:ind w:right="134"/>
        <w:jc w:val="both"/>
        <w:rPr>
          <w:rFonts w:ascii="Arial" w:hAnsi="Arial" w:cs="Arial"/>
          <w:color w:val="111111"/>
          <w:sz w:val="22"/>
          <w:szCs w:val="22"/>
        </w:rPr>
      </w:pPr>
    </w:p>
    <w:p w14:paraId="2459F26C" w14:textId="418BA5EE" w:rsidR="001624CB" w:rsidRPr="00667C17" w:rsidRDefault="00616C4F" w:rsidP="0061706C">
      <w:pPr>
        <w:pStyle w:val="Textoindependiente"/>
        <w:ind w:right="134"/>
        <w:jc w:val="both"/>
        <w:rPr>
          <w:rFonts w:ascii="Arial" w:hAnsi="Arial" w:cs="Arial"/>
          <w:sz w:val="22"/>
          <w:szCs w:val="22"/>
        </w:rPr>
      </w:pPr>
      <w:r w:rsidRPr="00667C17">
        <w:rPr>
          <w:rFonts w:ascii="Arial" w:hAnsi="Arial" w:cs="Arial"/>
          <w:sz w:val="22"/>
          <w:szCs w:val="22"/>
        </w:rPr>
        <w:t>Cualquier condena que sea impuesta con base en la</w:t>
      </w:r>
      <w:r w:rsidR="001E7148" w:rsidRPr="00667C17">
        <w:rPr>
          <w:rFonts w:ascii="Arial" w:hAnsi="Arial" w:cs="Arial"/>
          <w:sz w:val="22"/>
          <w:szCs w:val="22"/>
        </w:rPr>
        <w:t>s</w:t>
      </w:r>
      <w:r w:rsidRPr="00667C17">
        <w:rPr>
          <w:rFonts w:ascii="Arial" w:hAnsi="Arial" w:cs="Arial"/>
          <w:sz w:val="22"/>
          <w:szCs w:val="22"/>
        </w:rPr>
        <w:t xml:space="preserve"> </w:t>
      </w:r>
      <w:r w:rsidR="006E4FBF" w:rsidRPr="00667C17">
        <w:rPr>
          <w:rFonts w:ascii="Arial" w:hAnsi="Arial" w:cs="Arial"/>
          <w:sz w:val="22"/>
          <w:szCs w:val="22"/>
        </w:rPr>
        <w:t>Póliza</w:t>
      </w:r>
      <w:r w:rsidR="001E7148" w:rsidRPr="00667C17">
        <w:rPr>
          <w:rFonts w:ascii="Arial" w:hAnsi="Arial" w:cs="Arial"/>
          <w:sz w:val="22"/>
          <w:szCs w:val="22"/>
        </w:rPr>
        <w:t>s</w:t>
      </w:r>
      <w:r w:rsidR="006E4FBF" w:rsidRPr="00667C17">
        <w:rPr>
          <w:rFonts w:ascii="Arial" w:hAnsi="Arial" w:cs="Arial"/>
          <w:sz w:val="22"/>
          <w:szCs w:val="22"/>
        </w:rPr>
        <w:t xml:space="preserve"> de </w:t>
      </w:r>
      <w:r w:rsidR="006E4FBF" w:rsidRPr="00667C17">
        <w:rPr>
          <w:rStyle w:val="normaltextrun"/>
          <w:rFonts w:ascii="Arial" w:hAnsi="Arial" w:cs="Arial"/>
          <w:color w:val="000000"/>
          <w:sz w:val="22"/>
          <w:szCs w:val="22"/>
          <w:shd w:val="clear" w:color="auto" w:fill="FFFFFF"/>
        </w:rPr>
        <w:t xml:space="preserve">RCE No. </w:t>
      </w:r>
      <w:r w:rsidR="001E7148" w:rsidRPr="00667C17">
        <w:rPr>
          <w:rStyle w:val="normaltextrun"/>
          <w:rFonts w:ascii="Arial" w:hAnsi="Arial" w:cs="Arial"/>
          <w:color w:val="000000"/>
          <w:sz w:val="22"/>
          <w:szCs w:val="22"/>
          <w:shd w:val="clear" w:color="auto" w:fill="FFFFFF"/>
        </w:rPr>
        <w:t>48119 y 42986</w:t>
      </w:r>
      <w:r w:rsidR="006E4FBF" w:rsidRPr="00667C17">
        <w:rPr>
          <w:rStyle w:val="normaltextrun"/>
          <w:rFonts w:ascii="Arial" w:hAnsi="Arial" w:cs="Arial"/>
          <w:color w:val="000000"/>
          <w:sz w:val="22"/>
          <w:szCs w:val="22"/>
          <w:shd w:val="clear" w:color="auto" w:fill="FFFFFF"/>
        </w:rPr>
        <w:t xml:space="preserve"> </w:t>
      </w:r>
      <w:r w:rsidRPr="00667C17">
        <w:rPr>
          <w:rFonts w:ascii="Arial" w:hAnsi="Arial" w:cs="Arial"/>
          <w:sz w:val="22"/>
          <w:szCs w:val="22"/>
        </w:rPr>
        <w:t xml:space="preserve">debe sujetarse al pago de un deducible por parte del asegurado, conforme se encuentra regulado por el artículo 1103 del Código de Comercio, el cual establece que </w:t>
      </w:r>
      <w:r w:rsidRPr="00667C17">
        <w:rPr>
          <w:rFonts w:ascii="Arial" w:hAnsi="Arial" w:cs="Arial"/>
          <w:i/>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667C17">
        <w:rPr>
          <w:rFonts w:ascii="Arial" w:hAnsi="Arial" w:cs="Arial"/>
          <w:sz w:val="22"/>
          <w:szCs w:val="22"/>
        </w:rPr>
        <w:t xml:space="preserve"> por lo que de</w:t>
      </w:r>
      <w:r w:rsidR="001624CB" w:rsidRPr="00667C17">
        <w:rPr>
          <w:rFonts w:ascii="Arial" w:hAnsi="Arial" w:cs="Arial"/>
          <w:sz w:val="22"/>
          <w:szCs w:val="22"/>
        </w:rPr>
        <w:t xml:space="preserve"> </w:t>
      </w:r>
      <w:r w:rsidRPr="00667C17">
        <w:rPr>
          <w:rFonts w:ascii="Arial" w:hAnsi="Arial" w:cs="Arial"/>
          <w:sz w:val="22"/>
          <w:szCs w:val="22"/>
        </w:rPr>
        <w:t>l</w:t>
      </w:r>
      <w:r w:rsidR="001624CB" w:rsidRPr="00667C17">
        <w:rPr>
          <w:rFonts w:ascii="Arial" w:hAnsi="Arial" w:cs="Arial"/>
          <w:sz w:val="22"/>
          <w:szCs w:val="22"/>
        </w:rPr>
        <w:t>os</w:t>
      </w:r>
      <w:r w:rsidRPr="00667C17">
        <w:rPr>
          <w:rFonts w:ascii="Arial" w:hAnsi="Arial" w:cs="Arial"/>
          <w:sz w:val="22"/>
          <w:szCs w:val="22"/>
        </w:rPr>
        <w:t xml:space="preserve"> seguro</w:t>
      </w:r>
      <w:r w:rsidR="001624CB" w:rsidRPr="00667C17">
        <w:rPr>
          <w:rFonts w:ascii="Arial" w:hAnsi="Arial" w:cs="Arial"/>
          <w:sz w:val="22"/>
          <w:szCs w:val="22"/>
        </w:rPr>
        <w:t>s</w:t>
      </w:r>
      <w:r w:rsidRPr="00667C17">
        <w:rPr>
          <w:rFonts w:ascii="Arial" w:hAnsi="Arial" w:cs="Arial"/>
          <w:sz w:val="22"/>
          <w:szCs w:val="22"/>
        </w:rPr>
        <w:t xml:space="preserve"> aquí referenciado</w:t>
      </w:r>
      <w:r w:rsidR="001624CB" w:rsidRPr="00667C17">
        <w:rPr>
          <w:rFonts w:ascii="Arial" w:hAnsi="Arial" w:cs="Arial"/>
          <w:sz w:val="22"/>
          <w:szCs w:val="22"/>
        </w:rPr>
        <w:t>s</w:t>
      </w:r>
      <w:r w:rsidRPr="00667C17">
        <w:rPr>
          <w:rFonts w:ascii="Arial" w:hAnsi="Arial" w:cs="Arial"/>
          <w:sz w:val="22"/>
          <w:szCs w:val="22"/>
        </w:rPr>
        <w:t xml:space="preserve"> se encuentra identificada en la carátula de la</w:t>
      </w:r>
      <w:r w:rsidR="00FB00AC" w:rsidRPr="00667C17">
        <w:rPr>
          <w:rFonts w:ascii="Arial" w:hAnsi="Arial" w:cs="Arial"/>
          <w:sz w:val="22"/>
          <w:szCs w:val="22"/>
        </w:rPr>
        <w:t>s</w:t>
      </w:r>
      <w:r w:rsidRPr="00667C17">
        <w:rPr>
          <w:rFonts w:ascii="Arial" w:hAnsi="Arial" w:cs="Arial"/>
          <w:sz w:val="22"/>
          <w:szCs w:val="22"/>
        </w:rPr>
        <w:t xml:space="preserve"> Póliza</w:t>
      </w:r>
      <w:r w:rsidR="00FB00AC" w:rsidRPr="00667C17">
        <w:rPr>
          <w:rFonts w:ascii="Arial" w:hAnsi="Arial" w:cs="Arial"/>
          <w:sz w:val="22"/>
          <w:szCs w:val="22"/>
        </w:rPr>
        <w:t>s de RCE Nos. 48119 y 42986</w:t>
      </w:r>
      <w:r w:rsidRPr="00667C17">
        <w:rPr>
          <w:rFonts w:ascii="Arial" w:hAnsi="Arial" w:cs="Arial"/>
          <w:sz w:val="22"/>
          <w:szCs w:val="22"/>
        </w:rPr>
        <w:t xml:space="preserve"> que el </w:t>
      </w:r>
      <w:r w:rsidR="001E7148" w:rsidRPr="00667C17">
        <w:rPr>
          <w:rFonts w:ascii="Arial" w:hAnsi="Arial" w:cs="Arial"/>
          <w:sz w:val="22"/>
          <w:szCs w:val="22"/>
        </w:rPr>
        <w:t>2</w:t>
      </w:r>
      <w:r w:rsidRPr="00667C17">
        <w:rPr>
          <w:rFonts w:ascii="Arial" w:hAnsi="Arial" w:cs="Arial"/>
          <w:sz w:val="22"/>
          <w:szCs w:val="22"/>
        </w:rPr>
        <w:t>0% del valor de la perdida</w:t>
      </w:r>
      <w:r w:rsidR="002D5E2C" w:rsidRPr="00667C17">
        <w:rPr>
          <w:rFonts w:ascii="Arial" w:hAnsi="Arial" w:cs="Arial"/>
          <w:sz w:val="22"/>
          <w:szCs w:val="22"/>
        </w:rPr>
        <w:t xml:space="preserve">, con un mínimo de </w:t>
      </w:r>
      <w:r w:rsidR="00725178" w:rsidRPr="00667C17">
        <w:rPr>
          <w:rFonts w:ascii="Arial" w:hAnsi="Arial" w:cs="Arial"/>
          <w:sz w:val="22"/>
          <w:szCs w:val="22"/>
        </w:rPr>
        <w:t>$10.000.000</w:t>
      </w:r>
      <w:r w:rsidR="001624CB" w:rsidRPr="00667C17">
        <w:rPr>
          <w:rFonts w:ascii="Arial" w:hAnsi="Arial" w:cs="Arial"/>
          <w:sz w:val="22"/>
          <w:szCs w:val="22"/>
        </w:rPr>
        <w:t xml:space="preserve"> y</w:t>
      </w:r>
      <w:r w:rsidRPr="00667C17">
        <w:rPr>
          <w:rFonts w:ascii="Arial" w:hAnsi="Arial" w:cs="Arial"/>
          <w:sz w:val="22"/>
          <w:szCs w:val="22"/>
        </w:rPr>
        <w:t xml:space="preserve"> </w:t>
      </w:r>
      <w:r w:rsidR="00FB00AC" w:rsidRPr="00667C17">
        <w:rPr>
          <w:rFonts w:ascii="Arial" w:hAnsi="Arial" w:cs="Arial"/>
          <w:sz w:val="22"/>
          <w:szCs w:val="22"/>
        </w:rPr>
        <w:t>para la Póliza No. 1469</w:t>
      </w:r>
      <w:r w:rsidR="001624CB" w:rsidRPr="00667C17">
        <w:rPr>
          <w:rFonts w:ascii="Arial" w:hAnsi="Arial" w:cs="Arial"/>
          <w:sz w:val="22"/>
          <w:szCs w:val="22"/>
        </w:rPr>
        <w:t xml:space="preserve"> el 10% del valor de la perdida con un mínimo de $1.000 dólares que </w:t>
      </w:r>
      <w:r w:rsidRPr="00667C17">
        <w:rPr>
          <w:rFonts w:ascii="Arial" w:hAnsi="Arial" w:cs="Arial"/>
          <w:sz w:val="22"/>
          <w:szCs w:val="22"/>
        </w:rPr>
        <w:t>corresponderá al deducible que deberá reconocer eventualmente l</w:t>
      </w:r>
      <w:r w:rsidR="006E4FBF" w:rsidRPr="00667C17">
        <w:rPr>
          <w:rFonts w:ascii="Arial" w:hAnsi="Arial" w:cs="Arial"/>
          <w:sz w:val="22"/>
          <w:szCs w:val="22"/>
        </w:rPr>
        <w:t>os</w:t>
      </w:r>
      <w:r w:rsidRPr="00667C17">
        <w:rPr>
          <w:rFonts w:ascii="Arial" w:hAnsi="Arial" w:cs="Arial"/>
          <w:sz w:val="22"/>
          <w:szCs w:val="22"/>
        </w:rPr>
        <w:t xml:space="preserve"> asegurado</w:t>
      </w:r>
      <w:r w:rsidR="006E4FBF" w:rsidRPr="00667C17">
        <w:rPr>
          <w:rFonts w:ascii="Arial" w:hAnsi="Arial" w:cs="Arial"/>
          <w:sz w:val="22"/>
          <w:szCs w:val="22"/>
        </w:rPr>
        <w:t>s</w:t>
      </w:r>
      <w:r w:rsidR="001624CB" w:rsidRPr="00667C17">
        <w:rPr>
          <w:rFonts w:ascii="Arial" w:hAnsi="Arial" w:cs="Arial"/>
          <w:sz w:val="22"/>
          <w:szCs w:val="22"/>
        </w:rPr>
        <w:t>. Al respecto de las Pólizas Nos. 42984 y 48114 aquellas no cuentan con deducible toda vez que, operan en exceso, existiendo falta de cobertura material.</w:t>
      </w:r>
    </w:p>
    <w:p w14:paraId="4077FCE6" w14:textId="77777777" w:rsidR="001624CB" w:rsidRPr="00667C17" w:rsidRDefault="001624CB" w:rsidP="0061706C">
      <w:pPr>
        <w:pStyle w:val="Textoindependiente"/>
        <w:ind w:right="134"/>
        <w:jc w:val="both"/>
        <w:rPr>
          <w:rFonts w:ascii="Arial" w:hAnsi="Arial" w:cs="Arial"/>
          <w:sz w:val="22"/>
          <w:szCs w:val="22"/>
        </w:rPr>
      </w:pPr>
    </w:p>
    <w:p w14:paraId="4667D134" w14:textId="26035231" w:rsidR="00616C4F" w:rsidRPr="00667C17" w:rsidRDefault="001624CB" w:rsidP="0061706C">
      <w:pPr>
        <w:pStyle w:val="Textoindependiente"/>
        <w:ind w:right="134"/>
        <w:jc w:val="both"/>
        <w:rPr>
          <w:rFonts w:ascii="Arial" w:hAnsi="Arial" w:cs="Arial"/>
          <w:b/>
          <w:bCs/>
          <w:sz w:val="22"/>
          <w:szCs w:val="22"/>
          <w:u w:val="single"/>
        </w:rPr>
      </w:pPr>
      <w:r w:rsidRPr="00667C17">
        <w:rPr>
          <w:rFonts w:ascii="Arial" w:hAnsi="Arial" w:cs="Arial"/>
          <w:b/>
          <w:bCs/>
          <w:sz w:val="22"/>
          <w:szCs w:val="22"/>
          <w:u w:val="single"/>
        </w:rPr>
        <w:t>Pólizas de RCE Nos. 48119 y 42986</w:t>
      </w:r>
    </w:p>
    <w:p w14:paraId="507CCB00" w14:textId="77777777" w:rsidR="006E4ED4" w:rsidRPr="00667C17" w:rsidRDefault="006E4ED4" w:rsidP="0061706C">
      <w:pPr>
        <w:pStyle w:val="Textoindependiente"/>
        <w:ind w:right="134"/>
        <w:jc w:val="both"/>
        <w:rPr>
          <w:rFonts w:ascii="Arial" w:hAnsi="Arial" w:cs="Arial"/>
          <w:sz w:val="22"/>
          <w:szCs w:val="22"/>
        </w:rPr>
      </w:pPr>
    </w:p>
    <w:p w14:paraId="1EEB4D29" w14:textId="0E5F5E83" w:rsidR="006E4ED4" w:rsidRPr="00667C17" w:rsidRDefault="00725178" w:rsidP="00667C17">
      <w:pPr>
        <w:pStyle w:val="Textoindependiente"/>
        <w:ind w:right="134"/>
        <w:jc w:val="both"/>
        <w:rPr>
          <w:rFonts w:ascii="Arial" w:hAnsi="Arial" w:cs="Arial"/>
          <w:noProof/>
          <w:sz w:val="22"/>
          <w:szCs w:val="22"/>
        </w:rPr>
      </w:pPr>
      <w:r w:rsidRPr="00667C17">
        <w:rPr>
          <w:rFonts w:ascii="Arial" w:hAnsi="Arial" w:cs="Arial"/>
          <w:noProof/>
          <w:sz w:val="22"/>
          <w:szCs w:val="22"/>
        </w:rPr>
        <w:drawing>
          <wp:inline distT="0" distB="0" distL="0" distR="0" wp14:anchorId="7BB9900B" wp14:editId="25C56E27">
            <wp:extent cx="4448175" cy="750680"/>
            <wp:effectExtent l="0" t="0" r="0" b="0"/>
            <wp:docPr id="1775748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48842" name=""/>
                    <pic:cNvPicPr/>
                  </pic:nvPicPr>
                  <pic:blipFill>
                    <a:blip r:embed="rId20"/>
                    <a:stretch>
                      <a:fillRect/>
                    </a:stretch>
                  </pic:blipFill>
                  <pic:spPr>
                    <a:xfrm>
                      <a:off x="0" y="0"/>
                      <a:ext cx="4485079" cy="756908"/>
                    </a:xfrm>
                    <a:prstGeom prst="rect">
                      <a:avLst/>
                    </a:prstGeom>
                  </pic:spPr>
                </pic:pic>
              </a:graphicData>
            </a:graphic>
          </wp:inline>
        </w:drawing>
      </w:r>
    </w:p>
    <w:p w14:paraId="17D182BF" w14:textId="77777777" w:rsidR="00616C4F" w:rsidRPr="00667C17" w:rsidRDefault="00616C4F" w:rsidP="0061706C">
      <w:pPr>
        <w:pStyle w:val="Textoindependiente"/>
        <w:ind w:right="134"/>
        <w:jc w:val="both"/>
        <w:rPr>
          <w:rFonts w:ascii="Arial" w:hAnsi="Arial" w:cs="Arial"/>
          <w:b/>
          <w:bCs/>
          <w:sz w:val="22"/>
          <w:szCs w:val="22"/>
          <w:u w:val="single"/>
        </w:rPr>
      </w:pPr>
    </w:p>
    <w:p w14:paraId="1CACA359" w14:textId="4A42083E" w:rsidR="00270001" w:rsidRPr="00667C17" w:rsidRDefault="00270001" w:rsidP="0061706C">
      <w:pPr>
        <w:pStyle w:val="Textoindependiente"/>
        <w:ind w:right="134"/>
        <w:jc w:val="both"/>
        <w:rPr>
          <w:rFonts w:ascii="Arial" w:hAnsi="Arial" w:cs="Arial"/>
          <w:b/>
          <w:bCs/>
          <w:sz w:val="22"/>
          <w:szCs w:val="22"/>
          <w:u w:val="single"/>
        </w:rPr>
      </w:pPr>
      <w:r w:rsidRPr="00667C17">
        <w:rPr>
          <w:rFonts w:ascii="Arial" w:hAnsi="Arial" w:cs="Arial"/>
          <w:b/>
          <w:bCs/>
          <w:sz w:val="22"/>
          <w:szCs w:val="22"/>
          <w:u w:val="single"/>
        </w:rPr>
        <w:t>Póliza No. 1469</w:t>
      </w:r>
    </w:p>
    <w:p w14:paraId="3FB72F0C" w14:textId="77777777" w:rsidR="00270001" w:rsidRPr="00667C17" w:rsidRDefault="00270001" w:rsidP="0061706C">
      <w:pPr>
        <w:pStyle w:val="Textoindependiente"/>
        <w:ind w:right="134"/>
        <w:jc w:val="both"/>
        <w:rPr>
          <w:rFonts w:ascii="Arial" w:hAnsi="Arial" w:cs="Arial"/>
          <w:sz w:val="22"/>
          <w:szCs w:val="22"/>
        </w:rPr>
      </w:pPr>
    </w:p>
    <w:p w14:paraId="6F4185D6" w14:textId="16369E21" w:rsidR="00270001" w:rsidRPr="00667C17" w:rsidRDefault="00270001" w:rsidP="0061706C">
      <w:pPr>
        <w:pStyle w:val="Textoindependiente"/>
        <w:ind w:right="134"/>
        <w:jc w:val="both"/>
        <w:rPr>
          <w:rFonts w:ascii="Arial" w:hAnsi="Arial" w:cs="Arial"/>
          <w:sz w:val="22"/>
          <w:szCs w:val="22"/>
        </w:rPr>
      </w:pPr>
      <w:r w:rsidRPr="00667C17">
        <w:rPr>
          <w:rFonts w:ascii="Arial" w:hAnsi="Arial" w:cs="Arial"/>
          <w:noProof/>
          <w:sz w:val="22"/>
          <w:szCs w:val="22"/>
        </w:rPr>
        <w:drawing>
          <wp:inline distT="0" distB="0" distL="0" distR="0" wp14:anchorId="485D20BE" wp14:editId="3418F79D">
            <wp:extent cx="5505450" cy="1146245"/>
            <wp:effectExtent l="0" t="0" r="0" b="0"/>
            <wp:docPr id="872063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63532" name=""/>
                    <pic:cNvPicPr/>
                  </pic:nvPicPr>
                  <pic:blipFill>
                    <a:blip r:embed="rId21"/>
                    <a:stretch>
                      <a:fillRect/>
                    </a:stretch>
                  </pic:blipFill>
                  <pic:spPr>
                    <a:xfrm>
                      <a:off x="0" y="0"/>
                      <a:ext cx="5525485" cy="1150416"/>
                    </a:xfrm>
                    <a:prstGeom prst="rect">
                      <a:avLst/>
                    </a:prstGeom>
                  </pic:spPr>
                </pic:pic>
              </a:graphicData>
            </a:graphic>
          </wp:inline>
        </w:drawing>
      </w:r>
    </w:p>
    <w:p w14:paraId="1F881876" w14:textId="77777777" w:rsidR="00270001" w:rsidRPr="00667C17" w:rsidRDefault="00270001" w:rsidP="0061706C">
      <w:pPr>
        <w:pStyle w:val="Textoindependiente"/>
        <w:ind w:right="134"/>
        <w:jc w:val="both"/>
        <w:rPr>
          <w:rFonts w:ascii="Arial" w:hAnsi="Arial" w:cs="Arial"/>
          <w:sz w:val="22"/>
          <w:szCs w:val="22"/>
        </w:rPr>
      </w:pPr>
    </w:p>
    <w:p w14:paraId="0FFFAD56" w14:textId="4343364F" w:rsidR="00270001" w:rsidRPr="00667C17" w:rsidRDefault="00270001" w:rsidP="0061706C">
      <w:pPr>
        <w:pStyle w:val="Textoindependiente"/>
        <w:ind w:right="134"/>
        <w:jc w:val="both"/>
        <w:rPr>
          <w:rFonts w:ascii="Arial" w:hAnsi="Arial" w:cs="Arial"/>
          <w:b/>
          <w:bCs/>
          <w:sz w:val="22"/>
          <w:szCs w:val="22"/>
          <w:u w:val="single"/>
        </w:rPr>
      </w:pPr>
      <w:r w:rsidRPr="00667C17">
        <w:rPr>
          <w:rFonts w:ascii="Arial" w:hAnsi="Arial" w:cs="Arial"/>
          <w:b/>
          <w:bCs/>
          <w:sz w:val="22"/>
          <w:szCs w:val="22"/>
          <w:u w:val="single"/>
        </w:rPr>
        <w:t>Pólizas de RCE Nos. 42984 y 48114</w:t>
      </w:r>
    </w:p>
    <w:p w14:paraId="5597D8E8" w14:textId="77777777" w:rsidR="00270001" w:rsidRPr="00667C17" w:rsidRDefault="00270001" w:rsidP="0061706C">
      <w:pPr>
        <w:pStyle w:val="Textoindependiente"/>
        <w:ind w:right="134"/>
        <w:jc w:val="both"/>
        <w:rPr>
          <w:rFonts w:ascii="Arial" w:hAnsi="Arial" w:cs="Arial"/>
          <w:b/>
          <w:bCs/>
          <w:sz w:val="22"/>
          <w:szCs w:val="22"/>
          <w:u w:val="single"/>
        </w:rPr>
      </w:pPr>
    </w:p>
    <w:p w14:paraId="06C40F6F" w14:textId="20232BAF" w:rsidR="00270001" w:rsidRPr="00667C17" w:rsidRDefault="00270001" w:rsidP="0061706C">
      <w:pPr>
        <w:pStyle w:val="Textoindependiente"/>
        <w:ind w:right="134"/>
        <w:jc w:val="both"/>
        <w:rPr>
          <w:rFonts w:ascii="Arial" w:hAnsi="Arial" w:cs="Arial"/>
          <w:sz w:val="22"/>
          <w:szCs w:val="22"/>
        </w:rPr>
      </w:pPr>
      <w:r w:rsidRPr="00667C17">
        <w:rPr>
          <w:rFonts w:ascii="Arial" w:hAnsi="Arial" w:cs="Arial"/>
          <w:noProof/>
          <w:sz w:val="22"/>
          <w:szCs w:val="22"/>
        </w:rPr>
        <w:drawing>
          <wp:inline distT="0" distB="0" distL="0" distR="0" wp14:anchorId="004F9E56" wp14:editId="7B8612F3">
            <wp:extent cx="3305175" cy="371453"/>
            <wp:effectExtent l="0" t="0" r="0" b="0"/>
            <wp:docPr id="1317713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13158" name=""/>
                    <pic:cNvPicPr/>
                  </pic:nvPicPr>
                  <pic:blipFill>
                    <a:blip r:embed="rId22"/>
                    <a:stretch>
                      <a:fillRect/>
                    </a:stretch>
                  </pic:blipFill>
                  <pic:spPr>
                    <a:xfrm>
                      <a:off x="0" y="0"/>
                      <a:ext cx="3373722" cy="379157"/>
                    </a:xfrm>
                    <a:prstGeom prst="rect">
                      <a:avLst/>
                    </a:prstGeom>
                  </pic:spPr>
                </pic:pic>
              </a:graphicData>
            </a:graphic>
          </wp:inline>
        </w:drawing>
      </w:r>
    </w:p>
    <w:p w14:paraId="2401E519" w14:textId="77777777" w:rsidR="00270001" w:rsidRPr="00667C17" w:rsidRDefault="00270001" w:rsidP="0061706C">
      <w:pPr>
        <w:pStyle w:val="Textoindependiente"/>
        <w:ind w:right="134"/>
        <w:jc w:val="both"/>
        <w:rPr>
          <w:rFonts w:ascii="Arial" w:hAnsi="Arial" w:cs="Arial"/>
          <w:sz w:val="22"/>
          <w:szCs w:val="22"/>
        </w:rPr>
      </w:pPr>
    </w:p>
    <w:p w14:paraId="5B919E78" w14:textId="5EA967D9" w:rsidR="00616C4F" w:rsidRPr="00667C17" w:rsidRDefault="00616C4F" w:rsidP="0061706C">
      <w:pPr>
        <w:pStyle w:val="Textoindependiente"/>
        <w:ind w:right="134"/>
        <w:jc w:val="both"/>
        <w:rPr>
          <w:rFonts w:ascii="Arial" w:hAnsi="Arial" w:cs="Arial"/>
          <w:sz w:val="22"/>
          <w:szCs w:val="22"/>
        </w:rPr>
      </w:pPr>
      <w:r w:rsidRPr="00667C17">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7C794D90" w14:textId="77777777" w:rsidR="00616C4F" w:rsidRPr="00667C17" w:rsidRDefault="00616C4F" w:rsidP="0061706C">
      <w:pPr>
        <w:pStyle w:val="Textoindependiente"/>
        <w:ind w:right="134"/>
        <w:jc w:val="both"/>
        <w:rPr>
          <w:rFonts w:ascii="Arial" w:hAnsi="Arial" w:cs="Arial"/>
          <w:sz w:val="22"/>
          <w:szCs w:val="22"/>
        </w:rPr>
      </w:pPr>
    </w:p>
    <w:p w14:paraId="54A183B3" w14:textId="560007FF" w:rsidR="00616C4F" w:rsidRPr="00667C17" w:rsidRDefault="00616C4F" w:rsidP="0061706C">
      <w:pPr>
        <w:pStyle w:val="Textoindependiente"/>
        <w:ind w:left="567" w:right="276"/>
        <w:jc w:val="both"/>
        <w:rPr>
          <w:rFonts w:ascii="Arial" w:hAnsi="Arial" w:cs="Arial"/>
          <w:i/>
          <w:sz w:val="22"/>
          <w:szCs w:val="22"/>
        </w:rPr>
      </w:pPr>
      <w:r w:rsidRPr="00667C17">
        <w:rPr>
          <w:rFonts w:ascii="Arial" w:hAnsi="Arial" w:cs="Arial"/>
          <w:i/>
          <w:sz w:val="22"/>
          <w:szCs w:val="22"/>
        </w:rPr>
        <w:t xml:space="preserve">Una de tales modalidades, </w:t>
      </w:r>
      <w:r w:rsidRPr="00667C17">
        <w:rPr>
          <w:rFonts w:ascii="Arial" w:hAnsi="Arial" w:cs="Arial"/>
          <w:b/>
          <w:i/>
          <w:sz w:val="22"/>
          <w:szCs w:val="22"/>
          <w:u w:val="single"/>
        </w:rPr>
        <w:t>la denominada deducible, se traduce en la suma que el asegurador descuenta indefectiblemente del importe de la indemnización, de tal suerte que en el evento de ocurrencia del siniestro no indemniza el valor total de la pérdida</w:t>
      </w:r>
      <w:r w:rsidRPr="00667C17">
        <w:rPr>
          <w:rFonts w:ascii="Arial" w:hAnsi="Arial" w:cs="Arial"/>
          <w:i/>
          <w:sz w:val="22"/>
          <w:szCs w:val="22"/>
        </w:rPr>
        <w:t xml:space="preserve">, sino a partir de un determinado monto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w:t>
      </w:r>
      <w:proofErr w:type="spellStart"/>
      <w:r w:rsidRPr="00667C17">
        <w:rPr>
          <w:rFonts w:ascii="Arial" w:hAnsi="Arial" w:cs="Arial"/>
          <w:i/>
          <w:sz w:val="22"/>
          <w:szCs w:val="22"/>
        </w:rPr>
        <w:t>bieno</w:t>
      </w:r>
      <w:proofErr w:type="spellEnd"/>
      <w:r w:rsidRPr="00667C17">
        <w:rPr>
          <w:rFonts w:ascii="Arial" w:hAnsi="Arial" w:cs="Arial"/>
          <w:i/>
          <w:sz w:val="22"/>
          <w:szCs w:val="22"/>
        </w:rPr>
        <w:t xml:space="preserve">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667C17">
        <w:rPr>
          <w:rFonts w:ascii="Arial" w:hAnsi="Arial" w:cs="Arial"/>
          <w:i/>
          <w:sz w:val="22"/>
          <w:szCs w:val="22"/>
          <w:vertAlign w:val="superscript"/>
        </w:rPr>
        <w:t>10</w:t>
      </w:r>
      <w:r w:rsidRPr="00667C17">
        <w:rPr>
          <w:rFonts w:ascii="Arial" w:hAnsi="Arial" w:cs="Arial"/>
          <w:i/>
          <w:sz w:val="22"/>
          <w:szCs w:val="22"/>
        </w:rPr>
        <w:t xml:space="preserve"> </w:t>
      </w:r>
      <w:r w:rsidRPr="00667C17">
        <w:rPr>
          <w:rFonts w:ascii="Arial" w:hAnsi="Arial" w:cs="Arial"/>
          <w:iCs/>
          <w:sz w:val="22"/>
          <w:szCs w:val="22"/>
        </w:rPr>
        <w:t>(Subrayado y negrilla</w:t>
      </w:r>
      <w:r w:rsidR="00424C73" w:rsidRPr="00667C17">
        <w:rPr>
          <w:rFonts w:ascii="Arial" w:hAnsi="Arial" w:cs="Arial"/>
          <w:iCs/>
          <w:sz w:val="22"/>
          <w:szCs w:val="22"/>
        </w:rPr>
        <w:t xml:space="preserve"> </w:t>
      </w:r>
      <w:r w:rsidRPr="00667C17">
        <w:rPr>
          <w:rFonts w:ascii="Arial" w:hAnsi="Arial" w:cs="Arial"/>
          <w:iCs/>
          <w:sz w:val="22"/>
          <w:szCs w:val="22"/>
        </w:rPr>
        <w:t>fuera de texto original)</w:t>
      </w:r>
    </w:p>
    <w:p w14:paraId="53464391" w14:textId="77777777" w:rsidR="00616C4F" w:rsidRPr="00667C17" w:rsidRDefault="00616C4F" w:rsidP="0061706C">
      <w:pPr>
        <w:pStyle w:val="Textoindependiente"/>
        <w:ind w:right="134"/>
        <w:jc w:val="both"/>
        <w:rPr>
          <w:rFonts w:ascii="Arial" w:hAnsi="Arial" w:cs="Arial"/>
          <w:color w:val="111111"/>
          <w:sz w:val="22"/>
          <w:szCs w:val="22"/>
        </w:rPr>
      </w:pPr>
    </w:p>
    <w:p w14:paraId="4953FF9B" w14:textId="47694C3D" w:rsidR="00616C4F" w:rsidRPr="00667C17" w:rsidRDefault="00616C4F" w:rsidP="0061706C">
      <w:pPr>
        <w:pStyle w:val="Textoindependiente"/>
        <w:ind w:right="134"/>
        <w:jc w:val="both"/>
        <w:rPr>
          <w:rFonts w:ascii="Arial" w:hAnsi="Arial" w:cs="Arial"/>
          <w:sz w:val="22"/>
          <w:szCs w:val="22"/>
        </w:rPr>
      </w:pPr>
      <w:r w:rsidRPr="00667C17">
        <w:rPr>
          <w:rFonts w:ascii="Arial" w:hAnsi="Arial" w:cs="Arial"/>
          <w:sz w:val="22"/>
          <w:szCs w:val="22"/>
        </w:rPr>
        <w:t>De esta manera, en el hipotético evento en el que mi representada sea declarada civilmente responsable en virtud de la aplicación d</w:t>
      </w:r>
      <w:r w:rsidR="00725178" w:rsidRPr="00667C17">
        <w:rPr>
          <w:rFonts w:ascii="Arial" w:hAnsi="Arial" w:cs="Arial"/>
          <w:sz w:val="22"/>
          <w:szCs w:val="22"/>
        </w:rPr>
        <w:t xml:space="preserve">e las Pólizas de </w:t>
      </w:r>
      <w:r w:rsidR="00725178" w:rsidRPr="00667C17">
        <w:rPr>
          <w:rStyle w:val="normaltextrun"/>
          <w:rFonts w:ascii="Arial" w:hAnsi="Arial" w:cs="Arial"/>
          <w:color w:val="000000"/>
          <w:sz w:val="22"/>
          <w:szCs w:val="22"/>
          <w:shd w:val="clear" w:color="auto" w:fill="FFFFFF"/>
        </w:rPr>
        <w:t xml:space="preserve">RCE No. </w:t>
      </w:r>
      <w:r w:rsidR="00270001" w:rsidRPr="00667C17">
        <w:rPr>
          <w:rStyle w:val="normaltextrun"/>
          <w:rFonts w:ascii="Arial" w:hAnsi="Arial" w:cs="Arial"/>
          <w:color w:val="000000"/>
          <w:sz w:val="22"/>
          <w:szCs w:val="22"/>
          <w:shd w:val="clear" w:color="auto" w:fill="FFFFFF"/>
        </w:rPr>
        <w:t xml:space="preserve">1469, </w:t>
      </w:r>
      <w:r w:rsidR="00725178" w:rsidRPr="00667C17">
        <w:rPr>
          <w:rStyle w:val="normaltextrun"/>
          <w:rFonts w:ascii="Arial" w:hAnsi="Arial" w:cs="Arial"/>
          <w:color w:val="000000"/>
          <w:sz w:val="22"/>
          <w:szCs w:val="22"/>
          <w:shd w:val="clear" w:color="auto" w:fill="FFFFFF"/>
        </w:rPr>
        <w:t>48119 y 42986</w:t>
      </w:r>
      <w:r w:rsidRPr="00667C17">
        <w:rPr>
          <w:rFonts w:ascii="Arial" w:hAnsi="Arial" w:cs="Arial"/>
          <w:sz w:val="22"/>
          <w:szCs w:val="22"/>
        </w:rPr>
        <w:t xml:space="preserve">, es de suma importancia que el Honorable Juzgador descuente del importe de la indemnización la suma pactada como deducible que, como se explicó, </w:t>
      </w:r>
      <w:r w:rsidR="00270001" w:rsidRPr="00667C17">
        <w:rPr>
          <w:rFonts w:ascii="Arial" w:hAnsi="Arial" w:cs="Arial"/>
          <w:sz w:val="22"/>
          <w:szCs w:val="22"/>
        </w:rPr>
        <w:t>las Pólizas de RCE Nos. 48119 y 42986 que el 20% del valor de la perdida, con un mínimo de $10.000.000 y para la Póliza No. 1469 el 10% del valor de la perdida con un mínimo de $1.000 dólares</w:t>
      </w:r>
      <w:r w:rsidR="002D5E2C" w:rsidRPr="00667C17">
        <w:rPr>
          <w:rFonts w:ascii="Arial" w:hAnsi="Arial" w:cs="Arial"/>
          <w:sz w:val="22"/>
          <w:szCs w:val="22"/>
        </w:rPr>
        <w:t>.</w:t>
      </w:r>
      <w:r w:rsidR="00270001" w:rsidRPr="00667C17">
        <w:rPr>
          <w:rFonts w:ascii="Arial" w:hAnsi="Arial" w:cs="Arial"/>
          <w:sz w:val="22"/>
          <w:szCs w:val="22"/>
        </w:rPr>
        <w:t xml:space="preserve"> Precisando que, las Pólizas Nos. 42984 y 48114 aquellas no cuentan con deducible toda vez que, operan en exceso, existiendo falta de cobertura material. </w:t>
      </w:r>
    </w:p>
    <w:p w14:paraId="287608D3" w14:textId="77777777" w:rsidR="00616C4F" w:rsidRPr="00667C17" w:rsidRDefault="00616C4F" w:rsidP="0061706C">
      <w:pPr>
        <w:pStyle w:val="Prrafodelista"/>
        <w:ind w:left="426" w:firstLine="0"/>
        <w:rPr>
          <w:rFonts w:ascii="Arial" w:hAnsi="Arial" w:cs="Arial"/>
          <w:b/>
          <w:u w:val="single"/>
        </w:rPr>
      </w:pPr>
    </w:p>
    <w:p w14:paraId="2EC4A049" w14:textId="77777777" w:rsidR="002D5E2C" w:rsidRPr="00667C17" w:rsidRDefault="002D5E2C" w:rsidP="0061706C">
      <w:pPr>
        <w:pStyle w:val="Prrafodelista"/>
        <w:numPr>
          <w:ilvl w:val="0"/>
          <w:numId w:val="13"/>
        </w:numPr>
        <w:ind w:left="426"/>
        <w:rPr>
          <w:rFonts w:ascii="Arial" w:hAnsi="Arial" w:cs="Arial"/>
          <w:b/>
          <w:u w:val="single"/>
        </w:rPr>
      </w:pPr>
      <w:r w:rsidRPr="00667C17">
        <w:rPr>
          <w:rFonts w:ascii="Arial" w:hAnsi="Arial" w:cs="Arial"/>
          <w:b/>
          <w:bCs/>
          <w:color w:val="111111"/>
          <w:u w:val="single"/>
        </w:rPr>
        <w:t>EN CUALQUIER CASO, DE NINGUNA FORMA SE PODRÁ EXCEDER EL LÍMITE DEL VALOR ASEGURADO.</w:t>
      </w:r>
    </w:p>
    <w:p w14:paraId="4845DE38" w14:textId="77777777" w:rsidR="002D5E2C" w:rsidRPr="00667C17" w:rsidRDefault="002D5E2C" w:rsidP="0061706C">
      <w:pPr>
        <w:pStyle w:val="Textoindependiente"/>
        <w:ind w:left="720" w:right="134"/>
        <w:jc w:val="both"/>
        <w:rPr>
          <w:rFonts w:ascii="Arial" w:hAnsi="Arial" w:cs="Arial"/>
          <w:color w:val="111111"/>
          <w:sz w:val="22"/>
          <w:szCs w:val="22"/>
        </w:rPr>
      </w:pPr>
    </w:p>
    <w:p w14:paraId="3B6AF20C" w14:textId="5B454CA6" w:rsidR="002D5E2C" w:rsidRPr="00667C17" w:rsidRDefault="002D5E2C" w:rsidP="0061706C">
      <w:pPr>
        <w:pStyle w:val="Textoindependiente"/>
        <w:ind w:right="134"/>
        <w:jc w:val="both"/>
        <w:rPr>
          <w:rFonts w:ascii="Arial" w:hAnsi="Arial" w:cs="Arial"/>
          <w:color w:val="111111"/>
          <w:sz w:val="22"/>
          <w:szCs w:val="22"/>
        </w:rPr>
      </w:pPr>
      <w:r w:rsidRPr="00667C17">
        <w:rPr>
          <w:rFonts w:ascii="Arial" w:hAnsi="Arial" w:cs="Arial"/>
          <w:color w:val="111111"/>
          <w:sz w:val="22"/>
          <w:szCs w:val="22"/>
        </w:rPr>
        <w:t>En el remoto e improbable evento en que el Despacho considere que la</w:t>
      </w:r>
      <w:r w:rsidR="00725178" w:rsidRPr="00667C17">
        <w:rPr>
          <w:rFonts w:ascii="Arial" w:hAnsi="Arial" w:cs="Arial"/>
          <w:color w:val="111111"/>
          <w:sz w:val="22"/>
          <w:szCs w:val="22"/>
        </w:rPr>
        <w:t>s</w:t>
      </w:r>
      <w:r w:rsidRPr="00667C17">
        <w:rPr>
          <w:rFonts w:ascii="Arial" w:hAnsi="Arial" w:cs="Arial"/>
          <w:color w:val="111111"/>
          <w:sz w:val="22"/>
          <w:szCs w:val="22"/>
        </w:rPr>
        <w:t xml:space="preserve"> Póliza</w:t>
      </w:r>
      <w:r w:rsidR="00725178" w:rsidRPr="00667C17">
        <w:rPr>
          <w:rFonts w:ascii="Arial" w:hAnsi="Arial" w:cs="Arial"/>
          <w:color w:val="111111"/>
          <w:sz w:val="22"/>
          <w:szCs w:val="22"/>
        </w:rPr>
        <w:t>s</w:t>
      </w:r>
      <w:r w:rsidRPr="00667C17">
        <w:rPr>
          <w:rFonts w:ascii="Arial" w:hAnsi="Arial" w:cs="Arial"/>
          <w:color w:val="111111"/>
          <w:sz w:val="22"/>
          <w:szCs w:val="22"/>
        </w:rPr>
        <w:t xml:space="preserve"> que hoy nos ocupan sí presta cobertura para los hechos objeto de este litigio, que sí se realizó el riesgo asegurado y que, en este sentido, sí ha nacido a la vida jurídica la obligación condicional contraída por </w:t>
      </w:r>
      <w:r w:rsidR="004A4CC6" w:rsidRPr="00667C17">
        <w:rPr>
          <w:rFonts w:ascii="Arial" w:hAnsi="Arial" w:cs="Arial"/>
          <w:color w:val="111111"/>
          <w:sz w:val="22"/>
          <w:szCs w:val="22"/>
        </w:rPr>
        <w:t>CHUBB SEGUROS COLOMBIA S.A.</w:t>
      </w:r>
      <w:r w:rsidRPr="00667C17">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Lo que quiere decir que, de encontrarse una responsabilidad a cargo de </w:t>
      </w:r>
      <w:r w:rsidR="00725178" w:rsidRPr="00667C17">
        <w:rPr>
          <w:rFonts w:ascii="Arial" w:hAnsi="Arial" w:cs="Arial"/>
          <w:color w:val="111111"/>
          <w:sz w:val="22"/>
          <w:szCs w:val="22"/>
        </w:rPr>
        <w:t>MINCIVIL S.A.</w:t>
      </w:r>
      <w:r w:rsidR="00F4224C" w:rsidRPr="00667C17">
        <w:rPr>
          <w:rFonts w:ascii="Arial" w:hAnsi="Arial" w:cs="Arial"/>
          <w:color w:val="111111"/>
          <w:sz w:val="22"/>
          <w:szCs w:val="22"/>
        </w:rPr>
        <w:t xml:space="preserve"> </w:t>
      </w:r>
      <w:r w:rsidRPr="00667C17">
        <w:rPr>
          <w:rFonts w:ascii="Arial" w:hAnsi="Arial" w:cs="Arial"/>
          <w:color w:val="111111"/>
          <w:sz w:val="22"/>
          <w:szCs w:val="22"/>
        </w:rPr>
        <w:t xml:space="preserve">y como consecuencia de mí representada, la misma deberá ceñirse única y exclusivamente </w:t>
      </w:r>
      <w:r w:rsidR="00305D17" w:rsidRPr="00667C17">
        <w:rPr>
          <w:rFonts w:ascii="Arial" w:hAnsi="Arial" w:cs="Arial"/>
          <w:color w:val="111111"/>
          <w:sz w:val="22"/>
          <w:szCs w:val="22"/>
        </w:rPr>
        <w:t>a los sublimites</w:t>
      </w:r>
      <w:r w:rsidR="00F4224C" w:rsidRPr="00667C17">
        <w:rPr>
          <w:rFonts w:ascii="Arial" w:hAnsi="Arial" w:cs="Arial"/>
          <w:color w:val="111111"/>
          <w:sz w:val="22"/>
          <w:szCs w:val="22"/>
        </w:rPr>
        <w:t xml:space="preserve"> </w:t>
      </w:r>
      <w:r w:rsidR="002058CF" w:rsidRPr="00667C17">
        <w:rPr>
          <w:rFonts w:ascii="Arial" w:hAnsi="Arial" w:cs="Arial"/>
          <w:color w:val="111111"/>
          <w:sz w:val="22"/>
          <w:szCs w:val="22"/>
        </w:rPr>
        <w:t xml:space="preserve">por evento </w:t>
      </w:r>
      <w:r w:rsidRPr="00667C17">
        <w:rPr>
          <w:rFonts w:ascii="Arial" w:hAnsi="Arial" w:cs="Arial"/>
          <w:color w:val="111111"/>
          <w:sz w:val="22"/>
          <w:szCs w:val="22"/>
        </w:rPr>
        <w:t>p</w:t>
      </w:r>
      <w:r w:rsidR="00305D17" w:rsidRPr="00667C17">
        <w:rPr>
          <w:rFonts w:ascii="Arial" w:hAnsi="Arial" w:cs="Arial"/>
          <w:color w:val="111111"/>
          <w:sz w:val="22"/>
          <w:szCs w:val="22"/>
        </w:rPr>
        <w:t>ara</w:t>
      </w:r>
      <w:r w:rsidRPr="00667C17">
        <w:rPr>
          <w:rFonts w:ascii="Arial" w:hAnsi="Arial" w:cs="Arial"/>
          <w:color w:val="111111"/>
          <w:sz w:val="22"/>
          <w:szCs w:val="22"/>
        </w:rPr>
        <w:t xml:space="preserve"> el amparo de RC PATRONAL. Por supuesto, sin que esta consideración constituya aceptación de responsabilidad alguna a cargo de mi representada.</w:t>
      </w:r>
    </w:p>
    <w:p w14:paraId="10D478D3" w14:textId="77777777" w:rsidR="002D5E2C" w:rsidRPr="00667C17" w:rsidRDefault="002D5E2C" w:rsidP="0061706C">
      <w:pPr>
        <w:pStyle w:val="Textoindependiente"/>
        <w:ind w:right="134"/>
        <w:jc w:val="both"/>
        <w:rPr>
          <w:rFonts w:ascii="Arial" w:hAnsi="Arial" w:cs="Arial"/>
          <w:color w:val="111111"/>
          <w:sz w:val="22"/>
          <w:szCs w:val="22"/>
        </w:rPr>
      </w:pPr>
    </w:p>
    <w:p w14:paraId="422BEE8D" w14:textId="77777777" w:rsidR="002D5E2C" w:rsidRPr="00667C17" w:rsidRDefault="002D5E2C" w:rsidP="0061706C">
      <w:pPr>
        <w:pStyle w:val="Textoindependiente"/>
        <w:ind w:right="134"/>
        <w:jc w:val="both"/>
        <w:rPr>
          <w:rFonts w:ascii="Arial" w:hAnsi="Arial" w:cs="Arial"/>
          <w:color w:val="111111"/>
          <w:sz w:val="22"/>
          <w:szCs w:val="22"/>
        </w:rPr>
      </w:pPr>
      <w:r w:rsidRPr="00667C17">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A6B5E08" w14:textId="77777777" w:rsidR="002D5E2C" w:rsidRPr="00667C17" w:rsidRDefault="002D5E2C" w:rsidP="0061706C">
      <w:pPr>
        <w:pStyle w:val="Textoindependiente"/>
        <w:ind w:left="720" w:right="134"/>
        <w:jc w:val="both"/>
        <w:rPr>
          <w:rFonts w:ascii="Arial" w:hAnsi="Arial" w:cs="Arial"/>
          <w:color w:val="111111"/>
          <w:sz w:val="22"/>
          <w:szCs w:val="22"/>
        </w:rPr>
      </w:pPr>
    </w:p>
    <w:p w14:paraId="74032555" w14:textId="77777777" w:rsidR="002D5E2C" w:rsidRPr="00667C17" w:rsidRDefault="002D5E2C" w:rsidP="0061706C">
      <w:pPr>
        <w:pStyle w:val="Default"/>
        <w:ind w:left="567" w:right="276"/>
        <w:jc w:val="both"/>
        <w:rPr>
          <w:i/>
          <w:iCs/>
          <w:sz w:val="22"/>
          <w:szCs w:val="22"/>
        </w:rPr>
      </w:pPr>
      <w:r w:rsidRPr="00667C17">
        <w:rPr>
          <w:b/>
          <w:bCs/>
          <w:i/>
          <w:iCs/>
          <w:sz w:val="22"/>
          <w:szCs w:val="22"/>
        </w:rPr>
        <w:t>“ARTÍCULO 1079. RESPONSABILIDAD HASTA LA CONCURRENCIA DE LA SUMA ASEGURADA</w:t>
      </w:r>
      <w:r w:rsidRPr="00667C17">
        <w:rPr>
          <w:i/>
          <w:iCs/>
          <w:sz w:val="22"/>
          <w:szCs w:val="22"/>
        </w:rPr>
        <w:t xml:space="preserve">. El asegurador no estará obligado a responder si no hasta concurrencia de la suma asegurada, sin perjuicio de lo dispuesto en el inciso segundo del artículo 1074”. </w:t>
      </w:r>
    </w:p>
    <w:p w14:paraId="37BC1235" w14:textId="77777777" w:rsidR="002D5E2C" w:rsidRPr="00667C17" w:rsidRDefault="002D5E2C" w:rsidP="0061706C">
      <w:pPr>
        <w:pStyle w:val="Default"/>
        <w:jc w:val="both"/>
        <w:rPr>
          <w:sz w:val="22"/>
          <w:szCs w:val="22"/>
        </w:rPr>
      </w:pPr>
    </w:p>
    <w:p w14:paraId="45135D7C" w14:textId="77777777" w:rsidR="002D5E2C" w:rsidRPr="00667C17" w:rsidRDefault="002D5E2C" w:rsidP="0061706C">
      <w:pPr>
        <w:pStyle w:val="Default"/>
        <w:jc w:val="both"/>
        <w:rPr>
          <w:sz w:val="22"/>
          <w:szCs w:val="22"/>
          <w:lang w:val="es-ES"/>
        </w:rPr>
      </w:pPr>
      <w:r w:rsidRPr="00667C17">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12F63CE9" w14:textId="77777777" w:rsidR="002D5E2C" w:rsidRPr="00667C17" w:rsidRDefault="002D5E2C" w:rsidP="0061706C">
      <w:pPr>
        <w:pStyle w:val="Default"/>
        <w:ind w:left="720"/>
        <w:jc w:val="both"/>
        <w:rPr>
          <w:sz w:val="22"/>
          <w:szCs w:val="22"/>
        </w:rPr>
      </w:pPr>
    </w:p>
    <w:p w14:paraId="0B8B687A" w14:textId="77777777" w:rsidR="002D5E2C" w:rsidRPr="00667C17" w:rsidRDefault="002D5E2C" w:rsidP="0061706C">
      <w:pPr>
        <w:pStyle w:val="Default"/>
        <w:ind w:left="567" w:right="276"/>
        <w:jc w:val="both"/>
        <w:rPr>
          <w:sz w:val="22"/>
          <w:szCs w:val="22"/>
        </w:rPr>
      </w:pPr>
      <w:r w:rsidRPr="00667C17">
        <w:rPr>
          <w:i/>
          <w:iCs/>
          <w:sz w:val="22"/>
          <w:szCs w:val="22"/>
        </w:rPr>
        <w:lastRenderedPageBreak/>
        <w:t xml:space="preserve">“Al respecto es necesario destacar que, como lo ha puntualizado esta Corporación, </w:t>
      </w:r>
      <w:r w:rsidRPr="00667C17">
        <w:rPr>
          <w:b/>
          <w:bCs/>
          <w:i/>
          <w:iCs/>
          <w:sz w:val="22"/>
          <w:szCs w:val="22"/>
        </w:rPr>
        <w:t>el valor de la prestación a cargo de la aseguradora</w:t>
      </w:r>
      <w:r w:rsidRPr="00667C17">
        <w:rPr>
          <w:i/>
          <w:iCs/>
          <w:sz w:val="22"/>
          <w:szCs w:val="22"/>
        </w:rPr>
        <w:t xml:space="preserve">, en lo que tiene que ver con los seguros contra daños, </w:t>
      </w:r>
      <w:r w:rsidRPr="00667C17">
        <w:rPr>
          <w:b/>
          <w:bCs/>
          <w:i/>
          <w:iCs/>
          <w:sz w:val="22"/>
          <w:szCs w:val="22"/>
        </w:rPr>
        <w:t>se encuentra delimitado, tanto por el valor asegurado</w:t>
      </w:r>
      <w:r w:rsidRPr="00667C17">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667C17">
        <w:rPr>
          <w:rStyle w:val="Refdenotaalpie"/>
          <w:i/>
          <w:iCs/>
          <w:sz w:val="22"/>
          <w:szCs w:val="22"/>
        </w:rPr>
        <w:footnoteReference w:id="15"/>
      </w:r>
      <w:r w:rsidRPr="00667C17">
        <w:rPr>
          <w:i/>
          <w:iCs/>
          <w:sz w:val="22"/>
          <w:szCs w:val="22"/>
        </w:rPr>
        <w:t xml:space="preserve"> </w:t>
      </w:r>
      <w:r w:rsidRPr="00667C17">
        <w:rPr>
          <w:sz w:val="22"/>
          <w:szCs w:val="22"/>
        </w:rPr>
        <w:t xml:space="preserve">(Subrayado y negrilla fuera de texto original) </w:t>
      </w:r>
    </w:p>
    <w:p w14:paraId="7E33BBC6" w14:textId="77777777" w:rsidR="002D5E2C" w:rsidRPr="00667C17" w:rsidRDefault="002D5E2C" w:rsidP="0061706C">
      <w:pPr>
        <w:pStyle w:val="Default"/>
        <w:jc w:val="both"/>
        <w:rPr>
          <w:sz w:val="22"/>
          <w:szCs w:val="22"/>
        </w:rPr>
      </w:pPr>
    </w:p>
    <w:p w14:paraId="21B7A89F" w14:textId="1BAA8FCB" w:rsidR="002D5E2C" w:rsidRPr="00667C17" w:rsidRDefault="002D5E2C" w:rsidP="0061706C">
      <w:pPr>
        <w:pStyle w:val="Textoindependiente"/>
        <w:ind w:right="134"/>
        <w:jc w:val="both"/>
        <w:rPr>
          <w:rFonts w:ascii="Arial" w:hAnsi="Arial" w:cs="Arial"/>
          <w:sz w:val="22"/>
          <w:szCs w:val="22"/>
        </w:rPr>
      </w:pPr>
      <w:r w:rsidRPr="00667C17">
        <w:rPr>
          <w:rFonts w:ascii="Arial" w:hAnsi="Arial" w:cs="Arial"/>
          <w:sz w:val="22"/>
          <w:szCs w:val="22"/>
        </w:rPr>
        <w:t>Por ende, no se podrá de ninguna manera obtener una indemnización superior en cuantía al límite de la suma asegurada por parte de mi mandante. A continuación, se presentan los valores asegurados de la</w:t>
      </w:r>
      <w:r w:rsidR="00305D17" w:rsidRPr="00667C17">
        <w:rPr>
          <w:rFonts w:ascii="Arial" w:hAnsi="Arial" w:cs="Arial"/>
          <w:sz w:val="22"/>
          <w:szCs w:val="22"/>
        </w:rPr>
        <w:t>s</w:t>
      </w:r>
      <w:r w:rsidRPr="00667C17">
        <w:rPr>
          <w:rFonts w:ascii="Arial" w:hAnsi="Arial" w:cs="Arial"/>
          <w:sz w:val="22"/>
          <w:szCs w:val="22"/>
        </w:rPr>
        <w:t xml:space="preserve"> póliza</w:t>
      </w:r>
      <w:r w:rsidR="00305D17" w:rsidRPr="00667C17">
        <w:rPr>
          <w:rFonts w:ascii="Arial" w:hAnsi="Arial" w:cs="Arial"/>
          <w:sz w:val="22"/>
          <w:szCs w:val="22"/>
        </w:rPr>
        <w:t>s</w:t>
      </w:r>
      <w:r w:rsidRPr="00667C17">
        <w:rPr>
          <w:rFonts w:ascii="Arial" w:hAnsi="Arial" w:cs="Arial"/>
          <w:sz w:val="22"/>
          <w:szCs w:val="22"/>
        </w:rPr>
        <w:t xml:space="preserve"> por la que fue convocada mi representada:</w:t>
      </w:r>
    </w:p>
    <w:p w14:paraId="1DCCA1D2" w14:textId="77777777" w:rsidR="002D5E2C" w:rsidRPr="00667C17" w:rsidRDefault="002D5E2C" w:rsidP="0061706C">
      <w:pPr>
        <w:pStyle w:val="Textoindependiente"/>
        <w:ind w:right="134"/>
        <w:jc w:val="both"/>
        <w:rPr>
          <w:rFonts w:ascii="Arial" w:hAnsi="Arial" w:cs="Arial"/>
          <w:sz w:val="22"/>
          <w:szCs w:val="22"/>
        </w:rPr>
      </w:pPr>
    </w:p>
    <w:p w14:paraId="5537C0B8" w14:textId="3E1CCBF7" w:rsidR="00CC0834" w:rsidRPr="00667C17" w:rsidRDefault="00305D17" w:rsidP="0061706C">
      <w:pPr>
        <w:pStyle w:val="Textoindependiente"/>
        <w:ind w:right="134"/>
        <w:jc w:val="both"/>
        <w:rPr>
          <w:rFonts w:ascii="Arial" w:hAnsi="Arial" w:cs="Arial"/>
          <w:b/>
          <w:bCs/>
          <w:noProof/>
          <w:sz w:val="22"/>
          <w:szCs w:val="22"/>
          <w:u w:val="single"/>
        </w:rPr>
      </w:pPr>
      <w:r w:rsidRPr="00667C17">
        <w:rPr>
          <w:rFonts w:ascii="Arial" w:hAnsi="Arial" w:cs="Arial"/>
          <w:b/>
          <w:bCs/>
          <w:noProof/>
          <w:sz w:val="22"/>
          <w:szCs w:val="22"/>
          <w:u w:val="single"/>
        </w:rPr>
        <w:t xml:space="preserve">Póliza No. </w:t>
      </w:r>
      <w:r w:rsidR="00CC0834" w:rsidRPr="00667C17">
        <w:rPr>
          <w:rFonts w:ascii="Arial" w:hAnsi="Arial" w:cs="Arial"/>
          <w:b/>
          <w:bCs/>
          <w:noProof/>
          <w:sz w:val="22"/>
          <w:szCs w:val="22"/>
          <w:u w:val="single"/>
        </w:rPr>
        <w:t>1469</w:t>
      </w:r>
    </w:p>
    <w:p w14:paraId="771B109A" w14:textId="659BE314" w:rsidR="00612B54" w:rsidRPr="00667C17" w:rsidRDefault="00612B54" w:rsidP="0061706C">
      <w:pPr>
        <w:pStyle w:val="Textoindependiente"/>
        <w:ind w:right="134"/>
        <w:jc w:val="both"/>
        <w:rPr>
          <w:rFonts w:ascii="Arial" w:hAnsi="Arial" w:cs="Arial"/>
          <w:noProof/>
          <w:sz w:val="22"/>
          <w:szCs w:val="22"/>
        </w:rPr>
      </w:pPr>
      <w:r w:rsidRPr="00667C17">
        <w:rPr>
          <w:rFonts w:ascii="Arial" w:hAnsi="Arial" w:cs="Arial"/>
          <w:noProof/>
          <w:sz w:val="22"/>
          <w:szCs w:val="22"/>
        </w:rPr>
        <w:drawing>
          <wp:inline distT="0" distB="0" distL="0" distR="0" wp14:anchorId="28636323" wp14:editId="07DF0CA3">
            <wp:extent cx="5973009" cy="590632"/>
            <wp:effectExtent l="0" t="0" r="8890" b="0"/>
            <wp:docPr id="122208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8575" name=""/>
                    <pic:cNvPicPr/>
                  </pic:nvPicPr>
                  <pic:blipFill>
                    <a:blip r:embed="rId23"/>
                    <a:stretch>
                      <a:fillRect/>
                    </a:stretch>
                  </pic:blipFill>
                  <pic:spPr>
                    <a:xfrm>
                      <a:off x="0" y="0"/>
                      <a:ext cx="5973009" cy="590632"/>
                    </a:xfrm>
                    <a:prstGeom prst="rect">
                      <a:avLst/>
                    </a:prstGeom>
                  </pic:spPr>
                </pic:pic>
              </a:graphicData>
            </a:graphic>
          </wp:inline>
        </w:drawing>
      </w:r>
    </w:p>
    <w:p w14:paraId="7E975A97" w14:textId="77777777" w:rsidR="00305D17" w:rsidRPr="00667C17" w:rsidRDefault="00305D17" w:rsidP="0061706C">
      <w:pPr>
        <w:pStyle w:val="Textoindependiente"/>
        <w:ind w:right="134"/>
        <w:jc w:val="center"/>
        <w:rPr>
          <w:rFonts w:ascii="Arial" w:hAnsi="Arial" w:cs="Arial"/>
          <w:noProof/>
          <w:sz w:val="22"/>
          <w:szCs w:val="22"/>
        </w:rPr>
      </w:pPr>
    </w:p>
    <w:p w14:paraId="01FE92D3" w14:textId="2624CC05" w:rsidR="00386E14" w:rsidRPr="00667C17" w:rsidRDefault="00386E14" w:rsidP="0061706C">
      <w:pPr>
        <w:pStyle w:val="Textoindependiente"/>
        <w:ind w:right="134"/>
        <w:jc w:val="both"/>
        <w:rPr>
          <w:rFonts w:ascii="Arial" w:hAnsi="Arial" w:cs="Arial"/>
          <w:b/>
          <w:bCs/>
          <w:noProof/>
          <w:sz w:val="22"/>
          <w:szCs w:val="22"/>
          <w:u w:val="single"/>
        </w:rPr>
      </w:pPr>
      <w:r w:rsidRPr="00667C17">
        <w:rPr>
          <w:rFonts w:ascii="Arial" w:hAnsi="Arial" w:cs="Arial"/>
          <w:b/>
          <w:bCs/>
          <w:noProof/>
          <w:sz w:val="22"/>
          <w:szCs w:val="22"/>
          <w:u w:val="single"/>
        </w:rPr>
        <w:t>Póliza No. 42986</w:t>
      </w:r>
    </w:p>
    <w:p w14:paraId="775C12BC" w14:textId="5C7BF139" w:rsidR="00DE44F5" w:rsidRPr="00667C17" w:rsidRDefault="00DE44F5" w:rsidP="0061706C">
      <w:pPr>
        <w:pStyle w:val="Textoindependiente"/>
        <w:ind w:right="134"/>
        <w:jc w:val="both"/>
        <w:rPr>
          <w:rFonts w:ascii="Arial" w:hAnsi="Arial" w:cs="Arial"/>
          <w:noProof/>
          <w:sz w:val="22"/>
          <w:szCs w:val="22"/>
        </w:rPr>
      </w:pPr>
      <w:r w:rsidRPr="00667C17">
        <w:rPr>
          <w:rFonts w:ascii="Arial" w:hAnsi="Arial" w:cs="Arial"/>
          <w:noProof/>
          <w:sz w:val="22"/>
          <w:szCs w:val="22"/>
        </w:rPr>
        <w:drawing>
          <wp:inline distT="0" distB="0" distL="0" distR="0" wp14:anchorId="19E20268" wp14:editId="0E831C70">
            <wp:extent cx="4486901" cy="543001"/>
            <wp:effectExtent l="0" t="0" r="0" b="9525"/>
            <wp:docPr id="1388187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87551" name=""/>
                    <pic:cNvPicPr/>
                  </pic:nvPicPr>
                  <pic:blipFill>
                    <a:blip r:embed="rId24"/>
                    <a:stretch>
                      <a:fillRect/>
                    </a:stretch>
                  </pic:blipFill>
                  <pic:spPr>
                    <a:xfrm>
                      <a:off x="0" y="0"/>
                      <a:ext cx="4486901" cy="543001"/>
                    </a:xfrm>
                    <a:prstGeom prst="rect">
                      <a:avLst/>
                    </a:prstGeom>
                  </pic:spPr>
                </pic:pic>
              </a:graphicData>
            </a:graphic>
          </wp:inline>
        </w:drawing>
      </w:r>
    </w:p>
    <w:p w14:paraId="3BE1E347" w14:textId="77777777" w:rsidR="00305D17" w:rsidRPr="00667C17" w:rsidRDefault="00305D17" w:rsidP="0061706C">
      <w:pPr>
        <w:pStyle w:val="Textoindependiente"/>
        <w:ind w:right="134"/>
        <w:jc w:val="center"/>
        <w:rPr>
          <w:rFonts w:ascii="Arial" w:hAnsi="Arial" w:cs="Arial"/>
          <w:sz w:val="22"/>
          <w:szCs w:val="22"/>
        </w:rPr>
      </w:pPr>
    </w:p>
    <w:p w14:paraId="5C74DA11" w14:textId="2FED9710" w:rsidR="00F7495F" w:rsidRPr="00667C17" w:rsidRDefault="00F7495F" w:rsidP="0061706C">
      <w:pPr>
        <w:pStyle w:val="Textoindependiente"/>
        <w:ind w:right="134"/>
        <w:jc w:val="both"/>
        <w:rPr>
          <w:rFonts w:ascii="Arial" w:hAnsi="Arial" w:cs="Arial"/>
          <w:b/>
          <w:bCs/>
          <w:sz w:val="22"/>
          <w:szCs w:val="22"/>
          <w:u w:val="single"/>
        </w:rPr>
      </w:pPr>
      <w:r w:rsidRPr="00667C17">
        <w:rPr>
          <w:rFonts w:ascii="Arial" w:hAnsi="Arial" w:cs="Arial"/>
          <w:b/>
          <w:bCs/>
          <w:sz w:val="22"/>
          <w:szCs w:val="22"/>
          <w:u w:val="single"/>
        </w:rPr>
        <w:t>Póliza No. 48119</w:t>
      </w:r>
    </w:p>
    <w:p w14:paraId="3AD3EAA0" w14:textId="60B31C14" w:rsidR="00F7495F" w:rsidRPr="00667C17" w:rsidRDefault="00F7495F" w:rsidP="0061706C">
      <w:pPr>
        <w:pStyle w:val="Textoindependiente"/>
        <w:ind w:right="134"/>
        <w:jc w:val="both"/>
        <w:rPr>
          <w:rFonts w:ascii="Arial" w:hAnsi="Arial" w:cs="Arial"/>
          <w:sz w:val="22"/>
          <w:szCs w:val="22"/>
        </w:rPr>
      </w:pPr>
      <w:r w:rsidRPr="00667C17">
        <w:rPr>
          <w:rFonts w:ascii="Arial" w:hAnsi="Arial" w:cs="Arial"/>
          <w:noProof/>
          <w:sz w:val="22"/>
          <w:szCs w:val="22"/>
        </w:rPr>
        <w:drawing>
          <wp:inline distT="0" distB="0" distL="0" distR="0" wp14:anchorId="52492433" wp14:editId="5AFE98CF">
            <wp:extent cx="4467849" cy="562053"/>
            <wp:effectExtent l="0" t="0" r="9525" b="9525"/>
            <wp:docPr id="808903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03869" name=""/>
                    <pic:cNvPicPr/>
                  </pic:nvPicPr>
                  <pic:blipFill>
                    <a:blip r:embed="rId25"/>
                    <a:stretch>
                      <a:fillRect/>
                    </a:stretch>
                  </pic:blipFill>
                  <pic:spPr>
                    <a:xfrm>
                      <a:off x="0" y="0"/>
                      <a:ext cx="4467849" cy="562053"/>
                    </a:xfrm>
                    <a:prstGeom prst="rect">
                      <a:avLst/>
                    </a:prstGeom>
                  </pic:spPr>
                </pic:pic>
              </a:graphicData>
            </a:graphic>
          </wp:inline>
        </w:drawing>
      </w:r>
    </w:p>
    <w:p w14:paraId="23A55A1F" w14:textId="77777777" w:rsidR="002D5E2C" w:rsidRPr="00667C17" w:rsidRDefault="002D5E2C" w:rsidP="0061706C">
      <w:pPr>
        <w:pStyle w:val="Textoindependiente"/>
        <w:ind w:right="134"/>
        <w:jc w:val="both"/>
        <w:rPr>
          <w:rFonts w:ascii="Arial" w:hAnsi="Arial" w:cs="Arial"/>
          <w:color w:val="111111"/>
          <w:sz w:val="22"/>
          <w:szCs w:val="22"/>
        </w:rPr>
      </w:pPr>
    </w:p>
    <w:p w14:paraId="1E3E7D4B" w14:textId="0AEB4FC2" w:rsidR="00C76E21" w:rsidRPr="00667C17" w:rsidRDefault="00C76E21" w:rsidP="0061706C">
      <w:pPr>
        <w:pStyle w:val="Textoindependiente"/>
        <w:ind w:right="134"/>
        <w:jc w:val="both"/>
        <w:rPr>
          <w:rFonts w:ascii="Arial" w:hAnsi="Arial" w:cs="Arial"/>
          <w:b/>
          <w:bCs/>
          <w:color w:val="111111"/>
          <w:sz w:val="22"/>
          <w:szCs w:val="22"/>
          <w:u w:val="single"/>
        </w:rPr>
      </w:pPr>
      <w:r w:rsidRPr="00667C17">
        <w:rPr>
          <w:rFonts w:ascii="Arial" w:hAnsi="Arial" w:cs="Arial"/>
          <w:b/>
          <w:bCs/>
          <w:color w:val="111111"/>
          <w:sz w:val="22"/>
          <w:szCs w:val="22"/>
          <w:u w:val="single"/>
        </w:rPr>
        <w:t>Póliza No. 42984</w:t>
      </w:r>
    </w:p>
    <w:p w14:paraId="68120CEF" w14:textId="696B80E5" w:rsidR="00C76E21" w:rsidRPr="00667C17" w:rsidRDefault="00C76E21" w:rsidP="0061706C">
      <w:pPr>
        <w:pStyle w:val="Textoindependiente"/>
        <w:ind w:right="134"/>
        <w:jc w:val="both"/>
        <w:rPr>
          <w:rFonts w:ascii="Arial" w:hAnsi="Arial" w:cs="Arial"/>
          <w:color w:val="111111"/>
          <w:sz w:val="22"/>
          <w:szCs w:val="22"/>
        </w:rPr>
      </w:pPr>
      <w:r w:rsidRPr="00667C17">
        <w:rPr>
          <w:rFonts w:ascii="Arial" w:hAnsi="Arial" w:cs="Arial"/>
          <w:noProof/>
          <w:color w:val="111111"/>
          <w:sz w:val="22"/>
          <w:szCs w:val="22"/>
        </w:rPr>
        <w:drawing>
          <wp:inline distT="0" distB="0" distL="0" distR="0" wp14:anchorId="5C3CC6E7" wp14:editId="22A77379">
            <wp:extent cx="4324954" cy="571580"/>
            <wp:effectExtent l="0" t="0" r="0" b="0"/>
            <wp:docPr id="1992536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36771" name=""/>
                    <pic:cNvPicPr/>
                  </pic:nvPicPr>
                  <pic:blipFill>
                    <a:blip r:embed="rId26"/>
                    <a:stretch>
                      <a:fillRect/>
                    </a:stretch>
                  </pic:blipFill>
                  <pic:spPr>
                    <a:xfrm>
                      <a:off x="0" y="0"/>
                      <a:ext cx="4324954" cy="571580"/>
                    </a:xfrm>
                    <a:prstGeom prst="rect">
                      <a:avLst/>
                    </a:prstGeom>
                  </pic:spPr>
                </pic:pic>
              </a:graphicData>
            </a:graphic>
          </wp:inline>
        </w:drawing>
      </w:r>
    </w:p>
    <w:p w14:paraId="47DB4B25" w14:textId="77777777" w:rsidR="009A0838" w:rsidRPr="00667C17" w:rsidRDefault="009A0838" w:rsidP="0061706C">
      <w:pPr>
        <w:pStyle w:val="Textoindependiente"/>
        <w:ind w:right="134"/>
        <w:jc w:val="both"/>
        <w:rPr>
          <w:rFonts w:ascii="Arial" w:hAnsi="Arial" w:cs="Arial"/>
          <w:b/>
          <w:bCs/>
          <w:color w:val="111111"/>
          <w:sz w:val="22"/>
          <w:szCs w:val="22"/>
          <w:u w:val="single"/>
        </w:rPr>
      </w:pPr>
    </w:p>
    <w:p w14:paraId="5DC7C760" w14:textId="7E8B7A2F" w:rsidR="00F7495F" w:rsidRPr="00667C17" w:rsidRDefault="00C76E21" w:rsidP="0061706C">
      <w:pPr>
        <w:pStyle w:val="Textoindependiente"/>
        <w:ind w:right="134"/>
        <w:jc w:val="both"/>
        <w:rPr>
          <w:rFonts w:ascii="Arial" w:hAnsi="Arial" w:cs="Arial"/>
          <w:b/>
          <w:bCs/>
          <w:color w:val="111111"/>
          <w:sz w:val="22"/>
          <w:szCs w:val="22"/>
          <w:u w:val="single"/>
        </w:rPr>
      </w:pPr>
      <w:r w:rsidRPr="00667C17">
        <w:rPr>
          <w:rFonts w:ascii="Arial" w:hAnsi="Arial" w:cs="Arial"/>
          <w:b/>
          <w:bCs/>
          <w:color w:val="111111"/>
          <w:sz w:val="22"/>
          <w:szCs w:val="22"/>
          <w:u w:val="single"/>
        </w:rPr>
        <w:t xml:space="preserve">Póliza No. </w:t>
      </w:r>
      <w:r w:rsidR="009A0838" w:rsidRPr="00667C17">
        <w:rPr>
          <w:rFonts w:ascii="Arial" w:hAnsi="Arial" w:cs="Arial"/>
          <w:b/>
          <w:bCs/>
          <w:color w:val="111111"/>
          <w:sz w:val="22"/>
          <w:szCs w:val="22"/>
          <w:u w:val="single"/>
        </w:rPr>
        <w:t>48114</w:t>
      </w:r>
    </w:p>
    <w:p w14:paraId="3103C172" w14:textId="62E918AF" w:rsidR="009A0838" w:rsidRPr="00667C17" w:rsidRDefault="009A0838" w:rsidP="0061706C">
      <w:pPr>
        <w:pStyle w:val="Textoindependiente"/>
        <w:ind w:right="134"/>
        <w:jc w:val="both"/>
        <w:rPr>
          <w:rFonts w:ascii="Arial" w:hAnsi="Arial" w:cs="Arial"/>
          <w:color w:val="111111"/>
          <w:sz w:val="22"/>
          <w:szCs w:val="22"/>
        </w:rPr>
      </w:pPr>
      <w:r w:rsidRPr="00667C17">
        <w:rPr>
          <w:rFonts w:ascii="Arial" w:hAnsi="Arial" w:cs="Arial"/>
          <w:noProof/>
          <w:color w:val="111111"/>
          <w:sz w:val="22"/>
          <w:szCs w:val="22"/>
        </w:rPr>
        <w:drawing>
          <wp:inline distT="0" distB="0" distL="0" distR="0" wp14:anchorId="2364E677" wp14:editId="72AAA15E">
            <wp:extent cx="4324350" cy="560706"/>
            <wp:effectExtent l="0" t="0" r="0" b="0"/>
            <wp:docPr id="557372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72598" name=""/>
                    <pic:cNvPicPr/>
                  </pic:nvPicPr>
                  <pic:blipFill>
                    <a:blip r:embed="rId27"/>
                    <a:stretch>
                      <a:fillRect/>
                    </a:stretch>
                  </pic:blipFill>
                  <pic:spPr>
                    <a:xfrm>
                      <a:off x="0" y="0"/>
                      <a:ext cx="4367161" cy="566257"/>
                    </a:xfrm>
                    <a:prstGeom prst="rect">
                      <a:avLst/>
                    </a:prstGeom>
                  </pic:spPr>
                </pic:pic>
              </a:graphicData>
            </a:graphic>
          </wp:inline>
        </w:drawing>
      </w:r>
    </w:p>
    <w:p w14:paraId="18CF3CBD" w14:textId="77777777" w:rsidR="00F7495F" w:rsidRPr="00667C17" w:rsidRDefault="00F7495F" w:rsidP="0061706C">
      <w:pPr>
        <w:pStyle w:val="Textoindependiente"/>
        <w:ind w:right="134"/>
        <w:jc w:val="both"/>
        <w:rPr>
          <w:rFonts w:ascii="Arial" w:hAnsi="Arial" w:cs="Arial"/>
          <w:color w:val="111111"/>
          <w:sz w:val="22"/>
          <w:szCs w:val="22"/>
        </w:rPr>
      </w:pPr>
    </w:p>
    <w:p w14:paraId="197F1CDF" w14:textId="2B7E1EA0" w:rsidR="002D5E2C" w:rsidRPr="00667C17" w:rsidRDefault="002D5E2C" w:rsidP="0061706C">
      <w:pPr>
        <w:pStyle w:val="Textoindependiente"/>
        <w:ind w:right="-7"/>
        <w:jc w:val="both"/>
        <w:rPr>
          <w:rFonts w:ascii="Arial" w:hAnsi="Arial" w:cs="Arial"/>
          <w:sz w:val="22"/>
          <w:szCs w:val="22"/>
        </w:rPr>
      </w:pPr>
      <w:r w:rsidRPr="00667C17">
        <w:rPr>
          <w:rFonts w:ascii="Arial" w:hAnsi="Arial" w:cs="Arial"/>
          <w:color w:val="111111"/>
          <w:sz w:val="22"/>
          <w:szCs w:val="22"/>
        </w:rPr>
        <w:t>Por todo lo anterior, comedidamente le solicito al Despacho tomar en consideración que, sin perjuicio que en el caso bajo análisis no se ha realizado el riesgo asegurado, y que l</w:t>
      </w:r>
      <w:r w:rsidR="00E0600A" w:rsidRPr="00667C17">
        <w:rPr>
          <w:rFonts w:ascii="Arial" w:hAnsi="Arial" w:cs="Arial"/>
          <w:color w:val="111111"/>
          <w:sz w:val="22"/>
          <w:szCs w:val="22"/>
        </w:rPr>
        <w:t>os</w:t>
      </w:r>
      <w:r w:rsidRPr="00667C17">
        <w:rPr>
          <w:rFonts w:ascii="Arial" w:hAnsi="Arial" w:cs="Arial"/>
          <w:color w:val="111111"/>
          <w:sz w:val="22"/>
          <w:szCs w:val="22"/>
        </w:rPr>
        <w:t xml:space="preserve"> Contrato</w:t>
      </w:r>
      <w:r w:rsidR="00E0600A" w:rsidRPr="00667C17">
        <w:rPr>
          <w:rFonts w:ascii="Arial" w:hAnsi="Arial" w:cs="Arial"/>
          <w:color w:val="111111"/>
          <w:sz w:val="22"/>
          <w:szCs w:val="22"/>
        </w:rPr>
        <w:t>s</w:t>
      </w:r>
      <w:r w:rsidRPr="00667C17">
        <w:rPr>
          <w:rFonts w:ascii="Arial" w:hAnsi="Arial" w:cs="Arial"/>
          <w:color w:val="111111"/>
          <w:sz w:val="22"/>
          <w:szCs w:val="22"/>
        </w:rPr>
        <w:t xml:space="preserve"> de Seguro no presta</w:t>
      </w:r>
      <w:r w:rsidR="00E0600A" w:rsidRPr="00667C17">
        <w:rPr>
          <w:rFonts w:ascii="Arial" w:hAnsi="Arial" w:cs="Arial"/>
          <w:color w:val="111111"/>
          <w:sz w:val="22"/>
          <w:szCs w:val="22"/>
        </w:rPr>
        <w:t>n</w:t>
      </w:r>
      <w:r w:rsidRPr="00667C17">
        <w:rPr>
          <w:rFonts w:ascii="Arial" w:hAnsi="Arial" w:cs="Arial"/>
          <w:color w:val="111111"/>
          <w:sz w:val="22"/>
          <w:szCs w:val="22"/>
        </w:rPr>
        <w:t xml:space="preserve"> cobertura por las razones previamente anotadas, en todo caso, dicha</w:t>
      </w:r>
      <w:r w:rsidR="00E0600A" w:rsidRPr="00667C17">
        <w:rPr>
          <w:rFonts w:ascii="Arial" w:hAnsi="Arial" w:cs="Arial"/>
          <w:color w:val="111111"/>
          <w:sz w:val="22"/>
          <w:szCs w:val="22"/>
        </w:rPr>
        <w:t>s</w:t>
      </w:r>
      <w:r w:rsidRPr="00667C17">
        <w:rPr>
          <w:rFonts w:ascii="Arial" w:hAnsi="Arial" w:cs="Arial"/>
          <w:color w:val="111111"/>
          <w:sz w:val="22"/>
          <w:szCs w:val="22"/>
        </w:rPr>
        <w:t xml:space="preserve"> póliza</w:t>
      </w:r>
      <w:r w:rsidR="00E0600A" w:rsidRPr="00667C17">
        <w:rPr>
          <w:rFonts w:ascii="Arial" w:hAnsi="Arial" w:cs="Arial"/>
          <w:color w:val="111111"/>
          <w:sz w:val="22"/>
          <w:szCs w:val="22"/>
        </w:rPr>
        <w:t>s</w:t>
      </w:r>
      <w:r w:rsidRPr="00667C17">
        <w:rPr>
          <w:rFonts w:ascii="Arial" w:hAnsi="Arial" w:cs="Arial"/>
          <w:color w:val="111111"/>
          <w:sz w:val="22"/>
          <w:szCs w:val="22"/>
        </w:rPr>
        <w:t xml:space="preserve"> contiene unos límites y valores asegurados que deberán ser tenidos en cuenta por el Juzgado, pues en el remoto evento de encontrarse una responsabilidad a cargo de </w:t>
      </w:r>
      <w:r w:rsidR="00E0600A" w:rsidRPr="00667C17">
        <w:rPr>
          <w:rFonts w:ascii="Arial" w:hAnsi="Arial" w:cs="Arial"/>
          <w:color w:val="111111"/>
          <w:sz w:val="22"/>
          <w:szCs w:val="22"/>
        </w:rPr>
        <w:t>MINCIVIL S.A.</w:t>
      </w:r>
      <w:r w:rsidRPr="00667C17">
        <w:rPr>
          <w:rFonts w:ascii="Arial" w:hAnsi="Arial" w:cs="Arial"/>
          <w:color w:val="111111"/>
          <w:sz w:val="22"/>
          <w:szCs w:val="22"/>
        </w:rPr>
        <w:t xml:space="preserve"> y como consecuencia de mí representada, la misma deberá ceñirse única y exclusivamente al límite</w:t>
      </w:r>
      <w:r w:rsidR="00E0600A" w:rsidRPr="00667C17">
        <w:rPr>
          <w:rFonts w:ascii="Arial" w:hAnsi="Arial" w:cs="Arial"/>
          <w:color w:val="111111"/>
          <w:sz w:val="22"/>
          <w:szCs w:val="22"/>
        </w:rPr>
        <w:t xml:space="preserve">  </w:t>
      </w:r>
      <w:r w:rsidR="00D9074E" w:rsidRPr="00667C17">
        <w:rPr>
          <w:rFonts w:ascii="Arial" w:hAnsi="Arial" w:cs="Arial"/>
          <w:color w:val="111111"/>
          <w:sz w:val="22"/>
          <w:szCs w:val="22"/>
        </w:rPr>
        <w:t>asegurado</w:t>
      </w:r>
      <w:r w:rsidRPr="00667C17">
        <w:rPr>
          <w:rFonts w:ascii="Arial" w:hAnsi="Arial" w:cs="Arial"/>
          <w:color w:val="111111"/>
          <w:sz w:val="22"/>
          <w:szCs w:val="22"/>
        </w:rPr>
        <w:t xml:space="preserve"> por evento</w:t>
      </w:r>
      <w:r w:rsidR="006E4FBF" w:rsidRPr="00667C17">
        <w:rPr>
          <w:rFonts w:ascii="Arial" w:hAnsi="Arial" w:cs="Arial"/>
          <w:color w:val="111111"/>
          <w:sz w:val="22"/>
          <w:szCs w:val="22"/>
        </w:rPr>
        <w:t>.</w:t>
      </w:r>
    </w:p>
    <w:p w14:paraId="1DB473A1" w14:textId="77777777" w:rsidR="002D5E2C" w:rsidRPr="00667C17" w:rsidRDefault="002D5E2C" w:rsidP="0061706C">
      <w:pPr>
        <w:rPr>
          <w:rFonts w:ascii="Arial" w:hAnsi="Arial" w:cs="Arial"/>
          <w:b/>
          <w:u w:val="single"/>
        </w:rPr>
      </w:pPr>
    </w:p>
    <w:p w14:paraId="16377F5A" w14:textId="77777777" w:rsidR="00D7464E" w:rsidRPr="00667C17" w:rsidRDefault="00D7464E" w:rsidP="0061706C">
      <w:pPr>
        <w:pStyle w:val="Prrafodelista"/>
        <w:numPr>
          <w:ilvl w:val="0"/>
          <w:numId w:val="13"/>
        </w:numPr>
        <w:ind w:left="426"/>
        <w:rPr>
          <w:rFonts w:ascii="Arial" w:hAnsi="Arial" w:cs="Arial"/>
          <w:b/>
          <w:u w:val="single"/>
        </w:rPr>
      </w:pPr>
      <w:r w:rsidRPr="00667C17">
        <w:rPr>
          <w:rStyle w:val="findhit"/>
          <w:rFonts w:ascii="Arial" w:hAnsi="Arial" w:cs="Arial"/>
          <w:b/>
          <w:bCs/>
          <w:u w:val="single"/>
        </w:rPr>
        <w:t>COEX</w:t>
      </w:r>
      <w:r w:rsidRPr="00667C17">
        <w:rPr>
          <w:rStyle w:val="normaltextrun"/>
          <w:rFonts w:ascii="Arial" w:hAnsi="Arial" w:cs="Arial"/>
          <w:b/>
          <w:bCs/>
          <w:u w:val="single"/>
        </w:rPr>
        <w:t>ISTENCIA DEL SEGURO</w:t>
      </w:r>
      <w:r w:rsidRPr="00667C17">
        <w:rPr>
          <w:rStyle w:val="eop"/>
          <w:rFonts w:ascii="Arial" w:eastAsia="Calibri" w:hAnsi="Arial" w:cs="Arial"/>
          <w:u w:val="single"/>
        </w:rPr>
        <w:t> </w:t>
      </w:r>
    </w:p>
    <w:p w14:paraId="6A1D5976" w14:textId="77777777"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eastAsia="Calibri" w:hAnsi="Arial" w:cs="Arial"/>
          <w:sz w:val="22"/>
          <w:szCs w:val="22"/>
        </w:rPr>
        <w:t> </w:t>
      </w:r>
    </w:p>
    <w:p w14:paraId="02FE05CC" w14:textId="0E2E3EEC"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D9074E" w:rsidRPr="00667C17">
        <w:rPr>
          <w:rStyle w:val="normaltextrun"/>
          <w:rFonts w:ascii="Arial" w:hAnsi="Arial" w:cs="Arial"/>
          <w:sz w:val="22"/>
          <w:szCs w:val="22"/>
          <w:lang w:val="es-ES"/>
        </w:rPr>
        <w:t xml:space="preserve">CHUBB </w:t>
      </w:r>
      <w:r w:rsidR="004A1CAE" w:rsidRPr="00667C17">
        <w:rPr>
          <w:rStyle w:val="normaltextrun"/>
          <w:rFonts w:ascii="Arial" w:hAnsi="Arial" w:cs="Arial"/>
          <w:sz w:val="22"/>
          <w:szCs w:val="22"/>
          <w:lang w:val="es-ES"/>
        </w:rPr>
        <w:t>SEGUROS COLOMBIA S.A.</w:t>
      </w:r>
    </w:p>
    <w:p w14:paraId="6631153C" w14:textId="77777777"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eastAsia="Calibri" w:hAnsi="Arial" w:cs="Arial"/>
          <w:sz w:val="22"/>
          <w:szCs w:val="22"/>
        </w:rPr>
        <w:t> </w:t>
      </w:r>
    </w:p>
    <w:p w14:paraId="04088C80" w14:textId="77777777"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normaltextrun"/>
          <w:rFonts w:ascii="Arial" w:hAnsi="Arial" w:cs="Arial"/>
          <w:sz w:val="22"/>
          <w:szCs w:val="22"/>
          <w:lang w:val="es-ES"/>
        </w:rPr>
        <w:t>Al respecto, la norma en comento precisa que:</w:t>
      </w:r>
      <w:r w:rsidRPr="00667C17">
        <w:rPr>
          <w:rStyle w:val="eop"/>
          <w:rFonts w:ascii="Arial" w:eastAsia="Calibri" w:hAnsi="Arial" w:cs="Arial"/>
          <w:sz w:val="22"/>
          <w:szCs w:val="22"/>
        </w:rPr>
        <w:t> </w:t>
      </w:r>
    </w:p>
    <w:p w14:paraId="5702AB9E" w14:textId="77777777"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eastAsia="Calibri" w:hAnsi="Arial" w:cs="Arial"/>
          <w:sz w:val="22"/>
          <w:szCs w:val="22"/>
        </w:rPr>
        <w:lastRenderedPageBreak/>
        <w:t> </w:t>
      </w:r>
    </w:p>
    <w:p w14:paraId="1C7EB12E"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b/>
          <w:bCs/>
          <w:i/>
          <w:iCs/>
          <w:sz w:val="22"/>
          <w:szCs w:val="22"/>
        </w:rPr>
        <w:t xml:space="preserve">“ARTÍCULO 1092. &lt;INDEMNIZACIÓN EN CASO DE </w:t>
      </w:r>
      <w:r w:rsidRPr="00667C17">
        <w:rPr>
          <w:rStyle w:val="findhit"/>
          <w:rFonts w:ascii="Arial" w:eastAsia="Calibri" w:hAnsi="Arial" w:cs="Arial"/>
          <w:b/>
          <w:bCs/>
          <w:i/>
          <w:iCs/>
          <w:sz w:val="22"/>
          <w:szCs w:val="22"/>
        </w:rPr>
        <w:t>COEX</w:t>
      </w:r>
      <w:r w:rsidRPr="00667C17">
        <w:rPr>
          <w:rStyle w:val="normaltextrun"/>
          <w:rFonts w:ascii="Arial" w:hAnsi="Arial" w:cs="Arial"/>
          <w:b/>
          <w:bCs/>
          <w:i/>
          <w:iCs/>
          <w:sz w:val="22"/>
          <w:szCs w:val="22"/>
        </w:rPr>
        <w:t xml:space="preserve">ISTENCIA DE SEGUROS&gt;. </w:t>
      </w:r>
      <w:r w:rsidRPr="00667C17">
        <w:rPr>
          <w:rStyle w:val="normaltextrun"/>
          <w:rFonts w:ascii="Arial" w:hAnsi="Arial" w:cs="Arial"/>
          <w:i/>
          <w:iCs/>
          <w:sz w:val="22"/>
          <w:szCs w:val="22"/>
        </w:rPr>
        <w:t xml:space="preserve">En el caso de pluralidad o de </w:t>
      </w:r>
      <w:r w:rsidRPr="00667C17">
        <w:rPr>
          <w:rStyle w:val="findhit"/>
          <w:rFonts w:ascii="Arial" w:eastAsia="Calibri" w:hAnsi="Arial" w:cs="Arial"/>
          <w:i/>
          <w:iCs/>
          <w:sz w:val="22"/>
          <w:szCs w:val="22"/>
        </w:rPr>
        <w:t>coex</w:t>
      </w:r>
      <w:r w:rsidRPr="00667C17">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667C17">
        <w:rPr>
          <w:rStyle w:val="eop"/>
          <w:rFonts w:ascii="Arial" w:eastAsia="Calibri" w:hAnsi="Arial" w:cs="Arial"/>
          <w:sz w:val="22"/>
          <w:szCs w:val="22"/>
        </w:rPr>
        <w:t> </w:t>
      </w:r>
    </w:p>
    <w:p w14:paraId="435FF0F3" w14:textId="77777777" w:rsidR="00D7464E" w:rsidRPr="00667C17" w:rsidRDefault="00D7464E" w:rsidP="0061706C">
      <w:pPr>
        <w:pStyle w:val="paragraph"/>
        <w:spacing w:before="0" w:beforeAutospacing="0" w:after="0" w:afterAutospacing="0"/>
        <w:ind w:left="705"/>
        <w:jc w:val="both"/>
        <w:textAlignment w:val="baseline"/>
        <w:rPr>
          <w:rFonts w:ascii="Arial" w:hAnsi="Arial" w:cs="Arial"/>
          <w:sz w:val="22"/>
          <w:szCs w:val="22"/>
        </w:rPr>
      </w:pPr>
      <w:r w:rsidRPr="00667C17">
        <w:rPr>
          <w:rStyle w:val="eop"/>
          <w:rFonts w:ascii="Arial" w:eastAsia="Calibri" w:hAnsi="Arial" w:cs="Arial"/>
          <w:sz w:val="22"/>
          <w:szCs w:val="22"/>
        </w:rPr>
        <w:t> </w:t>
      </w:r>
    </w:p>
    <w:p w14:paraId="2FCD0275" w14:textId="21C05C41" w:rsidR="00830447" w:rsidRPr="00667C17" w:rsidRDefault="00D7464E" w:rsidP="0061706C">
      <w:pPr>
        <w:pStyle w:val="paragraph"/>
        <w:spacing w:before="0" w:beforeAutospacing="0" w:after="0" w:afterAutospacing="0"/>
        <w:ind w:right="120"/>
        <w:jc w:val="both"/>
        <w:textAlignment w:val="baseline"/>
        <w:rPr>
          <w:rFonts w:ascii="Arial" w:hAnsi="Arial" w:cs="Arial"/>
          <w:sz w:val="22"/>
          <w:szCs w:val="22"/>
          <w:lang w:val="es-ES"/>
        </w:rPr>
      </w:pPr>
      <w:r w:rsidRPr="00667C17">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00F67AB2" w:rsidRPr="00667C17">
        <w:rPr>
          <w:rStyle w:val="normaltextrun"/>
          <w:rFonts w:ascii="Arial" w:hAnsi="Arial" w:cs="Arial"/>
          <w:sz w:val="22"/>
          <w:szCs w:val="22"/>
          <w:lang w:val="es-ES"/>
        </w:rPr>
        <w:t>.</w:t>
      </w:r>
    </w:p>
    <w:p w14:paraId="1852E066" w14:textId="77777777" w:rsidR="00D7464E" w:rsidRPr="00667C17" w:rsidRDefault="00D7464E" w:rsidP="0061706C">
      <w:pPr>
        <w:pStyle w:val="paragraph"/>
        <w:spacing w:before="0" w:beforeAutospacing="0" w:after="0" w:afterAutospacing="0"/>
        <w:ind w:right="120"/>
        <w:jc w:val="both"/>
        <w:textAlignment w:val="baseline"/>
        <w:rPr>
          <w:rFonts w:ascii="Arial" w:hAnsi="Arial" w:cs="Arial"/>
          <w:sz w:val="22"/>
          <w:szCs w:val="22"/>
        </w:rPr>
      </w:pPr>
      <w:r w:rsidRPr="00667C17">
        <w:rPr>
          <w:rStyle w:val="eop"/>
          <w:rFonts w:ascii="Arial" w:eastAsia="Calibri" w:hAnsi="Arial" w:cs="Arial"/>
          <w:sz w:val="22"/>
          <w:szCs w:val="22"/>
        </w:rPr>
        <w:t> </w:t>
      </w:r>
    </w:p>
    <w:p w14:paraId="3E77655F" w14:textId="77777777" w:rsidR="00D7464E" w:rsidRPr="00667C17" w:rsidRDefault="00D7464E" w:rsidP="0061706C">
      <w:pPr>
        <w:pStyle w:val="paragraph"/>
        <w:spacing w:before="0" w:beforeAutospacing="0" w:after="0" w:afterAutospacing="0"/>
        <w:ind w:right="120"/>
        <w:jc w:val="both"/>
        <w:textAlignment w:val="baseline"/>
        <w:rPr>
          <w:rFonts w:ascii="Arial" w:hAnsi="Arial" w:cs="Arial"/>
          <w:sz w:val="22"/>
          <w:szCs w:val="22"/>
        </w:rPr>
      </w:pPr>
      <w:r w:rsidRPr="00667C17">
        <w:rPr>
          <w:rStyle w:val="normaltextrun"/>
          <w:rFonts w:ascii="Arial" w:hAnsi="Arial" w:cs="Arial"/>
          <w:sz w:val="22"/>
          <w:szCs w:val="22"/>
          <w:lang w:val="es-ES"/>
        </w:rPr>
        <w:t xml:space="preserve">Así mismo, el artículo 1094 del Código de Comercio precisa las condiciones de la </w:t>
      </w:r>
      <w:proofErr w:type="spellStart"/>
      <w:r w:rsidRPr="00667C17">
        <w:rPr>
          <w:rStyle w:val="findhit"/>
          <w:rFonts w:ascii="Arial" w:eastAsia="Calibri" w:hAnsi="Arial" w:cs="Arial"/>
          <w:sz w:val="22"/>
          <w:szCs w:val="22"/>
        </w:rPr>
        <w:t>coex</w:t>
      </w:r>
      <w:r w:rsidRPr="00667C17">
        <w:rPr>
          <w:rStyle w:val="normaltextrun"/>
          <w:rFonts w:ascii="Arial" w:hAnsi="Arial" w:cs="Arial"/>
          <w:sz w:val="22"/>
          <w:szCs w:val="22"/>
          <w:lang w:val="es-ES"/>
        </w:rPr>
        <w:t>istencia</w:t>
      </w:r>
      <w:proofErr w:type="spellEnd"/>
      <w:r w:rsidRPr="00667C17">
        <w:rPr>
          <w:rStyle w:val="normaltextrun"/>
          <w:rFonts w:ascii="Arial" w:hAnsi="Arial" w:cs="Arial"/>
          <w:sz w:val="22"/>
          <w:szCs w:val="22"/>
          <w:lang w:val="es-ES"/>
        </w:rPr>
        <w:t xml:space="preserve"> de seguros:</w:t>
      </w:r>
      <w:r w:rsidRPr="00667C17">
        <w:rPr>
          <w:rStyle w:val="eop"/>
          <w:rFonts w:ascii="Arial" w:eastAsia="Calibri" w:hAnsi="Arial" w:cs="Arial"/>
          <w:sz w:val="22"/>
          <w:szCs w:val="22"/>
        </w:rPr>
        <w:t> </w:t>
      </w:r>
    </w:p>
    <w:p w14:paraId="0578CFD2" w14:textId="77777777" w:rsidR="00D7464E" w:rsidRPr="00667C17" w:rsidRDefault="00D7464E" w:rsidP="0061706C">
      <w:pPr>
        <w:pStyle w:val="paragraph"/>
        <w:spacing w:before="0" w:beforeAutospacing="0" w:after="0" w:afterAutospacing="0"/>
        <w:ind w:left="705"/>
        <w:jc w:val="both"/>
        <w:textAlignment w:val="baseline"/>
        <w:rPr>
          <w:rFonts w:ascii="Arial" w:hAnsi="Arial" w:cs="Arial"/>
          <w:sz w:val="22"/>
          <w:szCs w:val="22"/>
        </w:rPr>
      </w:pPr>
      <w:r w:rsidRPr="00667C17">
        <w:rPr>
          <w:rStyle w:val="eop"/>
          <w:rFonts w:ascii="Arial" w:eastAsia="Calibri" w:hAnsi="Arial" w:cs="Arial"/>
          <w:sz w:val="22"/>
          <w:szCs w:val="22"/>
        </w:rPr>
        <w:t> </w:t>
      </w:r>
    </w:p>
    <w:p w14:paraId="06C96AC2"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b/>
          <w:bCs/>
          <w:i/>
          <w:iCs/>
          <w:sz w:val="22"/>
          <w:szCs w:val="22"/>
        </w:rPr>
        <w:t xml:space="preserve">“ARTÍCULO 1094. &lt;PLURALIDAD O </w:t>
      </w:r>
      <w:r w:rsidRPr="00667C17">
        <w:rPr>
          <w:rStyle w:val="findhit"/>
          <w:rFonts w:ascii="Arial" w:eastAsia="Calibri" w:hAnsi="Arial" w:cs="Arial"/>
          <w:b/>
          <w:bCs/>
          <w:i/>
          <w:iCs/>
          <w:sz w:val="22"/>
          <w:szCs w:val="22"/>
        </w:rPr>
        <w:t>COEX</w:t>
      </w:r>
      <w:r w:rsidRPr="00667C17">
        <w:rPr>
          <w:rStyle w:val="normaltextrun"/>
          <w:rFonts w:ascii="Arial" w:hAnsi="Arial" w:cs="Arial"/>
          <w:b/>
          <w:bCs/>
          <w:i/>
          <w:iCs/>
          <w:sz w:val="22"/>
          <w:szCs w:val="22"/>
        </w:rPr>
        <w:t>ISTENCIA DE SEGUROS-CONDICIONES&gt;.</w:t>
      </w:r>
      <w:r w:rsidRPr="00667C17">
        <w:rPr>
          <w:rStyle w:val="normaltextrun"/>
          <w:rFonts w:ascii="Arial" w:hAnsi="Arial" w:cs="Arial"/>
          <w:i/>
          <w:iCs/>
          <w:sz w:val="22"/>
          <w:szCs w:val="22"/>
        </w:rPr>
        <w:t xml:space="preserve"> Hay pluralidad o </w:t>
      </w:r>
      <w:r w:rsidRPr="00667C17">
        <w:rPr>
          <w:rStyle w:val="findhit"/>
          <w:rFonts w:ascii="Arial" w:eastAsia="Calibri" w:hAnsi="Arial" w:cs="Arial"/>
          <w:i/>
          <w:iCs/>
          <w:sz w:val="22"/>
          <w:szCs w:val="22"/>
        </w:rPr>
        <w:t>coex</w:t>
      </w:r>
      <w:r w:rsidRPr="00667C17">
        <w:rPr>
          <w:rStyle w:val="normaltextrun"/>
          <w:rFonts w:ascii="Arial" w:hAnsi="Arial" w:cs="Arial"/>
          <w:i/>
          <w:iCs/>
          <w:sz w:val="22"/>
          <w:szCs w:val="22"/>
        </w:rPr>
        <w:t>istencia de seguros cuando éstos reúnan las condiciones siguientes:</w:t>
      </w:r>
      <w:r w:rsidRPr="00667C17">
        <w:rPr>
          <w:rStyle w:val="eop"/>
          <w:rFonts w:ascii="Arial" w:eastAsia="Calibri" w:hAnsi="Arial" w:cs="Arial"/>
          <w:sz w:val="22"/>
          <w:szCs w:val="22"/>
        </w:rPr>
        <w:t> </w:t>
      </w:r>
    </w:p>
    <w:p w14:paraId="7811422E"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rPr>
        <w:t>1) Diversidad de aseguradores;</w:t>
      </w:r>
      <w:r w:rsidRPr="00667C17">
        <w:rPr>
          <w:rStyle w:val="eop"/>
          <w:rFonts w:ascii="Arial" w:eastAsia="Calibri" w:hAnsi="Arial" w:cs="Arial"/>
          <w:sz w:val="22"/>
          <w:szCs w:val="22"/>
        </w:rPr>
        <w:t> </w:t>
      </w:r>
    </w:p>
    <w:p w14:paraId="4924D745"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rPr>
        <w:t>2) Identidad de asegurado;</w:t>
      </w:r>
      <w:r w:rsidRPr="00667C17">
        <w:rPr>
          <w:rStyle w:val="eop"/>
          <w:rFonts w:ascii="Arial" w:eastAsia="Calibri" w:hAnsi="Arial" w:cs="Arial"/>
          <w:sz w:val="22"/>
          <w:szCs w:val="22"/>
        </w:rPr>
        <w:t> </w:t>
      </w:r>
    </w:p>
    <w:p w14:paraId="256355F3"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rPr>
        <w:t>3) Identidad de interés asegurado, y</w:t>
      </w:r>
      <w:r w:rsidRPr="00667C17">
        <w:rPr>
          <w:rStyle w:val="eop"/>
          <w:rFonts w:ascii="Arial" w:eastAsia="Calibri" w:hAnsi="Arial" w:cs="Arial"/>
          <w:sz w:val="22"/>
          <w:szCs w:val="22"/>
        </w:rPr>
        <w:t> </w:t>
      </w:r>
    </w:p>
    <w:p w14:paraId="6EE5039F" w14:textId="77777777" w:rsidR="00D7464E" w:rsidRPr="00667C17" w:rsidRDefault="00D7464E" w:rsidP="0061706C">
      <w:pPr>
        <w:pStyle w:val="paragraph"/>
        <w:spacing w:before="0" w:beforeAutospacing="0" w:after="0" w:afterAutospacing="0"/>
        <w:ind w:left="567" w:right="276"/>
        <w:jc w:val="both"/>
        <w:textAlignment w:val="baseline"/>
        <w:rPr>
          <w:rFonts w:ascii="Arial" w:hAnsi="Arial" w:cs="Arial"/>
          <w:sz w:val="22"/>
          <w:szCs w:val="22"/>
        </w:rPr>
      </w:pPr>
      <w:r w:rsidRPr="00667C17">
        <w:rPr>
          <w:rStyle w:val="normaltextrun"/>
          <w:rFonts w:ascii="Arial" w:hAnsi="Arial" w:cs="Arial"/>
          <w:i/>
          <w:iCs/>
          <w:sz w:val="22"/>
          <w:szCs w:val="22"/>
        </w:rPr>
        <w:t>4) Identidad de riesgo.”</w:t>
      </w:r>
      <w:r w:rsidRPr="00667C17">
        <w:rPr>
          <w:rStyle w:val="eop"/>
          <w:rFonts w:ascii="Arial" w:eastAsia="Calibri" w:hAnsi="Arial" w:cs="Arial"/>
          <w:sz w:val="22"/>
          <w:szCs w:val="22"/>
        </w:rPr>
        <w:t> </w:t>
      </w:r>
    </w:p>
    <w:p w14:paraId="4E94F260" w14:textId="06C97C0D" w:rsidR="00D7464E" w:rsidRPr="00667C17" w:rsidRDefault="00D7464E" w:rsidP="0061706C">
      <w:pPr>
        <w:pStyle w:val="paragraph"/>
        <w:spacing w:before="0" w:beforeAutospacing="0" w:after="0" w:afterAutospacing="0"/>
        <w:jc w:val="both"/>
        <w:textAlignment w:val="baseline"/>
        <w:rPr>
          <w:rFonts w:ascii="Arial" w:hAnsi="Arial" w:cs="Arial"/>
          <w:sz w:val="22"/>
          <w:szCs w:val="22"/>
        </w:rPr>
      </w:pPr>
      <w:r w:rsidRPr="00667C17">
        <w:rPr>
          <w:rStyle w:val="eop"/>
          <w:rFonts w:ascii="Arial" w:eastAsia="Calibri" w:hAnsi="Arial" w:cs="Arial"/>
          <w:sz w:val="22"/>
          <w:szCs w:val="22"/>
        </w:rPr>
        <w:t> </w:t>
      </w:r>
    </w:p>
    <w:p w14:paraId="0D27025F" w14:textId="59D171CF" w:rsidR="00D7464E" w:rsidRPr="00667C17" w:rsidRDefault="00D7464E" w:rsidP="0061706C">
      <w:pPr>
        <w:pStyle w:val="paragraph"/>
        <w:spacing w:before="0" w:beforeAutospacing="0" w:after="0" w:afterAutospacing="0"/>
        <w:ind w:right="120"/>
        <w:jc w:val="both"/>
        <w:textAlignment w:val="baseline"/>
        <w:rPr>
          <w:rFonts w:ascii="Arial" w:hAnsi="Arial" w:cs="Arial"/>
          <w:sz w:val="22"/>
          <w:szCs w:val="22"/>
        </w:rPr>
      </w:pPr>
      <w:r w:rsidRPr="00667C17">
        <w:rPr>
          <w:rStyle w:val="normaltextrun"/>
          <w:rFonts w:ascii="Arial" w:hAnsi="Arial" w:cs="Arial"/>
          <w:sz w:val="22"/>
          <w:szCs w:val="22"/>
          <w:lang w:val="es-ES"/>
        </w:rPr>
        <w:t xml:space="preserve">En conclusión, para el caso en concreto existe una </w:t>
      </w:r>
      <w:proofErr w:type="spellStart"/>
      <w:r w:rsidRPr="00667C17">
        <w:rPr>
          <w:rStyle w:val="findhit"/>
          <w:rFonts w:ascii="Arial" w:eastAsia="Calibri" w:hAnsi="Arial" w:cs="Arial"/>
          <w:sz w:val="22"/>
          <w:szCs w:val="22"/>
        </w:rPr>
        <w:t>coex</w:t>
      </w:r>
      <w:r w:rsidRPr="00667C17">
        <w:rPr>
          <w:rStyle w:val="normaltextrun"/>
          <w:rFonts w:ascii="Arial" w:hAnsi="Arial" w:cs="Arial"/>
          <w:sz w:val="22"/>
          <w:szCs w:val="22"/>
          <w:lang w:val="es-ES"/>
        </w:rPr>
        <w:t>istencia</w:t>
      </w:r>
      <w:proofErr w:type="spellEnd"/>
      <w:r w:rsidRPr="00667C17">
        <w:rPr>
          <w:rStyle w:val="normaltextrun"/>
          <w:rFonts w:ascii="Arial" w:hAnsi="Arial" w:cs="Arial"/>
          <w:sz w:val="22"/>
          <w:szCs w:val="22"/>
          <w:lang w:val="es-ES"/>
        </w:rPr>
        <w:t xml:space="preserve"> de seguros por lo cual las asegurados llamadas en garantía deberán dividirse en proporción al monto asegurado por cada una el pago de una eventual obligación de indemnizar comoquiera que tienen la misma cobertura.</w:t>
      </w:r>
      <w:r w:rsidRPr="00667C17">
        <w:rPr>
          <w:rStyle w:val="eop"/>
          <w:rFonts w:ascii="Arial" w:eastAsia="Calibri" w:hAnsi="Arial" w:cs="Arial"/>
          <w:sz w:val="22"/>
          <w:szCs w:val="22"/>
        </w:rPr>
        <w:t> </w:t>
      </w:r>
    </w:p>
    <w:p w14:paraId="114843D1" w14:textId="77777777" w:rsidR="00D7464E" w:rsidRPr="00667C17" w:rsidRDefault="00D7464E" w:rsidP="0061706C">
      <w:pPr>
        <w:pStyle w:val="Prrafodelista"/>
        <w:ind w:left="426" w:firstLine="0"/>
        <w:rPr>
          <w:rFonts w:ascii="Arial" w:hAnsi="Arial" w:cs="Arial"/>
          <w:b/>
          <w:u w:val="single"/>
        </w:rPr>
      </w:pPr>
    </w:p>
    <w:p w14:paraId="057F0E96" w14:textId="58952B1B" w:rsidR="001819A2" w:rsidRPr="00667C17" w:rsidRDefault="001819A2" w:rsidP="0061706C">
      <w:pPr>
        <w:pStyle w:val="Prrafodelista"/>
        <w:numPr>
          <w:ilvl w:val="0"/>
          <w:numId w:val="13"/>
        </w:numPr>
        <w:ind w:left="426"/>
        <w:rPr>
          <w:rFonts w:ascii="Arial" w:hAnsi="Arial" w:cs="Arial"/>
          <w:b/>
          <w:u w:val="single"/>
        </w:rPr>
      </w:pPr>
      <w:r w:rsidRPr="00667C17">
        <w:rPr>
          <w:rFonts w:ascii="Arial" w:hAnsi="Arial" w:cs="Arial"/>
          <w:b/>
          <w:u w:val="single"/>
        </w:rPr>
        <w:t xml:space="preserve">UBÉRRIMA BUENA FE EN LA PÓLIZA </w:t>
      </w:r>
    </w:p>
    <w:p w14:paraId="64E49D1D" w14:textId="77777777" w:rsidR="001819A2" w:rsidRPr="00667C17" w:rsidRDefault="001819A2" w:rsidP="0061706C">
      <w:pPr>
        <w:rPr>
          <w:rFonts w:ascii="Arial" w:hAnsi="Arial" w:cs="Arial"/>
        </w:rPr>
      </w:pPr>
    </w:p>
    <w:p w14:paraId="3F88836D" w14:textId="77777777" w:rsidR="001819A2" w:rsidRPr="00667C17" w:rsidRDefault="001819A2" w:rsidP="0061706C">
      <w:pPr>
        <w:jc w:val="both"/>
        <w:rPr>
          <w:rFonts w:ascii="Arial" w:hAnsi="Arial" w:cs="Arial"/>
        </w:rPr>
      </w:pPr>
      <w:r w:rsidRPr="00667C17">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2F0825D9" w14:textId="77777777" w:rsidR="001819A2" w:rsidRPr="00667C17" w:rsidRDefault="001819A2" w:rsidP="0061706C">
      <w:pPr>
        <w:jc w:val="both"/>
        <w:rPr>
          <w:rFonts w:ascii="Arial" w:hAnsi="Arial" w:cs="Arial"/>
        </w:rPr>
      </w:pPr>
    </w:p>
    <w:p w14:paraId="4151C0A9" w14:textId="7326B55A" w:rsidR="001819A2" w:rsidRPr="00667C17" w:rsidRDefault="001819A2" w:rsidP="0061706C">
      <w:pPr>
        <w:jc w:val="both"/>
        <w:rPr>
          <w:rFonts w:ascii="Arial" w:hAnsi="Arial" w:cs="Arial"/>
        </w:rPr>
      </w:pPr>
      <w:r w:rsidRPr="00667C17">
        <w:rPr>
          <w:rFonts w:ascii="Arial" w:hAnsi="Arial" w:cs="Arial"/>
        </w:rPr>
        <w:t xml:space="preserve">Al respecto, la Corte Constitucional en Sentencia C-232 de 1997 del 15 de mayo de 1997 estableció: </w:t>
      </w:r>
    </w:p>
    <w:p w14:paraId="66A0BBE3" w14:textId="77777777" w:rsidR="001819A2" w:rsidRPr="00667C17" w:rsidRDefault="001819A2" w:rsidP="0061706C">
      <w:pPr>
        <w:pStyle w:val="Prrafodelista"/>
        <w:ind w:left="720" w:right="191" w:firstLine="0"/>
        <w:rPr>
          <w:rFonts w:ascii="Arial" w:hAnsi="Arial" w:cs="Arial"/>
          <w:i/>
        </w:rPr>
      </w:pPr>
    </w:p>
    <w:p w14:paraId="7858EB6F" w14:textId="77777777" w:rsidR="001819A2" w:rsidRPr="00667C17" w:rsidRDefault="001819A2" w:rsidP="0061706C">
      <w:pPr>
        <w:pStyle w:val="Prrafodelista"/>
        <w:ind w:left="567" w:right="276" w:firstLine="0"/>
        <w:rPr>
          <w:rFonts w:ascii="Arial" w:hAnsi="Arial" w:cs="Arial"/>
          <w:i/>
        </w:rPr>
      </w:pPr>
      <w:r w:rsidRPr="00667C17">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F54ED4C" w14:textId="77777777" w:rsidR="001819A2" w:rsidRPr="00667C17" w:rsidRDefault="001819A2" w:rsidP="0061706C">
      <w:pPr>
        <w:pStyle w:val="Prrafodelista"/>
        <w:ind w:left="567" w:right="276" w:firstLine="0"/>
        <w:rPr>
          <w:rFonts w:ascii="Arial" w:hAnsi="Arial" w:cs="Arial"/>
          <w:i/>
        </w:rPr>
      </w:pPr>
    </w:p>
    <w:p w14:paraId="064CEB94" w14:textId="77777777" w:rsidR="001819A2" w:rsidRPr="00667C17" w:rsidRDefault="001819A2" w:rsidP="0061706C">
      <w:pPr>
        <w:pStyle w:val="Prrafodelista"/>
        <w:ind w:left="567" w:right="276" w:firstLine="0"/>
        <w:rPr>
          <w:rFonts w:ascii="Arial" w:hAnsi="Arial" w:cs="Arial"/>
          <w:i/>
        </w:rPr>
      </w:pPr>
      <w:r w:rsidRPr="00667C17">
        <w:rPr>
          <w:rFonts w:ascii="Arial" w:hAnsi="Arial" w:cs="Arial"/>
          <w:i/>
        </w:rPr>
        <w:t xml:space="preserve">Aseverar que el contrato de seguro es </w:t>
      </w:r>
      <w:proofErr w:type="spellStart"/>
      <w:r w:rsidRPr="00667C17">
        <w:rPr>
          <w:rFonts w:ascii="Arial" w:hAnsi="Arial" w:cs="Arial"/>
          <w:i/>
        </w:rPr>
        <w:t>uberrimae</w:t>
      </w:r>
      <w:proofErr w:type="spellEnd"/>
      <w:r w:rsidRPr="00667C17">
        <w:rPr>
          <w:rFonts w:ascii="Arial" w:hAnsi="Arial" w:cs="Arial"/>
          <w:i/>
        </w:rPr>
        <w:t xml:space="preserve"> bona </w:t>
      </w:r>
      <w:proofErr w:type="spellStart"/>
      <w:r w:rsidRPr="00667C17">
        <w:rPr>
          <w:rFonts w:ascii="Arial" w:hAnsi="Arial" w:cs="Arial"/>
          <w:i/>
        </w:rPr>
        <w:t>fidei</w:t>
      </w:r>
      <w:proofErr w:type="spellEnd"/>
      <w:r w:rsidRPr="00667C17">
        <w:rPr>
          <w:rFonts w:ascii="Arial" w:hAnsi="Arial" w:cs="Arial"/>
          <w:i/>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5F0CF6D0" w14:textId="77777777" w:rsidR="001819A2" w:rsidRPr="00667C17" w:rsidRDefault="001819A2" w:rsidP="0061706C">
      <w:pPr>
        <w:rPr>
          <w:rFonts w:ascii="Arial" w:hAnsi="Arial" w:cs="Arial"/>
        </w:rPr>
      </w:pPr>
    </w:p>
    <w:p w14:paraId="4FF62FC2" w14:textId="77777777" w:rsidR="001819A2" w:rsidRPr="00667C17" w:rsidRDefault="001819A2" w:rsidP="0061706C">
      <w:pPr>
        <w:jc w:val="both"/>
        <w:rPr>
          <w:rFonts w:ascii="Arial" w:hAnsi="Arial" w:cs="Arial"/>
        </w:rPr>
      </w:pPr>
      <w:r w:rsidRPr="00667C17">
        <w:rPr>
          <w:rFonts w:ascii="Arial" w:hAnsi="Arial" w:cs="Arial"/>
        </w:rPr>
        <w:t>En el mismo sentido, el doctor Hernán Fabio López Blanco en su libro Comentarios al Contrato de Seguros-II edición manifiesta que:</w:t>
      </w:r>
    </w:p>
    <w:p w14:paraId="0F6584F9" w14:textId="77777777" w:rsidR="001819A2" w:rsidRPr="00667C17" w:rsidRDefault="001819A2" w:rsidP="0061706C">
      <w:pPr>
        <w:pStyle w:val="Prrafodelista"/>
        <w:ind w:left="720" w:firstLine="0"/>
        <w:rPr>
          <w:rFonts w:ascii="Arial" w:hAnsi="Arial" w:cs="Arial"/>
          <w:i/>
        </w:rPr>
      </w:pPr>
    </w:p>
    <w:p w14:paraId="3292F8A6" w14:textId="77777777" w:rsidR="001819A2" w:rsidRPr="00667C17" w:rsidRDefault="001819A2" w:rsidP="0061706C">
      <w:pPr>
        <w:pStyle w:val="Prrafodelista"/>
        <w:ind w:left="567" w:right="276" w:firstLine="0"/>
        <w:rPr>
          <w:rFonts w:ascii="Arial" w:hAnsi="Arial" w:cs="Arial"/>
          <w:i/>
        </w:rPr>
      </w:pPr>
      <w:r w:rsidRPr="00667C17">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4B59C39B" w14:textId="77777777" w:rsidR="001819A2" w:rsidRPr="00667C17" w:rsidRDefault="001819A2" w:rsidP="0061706C">
      <w:pPr>
        <w:pStyle w:val="Prrafodelista"/>
        <w:ind w:left="720" w:firstLine="0"/>
        <w:rPr>
          <w:rFonts w:ascii="Arial" w:hAnsi="Arial" w:cs="Arial"/>
          <w:i/>
        </w:rPr>
      </w:pPr>
    </w:p>
    <w:p w14:paraId="4DB20034" w14:textId="77777777" w:rsidR="001819A2" w:rsidRPr="00667C17" w:rsidRDefault="001819A2" w:rsidP="0061706C">
      <w:pPr>
        <w:jc w:val="both"/>
        <w:rPr>
          <w:rFonts w:ascii="Arial" w:hAnsi="Arial" w:cs="Arial"/>
        </w:rPr>
      </w:pPr>
      <w:r w:rsidRPr="00667C17">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A50B281" w14:textId="77777777" w:rsidR="001819A2" w:rsidRPr="00667C17" w:rsidRDefault="001819A2" w:rsidP="0061706C">
      <w:pPr>
        <w:pStyle w:val="Prrafodelista"/>
        <w:ind w:left="720" w:firstLine="0"/>
        <w:rPr>
          <w:rFonts w:ascii="Arial" w:hAnsi="Arial" w:cs="Arial"/>
          <w:i/>
        </w:rPr>
      </w:pPr>
    </w:p>
    <w:p w14:paraId="40BE9E23" w14:textId="77777777" w:rsidR="001819A2" w:rsidRPr="00667C17" w:rsidRDefault="001819A2" w:rsidP="0061706C">
      <w:pPr>
        <w:pStyle w:val="Prrafodelista"/>
        <w:ind w:left="567" w:right="276" w:firstLine="0"/>
        <w:rPr>
          <w:rFonts w:ascii="Arial" w:hAnsi="Arial" w:cs="Arial"/>
          <w:i/>
        </w:rPr>
      </w:pPr>
      <w:r w:rsidRPr="00667C17">
        <w:rPr>
          <w:rFonts w:ascii="Arial" w:hAnsi="Arial" w:cs="Arial"/>
          <w:i/>
        </w:rPr>
        <w:t xml:space="preserve">‘’La aseguradora actúa de acuerdo con la información dada por el tomador o asegurado la que debe considerarse fidedigna, y el hecho de que realice investigaciones es un punto </w:t>
      </w:r>
      <w:r w:rsidRPr="00667C17">
        <w:rPr>
          <w:rFonts w:ascii="Arial" w:hAnsi="Arial" w:cs="Arial"/>
          <w:i/>
        </w:rPr>
        <w:lastRenderedPageBreak/>
        <w:t>que está a su libre arbitrio, y si no lo hace, tal conducta no puede justificar la falsedad del tomador del seguro’’. (Negrilla fuera del texto original)</w:t>
      </w:r>
    </w:p>
    <w:p w14:paraId="6F82D621" w14:textId="77777777" w:rsidR="001819A2" w:rsidRPr="00667C17" w:rsidRDefault="001819A2" w:rsidP="0061706C">
      <w:pPr>
        <w:rPr>
          <w:rFonts w:ascii="Arial" w:hAnsi="Arial" w:cs="Arial"/>
        </w:rPr>
      </w:pPr>
    </w:p>
    <w:p w14:paraId="6BC576FC" w14:textId="77777777" w:rsidR="001819A2" w:rsidRPr="00667C17" w:rsidRDefault="001819A2" w:rsidP="0061706C">
      <w:pPr>
        <w:jc w:val="both"/>
        <w:rPr>
          <w:rFonts w:ascii="Arial" w:hAnsi="Arial" w:cs="Arial"/>
        </w:rPr>
      </w:pPr>
      <w:r w:rsidRPr="00667C17">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095DB597" w14:textId="77777777" w:rsidR="001819A2" w:rsidRPr="00667C17" w:rsidRDefault="001819A2" w:rsidP="0061706C">
      <w:pPr>
        <w:pStyle w:val="Prrafodelista"/>
        <w:ind w:left="720" w:right="191" w:firstLine="0"/>
        <w:rPr>
          <w:rFonts w:ascii="Arial" w:hAnsi="Arial" w:cs="Arial"/>
          <w:i/>
        </w:rPr>
      </w:pPr>
    </w:p>
    <w:p w14:paraId="11728C53" w14:textId="77777777" w:rsidR="001819A2" w:rsidRPr="00667C17" w:rsidRDefault="001819A2" w:rsidP="0061706C">
      <w:pPr>
        <w:pStyle w:val="Prrafodelista"/>
        <w:ind w:left="567" w:right="276" w:firstLine="0"/>
        <w:rPr>
          <w:rFonts w:ascii="Arial" w:hAnsi="Arial" w:cs="Arial"/>
          <w:i/>
        </w:rPr>
      </w:pPr>
      <w:r w:rsidRPr="00667C17">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76AFB77" w14:textId="77777777" w:rsidR="001819A2" w:rsidRPr="00667C17" w:rsidRDefault="001819A2" w:rsidP="0061706C">
      <w:pPr>
        <w:rPr>
          <w:rFonts w:ascii="Arial" w:hAnsi="Arial" w:cs="Arial"/>
        </w:rPr>
      </w:pPr>
    </w:p>
    <w:p w14:paraId="425B3ED3" w14:textId="77777777" w:rsidR="001819A2" w:rsidRPr="00667C17" w:rsidRDefault="001819A2" w:rsidP="0061706C">
      <w:pPr>
        <w:jc w:val="both"/>
        <w:rPr>
          <w:rFonts w:ascii="Arial" w:hAnsi="Arial" w:cs="Arial"/>
        </w:rPr>
      </w:pPr>
      <w:r w:rsidRPr="00667C17">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C1255CE" w14:textId="475B69E5" w:rsidR="001819A2" w:rsidRPr="00667C17" w:rsidRDefault="001819A2" w:rsidP="0061706C">
      <w:pPr>
        <w:jc w:val="both"/>
        <w:rPr>
          <w:rFonts w:ascii="Arial" w:hAnsi="Arial" w:cs="Arial"/>
        </w:rPr>
      </w:pPr>
    </w:p>
    <w:p w14:paraId="4C0D3440" w14:textId="1F309005" w:rsidR="001819A2" w:rsidRPr="00667C17" w:rsidRDefault="001819A2" w:rsidP="0061706C">
      <w:pPr>
        <w:jc w:val="both"/>
        <w:rPr>
          <w:rFonts w:ascii="Arial" w:hAnsi="Arial" w:cs="Arial"/>
        </w:rPr>
      </w:pPr>
      <w:r w:rsidRPr="00667C17">
        <w:rPr>
          <w:rFonts w:ascii="Arial" w:hAnsi="Arial" w:cs="Arial"/>
        </w:rPr>
        <w:t xml:space="preserve">En consecuencia, </w:t>
      </w:r>
      <w:r w:rsidR="00334324" w:rsidRPr="00667C17">
        <w:rPr>
          <w:rFonts w:ascii="Arial" w:hAnsi="Arial" w:cs="Arial"/>
          <w:color w:val="111111"/>
        </w:rPr>
        <w:t>CHUBB SEGUROS COLOMBIA S.A.</w:t>
      </w:r>
      <w:r w:rsidRPr="00667C17">
        <w:rPr>
          <w:rFonts w:ascii="Arial" w:hAnsi="Arial" w:cs="Arial"/>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F9DD848" w14:textId="77777777" w:rsidR="001819A2" w:rsidRPr="00667C17" w:rsidRDefault="001819A2" w:rsidP="0061706C">
      <w:pPr>
        <w:pStyle w:val="Textoindependiente"/>
        <w:ind w:left="426"/>
        <w:jc w:val="both"/>
        <w:rPr>
          <w:rFonts w:ascii="Arial" w:hAnsi="Arial" w:cs="Arial"/>
          <w:b/>
          <w:bCs/>
          <w:color w:val="111111"/>
          <w:sz w:val="22"/>
          <w:szCs w:val="22"/>
          <w:u w:val="single"/>
        </w:rPr>
      </w:pPr>
    </w:p>
    <w:p w14:paraId="4D5C98A7" w14:textId="6BCA32F3" w:rsidR="00014389" w:rsidRPr="00667C17" w:rsidRDefault="00014389" w:rsidP="0061706C">
      <w:pPr>
        <w:pStyle w:val="Textoindependiente"/>
        <w:numPr>
          <w:ilvl w:val="0"/>
          <w:numId w:val="13"/>
        </w:numPr>
        <w:ind w:left="426"/>
        <w:jc w:val="both"/>
        <w:rPr>
          <w:rFonts w:ascii="Arial" w:hAnsi="Arial" w:cs="Arial"/>
          <w:b/>
          <w:bCs/>
          <w:color w:val="111111"/>
          <w:sz w:val="22"/>
          <w:szCs w:val="22"/>
          <w:u w:val="single"/>
        </w:rPr>
      </w:pPr>
      <w:r w:rsidRPr="00667C17">
        <w:rPr>
          <w:rFonts w:ascii="Arial" w:hAnsi="Arial" w:cs="Arial"/>
          <w:b/>
          <w:bCs/>
          <w:color w:val="111111"/>
          <w:sz w:val="22"/>
          <w:szCs w:val="22"/>
          <w:u w:val="single"/>
        </w:rPr>
        <w:t>PRESCRIPCIÓN DE LAS ACCIONES DEL SEGURO</w:t>
      </w:r>
    </w:p>
    <w:p w14:paraId="74592D09" w14:textId="77777777" w:rsidR="00014389" w:rsidRPr="00667C17" w:rsidRDefault="00014389" w:rsidP="0061706C">
      <w:pPr>
        <w:pStyle w:val="Textoindependiente"/>
        <w:jc w:val="both"/>
        <w:rPr>
          <w:rFonts w:ascii="Arial" w:hAnsi="Arial" w:cs="Arial"/>
          <w:color w:val="111111"/>
          <w:sz w:val="22"/>
          <w:szCs w:val="22"/>
        </w:rPr>
      </w:pPr>
    </w:p>
    <w:p w14:paraId="1C21A177" w14:textId="705B01F2"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667C17">
        <w:rPr>
          <w:rFonts w:ascii="Arial" w:hAnsi="Arial" w:cs="Arial"/>
          <w:color w:val="111111"/>
          <w:sz w:val="22"/>
          <w:szCs w:val="22"/>
        </w:rPr>
        <w:t>í</w:t>
      </w:r>
      <w:r w:rsidRPr="00667C17">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667C17" w:rsidRDefault="00014389" w:rsidP="0061706C">
      <w:pPr>
        <w:pStyle w:val="Textoindependiente"/>
        <w:jc w:val="both"/>
        <w:rPr>
          <w:rFonts w:ascii="Arial" w:hAnsi="Arial" w:cs="Arial"/>
          <w:color w:val="111111"/>
          <w:sz w:val="22"/>
          <w:szCs w:val="22"/>
        </w:rPr>
      </w:pPr>
    </w:p>
    <w:p w14:paraId="09E41DB3" w14:textId="29F2DBF9"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Al respecto, cabe resaltar lo enunciado en el </w:t>
      </w:r>
      <w:r w:rsidR="00F67AB2" w:rsidRPr="00667C17">
        <w:rPr>
          <w:rFonts w:ascii="Arial" w:hAnsi="Arial" w:cs="Arial"/>
          <w:color w:val="111111"/>
          <w:sz w:val="22"/>
          <w:szCs w:val="22"/>
        </w:rPr>
        <w:t>citado artículo</w:t>
      </w:r>
      <w:r w:rsidRPr="00667C17">
        <w:rPr>
          <w:rFonts w:ascii="Arial" w:hAnsi="Arial" w:cs="Arial"/>
          <w:color w:val="111111"/>
          <w:sz w:val="22"/>
          <w:szCs w:val="22"/>
        </w:rPr>
        <w:t>,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667C17" w:rsidRDefault="00014389" w:rsidP="0061706C">
      <w:pPr>
        <w:pStyle w:val="Textoindependiente"/>
        <w:jc w:val="both"/>
        <w:rPr>
          <w:rFonts w:ascii="Arial" w:hAnsi="Arial" w:cs="Arial"/>
          <w:color w:val="111111"/>
          <w:sz w:val="22"/>
          <w:szCs w:val="22"/>
        </w:rPr>
      </w:pPr>
    </w:p>
    <w:p w14:paraId="29A6B9B9" w14:textId="77777777" w:rsidR="00014389" w:rsidRPr="00667C17" w:rsidRDefault="00014389"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7C2FB742" w14:textId="77777777" w:rsidR="00014389" w:rsidRPr="00667C17" w:rsidRDefault="00014389" w:rsidP="0061706C">
      <w:pPr>
        <w:pStyle w:val="Textoindependiente"/>
        <w:ind w:left="567" w:right="276"/>
        <w:jc w:val="both"/>
        <w:rPr>
          <w:rFonts w:ascii="Arial" w:hAnsi="Arial" w:cs="Arial"/>
          <w:i/>
          <w:iCs/>
          <w:color w:val="111111"/>
          <w:sz w:val="22"/>
          <w:szCs w:val="22"/>
        </w:rPr>
      </w:pPr>
    </w:p>
    <w:p w14:paraId="4D966300" w14:textId="77777777" w:rsidR="00014389" w:rsidRPr="00667C17" w:rsidRDefault="00014389"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667C17" w:rsidRDefault="00014389" w:rsidP="0061706C">
      <w:pPr>
        <w:pStyle w:val="Textoindependiente"/>
        <w:ind w:left="567" w:right="276"/>
        <w:jc w:val="both"/>
        <w:rPr>
          <w:rFonts w:ascii="Arial" w:hAnsi="Arial" w:cs="Arial"/>
          <w:i/>
          <w:iCs/>
          <w:color w:val="111111"/>
          <w:sz w:val="22"/>
          <w:szCs w:val="22"/>
        </w:rPr>
      </w:pPr>
    </w:p>
    <w:p w14:paraId="26891628" w14:textId="77777777" w:rsidR="00014389" w:rsidRPr="00667C17" w:rsidRDefault="00014389"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667C17" w:rsidRDefault="00014389" w:rsidP="0061706C">
      <w:pPr>
        <w:pStyle w:val="Textoindependiente"/>
        <w:ind w:left="567" w:right="276"/>
        <w:jc w:val="both"/>
        <w:rPr>
          <w:rFonts w:ascii="Arial" w:hAnsi="Arial" w:cs="Arial"/>
          <w:i/>
          <w:iCs/>
          <w:color w:val="111111"/>
          <w:sz w:val="22"/>
          <w:szCs w:val="22"/>
        </w:rPr>
      </w:pPr>
    </w:p>
    <w:p w14:paraId="1DC70D7B" w14:textId="1EE5B64E" w:rsidR="00014389" w:rsidRPr="00667C17" w:rsidRDefault="00014389" w:rsidP="0061706C">
      <w:pPr>
        <w:pStyle w:val="Textoindependiente"/>
        <w:ind w:left="567" w:right="276"/>
        <w:jc w:val="both"/>
        <w:rPr>
          <w:rFonts w:ascii="Arial" w:hAnsi="Arial" w:cs="Arial"/>
          <w:i/>
          <w:iCs/>
          <w:color w:val="111111"/>
          <w:sz w:val="22"/>
          <w:szCs w:val="22"/>
        </w:rPr>
      </w:pPr>
      <w:r w:rsidRPr="00667C17">
        <w:rPr>
          <w:rFonts w:ascii="Arial" w:hAnsi="Arial" w:cs="Arial"/>
          <w:i/>
          <w:iCs/>
          <w:color w:val="111111"/>
          <w:sz w:val="22"/>
          <w:szCs w:val="22"/>
        </w:rPr>
        <w:t>Estos términos no pueden ser modificados por las partes.”</w:t>
      </w:r>
    </w:p>
    <w:p w14:paraId="785CDD8E" w14:textId="77777777" w:rsidR="00014389" w:rsidRPr="00667C17" w:rsidRDefault="00014389" w:rsidP="0061706C">
      <w:pPr>
        <w:pStyle w:val="Textoindependiente"/>
        <w:ind w:left="720"/>
        <w:jc w:val="both"/>
        <w:rPr>
          <w:rFonts w:ascii="Arial" w:hAnsi="Arial" w:cs="Arial"/>
          <w:color w:val="111111"/>
          <w:sz w:val="22"/>
          <w:szCs w:val="22"/>
        </w:rPr>
      </w:pPr>
      <w:r w:rsidRPr="00667C17">
        <w:rPr>
          <w:rFonts w:ascii="Arial" w:hAnsi="Arial" w:cs="Arial"/>
          <w:color w:val="111111"/>
          <w:sz w:val="22"/>
          <w:szCs w:val="22"/>
        </w:rPr>
        <w:t xml:space="preserve"> </w:t>
      </w:r>
    </w:p>
    <w:p w14:paraId="1DAC816E"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667C17" w:rsidRDefault="00014389" w:rsidP="0061706C">
      <w:pPr>
        <w:pStyle w:val="Textoindependiente"/>
        <w:jc w:val="both"/>
        <w:rPr>
          <w:rFonts w:ascii="Arial" w:hAnsi="Arial" w:cs="Arial"/>
          <w:color w:val="111111"/>
          <w:sz w:val="22"/>
          <w:szCs w:val="22"/>
        </w:rPr>
      </w:pPr>
    </w:p>
    <w:p w14:paraId="339051A2"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Respetuosamente solicito declarar probada esta excepción si resulta probada.</w:t>
      </w:r>
    </w:p>
    <w:p w14:paraId="0F37A69A" w14:textId="77777777" w:rsidR="004517F1" w:rsidRPr="00667C17" w:rsidRDefault="004517F1" w:rsidP="0061706C">
      <w:pPr>
        <w:pStyle w:val="Textoindependiente"/>
        <w:jc w:val="both"/>
        <w:rPr>
          <w:rFonts w:ascii="Arial" w:hAnsi="Arial" w:cs="Arial"/>
          <w:b/>
          <w:bCs/>
          <w:color w:val="111111"/>
          <w:sz w:val="22"/>
          <w:szCs w:val="22"/>
          <w:u w:val="single"/>
        </w:rPr>
      </w:pPr>
    </w:p>
    <w:p w14:paraId="04EF890C" w14:textId="6B4AD463" w:rsidR="00014389" w:rsidRPr="00667C17" w:rsidRDefault="00014389" w:rsidP="0061706C">
      <w:pPr>
        <w:pStyle w:val="Textoindependiente"/>
        <w:numPr>
          <w:ilvl w:val="0"/>
          <w:numId w:val="13"/>
        </w:numPr>
        <w:ind w:left="426"/>
        <w:jc w:val="both"/>
        <w:rPr>
          <w:rFonts w:ascii="Arial" w:hAnsi="Arial" w:cs="Arial"/>
          <w:color w:val="111111"/>
          <w:sz w:val="22"/>
          <w:szCs w:val="22"/>
        </w:rPr>
      </w:pPr>
      <w:r w:rsidRPr="00667C17">
        <w:rPr>
          <w:rFonts w:ascii="Arial" w:hAnsi="Arial" w:cs="Arial"/>
          <w:b/>
          <w:bCs/>
          <w:color w:val="111111"/>
          <w:sz w:val="22"/>
          <w:szCs w:val="22"/>
          <w:u w:val="single"/>
        </w:rPr>
        <w:t>SUBROGACIÓN</w:t>
      </w:r>
    </w:p>
    <w:p w14:paraId="746955B1" w14:textId="77777777" w:rsidR="00014389" w:rsidRPr="00667C17" w:rsidRDefault="00014389" w:rsidP="0061706C">
      <w:pPr>
        <w:pStyle w:val="Textoindependiente"/>
        <w:jc w:val="both"/>
        <w:rPr>
          <w:rFonts w:ascii="Arial" w:hAnsi="Arial" w:cs="Arial"/>
          <w:b/>
          <w:bCs/>
          <w:color w:val="111111"/>
          <w:sz w:val="22"/>
          <w:szCs w:val="22"/>
          <w:u w:val="single"/>
        </w:rPr>
      </w:pPr>
    </w:p>
    <w:p w14:paraId="08095A52" w14:textId="3CCCDD6E"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Propongo la presente excepción, teniendo en cuenta que en el evento que </w:t>
      </w:r>
      <w:r w:rsidR="00334324" w:rsidRPr="00667C17">
        <w:rPr>
          <w:rFonts w:ascii="Arial" w:hAnsi="Arial" w:cs="Arial"/>
          <w:color w:val="111111"/>
          <w:sz w:val="22"/>
          <w:szCs w:val="22"/>
        </w:rPr>
        <w:t>CHUBB SEGUROS COLOMBIA S.A.</w:t>
      </w:r>
      <w:r w:rsidRPr="00667C17">
        <w:rPr>
          <w:rFonts w:ascii="Arial" w:hAnsi="Arial" w:cs="Arial"/>
          <w:color w:val="111111"/>
          <w:sz w:val="22"/>
          <w:szCs w:val="22"/>
        </w:rPr>
        <w:t xml:space="preserve"> realice algún pago por indemnización en virtud de un amparo de la póliza, la compañía tiene derecho a subrogar hasta la concurrencia de la suma indemnizada, en todos los derechos y acciones del asegurado contra los terceros responsables del siniestro. Lo anterior, en virtud de este condicionado de la póliza y en concordancia con el artículo 1096 del </w:t>
      </w:r>
      <w:proofErr w:type="spellStart"/>
      <w:r w:rsidRPr="00667C17">
        <w:rPr>
          <w:rFonts w:ascii="Arial" w:hAnsi="Arial" w:cs="Arial"/>
          <w:color w:val="111111"/>
          <w:sz w:val="22"/>
          <w:szCs w:val="22"/>
        </w:rPr>
        <w:t>C.Co</w:t>
      </w:r>
      <w:proofErr w:type="spellEnd"/>
      <w:r w:rsidRPr="00667C17">
        <w:rPr>
          <w:rFonts w:ascii="Arial" w:hAnsi="Arial" w:cs="Arial"/>
          <w:color w:val="111111"/>
          <w:sz w:val="22"/>
          <w:szCs w:val="22"/>
        </w:rPr>
        <w:t>.</w:t>
      </w:r>
    </w:p>
    <w:p w14:paraId="3B61032B" w14:textId="77777777" w:rsidR="00C034F2" w:rsidRPr="00667C17" w:rsidRDefault="00C034F2" w:rsidP="0061706C">
      <w:pPr>
        <w:pStyle w:val="Textoindependiente"/>
        <w:jc w:val="both"/>
        <w:rPr>
          <w:rFonts w:ascii="Arial" w:hAnsi="Arial" w:cs="Arial"/>
          <w:color w:val="111111"/>
          <w:sz w:val="22"/>
          <w:szCs w:val="22"/>
        </w:rPr>
      </w:pPr>
    </w:p>
    <w:p w14:paraId="497CDC59" w14:textId="7E56162F" w:rsidR="00C034F2" w:rsidRPr="00667C17" w:rsidRDefault="00D370F7" w:rsidP="0061706C">
      <w:pPr>
        <w:pStyle w:val="Textoindependiente"/>
        <w:jc w:val="center"/>
        <w:rPr>
          <w:rFonts w:ascii="Arial" w:hAnsi="Arial" w:cs="Arial"/>
          <w:color w:val="111111"/>
          <w:sz w:val="22"/>
          <w:szCs w:val="22"/>
        </w:rPr>
      </w:pPr>
      <w:r w:rsidRPr="00667C17">
        <w:rPr>
          <w:rFonts w:ascii="Arial" w:hAnsi="Arial" w:cs="Arial"/>
          <w:noProof/>
          <w:color w:val="111111"/>
          <w:sz w:val="22"/>
          <w:szCs w:val="22"/>
        </w:rPr>
        <w:drawing>
          <wp:inline distT="0" distB="0" distL="0" distR="0" wp14:anchorId="479DF259" wp14:editId="74CC9052">
            <wp:extent cx="5276850" cy="2222270"/>
            <wp:effectExtent l="0" t="0" r="0" b="6985"/>
            <wp:docPr id="1344270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70525" name=""/>
                    <pic:cNvPicPr/>
                  </pic:nvPicPr>
                  <pic:blipFill>
                    <a:blip r:embed="rId28"/>
                    <a:stretch>
                      <a:fillRect/>
                    </a:stretch>
                  </pic:blipFill>
                  <pic:spPr>
                    <a:xfrm>
                      <a:off x="0" y="0"/>
                      <a:ext cx="5282521" cy="2224658"/>
                    </a:xfrm>
                    <a:prstGeom prst="rect">
                      <a:avLst/>
                    </a:prstGeom>
                  </pic:spPr>
                </pic:pic>
              </a:graphicData>
            </a:graphic>
          </wp:inline>
        </w:drawing>
      </w:r>
    </w:p>
    <w:p w14:paraId="69DAA85F" w14:textId="77777777" w:rsidR="00014389" w:rsidRPr="00667C17" w:rsidRDefault="00014389" w:rsidP="0061706C">
      <w:pPr>
        <w:pStyle w:val="Textoindependiente"/>
        <w:jc w:val="both"/>
        <w:rPr>
          <w:rFonts w:ascii="Arial" w:hAnsi="Arial" w:cs="Arial"/>
          <w:color w:val="111111"/>
          <w:sz w:val="22"/>
          <w:szCs w:val="22"/>
        </w:rPr>
      </w:pPr>
    </w:p>
    <w:p w14:paraId="047A2147" w14:textId="13FE36F5"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conclusión, </w:t>
      </w:r>
      <w:bookmarkStart w:id="45" w:name="_Hlk141081221"/>
      <w:r w:rsidRPr="00667C17">
        <w:rPr>
          <w:rFonts w:ascii="Arial" w:hAnsi="Arial" w:cs="Arial"/>
          <w:color w:val="111111"/>
          <w:sz w:val="22"/>
          <w:szCs w:val="22"/>
        </w:rPr>
        <w:t xml:space="preserve">mi poderdante es quien tiene derecho a exigir a la entidad o terceros responsables el reembolso o pago de las sumas que haya desembolsado para indemnizar </w:t>
      </w:r>
      <w:r w:rsidR="00D370F7" w:rsidRPr="00667C17">
        <w:rPr>
          <w:rFonts w:ascii="Arial" w:hAnsi="Arial" w:cs="Arial"/>
          <w:color w:val="111111"/>
          <w:sz w:val="22"/>
          <w:szCs w:val="22"/>
        </w:rPr>
        <w:t>MINCIVIL S.A.</w:t>
      </w:r>
      <w:r w:rsidR="003609B6" w:rsidRPr="00667C17">
        <w:rPr>
          <w:rFonts w:ascii="Arial" w:hAnsi="Arial" w:cs="Arial"/>
          <w:color w:val="111111"/>
          <w:sz w:val="22"/>
          <w:szCs w:val="22"/>
        </w:rPr>
        <w:t xml:space="preserve"> </w:t>
      </w:r>
      <w:r w:rsidRPr="00667C17">
        <w:rPr>
          <w:rFonts w:ascii="Arial" w:hAnsi="Arial" w:cs="Arial"/>
          <w:color w:val="111111"/>
          <w:sz w:val="22"/>
          <w:szCs w:val="22"/>
        </w:rPr>
        <w:t xml:space="preserve">en virtud del amparo y protección </w:t>
      </w:r>
      <w:r w:rsidR="00C034F2" w:rsidRPr="00667C17">
        <w:rPr>
          <w:rFonts w:ascii="Arial" w:hAnsi="Arial" w:cs="Arial"/>
          <w:color w:val="111111"/>
          <w:sz w:val="22"/>
          <w:szCs w:val="22"/>
        </w:rPr>
        <w:t>de dicha</w:t>
      </w:r>
      <w:r w:rsidRPr="00667C17">
        <w:rPr>
          <w:rFonts w:ascii="Arial" w:hAnsi="Arial" w:cs="Arial"/>
          <w:color w:val="111111"/>
          <w:sz w:val="22"/>
          <w:szCs w:val="22"/>
        </w:rPr>
        <w:t xml:space="preserve"> sociedad.</w:t>
      </w:r>
    </w:p>
    <w:bookmarkEnd w:id="45"/>
    <w:p w14:paraId="5C5B4F52" w14:textId="77777777" w:rsidR="00014389" w:rsidRPr="00667C17" w:rsidRDefault="00014389" w:rsidP="0061706C">
      <w:pPr>
        <w:pStyle w:val="Textoindependiente"/>
        <w:jc w:val="both"/>
        <w:rPr>
          <w:rFonts w:ascii="Arial" w:hAnsi="Arial" w:cs="Arial"/>
          <w:color w:val="111111"/>
          <w:sz w:val="22"/>
          <w:szCs w:val="22"/>
        </w:rPr>
      </w:pPr>
    </w:p>
    <w:p w14:paraId="35FEF546" w14:textId="15852E44" w:rsidR="00014389" w:rsidRPr="00667C17" w:rsidRDefault="00014389" w:rsidP="0061706C">
      <w:pPr>
        <w:pStyle w:val="Textoindependiente"/>
        <w:numPr>
          <w:ilvl w:val="0"/>
          <w:numId w:val="13"/>
        </w:numPr>
        <w:ind w:left="426"/>
        <w:jc w:val="both"/>
        <w:rPr>
          <w:rFonts w:ascii="Arial" w:hAnsi="Arial" w:cs="Arial"/>
          <w:b/>
          <w:bCs/>
          <w:color w:val="111111"/>
          <w:sz w:val="22"/>
          <w:szCs w:val="22"/>
          <w:u w:val="single"/>
        </w:rPr>
      </w:pPr>
      <w:r w:rsidRPr="00667C17">
        <w:rPr>
          <w:rFonts w:ascii="Arial" w:hAnsi="Arial" w:cs="Arial"/>
          <w:b/>
          <w:bCs/>
          <w:color w:val="111111"/>
          <w:sz w:val="22"/>
          <w:szCs w:val="22"/>
          <w:u w:val="single"/>
        </w:rPr>
        <w:t>COBRO DE LO NO DEBIDO Y ENRIQUECIMIENTO SIN JUSTA CAUSA</w:t>
      </w:r>
    </w:p>
    <w:p w14:paraId="11145B45" w14:textId="77777777" w:rsidR="00014389" w:rsidRPr="00667C17" w:rsidRDefault="00014389" w:rsidP="0061706C">
      <w:pPr>
        <w:pStyle w:val="Textoindependiente"/>
        <w:jc w:val="both"/>
        <w:rPr>
          <w:rFonts w:ascii="Arial" w:hAnsi="Arial" w:cs="Arial"/>
          <w:b/>
          <w:bCs/>
          <w:color w:val="111111"/>
          <w:sz w:val="22"/>
          <w:szCs w:val="22"/>
          <w:u w:val="single"/>
        </w:rPr>
      </w:pPr>
    </w:p>
    <w:p w14:paraId="54FE1B90" w14:textId="17647446"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Con fundamento en lo anterior, y una vez comprobado que no se acreditan los presupuestos para que </w:t>
      </w:r>
      <w:r w:rsidR="00D370F7" w:rsidRPr="00667C17">
        <w:rPr>
          <w:rFonts w:ascii="Arial" w:hAnsi="Arial" w:cs="Arial"/>
          <w:color w:val="111111"/>
          <w:sz w:val="22"/>
          <w:szCs w:val="22"/>
        </w:rPr>
        <w:t>MINCIVIL S.A.</w:t>
      </w:r>
      <w:r w:rsidR="00CA1B35" w:rsidRPr="00667C17">
        <w:rPr>
          <w:rFonts w:ascii="Arial" w:hAnsi="Arial" w:cs="Arial"/>
          <w:color w:val="111111"/>
          <w:sz w:val="22"/>
          <w:szCs w:val="22"/>
        </w:rPr>
        <w:t xml:space="preserve"> </w:t>
      </w:r>
      <w:r w:rsidRPr="00667C17">
        <w:rPr>
          <w:rFonts w:ascii="Arial" w:hAnsi="Arial" w:cs="Arial"/>
          <w:color w:val="111111"/>
          <w:sz w:val="22"/>
          <w:szCs w:val="22"/>
        </w:rPr>
        <w:t>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337457AD" w14:textId="77777777" w:rsidR="00014389" w:rsidRPr="00667C17" w:rsidRDefault="00014389" w:rsidP="0061706C">
      <w:pPr>
        <w:pStyle w:val="Textoindependiente"/>
        <w:jc w:val="both"/>
        <w:rPr>
          <w:rFonts w:ascii="Arial" w:hAnsi="Arial" w:cs="Arial"/>
          <w:color w:val="111111"/>
          <w:sz w:val="22"/>
          <w:szCs w:val="22"/>
        </w:rPr>
      </w:pPr>
    </w:p>
    <w:p w14:paraId="11546510"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Consecuentemente, ruego al señor Juez declarar probada esta excepción.</w:t>
      </w:r>
    </w:p>
    <w:p w14:paraId="6DB5C8CA" w14:textId="77777777" w:rsidR="00014389" w:rsidRPr="00667C17" w:rsidRDefault="00014389" w:rsidP="0061706C">
      <w:pPr>
        <w:pStyle w:val="Textoindependiente"/>
        <w:jc w:val="both"/>
        <w:rPr>
          <w:rFonts w:ascii="Arial" w:hAnsi="Arial" w:cs="Arial"/>
          <w:b/>
          <w:bCs/>
          <w:color w:val="111111"/>
          <w:sz w:val="22"/>
          <w:szCs w:val="22"/>
          <w:u w:val="single"/>
        </w:rPr>
      </w:pPr>
    </w:p>
    <w:p w14:paraId="71E4CD23" w14:textId="7ECBDD93" w:rsidR="00014389" w:rsidRPr="00667C17" w:rsidRDefault="008A6224" w:rsidP="0061706C">
      <w:pPr>
        <w:pStyle w:val="Textoindependiente"/>
        <w:numPr>
          <w:ilvl w:val="0"/>
          <w:numId w:val="13"/>
        </w:numPr>
        <w:ind w:left="426"/>
        <w:jc w:val="both"/>
        <w:rPr>
          <w:rFonts w:ascii="Arial" w:hAnsi="Arial" w:cs="Arial"/>
          <w:b/>
          <w:bCs/>
          <w:color w:val="111111"/>
          <w:sz w:val="22"/>
          <w:szCs w:val="22"/>
          <w:u w:val="single"/>
        </w:rPr>
      </w:pPr>
      <w:r w:rsidRPr="00667C17">
        <w:rPr>
          <w:rFonts w:ascii="Arial" w:hAnsi="Arial" w:cs="Arial"/>
          <w:b/>
          <w:bCs/>
          <w:color w:val="111111"/>
          <w:sz w:val="22"/>
          <w:szCs w:val="22"/>
          <w:u w:val="single"/>
        </w:rPr>
        <w:t xml:space="preserve"> </w:t>
      </w:r>
      <w:r w:rsidR="00014389" w:rsidRPr="00667C17">
        <w:rPr>
          <w:rFonts w:ascii="Arial" w:hAnsi="Arial" w:cs="Arial"/>
          <w:b/>
          <w:bCs/>
          <w:color w:val="111111"/>
          <w:sz w:val="22"/>
          <w:szCs w:val="22"/>
          <w:u w:val="single"/>
        </w:rPr>
        <w:t>GENÉRICA O INNOMINADA</w:t>
      </w:r>
    </w:p>
    <w:p w14:paraId="719EBD4F" w14:textId="77777777" w:rsidR="00014389" w:rsidRPr="00667C17" w:rsidRDefault="00014389" w:rsidP="0061706C">
      <w:pPr>
        <w:pStyle w:val="Textoindependiente"/>
        <w:jc w:val="both"/>
        <w:rPr>
          <w:rFonts w:ascii="Arial" w:hAnsi="Arial" w:cs="Arial"/>
          <w:color w:val="111111"/>
          <w:sz w:val="22"/>
          <w:szCs w:val="22"/>
        </w:rPr>
      </w:pPr>
    </w:p>
    <w:p w14:paraId="71D17ACE"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77777777" w:rsidR="00014389" w:rsidRPr="00667C17" w:rsidRDefault="00014389" w:rsidP="0061706C">
      <w:pPr>
        <w:pStyle w:val="Textoindependiente"/>
        <w:jc w:val="both"/>
        <w:rPr>
          <w:rFonts w:ascii="Arial" w:hAnsi="Arial" w:cs="Arial"/>
          <w:color w:val="111111"/>
          <w:sz w:val="22"/>
          <w:szCs w:val="22"/>
        </w:rPr>
      </w:pPr>
    </w:p>
    <w:p w14:paraId="046743A1"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CAPÍTULO III</w:t>
      </w:r>
    </w:p>
    <w:p w14:paraId="089A2F17"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HECHOS, RAZONES Y FUNDAMENTOS DE LA DEFENSA</w:t>
      </w:r>
    </w:p>
    <w:p w14:paraId="1E0D304B" w14:textId="77777777" w:rsidR="00014389" w:rsidRPr="00667C17" w:rsidRDefault="00014389" w:rsidP="0061706C">
      <w:pPr>
        <w:pStyle w:val="Textoindependiente"/>
        <w:jc w:val="both"/>
        <w:rPr>
          <w:rFonts w:ascii="Arial" w:hAnsi="Arial" w:cs="Arial"/>
          <w:color w:val="111111"/>
          <w:sz w:val="22"/>
          <w:szCs w:val="22"/>
        </w:rPr>
      </w:pPr>
    </w:p>
    <w:p w14:paraId="7B0263CA" w14:textId="1DD455C6"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el caso de marras, </w:t>
      </w:r>
      <w:r w:rsidR="007D63B4" w:rsidRPr="00667C17">
        <w:rPr>
          <w:rFonts w:ascii="Arial" w:hAnsi="Arial" w:cs="Arial"/>
          <w:color w:val="111111"/>
          <w:sz w:val="22"/>
          <w:szCs w:val="22"/>
        </w:rPr>
        <w:t xml:space="preserve">los demandantes </w:t>
      </w:r>
      <w:r w:rsidR="009529A6" w:rsidRPr="00667C17">
        <w:rPr>
          <w:rFonts w:ascii="Arial" w:hAnsi="Arial" w:cs="Arial"/>
          <w:color w:val="111111"/>
          <w:sz w:val="22"/>
          <w:szCs w:val="22"/>
        </w:rPr>
        <w:t xml:space="preserve">HUGO ALEXANDER AVENDAÑO MUÑOZ, JAZMIN ANDREA TABARES RESTREPO, NASLY DURLEY TABARES RESTREPO y MARIA ACENETH TABARES RESTREPO </w:t>
      </w:r>
      <w:r w:rsidR="00701A10" w:rsidRPr="00667C17">
        <w:rPr>
          <w:rFonts w:ascii="Arial" w:hAnsi="Arial" w:cs="Arial"/>
          <w:color w:val="111111"/>
          <w:sz w:val="22"/>
          <w:szCs w:val="22"/>
        </w:rPr>
        <w:t>iniciaron proceso ordinario laboral de primera instancia en contra de</w:t>
      </w:r>
      <w:r w:rsidR="00701A10" w:rsidRPr="00667C17">
        <w:rPr>
          <w:rFonts w:ascii="Arial" w:hAnsi="Arial" w:cs="Arial"/>
          <w:sz w:val="22"/>
          <w:szCs w:val="22"/>
        </w:rPr>
        <w:t xml:space="preserve"> </w:t>
      </w:r>
      <w:r w:rsidR="00806063" w:rsidRPr="00667C17">
        <w:rPr>
          <w:rFonts w:ascii="Arial" w:hAnsi="Arial" w:cs="Arial"/>
          <w:sz w:val="22"/>
          <w:szCs w:val="22"/>
        </w:rPr>
        <w:t>MINCIVIL S.A</w:t>
      </w:r>
      <w:r w:rsidR="007D63B4" w:rsidRPr="00667C17">
        <w:rPr>
          <w:rFonts w:ascii="Arial" w:hAnsi="Arial" w:cs="Arial"/>
          <w:sz w:val="22"/>
          <w:szCs w:val="22"/>
        </w:rPr>
        <w:t xml:space="preserve">. </w:t>
      </w:r>
      <w:r w:rsidRPr="00667C17">
        <w:rPr>
          <w:rFonts w:ascii="Arial" w:hAnsi="Arial" w:cs="Arial"/>
          <w:color w:val="111111"/>
          <w:sz w:val="22"/>
          <w:szCs w:val="22"/>
        </w:rPr>
        <w:t xml:space="preserve">pretendiendo el reconocimiento y pago de la indemnización plena de perjuicios con ocasión al accidente de trabajo acaecido el </w:t>
      </w:r>
      <w:r w:rsidR="008D6399" w:rsidRPr="00667C17">
        <w:rPr>
          <w:rFonts w:ascii="Arial" w:hAnsi="Arial" w:cs="Arial"/>
          <w:color w:val="111111"/>
          <w:sz w:val="22"/>
          <w:szCs w:val="22"/>
        </w:rPr>
        <w:t>25/10/2021</w:t>
      </w:r>
      <w:r w:rsidR="00715EAA" w:rsidRPr="00667C17">
        <w:rPr>
          <w:rFonts w:ascii="Arial" w:hAnsi="Arial" w:cs="Arial"/>
          <w:color w:val="111111"/>
          <w:sz w:val="22"/>
          <w:szCs w:val="22"/>
        </w:rPr>
        <w:t xml:space="preserve"> en el cual </w:t>
      </w:r>
      <w:r w:rsidR="00806063" w:rsidRPr="00667C17">
        <w:rPr>
          <w:rFonts w:ascii="Arial" w:hAnsi="Arial" w:cs="Arial"/>
          <w:color w:val="111111"/>
          <w:sz w:val="22"/>
          <w:szCs w:val="22"/>
        </w:rPr>
        <w:t>resultó herido el señor Hugo Alexander Avendaño.</w:t>
      </w:r>
    </w:p>
    <w:p w14:paraId="25BB4594" w14:textId="77777777" w:rsidR="00014389" w:rsidRPr="00667C17" w:rsidRDefault="00014389" w:rsidP="0061706C">
      <w:pPr>
        <w:pStyle w:val="Textoindependiente"/>
        <w:jc w:val="both"/>
        <w:rPr>
          <w:rFonts w:ascii="Arial" w:hAnsi="Arial" w:cs="Arial"/>
          <w:color w:val="111111"/>
          <w:sz w:val="22"/>
          <w:szCs w:val="22"/>
        </w:rPr>
      </w:pPr>
    </w:p>
    <w:p w14:paraId="1C6908B9" w14:textId="092C2F9B" w:rsidR="00014389" w:rsidRPr="00667C17" w:rsidRDefault="00014389" w:rsidP="0061706C">
      <w:pPr>
        <w:jc w:val="both"/>
        <w:rPr>
          <w:rFonts w:ascii="Arial" w:hAnsi="Arial" w:cs="Arial"/>
        </w:rPr>
      </w:pPr>
      <w:r w:rsidRPr="00667C17">
        <w:rPr>
          <w:rFonts w:ascii="Arial" w:hAnsi="Arial" w:cs="Arial"/>
          <w:color w:val="111111"/>
        </w:rPr>
        <w:t xml:space="preserve">Razón por la cual, </w:t>
      </w:r>
      <w:r w:rsidR="00806063" w:rsidRPr="00667C17">
        <w:rPr>
          <w:rFonts w:ascii="Arial" w:hAnsi="Arial" w:cs="Arial"/>
        </w:rPr>
        <w:t>MINCIVIL S.A</w:t>
      </w:r>
      <w:r w:rsidR="003F750C" w:rsidRPr="00667C17">
        <w:rPr>
          <w:rFonts w:ascii="Arial" w:hAnsi="Arial" w:cs="Arial"/>
        </w:rPr>
        <w:t xml:space="preserve">. </w:t>
      </w:r>
      <w:r w:rsidR="00ED53BE" w:rsidRPr="00667C17">
        <w:rPr>
          <w:rFonts w:ascii="Arial" w:hAnsi="Arial" w:cs="Arial"/>
          <w:color w:val="111111"/>
        </w:rPr>
        <w:t xml:space="preserve"> llamó en garantía a</w:t>
      </w:r>
      <w:r w:rsidR="00701A10" w:rsidRPr="00667C17">
        <w:rPr>
          <w:rFonts w:ascii="Arial" w:hAnsi="Arial" w:cs="Arial"/>
          <w:color w:val="111111"/>
        </w:rPr>
        <w:t xml:space="preserve"> </w:t>
      </w:r>
      <w:r w:rsidR="00334324" w:rsidRPr="00667C17">
        <w:rPr>
          <w:rFonts w:ascii="Arial" w:hAnsi="Arial" w:cs="Arial"/>
          <w:color w:val="111111"/>
        </w:rPr>
        <w:t>CHUBB SEGUROS COLOMBIA S.A.</w:t>
      </w:r>
      <w:r w:rsidR="00731A06" w:rsidRPr="00667C17">
        <w:rPr>
          <w:rFonts w:ascii="Arial" w:hAnsi="Arial" w:cs="Arial"/>
          <w:color w:val="111111"/>
        </w:rPr>
        <w:t xml:space="preserve"> con ocasión</w:t>
      </w:r>
      <w:r w:rsidR="00ED53BE" w:rsidRPr="00667C17">
        <w:rPr>
          <w:rFonts w:ascii="Arial" w:hAnsi="Arial" w:cs="Arial"/>
          <w:color w:val="111111"/>
        </w:rPr>
        <w:t xml:space="preserve"> en </w:t>
      </w:r>
      <w:r w:rsidR="00FD3B09" w:rsidRPr="00667C17">
        <w:rPr>
          <w:rFonts w:ascii="Arial" w:hAnsi="Arial" w:cs="Arial"/>
          <w:color w:val="111111"/>
        </w:rPr>
        <w:t>la</w:t>
      </w:r>
      <w:r w:rsidR="00731A06" w:rsidRPr="00667C17">
        <w:rPr>
          <w:rFonts w:ascii="Arial" w:hAnsi="Arial" w:cs="Arial"/>
          <w:color w:val="111111"/>
        </w:rPr>
        <w:t>s</w:t>
      </w:r>
      <w:r w:rsidR="00701A10" w:rsidRPr="00667C17">
        <w:rPr>
          <w:rFonts w:ascii="Arial" w:hAnsi="Arial" w:cs="Arial"/>
          <w:color w:val="111111"/>
        </w:rPr>
        <w:t xml:space="preserve"> </w:t>
      </w:r>
      <w:r w:rsidR="00701A10" w:rsidRPr="00667C17">
        <w:rPr>
          <w:rFonts w:ascii="Arial" w:hAnsi="Arial" w:cs="Arial"/>
        </w:rPr>
        <w:t>Póliza</w:t>
      </w:r>
      <w:r w:rsidR="00731A06" w:rsidRPr="00667C17">
        <w:rPr>
          <w:rFonts w:ascii="Arial" w:hAnsi="Arial" w:cs="Arial"/>
        </w:rPr>
        <w:t xml:space="preserve">s </w:t>
      </w:r>
      <w:r w:rsidR="00701A10" w:rsidRPr="00667C17">
        <w:rPr>
          <w:rStyle w:val="normaltextrun"/>
          <w:rFonts w:ascii="Arial" w:hAnsi="Arial" w:cs="Arial"/>
          <w:color w:val="000000"/>
          <w:shd w:val="clear" w:color="auto" w:fill="FFFFFF"/>
        </w:rPr>
        <w:t>No</w:t>
      </w:r>
      <w:r w:rsidR="00731A06" w:rsidRPr="00667C17">
        <w:rPr>
          <w:rStyle w:val="normaltextrun"/>
          <w:rFonts w:ascii="Arial" w:hAnsi="Arial" w:cs="Arial"/>
          <w:color w:val="000000"/>
          <w:shd w:val="clear" w:color="auto" w:fill="FFFFFF"/>
        </w:rPr>
        <w:t>s</w:t>
      </w:r>
      <w:r w:rsidR="00701A10" w:rsidRPr="00667C17">
        <w:rPr>
          <w:rStyle w:val="normaltextrun"/>
          <w:rFonts w:ascii="Arial" w:hAnsi="Arial" w:cs="Arial"/>
          <w:color w:val="000000"/>
          <w:shd w:val="clear" w:color="auto" w:fill="FFFFFF"/>
        </w:rPr>
        <w:t xml:space="preserve">. </w:t>
      </w:r>
      <w:r w:rsidR="00731A06" w:rsidRPr="00667C17">
        <w:rPr>
          <w:rFonts w:ascii="Arial" w:hAnsi="Arial" w:cs="Arial"/>
        </w:rPr>
        <w:t>1469, 42986, 48119, 42984 y 48114</w:t>
      </w:r>
      <w:r w:rsidR="00ED53BE" w:rsidRPr="00667C17">
        <w:rPr>
          <w:rFonts w:ascii="Arial" w:hAnsi="Arial" w:cs="Arial"/>
          <w:color w:val="111111"/>
        </w:rPr>
        <w:t xml:space="preserve">, </w:t>
      </w:r>
      <w:r w:rsidRPr="00667C17">
        <w:rPr>
          <w:rFonts w:ascii="Arial" w:hAnsi="Arial" w:cs="Arial"/>
          <w:color w:val="111111"/>
        </w:rPr>
        <w:t xml:space="preserve">en aras de que mi representada actúe como garante de las condenadas que el Juez le imponga a dicha sociedad. </w:t>
      </w:r>
    </w:p>
    <w:p w14:paraId="04805F67" w14:textId="77777777" w:rsidR="00014389" w:rsidRPr="00667C17" w:rsidRDefault="00014389" w:rsidP="0061706C">
      <w:pPr>
        <w:pStyle w:val="Textoindependiente"/>
        <w:jc w:val="both"/>
        <w:rPr>
          <w:rFonts w:ascii="Arial" w:hAnsi="Arial" w:cs="Arial"/>
          <w:color w:val="111111"/>
          <w:sz w:val="22"/>
          <w:szCs w:val="22"/>
        </w:rPr>
      </w:pPr>
    </w:p>
    <w:p w14:paraId="4BD89CC1"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667C17" w:rsidRDefault="00014389" w:rsidP="0061706C">
      <w:pPr>
        <w:pStyle w:val="Textoindependiente"/>
        <w:jc w:val="both"/>
        <w:rPr>
          <w:rFonts w:ascii="Arial" w:hAnsi="Arial" w:cs="Arial"/>
          <w:color w:val="111111"/>
          <w:sz w:val="22"/>
          <w:szCs w:val="22"/>
        </w:rPr>
      </w:pPr>
    </w:p>
    <w:p w14:paraId="06B56804" w14:textId="173CBB2A" w:rsidR="00014389" w:rsidRPr="00667C17" w:rsidRDefault="00014389" w:rsidP="0061706C">
      <w:pPr>
        <w:pStyle w:val="Textoindependiente"/>
        <w:jc w:val="both"/>
        <w:rPr>
          <w:rFonts w:ascii="Arial" w:hAnsi="Arial" w:cs="Arial"/>
          <w:b/>
          <w:bCs/>
          <w:color w:val="111111"/>
          <w:sz w:val="22"/>
          <w:szCs w:val="22"/>
          <w:u w:val="single"/>
        </w:rPr>
      </w:pPr>
      <w:r w:rsidRPr="00667C17">
        <w:rPr>
          <w:rFonts w:ascii="Arial" w:hAnsi="Arial" w:cs="Arial"/>
          <w:b/>
          <w:bCs/>
          <w:color w:val="111111"/>
          <w:sz w:val="22"/>
          <w:szCs w:val="22"/>
          <w:u w:val="single"/>
        </w:rPr>
        <w:t xml:space="preserve">Frente a las pretensiones de la demanda: </w:t>
      </w:r>
    </w:p>
    <w:p w14:paraId="116EB6DE" w14:textId="7C4C0413" w:rsidR="00BF50BE" w:rsidRPr="00667C17" w:rsidRDefault="00BF50BE" w:rsidP="0061706C">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3478FC25" w14:textId="0791A06F" w:rsidR="00447046" w:rsidRPr="00667C17" w:rsidRDefault="003D078D" w:rsidP="000E501B">
      <w:pPr>
        <w:pStyle w:val="paragraph"/>
        <w:numPr>
          <w:ilvl w:val="0"/>
          <w:numId w:val="11"/>
        </w:numPr>
        <w:spacing w:before="0" w:beforeAutospacing="0" w:after="0" w:afterAutospacing="0"/>
        <w:ind w:left="426" w:hanging="426"/>
        <w:jc w:val="both"/>
        <w:textAlignment w:val="baseline"/>
        <w:rPr>
          <w:rFonts w:ascii="Arial" w:hAnsi="Arial" w:cs="Arial"/>
          <w:color w:val="111111"/>
          <w:sz w:val="22"/>
          <w:szCs w:val="22"/>
        </w:rPr>
      </w:pPr>
      <w:r w:rsidRPr="00667C17">
        <w:rPr>
          <w:rStyle w:val="normaltextrun"/>
          <w:rFonts w:ascii="Arial" w:hAnsi="Arial" w:cs="Arial"/>
          <w:color w:val="111111"/>
          <w:sz w:val="22"/>
          <w:szCs w:val="22"/>
          <w:lang w:val="es-ES"/>
        </w:rPr>
        <w:t>N</w:t>
      </w:r>
      <w:r w:rsidRPr="00667C17">
        <w:rPr>
          <w:rFonts w:ascii="Arial" w:hAnsi="Arial" w:cs="Arial"/>
          <w:color w:val="111111"/>
          <w:sz w:val="22"/>
          <w:szCs w:val="22"/>
          <w:lang w:val="es-ES"/>
        </w:rPr>
        <w:t xml:space="preserve">o </w:t>
      </w:r>
      <w:r w:rsidR="00447046" w:rsidRPr="00667C17">
        <w:rPr>
          <w:rFonts w:ascii="Arial" w:hAnsi="Arial" w:cs="Arial"/>
          <w:color w:val="111111"/>
          <w:sz w:val="22"/>
          <w:szCs w:val="22"/>
          <w:lang w:val="es-ES"/>
        </w:rPr>
        <w:t xml:space="preserve">se acreditan los presupuestos previstos en el artículo </w:t>
      </w:r>
      <w:r w:rsidR="00AD396F" w:rsidRPr="00667C17">
        <w:rPr>
          <w:rFonts w:ascii="Arial" w:hAnsi="Arial" w:cs="Arial"/>
          <w:color w:val="111111"/>
          <w:sz w:val="22"/>
          <w:szCs w:val="22"/>
          <w:lang w:val="es-ES"/>
        </w:rPr>
        <w:t>216 del Código Sustantivo del Trabajo, toda vez que la parte demandante incumplió con la carga de la prueba respecto de la supuesta culpa patronal, sin que se demuestre la existencia de un daño cierto ni, mucho menos, un nexo causal jurídicamente relevante entre el accidente y las presuntas omisiones imputadas al empleador. Por el contrario, se encuentra probado que el siniestro obedeció a una culpa exclusiva de la víctima al omitir las normas de seguridad asociadas a caminar frente a la máquina y la distancia adecuada para dicha actividad y, por otro lado, el trabajador tropezó con el andén mientras realizaba su labor, situación que es totalmente excepcional y no posible de prever por parte del empleador, ya que obedece a un acto inseguro ejecutado por el trabajador al dar el paso. </w:t>
      </w:r>
    </w:p>
    <w:p w14:paraId="3CF7B3CE" w14:textId="77777777" w:rsidR="00AD396F" w:rsidRPr="00667C17" w:rsidRDefault="00AD396F" w:rsidP="00AD396F">
      <w:pPr>
        <w:pStyle w:val="paragraph"/>
        <w:spacing w:before="0" w:beforeAutospacing="0" w:after="0" w:afterAutospacing="0"/>
        <w:ind w:left="426"/>
        <w:jc w:val="both"/>
        <w:textAlignment w:val="baseline"/>
        <w:rPr>
          <w:rStyle w:val="normaltextrun"/>
          <w:rFonts w:ascii="Arial" w:hAnsi="Arial" w:cs="Arial"/>
          <w:color w:val="111111"/>
          <w:sz w:val="22"/>
          <w:szCs w:val="22"/>
        </w:rPr>
      </w:pPr>
    </w:p>
    <w:p w14:paraId="3D72CD29" w14:textId="79CCBB71" w:rsidR="00137916" w:rsidRPr="00667C17" w:rsidRDefault="00137916" w:rsidP="00AB47CF">
      <w:pPr>
        <w:pStyle w:val="paragraph"/>
        <w:numPr>
          <w:ilvl w:val="0"/>
          <w:numId w:val="11"/>
        </w:numPr>
        <w:spacing w:before="0" w:beforeAutospacing="0" w:after="0" w:afterAutospacing="0"/>
        <w:ind w:left="426" w:hanging="426"/>
        <w:jc w:val="both"/>
        <w:textAlignment w:val="baseline"/>
        <w:rPr>
          <w:rFonts w:ascii="Arial" w:hAnsi="Arial" w:cs="Arial"/>
          <w:color w:val="111111"/>
          <w:sz w:val="22"/>
          <w:szCs w:val="22"/>
        </w:rPr>
      </w:pPr>
      <w:r w:rsidRPr="00667C17">
        <w:rPr>
          <w:rFonts w:ascii="Arial" w:hAnsi="Arial" w:cs="Arial"/>
          <w:color w:val="111111"/>
          <w:sz w:val="22"/>
          <w:szCs w:val="22"/>
          <w:lang w:val="es-ES"/>
        </w:rPr>
        <w:t xml:space="preserve">Se </w:t>
      </w:r>
      <w:r w:rsidR="00A940A6" w:rsidRPr="00667C17">
        <w:rPr>
          <w:rFonts w:ascii="Arial" w:hAnsi="Arial" w:cs="Arial"/>
          <w:color w:val="111111"/>
          <w:sz w:val="22"/>
          <w:szCs w:val="22"/>
          <w:lang w:val="es-ES"/>
        </w:rPr>
        <w:t xml:space="preserve">concluye y acredita que existió una culpa exclusiva de la víctima y por tanto, se configuró un eximente de culpa patronal, comoquiera que </w:t>
      </w:r>
      <w:r w:rsidR="00AD396F" w:rsidRPr="00667C17">
        <w:rPr>
          <w:rFonts w:ascii="Arial" w:hAnsi="Arial" w:cs="Arial"/>
          <w:color w:val="111111"/>
          <w:sz w:val="22"/>
          <w:szCs w:val="22"/>
          <w:lang w:val="es-ES"/>
        </w:rPr>
        <w:t>(i) omitió las normas de seguridad asociadas a caminar frente a la máquina, (</w:t>
      </w:r>
      <w:proofErr w:type="spellStart"/>
      <w:r w:rsidR="00AD396F" w:rsidRPr="00667C17">
        <w:rPr>
          <w:rFonts w:ascii="Arial" w:hAnsi="Arial" w:cs="Arial"/>
          <w:color w:val="111111"/>
          <w:sz w:val="22"/>
          <w:szCs w:val="22"/>
          <w:lang w:val="es-ES"/>
        </w:rPr>
        <w:t>ii</w:t>
      </w:r>
      <w:proofErr w:type="spellEnd"/>
      <w:r w:rsidR="00AD396F" w:rsidRPr="00667C17">
        <w:rPr>
          <w:rFonts w:ascii="Arial" w:hAnsi="Arial" w:cs="Arial"/>
          <w:color w:val="111111"/>
          <w:sz w:val="22"/>
          <w:szCs w:val="22"/>
          <w:lang w:val="es-ES"/>
        </w:rPr>
        <w:t>) no tomo la distancia adecuada cuando la máquina se encuentra en movimiento para dar paso, (</w:t>
      </w:r>
      <w:proofErr w:type="spellStart"/>
      <w:r w:rsidR="00AD396F" w:rsidRPr="00667C17">
        <w:rPr>
          <w:rFonts w:ascii="Arial" w:hAnsi="Arial" w:cs="Arial"/>
          <w:color w:val="111111"/>
          <w:sz w:val="22"/>
          <w:szCs w:val="22"/>
          <w:lang w:val="es-ES"/>
        </w:rPr>
        <w:t>iii</w:t>
      </w:r>
      <w:proofErr w:type="spellEnd"/>
      <w:r w:rsidR="00AD396F" w:rsidRPr="00667C17">
        <w:rPr>
          <w:rFonts w:ascii="Arial" w:hAnsi="Arial" w:cs="Arial"/>
          <w:color w:val="111111"/>
          <w:sz w:val="22"/>
          <w:szCs w:val="22"/>
          <w:lang w:val="es-ES"/>
        </w:rPr>
        <w:t>) se vislumbra que el trabajador tropezó con el andén mientras realizaba su labor, situación que es totalmente excepcional y no posible de prever por parte del empleador, ya que obedece a un acto inseguro ejecutado por el trabajador al dar el paso, siendo entonces que no hay lugar a que se condene a mi asegurada a reconocer perjuicios de que trata el artículo 216 del CST.</w:t>
      </w:r>
    </w:p>
    <w:p w14:paraId="1C5694BD" w14:textId="77777777" w:rsidR="00AD396F" w:rsidRPr="00667C17" w:rsidRDefault="00AD396F" w:rsidP="00AD396F">
      <w:pPr>
        <w:pStyle w:val="paragraph"/>
        <w:spacing w:before="0" w:beforeAutospacing="0" w:after="0" w:afterAutospacing="0"/>
        <w:jc w:val="both"/>
        <w:textAlignment w:val="baseline"/>
        <w:rPr>
          <w:rStyle w:val="normaltextrun"/>
          <w:rFonts w:ascii="Arial" w:hAnsi="Arial" w:cs="Arial"/>
          <w:color w:val="111111"/>
          <w:sz w:val="22"/>
          <w:szCs w:val="22"/>
        </w:rPr>
      </w:pPr>
    </w:p>
    <w:p w14:paraId="3F6C6BDD" w14:textId="1B19488C" w:rsidR="00137916" w:rsidRPr="00667C17" w:rsidRDefault="00137916" w:rsidP="0061706C">
      <w:pPr>
        <w:pStyle w:val="paragraph"/>
        <w:numPr>
          <w:ilvl w:val="0"/>
          <w:numId w:val="11"/>
        </w:numPr>
        <w:spacing w:before="0" w:beforeAutospacing="0" w:after="0" w:afterAutospacing="0"/>
        <w:ind w:left="426" w:hanging="426"/>
        <w:jc w:val="both"/>
        <w:textAlignment w:val="baseline"/>
        <w:rPr>
          <w:rStyle w:val="normaltextrun"/>
          <w:rFonts w:ascii="Arial" w:hAnsi="Arial" w:cs="Arial"/>
          <w:color w:val="111111"/>
          <w:sz w:val="22"/>
          <w:szCs w:val="22"/>
          <w:lang w:val="es-ES"/>
        </w:rPr>
      </w:pPr>
      <w:r w:rsidRPr="00667C17">
        <w:rPr>
          <w:rFonts w:ascii="Arial" w:hAnsi="Arial" w:cs="Arial"/>
          <w:color w:val="111111"/>
          <w:sz w:val="22"/>
          <w:szCs w:val="22"/>
          <w:lang w:val="es-ES"/>
        </w:rPr>
        <w:t xml:space="preserve">Es claro que hay una </w:t>
      </w:r>
      <w:r w:rsidR="00D62B4B" w:rsidRPr="00667C17">
        <w:rPr>
          <w:rFonts w:ascii="Arial" w:hAnsi="Arial" w:cs="Arial"/>
          <w:color w:val="111111"/>
          <w:sz w:val="22"/>
          <w:szCs w:val="22"/>
          <w:lang w:val="es-ES"/>
        </w:rPr>
        <w:t xml:space="preserve">ausencia </w:t>
      </w:r>
      <w:r w:rsidR="00A940A6" w:rsidRPr="00667C17">
        <w:rPr>
          <w:rFonts w:ascii="Arial" w:hAnsi="Arial" w:cs="Arial"/>
          <w:color w:val="111111"/>
          <w:sz w:val="22"/>
          <w:szCs w:val="22"/>
          <w:lang w:val="es-ES"/>
        </w:rPr>
        <w:t xml:space="preserve">de </w:t>
      </w:r>
      <w:r w:rsidR="00AD396F" w:rsidRPr="00667C17">
        <w:rPr>
          <w:rFonts w:ascii="Arial" w:hAnsi="Arial" w:cs="Arial"/>
          <w:color w:val="111111"/>
          <w:sz w:val="22"/>
          <w:szCs w:val="22"/>
          <w:lang w:val="es-ES"/>
        </w:rPr>
        <w:t xml:space="preserve">elementos que acrediten la </w:t>
      </w:r>
      <w:proofErr w:type="spellStart"/>
      <w:r w:rsidR="00AD396F" w:rsidRPr="00667C17">
        <w:rPr>
          <w:rFonts w:ascii="Arial" w:hAnsi="Arial" w:cs="Arial"/>
          <w:color w:val="111111"/>
          <w:sz w:val="22"/>
          <w:szCs w:val="22"/>
          <w:lang w:val="es-ES"/>
        </w:rPr>
        <w:t>causación</w:t>
      </w:r>
      <w:proofErr w:type="spellEnd"/>
      <w:r w:rsidR="00AD396F" w:rsidRPr="00667C17">
        <w:rPr>
          <w:rFonts w:ascii="Arial" w:hAnsi="Arial" w:cs="Arial"/>
          <w:color w:val="111111"/>
          <w:sz w:val="22"/>
          <w:szCs w:val="22"/>
          <w:lang w:val="es-ES"/>
        </w:rPr>
        <w:t xml:space="preserve"> de perjuicios y con ello, su excesiva estimación, toda vez que, como se ha dejado sentado, los demandantes no han logrado probar dentro del plenario un actuar negligente de MINCIVIL S.A. pues, por el contrario, existen pruebas de que el accidente acaecido el día 25/10/2021 se dio por causa de un actuar imprudente y negligente del señor HUGO ALEXANDER, al omitir las normas de seguridad asociadas a caminar frente a la máquina.</w:t>
      </w:r>
    </w:p>
    <w:p w14:paraId="35A639EE" w14:textId="77777777" w:rsidR="002F15C2" w:rsidRPr="00667C17" w:rsidRDefault="002F15C2" w:rsidP="0061706C">
      <w:pPr>
        <w:rPr>
          <w:rStyle w:val="normaltextrun"/>
          <w:rFonts w:ascii="Arial" w:hAnsi="Arial" w:cs="Arial"/>
          <w:color w:val="111111"/>
        </w:rPr>
      </w:pPr>
    </w:p>
    <w:p w14:paraId="74A951EA" w14:textId="24675DBF" w:rsidR="002F15C2" w:rsidRPr="00667C17" w:rsidRDefault="002F15C2" w:rsidP="0061706C">
      <w:pPr>
        <w:pStyle w:val="paragraph"/>
        <w:numPr>
          <w:ilvl w:val="0"/>
          <w:numId w:val="11"/>
        </w:numPr>
        <w:spacing w:before="0" w:beforeAutospacing="0" w:after="0" w:afterAutospacing="0"/>
        <w:ind w:left="426" w:hanging="426"/>
        <w:jc w:val="both"/>
        <w:textAlignment w:val="baseline"/>
        <w:rPr>
          <w:rStyle w:val="eop"/>
          <w:rFonts w:ascii="Arial" w:hAnsi="Arial" w:cs="Arial"/>
          <w:color w:val="111111"/>
          <w:sz w:val="22"/>
          <w:szCs w:val="22"/>
          <w:lang w:val="es-ES"/>
        </w:rPr>
      </w:pPr>
      <w:r w:rsidRPr="00667C17">
        <w:rPr>
          <w:rStyle w:val="normaltextrun"/>
          <w:rFonts w:ascii="Arial" w:hAnsi="Arial" w:cs="Arial"/>
          <w:color w:val="111111"/>
          <w:sz w:val="22"/>
          <w:szCs w:val="22"/>
          <w:shd w:val="clear" w:color="auto" w:fill="FFFFFF"/>
          <w:lang w:val="es-ES"/>
        </w:rPr>
        <w:t xml:space="preserve">Para la CSJ Sala de Casación </w:t>
      </w:r>
      <w:r w:rsidR="00D62B4B" w:rsidRPr="00667C17">
        <w:rPr>
          <w:rFonts w:ascii="Arial" w:hAnsi="Arial" w:cs="Arial"/>
          <w:color w:val="111111"/>
          <w:sz w:val="22"/>
          <w:szCs w:val="22"/>
          <w:shd w:val="clear" w:color="auto" w:fill="FFFFFF"/>
          <w:lang w:val="es-ES"/>
        </w:rPr>
        <w:t xml:space="preserve">Laboral </w:t>
      </w:r>
      <w:r w:rsidR="00A940A6" w:rsidRPr="00667C17">
        <w:rPr>
          <w:rFonts w:ascii="Arial" w:hAnsi="Arial" w:cs="Arial"/>
          <w:color w:val="111111"/>
          <w:sz w:val="22"/>
          <w:szCs w:val="22"/>
          <w:shd w:val="clear" w:color="auto" w:fill="FFFFFF"/>
          <w:lang w:val="es-ES"/>
        </w:rPr>
        <w:t>no todo hecho imprevisto comporta culpa del empleador, para el caso en concreto, el accidente en el cual resultó lesionado el señor HUGO ALEXANDER se dio como como consecuencia de una culpa exclusiva de la víctima, al omitir las normas de seguridad asociadas a caminar frente a la máquina, esto es, no tomo la distancia adecuada cuando la máquina se encuentra en movimiento para dar paso, adicional a ello, se vislumbra que el trabajador tropezó con el andén mientras realizaba su labor, situación que es totalmente excepcional y no posible de prever por parte del empleador, ya que obedece a un acto inseguro ejecutado por el trabajador al dar el paso</w:t>
      </w:r>
      <w:r w:rsidR="00AB37BA" w:rsidRPr="00667C17">
        <w:rPr>
          <w:rFonts w:ascii="Arial" w:hAnsi="Arial" w:cs="Arial"/>
          <w:color w:val="111111"/>
          <w:sz w:val="22"/>
          <w:szCs w:val="22"/>
          <w:shd w:val="clear" w:color="auto" w:fill="FFFFFF"/>
          <w:lang w:val="es-ES"/>
        </w:rPr>
        <w:t>.</w:t>
      </w:r>
    </w:p>
    <w:p w14:paraId="0FD652BE" w14:textId="77777777" w:rsidR="002F15C2" w:rsidRPr="00667C17" w:rsidRDefault="002F15C2" w:rsidP="0061706C">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261D03DA" w14:textId="596CA269" w:rsidR="002F15C2" w:rsidRPr="00667C17" w:rsidRDefault="00086320" w:rsidP="0061706C">
      <w:pPr>
        <w:pStyle w:val="paragraph"/>
        <w:numPr>
          <w:ilvl w:val="0"/>
          <w:numId w:val="11"/>
        </w:numPr>
        <w:spacing w:before="0" w:beforeAutospacing="0" w:after="0" w:afterAutospacing="0"/>
        <w:ind w:left="426" w:hanging="426"/>
        <w:jc w:val="both"/>
        <w:textAlignment w:val="baseline"/>
        <w:rPr>
          <w:rStyle w:val="eop"/>
          <w:rFonts w:ascii="Arial" w:hAnsi="Arial" w:cs="Arial"/>
          <w:color w:val="111111"/>
          <w:sz w:val="22"/>
          <w:szCs w:val="22"/>
          <w:lang w:val="es-ES"/>
        </w:rPr>
      </w:pPr>
      <w:r w:rsidRPr="00667C17">
        <w:rPr>
          <w:rFonts w:ascii="Arial" w:hAnsi="Arial" w:cs="Arial"/>
          <w:color w:val="111111"/>
          <w:sz w:val="22"/>
          <w:szCs w:val="22"/>
          <w:lang w:val="es-ES"/>
        </w:rPr>
        <w:t>Tomando como base que en el presente proceso se pretende el reconocimiento y pago de la indemnización ordinaria y plena de perjuicios, invoco como excepción la PRESCRIPCIÓN consagrada en el artículo 488 del C.S.T., en concordancia con el artículo 151 del C.P.T., para que, en caso de operar, sea declarada por el juez.</w:t>
      </w:r>
    </w:p>
    <w:p w14:paraId="1B6634B6" w14:textId="4CF7DCB9" w:rsidR="002F15C2" w:rsidRPr="00667C17" w:rsidRDefault="002F15C2" w:rsidP="0061706C">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374BD504" w14:textId="45D14A60" w:rsidR="008A3A1E" w:rsidRPr="00667C17" w:rsidRDefault="002F15C2" w:rsidP="0061706C">
      <w:pPr>
        <w:pStyle w:val="paragraph"/>
        <w:numPr>
          <w:ilvl w:val="0"/>
          <w:numId w:val="11"/>
        </w:numPr>
        <w:spacing w:before="0" w:beforeAutospacing="0" w:after="0" w:afterAutospacing="0"/>
        <w:ind w:left="426" w:hanging="426"/>
        <w:jc w:val="both"/>
        <w:textAlignment w:val="baseline"/>
        <w:rPr>
          <w:rFonts w:ascii="Arial" w:hAnsi="Arial" w:cs="Arial"/>
          <w:sz w:val="22"/>
          <w:szCs w:val="22"/>
        </w:rPr>
      </w:pPr>
      <w:r w:rsidRPr="00667C17">
        <w:rPr>
          <w:rStyle w:val="normaltextrun"/>
          <w:rFonts w:ascii="Arial" w:hAnsi="Arial" w:cs="Arial"/>
          <w:color w:val="111111"/>
          <w:sz w:val="22"/>
          <w:szCs w:val="22"/>
          <w:shd w:val="clear" w:color="auto" w:fill="FFFFFF"/>
        </w:rPr>
        <w:t xml:space="preserve">Una vez </w:t>
      </w:r>
      <w:r w:rsidR="00086320" w:rsidRPr="00667C17">
        <w:rPr>
          <w:rFonts w:ascii="Arial" w:hAnsi="Arial" w:cs="Arial"/>
          <w:color w:val="111111"/>
          <w:sz w:val="22"/>
          <w:szCs w:val="22"/>
          <w:shd w:val="clear" w:color="auto" w:fill="FFFFFF"/>
          <w:lang w:val="es-ES"/>
        </w:rPr>
        <w:t>comprobado que no se acreditan los presupuestos para que mi asegurada MINCIVIL S.A.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14:paraId="5E689573" w14:textId="101A4DEB" w:rsidR="00086320" w:rsidRPr="00667C17" w:rsidRDefault="00086320" w:rsidP="0061706C">
      <w:pPr>
        <w:pStyle w:val="paragraph"/>
        <w:spacing w:before="0" w:beforeAutospacing="0" w:after="0" w:afterAutospacing="0"/>
        <w:jc w:val="both"/>
        <w:textAlignment w:val="baseline"/>
        <w:rPr>
          <w:rFonts w:ascii="Arial" w:hAnsi="Arial" w:cs="Arial"/>
          <w:sz w:val="22"/>
          <w:szCs w:val="22"/>
        </w:rPr>
      </w:pPr>
    </w:p>
    <w:p w14:paraId="5A1ABF2D" w14:textId="77777777" w:rsidR="008A6224" w:rsidRPr="00667C17" w:rsidRDefault="00014389" w:rsidP="0061706C">
      <w:pPr>
        <w:pStyle w:val="Textoindependiente"/>
        <w:jc w:val="both"/>
        <w:rPr>
          <w:rFonts w:ascii="Arial" w:hAnsi="Arial" w:cs="Arial"/>
          <w:b/>
          <w:bCs/>
          <w:color w:val="111111"/>
          <w:sz w:val="22"/>
          <w:szCs w:val="22"/>
          <w:u w:val="single"/>
        </w:rPr>
      </w:pPr>
      <w:r w:rsidRPr="00667C17">
        <w:rPr>
          <w:rFonts w:ascii="Arial" w:hAnsi="Arial" w:cs="Arial"/>
          <w:b/>
          <w:bCs/>
          <w:color w:val="111111"/>
          <w:sz w:val="22"/>
          <w:szCs w:val="22"/>
          <w:u w:val="single"/>
        </w:rPr>
        <w:t>Frente a las pretensiones del llamamiento en garantía:</w:t>
      </w:r>
    </w:p>
    <w:p w14:paraId="586EF5FD" w14:textId="5A40E9DC" w:rsidR="008A6224" w:rsidRPr="00667C17" w:rsidRDefault="008A6224" w:rsidP="0061706C">
      <w:pPr>
        <w:pStyle w:val="Textoindependiente"/>
        <w:jc w:val="both"/>
        <w:rPr>
          <w:rFonts w:ascii="Arial" w:hAnsi="Arial" w:cs="Arial"/>
          <w:b/>
          <w:bCs/>
          <w:color w:val="111111"/>
          <w:sz w:val="22"/>
          <w:szCs w:val="22"/>
          <w:u w:val="single"/>
        </w:rPr>
      </w:pPr>
    </w:p>
    <w:p w14:paraId="541E167C" w14:textId="3F1DEF13" w:rsidR="00200E87" w:rsidRPr="00667C17" w:rsidRDefault="00200E87" w:rsidP="0061706C">
      <w:pPr>
        <w:pStyle w:val="Prrafodelista"/>
        <w:widowControl/>
        <w:numPr>
          <w:ilvl w:val="0"/>
          <w:numId w:val="14"/>
        </w:numPr>
        <w:autoSpaceDE/>
        <w:ind w:left="426" w:hanging="426"/>
        <w:contextualSpacing/>
        <w:rPr>
          <w:rFonts w:ascii="Arial" w:hAnsi="Arial" w:cs="Arial"/>
          <w:color w:val="000000" w:themeColor="text1"/>
        </w:rPr>
      </w:pPr>
      <w:r w:rsidRPr="00667C17">
        <w:rPr>
          <w:rFonts w:ascii="Arial" w:hAnsi="Arial" w:cs="Arial"/>
          <w:color w:val="000000" w:themeColor="text1"/>
        </w:rPr>
        <w:t xml:space="preserve">Transcurrieron más de </w:t>
      </w:r>
      <w:r w:rsidR="00AD396F" w:rsidRPr="00667C17">
        <w:rPr>
          <w:rFonts w:ascii="Arial" w:hAnsi="Arial" w:cs="Arial"/>
          <w:color w:val="000000" w:themeColor="text1"/>
        </w:rPr>
        <w:t>6 meses desde el auto admisorio del llamamiento notificado el día 17 de octubre de 2024, hasta la notificación personal a mi representada CHUBB SEGUROS COLOMBIA S.A. el día 02 de agosto de 2025 (entendida como recibida el 04 de agosto, día siguiente hábil), motivo por el cual, en los términos del artículo 66 del C.G.P. el llamamiento efectuado por MINCIVIL S.A. a mi representada es ineficaz.</w:t>
      </w:r>
    </w:p>
    <w:p w14:paraId="75B10ED3" w14:textId="1CE3E569" w:rsidR="00200E87" w:rsidRPr="00667C17" w:rsidRDefault="00200E87" w:rsidP="0061706C">
      <w:pPr>
        <w:pStyle w:val="Prrafodelista"/>
        <w:widowControl/>
        <w:autoSpaceDE/>
        <w:ind w:left="426" w:firstLine="0"/>
        <w:contextualSpacing/>
        <w:rPr>
          <w:rFonts w:ascii="Arial" w:hAnsi="Arial" w:cs="Arial"/>
          <w:color w:val="000000" w:themeColor="text1"/>
        </w:rPr>
      </w:pPr>
    </w:p>
    <w:p w14:paraId="614C4DA1" w14:textId="72260F31" w:rsidR="00D62B4B" w:rsidRPr="00667C17" w:rsidRDefault="00D62B4B"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lang w:val="es-ES_tradnl"/>
        </w:rPr>
        <w:t>Ante</w:t>
      </w:r>
      <w:r w:rsidRPr="00667C17">
        <w:rPr>
          <w:rFonts w:ascii="Arial" w:hAnsi="Arial" w:cs="Arial"/>
          <w:color w:val="000000" w:themeColor="text1"/>
        </w:rPr>
        <w:t xml:space="preserve"> </w:t>
      </w:r>
      <w:r w:rsidR="00033AFA" w:rsidRPr="00667C17">
        <w:rPr>
          <w:rFonts w:ascii="Arial" w:hAnsi="Arial" w:cs="Arial"/>
          <w:color w:val="000000" w:themeColor="text1"/>
        </w:rPr>
        <w:t xml:space="preserve">una eventual condena en contra de mi representada y en el hipotético caso de que se llegare a demostrar una obligación de indemnizar a su cargo, deberá el Despacho tener en cuenta que la Póliza de Seguro </w:t>
      </w:r>
      <w:r w:rsidR="00AD396F" w:rsidRPr="00667C17">
        <w:rPr>
          <w:rFonts w:ascii="Arial" w:hAnsi="Arial" w:cs="Arial"/>
          <w:color w:val="000000" w:themeColor="text1"/>
        </w:rPr>
        <w:t xml:space="preserve">No. 1469 fue contratada por MINICIVIL S.A. y emitida bajo la </w:t>
      </w:r>
      <w:r w:rsidR="00AD396F" w:rsidRPr="00667C17">
        <w:rPr>
          <w:rFonts w:ascii="Arial" w:hAnsi="Arial" w:cs="Arial"/>
          <w:color w:val="000000" w:themeColor="text1"/>
        </w:rPr>
        <w:lastRenderedPageBreak/>
        <w:t>modalidad de coaseguro entre CHUBB SEGUROS COLOMBIA S.A. y COMPAÑÍA MUNDIAL DE SEGUROS S.A., con una participación pactada del 60% y 40% respectivamente. En consecuencia, la responsabilidad de las aseguradoras se encuentra limitada al porcentaje del riesgo asumido, sin que pueda predicarse solidaridad alguna entre ellas, de conformidad con lo previsto en el artículo 1095 del Código de Comercio. Así las cosas, en el evento en que llegare a configurarse una condena, CHUBB SEGUROS COLOMBIA S.A. únicamente respondería por el 60% del valor de esta, en estricta proporción con el riesgo aceptado contractualmente.</w:t>
      </w:r>
    </w:p>
    <w:p w14:paraId="5B091C47" w14:textId="77777777" w:rsidR="00AD396F" w:rsidRPr="00667C17" w:rsidRDefault="00AD396F" w:rsidP="00AD396F">
      <w:pPr>
        <w:pStyle w:val="Prrafodelista"/>
        <w:rPr>
          <w:rFonts w:ascii="Arial" w:hAnsi="Arial" w:cs="Arial"/>
          <w:color w:val="000000" w:themeColor="text1"/>
          <w:lang w:val="es-ES_tradnl"/>
        </w:rPr>
      </w:pPr>
    </w:p>
    <w:p w14:paraId="61B0E9E0" w14:textId="50BAF465" w:rsidR="00AD396F" w:rsidRPr="00667C17" w:rsidRDefault="00AD396F"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En el improbable y remoto evento en que el Despacho decida desatender las excepciones posteriores a ésta, de todas maneras tendría que analizar que las Pólizas de RCE Nos. 42986 y 42984 NO cubren temporalmente los siniestros acaecidos con anterioridad al 12/12/2019 y con posterioridad al 12/12/2020,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consumada en vigencia de estas, y para el caso marras, véase que </w:t>
      </w:r>
      <w:r w:rsidRPr="00667C17">
        <w:rPr>
          <w:rFonts w:ascii="Arial" w:hAnsi="Arial" w:cs="Arial"/>
          <w:b/>
          <w:bCs/>
          <w:color w:val="000000" w:themeColor="text1"/>
          <w:u w:val="single"/>
        </w:rPr>
        <w:t>el accidente de trabajo ocurrió el 25/10/2021, es decir anterior a la vigencia del contrato de seguro en mención</w:t>
      </w:r>
      <w:r w:rsidRPr="00667C17">
        <w:rPr>
          <w:rFonts w:ascii="Arial" w:hAnsi="Arial" w:cs="Arial"/>
          <w:color w:val="000000" w:themeColor="text1"/>
        </w:rPr>
        <w:t>.</w:t>
      </w:r>
    </w:p>
    <w:p w14:paraId="6EAC9DA2" w14:textId="05B6A9D9" w:rsidR="00D62B4B" w:rsidRPr="00667C17" w:rsidRDefault="00D62B4B" w:rsidP="4D832FA1">
      <w:pPr>
        <w:widowControl/>
        <w:contextualSpacing/>
        <w:rPr>
          <w:rFonts w:ascii="Arial" w:hAnsi="Arial" w:cs="Arial"/>
          <w:color w:val="000000" w:themeColor="text1"/>
        </w:rPr>
      </w:pPr>
    </w:p>
    <w:p w14:paraId="38945467" w14:textId="4C6CFA8B" w:rsidR="0097212F" w:rsidRPr="00667C17" w:rsidRDefault="0097212F"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Las Pólizas de Responsabilidad Civil Extracontractual Nos. 42984 y 48114 únicamente operan en exceso de la póliza primaria, de conformidad con lo expresamente pactado por las partes en el contrato de seguro, tal como se evidencia en el condicionado particular adjunto a la carátula de las pólizas. Por consiguiente, al no haberse acreditado el agotamiento del límite asegurado de dicha póliza primaria, requisito indispensable de exigibilidad en este tipo de cobertura complementaria, no resulta procedente activar la cobertura de las pólizas en exceso Nos. 42984 y 48114, razón por la cual no es jurídicamente viable imputar responsabilidad a la aseguradora CHUBB SEGUROS COLOMBIA S.A. ni hacer exigible su obligación indemnizatoria en los términos pretendidos por la parte convocante.</w:t>
      </w:r>
    </w:p>
    <w:p w14:paraId="2D76C265" w14:textId="77777777" w:rsidR="0097212F" w:rsidRPr="00667C17" w:rsidRDefault="0097212F" w:rsidP="0097212F">
      <w:pPr>
        <w:pStyle w:val="Prrafodelista"/>
        <w:rPr>
          <w:rFonts w:ascii="Arial" w:hAnsi="Arial" w:cs="Arial"/>
          <w:color w:val="000000" w:themeColor="text1"/>
        </w:rPr>
      </w:pPr>
    </w:p>
    <w:p w14:paraId="7FAB6E1F" w14:textId="60073270" w:rsidR="00D62B4B" w:rsidRPr="00667C17" w:rsidRDefault="003D20CF"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De conformidad con lo dispuesto en el </w:t>
      </w:r>
      <w:r w:rsidR="006C0BE3" w:rsidRPr="00667C17">
        <w:rPr>
          <w:rFonts w:ascii="Arial" w:hAnsi="Arial" w:cs="Arial"/>
          <w:color w:val="000000" w:themeColor="text1"/>
        </w:rPr>
        <w:t xml:space="preserve">artículo </w:t>
      </w:r>
      <w:r w:rsidR="0097212F" w:rsidRPr="00667C17">
        <w:rPr>
          <w:rFonts w:ascii="Arial" w:hAnsi="Arial" w:cs="Arial"/>
          <w:color w:val="000000" w:themeColor="text1"/>
        </w:rPr>
        <w:t xml:space="preserve">1056 del Código de Comercio, la aseguradora se encuentra facultada para delimitar la cobertura de los amparos otorgados en las pólizas, estableciendo exclusiones expresas. En efecto, las Pólizas de Responsabilidad Civil Extracontractual Nos. 42986, 48119, 42984 y 48114 prevén como causal de exclusión la culpa grave del empleado. En el caso sub judice, el accidente de trabajo ocurrido el 25 de octubre de 2021 tuvo lugar como consecuencia de la culpa exclusiva de la víctima, en tanto el señor HUGO ALEXANDER AVENDAÑO MUÑOZ: i) omitió las normas de seguridad al transitar frente a la máquina, y </w:t>
      </w:r>
      <w:proofErr w:type="spellStart"/>
      <w:r w:rsidR="0097212F" w:rsidRPr="00667C17">
        <w:rPr>
          <w:rFonts w:ascii="Arial" w:hAnsi="Arial" w:cs="Arial"/>
          <w:color w:val="000000" w:themeColor="text1"/>
        </w:rPr>
        <w:t>ii</w:t>
      </w:r>
      <w:proofErr w:type="spellEnd"/>
      <w:r w:rsidR="0097212F" w:rsidRPr="00667C17">
        <w:rPr>
          <w:rFonts w:ascii="Arial" w:hAnsi="Arial" w:cs="Arial"/>
          <w:color w:val="000000" w:themeColor="text1"/>
        </w:rPr>
        <w:t>) no mantuvo la distancia mínima de seguridad mientras esta se encontraba en movimiento para dar paso. Estas conductas constituyen una culpa grave atribuible al trabajador, supuesto expresamente previsto como exclusión en las pólizas de seguro mencionadas. En consecuencia, la reclamación presentada por los demandantes se encuentra fuera del ámbito de cobertura, razón por la cual no procede la afectación de los amparos contratados, al configurarse plenamente la causal de exclusión invocada</w:t>
      </w:r>
      <w:r w:rsidR="006C0BE3" w:rsidRPr="00667C17">
        <w:rPr>
          <w:rFonts w:ascii="Arial" w:hAnsi="Arial" w:cs="Arial"/>
          <w:color w:val="000000" w:themeColor="text1"/>
        </w:rPr>
        <w:t>. </w:t>
      </w:r>
    </w:p>
    <w:p w14:paraId="1BDD0A04" w14:textId="77777777" w:rsidR="006857BC" w:rsidRPr="00667C17" w:rsidRDefault="006857BC" w:rsidP="0061706C">
      <w:pPr>
        <w:pStyle w:val="Prrafodelista"/>
        <w:rPr>
          <w:rFonts w:ascii="Arial" w:hAnsi="Arial" w:cs="Arial"/>
          <w:color w:val="000000" w:themeColor="text1"/>
          <w:lang w:val="es-ES_tradnl"/>
        </w:rPr>
      </w:pPr>
    </w:p>
    <w:p w14:paraId="5FA539EB" w14:textId="57CFC775" w:rsidR="006C0BE3" w:rsidRPr="00667C17" w:rsidRDefault="006C0BE3"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No existe obligación indemnizatoria a </w:t>
      </w:r>
      <w:r w:rsidR="0097212F" w:rsidRPr="00667C17">
        <w:rPr>
          <w:rFonts w:ascii="Arial" w:hAnsi="Arial" w:cs="Arial"/>
          <w:color w:val="000000" w:themeColor="text1"/>
        </w:rPr>
        <w:t xml:space="preserve">cargo de CHUBB SEGUROS COLOMBIA S.A. bajo las Pólizas de Responsabilidad Civil Extracontractual Nos. 42986, 48119, 42984, 48114 y 1469, en tanto: i) se configuró un eximente de responsabilidad patronal, esto es, la culpa exclusiva de la víctima; y </w:t>
      </w:r>
      <w:proofErr w:type="spellStart"/>
      <w:r w:rsidR="0097212F" w:rsidRPr="00667C17">
        <w:rPr>
          <w:rFonts w:ascii="Arial" w:hAnsi="Arial" w:cs="Arial"/>
          <w:color w:val="000000" w:themeColor="text1"/>
        </w:rPr>
        <w:t>ii</w:t>
      </w:r>
      <w:proofErr w:type="spellEnd"/>
      <w:r w:rsidR="0097212F" w:rsidRPr="00667C17">
        <w:rPr>
          <w:rFonts w:ascii="Arial" w:hAnsi="Arial" w:cs="Arial"/>
          <w:color w:val="000000" w:themeColor="text1"/>
        </w:rPr>
        <w:t>) MINCIVIL S.A. no acreditó que la obra en la cual resultó lesionado el trabajador se encontrara amparada por las pólizas. En virtud de lo anterior, no procede la afectación de los contratos de seguro por el amparo de Responsabilidad Civil Patronal, y como consecuencia, no existe obligación alguna a cargo de CHUBB SEGUROS COLOMBIA S.A.</w:t>
      </w:r>
    </w:p>
    <w:p w14:paraId="60ABD45F" w14:textId="77777777" w:rsidR="006C0BE3" w:rsidRPr="00667C17" w:rsidRDefault="006C0BE3" w:rsidP="0061706C">
      <w:pPr>
        <w:pStyle w:val="Prrafodelista"/>
        <w:rPr>
          <w:rFonts w:ascii="Arial" w:hAnsi="Arial" w:cs="Arial"/>
          <w:color w:val="000000" w:themeColor="text1"/>
        </w:rPr>
      </w:pPr>
    </w:p>
    <w:p w14:paraId="5C0B3E8D" w14:textId="4DC2DA76" w:rsidR="007C5215" w:rsidRPr="00667C17" w:rsidRDefault="007C5215" w:rsidP="7A179C06">
      <w:pPr>
        <w:pStyle w:val="Prrafodelista"/>
        <w:widowControl/>
        <w:numPr>
          <w:ilvl w:val="0"/>
          <w:numId w:val="14"/>
        </w:numPr>
        <w:autoSpaceDE/>
        <w:ind w:left="426" w:hanging="426"/>
        <w:contextualSpacing/>
        <w:rPr>
          <w:rFonts w:ascii="Arial" w:hAnsi="Arial" w:cs="Arial"/>
          <w:color w:val="000000" w:themeColor="text1"/>
        </w:rPr>
      </w:pPr>
      <w:r w:rsidRPr="00667C17">
        <w:rPr>
          <w:rFonts w:ascii="Arial" w:hAnsi="Arial" w:cs="Arial"/>
          <w:color w:val="000000" w:themeColor="text1"/>
        </w:rPr>
        <w:t>Resulta</w:t>
      </w:r>
      <w:r w:rsidR="003D20CF" w:rsidRPr="00667C17">
        <w:rPr>
          <w:rFonts w:ascii="Arial" w:hAnsi="Arial" w:cs="Arial"/>
          <w:color w:val="000000" w:themeColor="text1"/>
        </w:rPr>
        <w:t xml:space="preserve"> </w:t>
      </w:r>
      <w:r w:rsidR="00214859" w:rsidRPr="00667C17">
        <w:rPr>
          <w:rFonts w:ascii="Arial" w:hAnsi="Arial" w:cs="Arial"/>
          <w:color w:val="000000" w:themeColor="text1"/>
        </w:rPr>
        <w:t xml:space="preserve">evidente que el amparo de </w:t>
      </w:r>
      <w:r w:rsidR="0097212F" w:rsidRPr="00667C17">
        <w:rPr>
          <w:rFonts w:ascii="Arial" w:eastAsia="Calibri" w:hAnsi="Arial" w:cs="Arial"/>
          <w:color w:val="111111"/>
        </w:rPr>
        <w:t>Responsabilidad Civil Patronal, contenido en las Pólizas Nos. 1469, 42984, 42986, 48119 y 48114, tiene una naturaleza subsidiaria, en la medida en que opera únicamente en exceso de las prestaciones laborales y económicas que corresponden al Sistema de Seguridad Social. En consecuencia, dicho amparo solo puede activarse una vez dichas prestaciones han sido reconocidas y efectivamente pagadas, lo que significa que, en el caso concreto, su operatividad únicamente sería posible respecto del valor que exceda lo reconocido por concepto de prestaciones laborales y económicas asumidas por el sistema.</w:t>
      </w:r>
    </w:p>
    <w:p w14:paraId="2FD1E7DB" w14:textId="77777777" w:rsidR="007C5215" w:rsidRPr="00667C17" w:rsidRDefault="007C5215" w:rsidP="0061706C">
      <w:pPr>
        <w:pStyle w:val="Prrafodelista"/>
        <w:rPr>
          <w:rFonts w:ascii="Arial" w:hAnsi="Arial" w:cs="Arial"/>
          <w:color w:val="000000" w:themeColor="text1"/>
          <w:lang w:val="es-ES_tradnl"/>
        </w:rPr>
      </w:pPr>
    </w:p>
    <w:p w14:paraId="55D2DE75" w14:textId="1FA3BD9F" w:rsidR="005041FD" w:rsidRPr="00667C17" w:rsidRDefault="005041FD" w:rsidP="004D503E">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lastRenderedPageBreak/>
        <w:t xml:space="preserve">No se puede endilgar </w:t>
      </w:r>
      <w:r w:rsidR="00214859" w:rsidRPr="00667C17">
        <w:rPr>
          <w:rFonts w:ascii="Arial" w:hAnsi="Arial" w:cs="Arial"/>
          <w:color w:val="000000" w:themeColor="text1"/>
        </w:rPr>
        <w:t xml:space="preserve">obligación o responsabilidad alguna a cargo de </w:t>
      </w:r>
      <w:r w:rsidR="0097212F" w:rsidRPr="00667C17">
        <w:rPr>
          <w:rFonts w:ascii="Arial" w:hAnsi="Arial" w:cs="Arial"/>
          <w:color w:val="000000" w:themeColor="text1"/>
        </w:rPr>
        <w:t>CHUBB SEGUROS COLOMBIA S.A., por cuanto no se acreditó que el accidente acaecido el 25 de octubre de 2021 haya tenido origen en una culpa patronal atribuible a MINCIVIL S.A., en los términos previstos en el artículo 216 del Código Sustantivo del Trabajo. De igual manera, la parte actora no demostró los perjuicios reclamados en el petitum de la demanda, pues en ningún momento se probó la existencia de una acción u omisión del empleador que guarde nexo causal con el siniestro, limitándose el libelo introductorio a enunciar genéricamente perjuicios sin aportar prueba idónea que respalde su existencia, cuantía ni procedencia. </w:t>
      </w:r>
    </w:p>
    <w:p w14:paraId="0466823F" w14:textId="77777777" w:rsidR="0097212F" w:rsidRPr="00667C17" w:rsidRDefault="0097212F" w:rsidP="0097212F">
      <w:pPr>
        <w:widowControl/>
        <w:autoSpaceDE/>
        <w:contextualSpacing/>
        <w:rPr>
          <w:rFonts w:ascii="Arial" w:hAnsi="Arial" w:cs="Arial"/>
          <w:color w:val="000000" w:themeColor="text1"/>
          <w:lang w:val="es-ES_tradnl"/>
        </w:rPr>
      </w:pPr>
    </w:p>
    <w:p w14:paraId="74956251" w14:textId="36385358" w:rsidR="005041FD" w:rsidRPr="00667C17" w:rsidRDefault="005041FD" w:rsidP="006C72FB">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Es claro que el contrato en el que se </w:t>
      </w:r>
      <w:r w:rsidR="003D20CF" w:rsidRPr="00667C17">
        <w:rPr>
          <w:rFonts w:ascii="Arial" w:hAnsi="Arial" w:cs="Arial"/>
          <w:color w:val="000000" w:themeColor="text1"/>
        </w:rPr>
        <w:t xml:space="preserve">sustenta </w:t>
      </w:r>
      <w:r w:rsidR="00B94830" w:rsidRPr="00667C17">
        <w:rPr>
          <w:rFonts w:ascii="Arial" w:hAnsi="Arial" w:cs="Arial"/>
          <w:color w:val="000000" w:themeColor="text1"/>
        </w:rPr>
        <w:t xml:space="preserve">la presente demanda, </w:t>
      </w:r>
      <w:r w:rsidR="0097212F" w:rsidRPr="00667C17">
        <w:rPr>
          <w:rFonts w:ascii="Arial" w:hAnsi="Arial" w:cs="Arial"/>
          <w:color w:val="000000" w:themeColor="text1"/>
        </w:rPr>
        <w:t>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25/10/2021, por lo que necesariamente, las sumas que pretende la parte demandante deberán desatenderse, para en su lugar, reconocer, si a ello hubiere lugar, las que prudencialmente le llegaran a corresponder. Lo anterior, por cuanto es inviable reconocer una suma que no se encuentra probada dentro del proceso, máxime, cuando dicho incumplimiento no es atribuible al contratante sino únicamente a las conductas del contratista.</w:t>
      </w:r>
    </w:p>
    <w:p w14:paraId="1B044E8C" w14:textId="77777777" w:rsidR="0097212F" w:rsidRPr="00667C17" w:rsidRDefault="0097212F" w:rsidP="0097212F">
      <w:pPr>
        <w:widowControl/>
        <w:autoSpaceDE/>
        <w:contextualSpacing/>
        <w:rPr>
          <w:rFonts w:ascii="Arial" w:hAnsi="Arial" w:cs="Arial"/>
          <w:color w:val="000000" w:themeColor="text1"/>
          <w:lang w:val="es-ES_tradnl"/>
        </w:rPr>
      </w:pPr>
    </w:p>
    <w:p w14:paraId="2350FA0C" w14:textId="3B560DB9" w:rsidR="005041FD" w:rsidRPr="00667C17" w:rsidRDefault="0020384C"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En el hipotético evento en el que mi representada sea </w:t>
      </w:r>
      <w:r w:rsidR="00B94830" w:rsidRPr="00667C17">
        <w:rPr>
          <w:rFonts w:ascii="Arial" w:hAnsi="Arial" w:cs="Arial"/>
          <w:color w:val="000000" w:themeColor="text1"/>
        </w:rPr>
        <w:t xml:space="preserve">declarada civilmente responsable en virtud de la aplicación de </w:t>
      </w:r>
      <w:r w:rsidR="0097212F" w:rsidRPr="00667C17">
        <w:rPr>
          <w:rFonts w:ascii="Arial" w:hAnsi="Arial" w:cs="Arial"/>
          <w:color w:val="000000" w:themeColor="text1"/>
        </w:rPr>
        <w:t>las Pólizas de RCE No. 1469, 48119 y 42986, es de suma importancia que el Honorable Juzgador descuente del importe de la indemnización la suma pactada como deducible que, como se explicó, las Pólizas de RCE Nos. 48119 y 42986 que el 20% del valor de la perdida, con un mínimo de $10.000.000 y para la Póliza No. 1469 el 10% del valor de la perdida con un mínimo de $1.000 dólares. Precisando que, las Pólizas Nos. 42984 y 48114 aquellas no cuentan con deducible toda vez que, operan en exceso, existiendo falta de cobertura material.</w:t>
      </w:r>
    </w:p>
    <w:p w14:paraId="666C1371" w14:textId="77777777" w:rsidR="0020384C" w:rsidRPr="00667C17" w:rsidRDefault="0020384C" w:rsidP="0061706C">
      <w:pPr>
        <w:pStyle w:val="Prrafodelista"/>
        <w:rPr>
          <w:rFonts w:ascii="Arial" w:hAnsi="Arial" w:cs="Arial"/>
          <w:color w:val="000000" w:themeColor="text1"/>
          <w:lang w:val="es-ES_tradnl"/>
        </w:rPr>
      </w:pPr>
    </w:p>
    <w:p w14:paraId="16055A76" w14:textId="7E83A2B7" w:rsidR="0020384C" w:rsidRPr="00667C17" w:rsidRDefault="0020384C"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Comedidamente le solicito al Despacho tomar en </w:t>
      </w:r>
      <w:r w:rsidR="005D5514" w:rsidRPr="00667C17">
        <w:rPr>
          <w:rFonts w:ascii="Arial" w:hAnsi="Arial" w:cs="Arial"/>
          <w:color w:val="000000" w:themeColor="text1"/>
        </w:rPr>
        <w:t>consideración que, sin perjuicio que en el caso bajo análisis no se ha realizado el riesgo asegurado, y que los Contratos de Seguro no prestan cobertura por las razones previamente anotadas, en todo caso, dichas pólizas contiene unos límites y valores asegurados que deberán ser tenidos en cuenta por el Juzgado, pues en el remoto evento de encontrarse una responsabilidad a cargo de MINCIVIL S.A. y como consecuencia de mí representada, la misma deberá ceñirse única y exclusivamente al límite  asegurado por evento</w:t>
      </w:r>
      <w:r w:rsidRPr="00667C17">
        <w:rPr>
          <w:rFonts w:ascii="Arial" w:hAnsi="Arial" w:cs="Arial"/>
          <w:color w:val="000000" w:themeColor="text1"/>
        </w:rPr>
        <w:t>. </w:t>
      </w:r>
    </w:p>
    <w:p w14:paraId="5D26DB14" w14:textId="77777777" w:rsidR="0020384C" w:rsidRPr="00667C17" w:rsidRDefault="0020384C" w:rsidP="0061706C">
      <w:pPr>
        <w:pStyle w:val="Prrafodelista"/>
        <w:rPr>
          <w:rFonts w:ascii="Arial" w:hAnsi="Arial" w:cs="Arial"/>
          <w:color w:val="000000" w:themeColor="text1"/>
          <w:lang w:val="es-ES_tradnl"/>
        </w:rPr>
      </w:pPr>
    </w:p>
    <w:p w14:paraId="6207B7E6" w14:textId="49865B8F" w:rsidR="0020384C" w:rsidRPr="00667C17" w:rsidRDefault="0020384C"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Para el caso en concreto existe una coexistencia de seguros por lo cual las asegurados llamadas en garantía deberán dividirse en proporción al monto asegurado por cada una el pago de una eventual obligación de indemnizar comoquiera que tienen la misma cobertura.  </w:t>
      </w:r>
    </w:p>
    <w:p w14:paraId="0B47924B" w14:textId="77777777" w:rsidR="0020384C" w:rsidRPr="00667C17" w:rsidRDefault="0020384C" w:rsidP="0061706C">
      <w:pPr>
        <w:pStyle w:val="Prrafodelista"/>
        <w:rPr>
          <w:rFonts w:ascii="Arial" w:hAnsi="Arial" w:cs="Arial"/>
          <w:color w:val="000000" w:themeColor="text1"/>
          <w:lang w:val="es-ES_tradnl"/>
        </w:rPr>
      </w:pPr>
    </w:p>
    <w:p w14:paraId="5EC6CA31" w14:textId="08DFD82B" w:rsidR="0020384C" w:rsidRPr="00667C17" w:rsidRDefault="009371A0"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CHUBB SEGUROS COLOMBIA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0CE90B73" w14:textId="77777777" w:rsidR="009371A0" w:rsidRPr="00667C17" w:rsidRDefault="009371A0" w:rsidP="0061706C">
      <w:pPr>
        <w:pStyle w:val="Prrafodelista"/>
        <w:rPr>
          <w:rFonts w:ascii="Arial" w:hAnsi="Arial" w:cs="Arial"/>
          <w:color w:val="000000" w:themeColor="text1"/>
          <w:lang w:val="es-ES_tradnl"/>
        </w:rPr>
      </w:pPr>
    </w:p>
    <w:p w14:paraId="1883A1F6" w14:textId="119CAF10" w:rsidR="009371A0" w:rsidRPr="00667C17" w:rsidRDefault="009371A0"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 </w:t>
      </w:r>
    </w:p>
    <w:p w14:paraId="769EDEDD" w14:textId="77777777" w:rsidR="009371A0" w:rsidRPr="00667C17" w:rsidRDefault="009371A0" w:rsidP="0061706C">
      <w:pPr>
        <w:pStyle w:val="Prrafodelista"/>
        <w:rPr>
          <w:rFonts w:ascii="Arial" w:hAnsi="Arial" w:cs="Arial"/>
          <w:color w:val="000000" w:themeColor="text1"/>
          <w:lang w:val="es-ES_tradnl"/>
        </w:rPr>
      </w:pPr>
    </w:p>
    <w:p w14:paraId="3F85446D" w14:textId="1E898407" w:rsidR="009371A0" w:rsidRPr="00667C17" w:rsidRDefault="009371A0"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Mi poderdante es quien tiene derecho a exigir a la entidad o </w:t>
      </w:r>
      <w:r w:rsidR="00A42D84" w:rsidRPr="00667C17">
        <w:rPr>
          <w:rFonts w:ascii="Arial" w:hAnsi="Arial" w:cs="Arial"/>
          <w:color w:val="000000" w:themeColor="text1"/>
        </w:rPr>
        <w:t>terceros responsables el reembolso o pago de las sumas que haya desembolsado para indemnizar MINCIVIL S.A. en virtud del amparo y protección de dicha sociedad</w:t>
      </w:r>
      <w:r w:rsidRPr="00667C17">
        <w:rPr>
          <w:rFonts w:ascii="Arial" w:hAnsi="Arial" w:cs="Arial"/>
          <w:color w:val="000000" w:themeColor="text1"/>
        </w:rPr>
        <w:t>. </w:t>
      </w:r>
    </w:p>
    <w:p w14:paraId="35BDFA52" w14:textId="77777777" w:rsidR="009371A0" w:rsidRPr="00667C17" w:rsidRDefault="009371A0" w:rsidP="0061706C">
      <w:pPr>
        <w:pStyle w:val="Prrafodelista"/>
        <w:rPr>
          <w:rFonts w:ascii="Arial" w:hAnsi="Arial" w:cs="Arial"/>
          <w:color w:val="000000" w:themeColor="text1"/>
          <w:lang w:val="es-ES_tradnl"/>
        </w:rPr>
      </w:pPr>
    </w:p>
    <w:p w14:paraId="23A6169B" w14:textId="631F06C8" w:rsidR="009371A0" w:rsidRPr="00667C17" w:rsidRDefault="00BD70AB" w:rsidP="0061706C">
      <w:pPr>
        <w:pStyle w:val="Prrafodelista"/>
        <w:widowControl/>
        <w:numPr>
          <w:ilvl w:val="0"/>
          <w:numId w:val="14"/>
        </w:numPr>
        <w:autoSpaceDE/>
        <w:ind w:left="426" w:hanging="426"/>
        <w:contextualSpacing/>
        <w:rPr>
          <w:rFonts w:ascii="Arial" w:hAnsi="Arial" w:cs="Arial"/>
          <w:color w:val="000000" w:themeColor="text1"/>
          <w:lang w:val="es-ES_tradnl"/>
        </w:rPr>
      </w:pPr>
      <w:r w:rsidRPr="00667C17">
        <w:rPr>
          <w:rFonts w:ascii="Arial" w:hAnsi="Arial" w:cs="Arial"/>
          <w:color w:val="000000" w:themeColor="text1"/>
        </w:rPr>
        <w:t xml:space="preserve">Una vez comprobado que no se </w:t>
      </w:r>
      <w:r w:rsidR="00A42D84" w:rsidRPr="00667C17">
        <w:rPr>
          <w:rFonts w:ascii="Arial" w:hAnsi="Arial" w:cs="Arial"/>
          <w:color w:val="000000" w:themeColor="text1"/>
        </w:rPr>
        <w:t xml:space="preserve">acreditan los presupuestos para que MINCIVIL S.A. sea condenada al reconocimiento y pago de la indemnización ordinaria de perjuicios; debe </w:t>
      </w:r>
      <w:r w:rsidR="00A42D84" w:rsidRPr="00667C17">
        <w:rPr>
          <w:rFonts w:ascii="Arial" w:hAnsi="Arial" w:cs="Arial"/>
          <w:color w:val="000000" w:themeColor="text1"/>
        </w:rPr>
        <w:lastRenderedPageBreak/>
        <w:t>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 </w:t>
      </w:r>
    </w:p>
    <w:p w14:paraId="27107606" w14:textId="77777777" w:rsidR="00654058" w:rsidRPr="00667C17" w:rsidRDefault="00654058" w:rsidP="0061706C">
      <w:pPr>
        <w:pStyle w:val="Textoindependiente"/>
        <w:rPr>
          <w:rFonts w:ascii="Arial" w:hAnsi="Arial" w:cs="Arial"/>
          <w:b/>
          <w:bCs/>
          <w:color w:val="111111"/>
          <w:sz w:val="22"/>
          <w:szCs w:val="22"/>
          <w:u w:val="single"/>
        </w:rPr>
      </w:pPr>
    </w:p>
    <w:p w14:paraId="383B40D6" w14:textId="0C40A541"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CAPITULO I</w:t>
      </w:r>
      <w:r w:rsidR="00DA6621" w:rsidRPr="00667C17">
        <w:rPr>
          <w:rFonts w:ascii="Arial" w:hAnsi="Arial" w:cs="Arial"/>
          <w:b/>
          <w:bCs/>
          <w:color w:val="111111"/>
          <w:sz w:val="22"/>
          <w:szCs w:val="22"/>
          <w:u w:val="single"/>
        </w:rPr>
        <w:t>V</w:t>
      </w:r>
    </w:p>
    <w:p w14:paraId="54331B3F"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FUNDAMENTOS DE DERECHO</w:t>
      </w:r>
    </w:p>
    <w:p w14:paraId="47A920FE" w14:textId="77777777" w:rsidR="00014389" w:rsidRPr="00667C17" w:rsidRDefault="00014389" w:rsidP="0061706C">
      <w:pPr>
        <w:pStyle w:val="Textoindependiente"/>
        <w:jc w:val="both"/>
        <w:rPr>
          <w:rFonts w:ascii="Arial" w:hAnsi="Arial" w:cs="Arial"/>
          <w:color w:val="111111"/>
          <w:sz w:val="22"/>
          <w:szCs w:val="22"/>
        </w:rPr>
      </w:pPr>
    </w:p>
    <w:p w14:paraId="26913D9C" w14:textId="3CD13E28" w:rsidR="00315C8B" w:rsidRPr="00667C17" w:rsidRDefault="00BD70AB" w:rsidP="0061706C">
      <w:pPr>
        <w:pStyle w:val="Textoindependiente"/>
        <w:jc w:val="both"/>
        <w:rPr>
          <w:rFonts w:ascii="Arial" w:hAnsi="Arial" w:cs="Arial"/>
          <w:color w:val="111111"/>
          <w:sz w:val="22"/>
          <w:szCs w:val="22"/>
        </w:rPr>
      </w:pPr>
      <w:r w:rsidRPr="00667C17">
        <w:rPr>
          <w:rFonts w:ascii="Arial" w:hAnsi="Arial" w:cs="Arial"/>
          <w:color w:val="111111"/>
          <w:sz w:val="22"/>
          <w:szCs w:val="22"/>
        </w:rPr>
        <w:t>Fundo mis argumentos en el artículo 216 y 488 del Código Sustantivo del Trabajo y 151 del Código de Procedimiento Laboral, Arts. 1036, 1056, 1077, 1079, 1081, 1092 y siguientes del Código de Comercio, la Ley 1562 de 2012, y la jurisprudencia de la Corte Suprema de Justicia- Sala de Casación Laboral.</w:t>
      </w:r>
    </w:p>
    <w:p w14:paraId="0E0C3150"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 xml:space="preserve"> </w:t>
      </w:r>
    </w:p>
    <w:p w14:paraId="04CC6FE8"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CAPÍTULO V</w:t>
      </w:r>
    </w:p>
    <w:p w14:paraId="31EDC058"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MEDIOS DE PRUEBA</w:t>
      </w:r>
    </w:p>
    <w:p w14:paraId="08F8B821" w14:textId="77777777" w:rsidR="00014389" w:rsidRPr="00667C17" w:rsidRDefault="00014389" w:rsidP="0061706C">
      <w:pPr>
        <w:pStyle w:val="Textoindependiente"/>
        <w:jc w:val="both"/>
        <w:rPr>
          <w:rFonts w:ascii="Arial" w:hAnsi="Arial" w:cs="Arial"/>
          <w:color w:val="111111"/>
          <w:sz w:val="22"/>
          <w:szCs w:val="22"/>
        </w:rPr>
      </w:pPr>
    </w:p>
    <w:p w14:paraId="48BC7A64" w14:textId="77777777" w:rsidR="00014389" w:rsidRPr="00667C17" w:rsidRDefault="00014389" w:rsidP="0061706C">
      <w:pPr>
        <w:pStyle w:val="Textoindependiente"/>
        <w:jc w:val="both"/>
        <w:rPr>
          <w:rFonts w:ascii="Arial" w:hAnsi="Arial" w:cs="Arial"/>
          <w:color w:val="111111"/>
          <w:sz w:val="22"/>
          <w:szCs w:val="22"/>
        </w:rPr>
      </w:pPr>
      <w:r w:rsidRPr="00667C17">
        <w:rPr>
          <w:rFonts w:ascii="Arial" w:hAnsi="Arial" w:cs="Arial"/>
          <w:color w:val="111111"/>
          <w:sz w:val="22"/>
          <w:szCs w:val="22"/>
        </w:rPr>
        <w:t>Solicito atentamente decretar y tener como pruebas las siguientes:</w:t>
      </w:r>
    </w:p>
    <w:p w14:paraId="01B03535" w14:textId="77777777" w:rsidR="00014389" w:rsidRPr="00667C17" w:rsidRDefault="00014389" w:rsidP="0061706C">
      <w:pPr>
        <w:pStyle w:val="Textoindependiente"/>
        <w:jc w:val="both"/>
        <w:rPr>
          <w:rFonts w:ascii="Arial" w:hAnsi="Arial" w:cs="Arial"/>
          <w:color w:val="111111"/>
          <w:sz w:val="22"/>
          <w:szCs w:val="22"/>
        </w:rPr>
      </w:pPr>
    </w:p>
    <w:p w14:paraId="5FF5F4CA" w14:textId="53BDB50D" w:rsidR="00014389" w:rsidRPr="00667C17" w:rsidRDefault="00014389" w:rsidP="0061706C">
      <w:pPr>
        <w:pStyle w:val="Textoindependiente"/>
        <w:numPr>
          <w:ilvl w:val="0"/>
          <w:numId w:val="7"/>
        </w:numPr>
        <w:jc w:val="both"/>
        <w:rPr>
          <w:rFonts w:ascii="Arial" w:hAnsi="Arial" w:cs="Arial"/>
          <w:b/>
          <w:bCs/>
          <w:color w:val="111111"/>
          <w:sz w:val="22"/>
          <w:szCs w:val="22"/>
          <w:u w:val="single"/>
        </w:rPr>
      </w:pPr>
      <w:r w:rsidRPr="00667C17">
        <w:rPr>
          <w:rFonts w:ascii="Arial" w:hAnsi="Arial" w:cs="Arial"/>
          <w:b/>
          <w:bCs/>
          <w:color w:val="111111"/>
          <w:sz w:val="22"/>
          <w:szCs w:val="22"/>
          <w:u w:val="single"/>
        </w:rPr>
        <w:t>DOCUMENTAL</w:t>
      </w:r>
    </w:p>
    <w:p w14:paraId="2BC6DB71" w14:textId="77777777" w:rsidR="00182724" w:rsidRPr="00667C17" w:rsidRDefault="00182724" w:rsidP="0061706C">
      <w:pPr>
        <w:pStyle w:val="Textoindependiente"/>
        <w:jc w:val="both"/>
        <w:rPr>
          <w:rFonts w:ascii="Arial" w:hAnsi="Arial" w:cs="Arial"/>
          <w:color w:val="111111"/>
          <w:sz w:val="22"/>
          <w:szCs w:val="22"/>
        </w:rPr>
      </w:pPr>
    </w:p>
    <w:p w14:paraId="01F6C479" w14:textId="77777777" w:rsidR="00CA01B3" w:rsidRPr="00667C17" w:rsidRDefault="00CA01B3" w:rsidP="00CA01B3">
      <w:pPr>
        <w:pStyle w:val="Textoindependiente"/>
        <w:numPr>
          <w:ilvl w:val="1"/>
          <w:numId w:val="7"/>
        </w:numPr>
        <w:jc w:val="both"/>
        <w:rPr>
          <w:rFonts w:ascii="Arial" w:hAnsi="Arial" w:cs="Arial"/>
          <w:color w:val="111111"/>
          <w:sz w:val="22"/>
          <w:szCs w:val="22"/>
        </w:rPr>
      </w:pPr>
      <w:r w:rsidRPr="00667C17">
        <w:rPr>
          <w:rFonts w:ascii="Arial" w:hAnsi="Arial" w:cs="Arial"/>
          <w:sz w:val="22"/>
          <w:szCs w:val="22"/>
        </w:rPr>
        <w:t xml:space="preserve">Póliza de Maquinaria y Equipos No. 1469 </w:t>
      </w:r>
      <w:r w:rsidRPr="00667C17">
        <w:rPr>
          <w:rFonts w:ascii="Arial" w:hAnsi="Arial" w:cs="Arial"/>
          <w:color w:val="111111"/>
          <w:sz w:val="22"/>
          <w:szCs w:val="22"/>
        </w:rPr>
        <w:t>junto con sus anexos y condiciones particulares y generales.</w:t>
      </w:r>
    </w:p>
    <w:p w14:paraId="5B30DBB6" w14:textId="61EBB5F8" w:rsidR="00667C17" w:rsidRPr="00CA01B3" w:rsidRDefault="00182724" w:rsidP="00CA01B3">
      <w:pPr>
        <w:pStyle w:val="Textoindependiente"/>
        <w:numPr>
          <w:ilvl w:val="1"/>
          <w:numId w:val="7"/>
        </w:numPr>
        <w:jc w:val="both"/>
        <w:rPr>
          <w:rFonts w:ascii="Arial" w:hAnsi="Arial" w:cs="Arial"/>
          <w:color w:val="111111"/>
          <w:sz w:val="22"/>
          <w:szCs w:val="22"/>
        </w:rPr>
      </w:pPr>
      <w:r w:rsidRPr="00667C17">
        <w:rPr>
          <w:rFonts w:ascii="Arial" w:hAnsi="Arial" w:cs="Arial"/>
          <w:sz w:val="22"/>
          <w:szCs w:val="22"/>
        </w:rPr>
        <w:t>Póliza</w:t>
      </w:r>
      <w:r w:rsidR="00A42D84" w:rsidRPr="00667C17">
        <w:rPr>
          <w:rFonts w:ascii="Arial" w:hAnsi="Arial" w:cs="Arial"/>
          <w:sz w:val="22"/>
          <w:szCs w:val="22"/>
        </w:rPr>
        <w:t>s</w:t>
      </w:r>
      <w:r w:rsidRPr="00667C17">
        <w:rPr>
          <w:rFonts w:ascii="Arial" w:hAnsi="Arial" w:cs="Arial"/>
          <w:sz w:val="22"/>
          <w:szCs w:val="22"/>
        </w:rPr>
        <w:t xml:space="preserve"> de </w:t>
      </w:r>
      <w:r w:rsidRPr="00667C17">
        <w:rPr>
          <w:rStyle w:val="normaltextrun"/>
          <w:rFonts w:ascii="Arial" w:hAnsi="Arial" w:cs="Arial"/>
          <w:color w:val="000000"/>
          <w:sz w:val="22"/>
          <w:szCs w:val="22"/>
          <w:shd w:val="clear" w:color="auto" w:fill="FFFFFF"/>
        </w:rPr>
        <w:t>RCE No</w:t>
      </w:r>
      <w:r w:rsidR="00A42D84" w:rsidRPr="00667C17">
        <w:rPr>
          <w:rStyle w:val="normaltextrun"/>
          <w:rFonts w:ascii="Arial" w:hAnsi="Arial" w:cs="Arial"/>
          <w:color w:val="000000"/>
          <w:sz w:val="22"/>
          <w:szCs w:val="22"/>
          <w:shd w:val="clear" w:color="auto" w:fill="FFFFFF"/>
        </w:rPr>
        <w:t>s</w:t>
      </w:r>
      <w:r w:rsidRPr="00667C17">
        <w:rPr>
          <w:rStyle w:val="normaltextrun"/>
          <w:rFonts w:ascii="Arial" w:hAnsi="Arial" w:cs="Arial"/>
          <w:color w:val="000000"/>
          <w:sz w:val="22"/>
          <w:szCs w:val="22"/>
          <w:shd w:val="clear" w:color="auto" w:fill="FFFFFF"/>
        </w:rPr>
        <w:t xml:space="preserve">. </w:t>
      </w:r>
      <w:r w:rsidR="00A42D84" w:rsidRPr="00667C17">
        <w:rPr>
          <w:rFonts w:ascii="Arial" w:hAnsi="Arial" w:cs="Arial"/>
          <w:sz w:val="22"/>
          <w:szCs w:val="22"/>
        </w:rPr>
        <w:t xml:space="preserve">42986, 48119, 42984 y 48114 </w:t>
      </w:r>
      <w:r w:rsidR="001E4F7B" w:rsidRPr="00667C17">
        <w:rPr>
          <w:rFonts w:ascii="Arial" w:hAnsi="Arial" w:cs="Arial"/>
          <w:color w:val="111111"/>
          <w:sz w:val="22"/>
          <w:szCs w:val="22"/>
        </w:rPr>
        <w:t>junto con sus anexos y condiciones</w:t>
      </w:r>
      <w:r w:rsidR="0089473A" w:rsidRPr="00667C17">
        <w:rPr>
          <w:rFonts w:ascii="Arial" w:hAnsi="Arial" w:cs="Arial"/>
          <w:color w:val="111111"/>
          <w:sz w:val="22"/>
          <w:szCs w:val="22"/>
        </w:rPr>
        <w:t xml:space="preserve"> particulares y generales</w:t>
      </w:r>
      <w:r w:rsidR="001E4F7B" w:rsidRPr="00667C17">
        <w:rPr>
          <w:rFonts w:ascii="Arial" w:hAnsi="Arial" w:cs="Arial"/>
          <w:color w:val="111111"/>
          <w:sz w:val="22"/>
          <w:szCs w:val="22"/>
        </w:rPr>
        <w:t>.</w:t>
      </w:r>
    </w:p>
    <w:p w14:paraId="34772E1D" w14:textId="1CF66BD8" w:rsidR="00667C17" w:rsidRPr="00667C17" w:rsidRDefault="00667C17" w:rsidP="0061706C">
      <w:pPr>
        <w:pStyle w:val="Textoindependiente"/>
        <w:numPr>
          <w:ilvl w:val="1"/>
          <w:numId w:val="7"/>
        </w:numPr>
        <w:jc w:val="both"/>
        <w:rPr>
          <w:rFonts w:ascii="Arial" w:hAnsi="Arial" w:cs="Arial"/>
          <w:color w:val="111111"/>
          <w:sz w:val="22"/>
          <w:szCs w:val="22"/>
        </w:rPr>
      </w:pPr>
      <w:r w:rsidRPr="00667C17">
        <w:rPr>
          <w:rFonts w:ascii="Arial" w:hAnsi="Arial" w:cs="Arial"/>
          <w:color w:val="111111"/>
          <w:sz w:val="22"/>
          <w:szCs w:val="22"/>
        </w:rPr>
        <w:t>Derecho de petición a MINCIVIL S.A. y su constancia de remisión</w:t>
      </w:r>
    </w:p>
    <w:p w14:paraId="53F1B3F6" w14:textId="77777777" w:rsidR="00654058" w:rsidRPr="00667C17" w:rsidRDefault="00654058" w:rsidP="0061706C">
      <w:pPr>
        <w:pStyle w:val="Textoindependiente"/>
        <w:jc w:val="both"/>
        <w:rPr>
          <w:rFonts w:ascii="Arial" w:hAnsi="Arial" w:cs="Arial"/>
          <w:color w:val="111111"/>
          <w:sz w:val="22"/>
          <w:szCs w:val="22"/>
        </w:rPr>
      </w:pPr>
    </w:p>
    <w:p w14:paraId="77200ED6" w14:textId="7D3D236C" w:rsidR="00014389" w:rsidRPr="00667C17" w:rsidRDefault="00014389" w:rsidP="0061706C">
      <w:pPr>
        <w:pStyle w:val="Textoindependiente"/>
        <w:numPr>
          <w:ilvl w:val="0"/>
          <w:numId w:val="7"/>
        </w:numPr>
        <w:jc w:val="both"/>
        <w:rPr>
          <w:rFonts w:ascii="Arial" w:hAnsi="Arial" w:cs="Arial"/>
          <w:b/>
          <w:bCs/>
          <w:color w:val="111111"/>
          <w:sz w:val="22"/>
          <w:szCs w:val="22"/>
          <w:u w:val="single"/>
        </w:rPr>
      </w:pPr>
      <w:r w:rsidRPr="00667C17">
        <w:rPr>
          <w:rFonts w:ascii="Arial" w:hAnsi="Arial" w:cs="Arial"/>
          <w:b/>
          <w:bCs/>
          <w:color w:val="111111"/>
          <w:sz w:val="22"/>
          <w:szCs w:val="22"/>
          <w:u w:val="single"/>
        </w:rPr>
        <w:t>INTERROGATORIO DE PARTE</w:t>
      </w:r>
      <w:r w:rsidR="00C76612" w:rsidRPr="00667C17">
        <w:rPr>
          <w:rFonts w:ascii="Arial" w:hAnsi="Arial" w:cs="Arial"/>
          <w:b/>
          <w:bCs/>
          <w:color w:val="111111"/>
          <w:sz w:val="22"/>
          <w:szCs w:val="22"/>
          <w:u w:val="single"/>
        </w:rPr>
        <w:t xml:space="preserve"> A</w:t>
      </w:r>
      <w:r w:rsidR="0099052A" w:rsidRPr="00667C17">
        <w:rPr>
          <w:rFonts w:ascii="Arial" w:hAnsi="Arial" w:cs="Arial"/>
          <w:b/>
          <w:bCs/>
          <w:color w:val="111111"/>
          <w:sz w:val="22"/>
          <w:szCs w:val="22"/>
          <w:u w:val="single"/>
        </w:rPr>
        <w:t xml:space="preserve"> </w:t>
      </w:r>
      <w:r w:rsidR="00CC7681" w:rsidRPr="00667C17">
        <w:rPr>
          <w:rFonts w:ascii="Arial" w:hAnsi="Arial" w:cs="Arial"/>
          <w:b/>
          <w:bCs/>
          <w:color w:val="111111"/>
          <w:sz w:val="22"/>
          <w:szCs w:val="22"/>
          <w:u w:val="single"/>
        </w:rPr>
        <w:t>LOS DEMANDANTES</w:t>
      </w:r>
      <w:r w:rsidR="006B504A" w:rsidRPr="00667C17">
        <w:rPr>
          <w:rFonts w:ascii="Arial" w:hAnsi="Arial" w:cs="Arial"/>
          <w:b/>
          <w:bCs/>
          <w:color w:val="111111"/>
          <w:sz w:val="22"/>
          <w:szCs w:val="22"/>
          <w:u w:val="single"/>
        </w:rPr>
        <w:t xml:space="preserve"> Y </w:t>
      </w:r>
      <w:r w:rsidR="0099052A" w:rsidRPr="00667C17">
        <w:rPr>
          <w:rFonts w:ascii="Arial" w:hAnsi="Arial" w:cs="Arial"/>
          <w:b/>
          <w:bCs/>
          <w:color w:val="111111"/>
          <w:sz w:val="22"/>
          <w:szCs w:val="22"/>
          <w:u w:val="single"/>
        </w:rPr>
        <w:t xml:space="preserve">AL REPRESENTANTE LEGAL DE </w:t>
      </w:r>
      <w:r w:rsidR="00FA74C4" w:rsidRPr="00667C17">
        <w:rPr>
          <w:rFonts w:ascii="Arial" w:hAnsi="Arial" w:cs="Arial"/>
          <w:b/>
          <w:bCs/>
          <w:color w:val="111111"/>
          <w:sz w:val="22"/>
          <w:szCs w:val="22"/>
          <w:u w:val="single"/>
        </w:rPr>
        <w:t>MINCIVIL S.A.</w:t>
      </w:r>
    </w:p>
    <w:p w14:paraId="23E61776" w14:textId="77777777" w:rsidR="00014389" w:rsidRPr="00667C17" w:rsidRDefault="00014389" w:rsidP="0061706C">
      <w:pPr>
        <w:pStyle w:val="Textoindependiente"/>
        <w:jc w:val="both"/>
        <w:rPr>
          <w:rFonts w:ascii="Arial" w:hAnsi="Arial" w:cs="Arial"/>
          <w:color w:val="111111"/>
          <w:sz w:val="22"/>
          <w:szCs w:val="22"/>
        </w:rPr>
      </w:pPr>
    </w:p>
    <w:p w14:paraId="4D1EDD1D" w14:textId="58C2DB4A" w:rsidR="00014389" w:rsidRPr="00667C17" w:rsidRDefault="00014389" w:rsidP="0061706C">
      <w:pPr>
        <w:pStyle w:val="Textoindependiente"/>
        <w:numPr>
          <w:ilvl w:val="1"/>
          <w:numId w:val="7"/>
        </w:numPr>
        <w:jc w:val="both"/>
        <w:rPr>
          <w:rFonts w:ascii="Arial" w:hAnsi="Arial" w:cs="Arial"/>
          <w:color w:val="111111"/>
          <w:sz w:val="22"/>
          <w:szCs w:val="22"/>
        </w:rPr>
      </w:pPr>
      <w:r w:rsidRPr="00667C17">
        <w:rPr>
          <w:rFonts w:ascii="Arial" w:hAnsi="Arial" w:cs="Arial"/>
          <w:color w:val="111111"/>
          <w:sz w:val="22"/>
          <w:szCs w:val="22"/>
        </w:rPr>
        <w:t>Respetuosamente solicito se sirva decretar el interrogatorio de parte que deberá</w:t>
      </w:r>
      <w:r w:rsidR="0099052A" w:rsidRPr="00667C17">
        <w:rPr>
          <w:rFonts w:ascii="Arial" w:hAnsi="Arial" w:cs="Arial"/>
          <w:color w:val="111111"/>
          <w:sz w:val="22"/>
          <w:szCs w:val="22"/>
        </w:rPr>
        <w:t>n</w:t>
      </w:r>
      <w:r w:rsidRPr="00667C17">
        <w:rPr>
          <w:rFonts w:ascii="Arial" w:hAnsi="Arial" w:cs="Arial"/>
          <w:color w:val="111111"/>
          <w:sz w:val="22"/>
          <w:szCs w:val="22"/>
        </w:rPr>
        <w:t xml:space="preserve"> absolver </w:t>
      </w:r>
      <w:r w:rsidR="0099052A" w:rsidRPr="00667C17">
        <w:rPr>
          <w:rFonts w:ascii="Arial" w:hAnsi="Arial" w:cs="Arial"/>
          <w:color w:val="111111"/>
          <w:sz w:val="22"/>
          <w:szCs w:val="22"/>
        </w:rPr>
        <w:t>l</w:t>
      </w:r>
      <w:r w:rsidR="00182724" w:rsidRPr="00667C17">
        <w:rPr>
          <w:rFonts w:ascii="Arial" w:hAnsi="Arial" w:cs="Arial"/>
          <w:color w:val="111111"/>
          <w:sz w:val="22"/>
          <w:szCs w:val="22"/>
        </w:rPr>
        <w:t>o</w:t>
      </w:r>
      <w:r w:rsidR="0099052A" w:rsidRPr="00667C17">
        <w:rPr>
          <w:rFonts w:ascii="Arial" w:hAnsi="Arial" w:cs="Arial"/>
          <w:color w:val="111111"/>
          <w:sz w:val="22"/>
          <w:szCs w:val="22"/>
        </w:rPr>
        <w:t>s señor</w:t>
      </w:r>
      <w:r w:rsidR="00182724" w:rsidRPr="00667C17">
        <w:rPr>
          <w:rFonts w:ascii="Arial" w:hAnsi="Arial" w:cs="Arial"/>
          <w:color w:val="111111"/>
          <w:sz w:val="22"/>
          <w:szCs w:val="22"/>
        </w:rPr>
        <w:t>e</w:t>
      </w:r>
      <w:r w:rsidR="0099052A" w:rsidRPr="00667C17">
        <w:rPr>
          <w:rFonts w:ascii="Arial" w:hAnsi="Arial" w:cs="Arial"/>
          <w:color w:val="111111"/>
          <w:sz w:val="22"/>
          <w:szCs w:val="22"/>
        </w:rPr>
        <w:t>s</w:t>
      </w:r>
      <w:r w:rsidR="003A21E5" w:rsidRPr="00667C17">
        <w:rPr>
          <w:rFonts w:ascii="Arial" w:hAnsi="Arial" w:cs="Arial"/>
          <w:sz w:val="22"/>
          <w:szCs w:val="22"/>
        </w:rPr>
        <w:t xml:space="preserve"> </w:t>
      </w:r>
      <w:r w:rsidR="004F1C63" w:rsidRPr="00667C17">
        <w:rPr>
          <w:rFonts w:ascii="Arial" w:hAnsi="Arial" w:cs="Arial"/>
          <w:color w:val="111111"/>
          <w:sz w:val="22"/>
          <w:szCs w:val="22"/>
        </w:rPr>
        <w:t>HUGO ALEXANDER AVENDAÑO MUÑOZ</w:t>
      </w:r>
      <w:r w:rsidRPr="00667C17">
        <w:rPr>
          <w:rFonts w:ascii="Arial" w:hAnsi="Arial" w:cs="Arial"/>
          <w:color w:val="111111"/>
          <w:sz w:val="22"/>
          <w:szCs w:val="22"/>
        </w:rPr>
        <w:t>,</w:t>
      </w:r>
      <w:r w:rsidR="00FA74C4" w:rsidRPr="00667C17">
        <w:rPr>
          <w:rFonts w:ascii="Arial" w:hAnsi="Arial" w:cs="Arial"/>
          <w:color w:val="111111"/>
          <w:sz w:val="22"/>
          <w:szCs w:val="22"/>
        </w:rPr>
        <w:t xml:space="preserve"> JAZMIN ANDREA TABARES RESTREPO, NASLY DURLEY TABARES RESTREPO y MARIA ACENETH TABARES RESTREPO </w:t>
      </w:r>
      <w:r w:rsidRPr="00667C17">
        <w:rPr>
          <w:rFonts w:ascii="Arial" w:hAnsi="Arial" w:cs="Arial"/>
          <w:color w:val="111111"/>
          <w:sz w:val="22"/>
          <w:szCs w:val="22"/>
        </w:rPr>
        <w:t>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667C17" w:rsidRDefault="00B11F79" w:rsidP="0061706C">
      <w:pPr>
        <w:pStyle w:val="Textoindependiente"/>
        <w:ind w:left="720"/>
        <w:jc w:val="both"/>
        <w:rPr>
          <w:rFonts w:ascii="Arial" w:hAnsi="Arial" w:cs="Arial"/>
          <w:color w:val="111111"/>
          <w:sz w:val="22"/>
          <w:szCs w:val="22"/>
        </w:rPr>
      </w:pPr>
    </w:p>
    <w:p w14:paraId="0FFA82DF" w14:textId="65C4CBCD" w:rsidR="00B11F79" w:rsidRPr="00667C17" w:rsidRDefault="00B11F79" w:rsidP="0061706C">
      <w:pPr>
        <w:pStyle w:val="Textoindependiente"/>
        <w:numPr>
          <w:ilvl w:val="1"/>
          <w:numId w:val="7"/>
        </w:numPr>
        <w:ind w:right="118"/>
        <w:jc w:val="both"/>
        <w:rPr>
          <w:rFonts w:ascii="Arial" w:hAnsi="Arial" w:cs="Arial"/>
          <w:color w:val="000000" w:themeColor="text1"/>
          <w:sz w:val="22"/>
          <w:szCs w:val="22"/>
        </w:rPr>
      </w:pPr>
      <w:r w:rsidRPr="00667C17">
        <w:rPr>
          <w:rFonts w:ascii="Arial" w:hAnsi="Arial" w:cs="Arial"/>
          <w:iCs/>
          <w:color w:val="000000" w:themeColor="text1"/>
          <w:sz w:val="22"/>
          <w:szCs w:val="22"/>
        </w:rPr>
        <w:t xml:space="preserve">Comedidamente solicito se cite para que absuelva interrogatorio al representante legal de </w:t>
      </w:r>
      <w:r w:rsidR="00FA74C4" w:rsidRPr="00667C17">
        <w:rPr>
          <w:rFonts w:ascii="Arial" w:hAnsi="Arial" w:cs="Arial"/>
          <w:color w:val="000000" w:themeColor="text1"/>
          <w:sz w:val="22"/>
          <w:szCs w:val="22"/>
        </w:rPr>
        <w:t>MINCIVIL S.A</w:t>
      </w:r>
      <w:r w:rsidR="003E0403" w:rsidRPr="00667C17">
        <w:rPr>
          <w:rFonts w:ascii="Arial" w:hAnsi="Arial" w:cs="Arial"/>
          <w:color w:val="000000" w:themeColor="text1"/>
          <w:sz w:val="22"/>
          <w:szCs w:val="22"/>
        </w:rPr>
        <w:t>.</w:t>
      </w:r>
      <w:r w:rsidRPr="00667C17">
        <w:rPr>
          <w:rFonts w:ascii="Arial" w:hAnsi="Arial" w:cs="Arial"/>
          <w:iCs/>
          <w:color w:val="000000" w:themeColor="text1"/>
          <w:sz w:val="22"/>
          <w:szCs w:val="22"/>
        </w:rPr>
        <w:t>, a fin de que conteste el interrogatorio que se le formulará frente a los hechos de la demanda, de la contestación, y en general, de todos los argumentos de hecho y de derecho expuestos en este litigio.</w:t>
      </w:r>
    </w:p>
    <w:p w14:paraId="746EBDD5" w14:textId="77777777" w:rsidR="00654058" w:rsidRPr="00667C17" w:rsidRDefault="00654058" w:rsidP="0061706C">
      <w:pPr>
        <w:pStyle w:val="Textoindependiente"/>
        <w:jc w:val="both"/>
        <w:rPr>
          <w:rFonts w:ascii="Arial" w:hAnsi="Arial" w:cs="Arial"/>
          <w:b/>
          <w:bCs/>
          <w:color w:val="111111"/>
          <w:sz w:val="22"/>
          <w:szCs w:val="22"/>
          <w:u w:val="single"/>
        </w:rPr>
      </w:pPr>
    </w:p>
    <w:p w14:paraId="5DF90EF6" w14:textId="20D38D01" w:rsidR="00D9722F" w:rsidRPr="00667C17" w:rsidRDefault="00014389" w:rsidP="0061706C">
      <w:pPr>
        <w:pStyle w:val="Textoindependiente"/>
        <w:numPr>
          <w:ilvl w:val="0"/>
          <w:numId w:val="7"/>
        </w:numPr>
        <w:jc w:val="both"/>
        <w:rPr>
          <w:rFonts w:ascii="Arial" w:hAnsi="Arial" w:cs="Arial"/>
          <w:b/>
          <w:bCs/>
          <w:color w:val="111111"/>
          <w:sz w:val="22"/>
          <w:szCs w:val="22"/>
          <w:u w:val="single"/>
        </w:rPr>
      </w:pPr>
      <w:r w:rsidRPr="00667C17">
        <w:rPr>
          <w:rFonts w:ascii="Arial" w:hAnsi="Arial" w:cs="Arial"/>
          <w:b/>
          <w:bCs/>
          <w:color w:val="111111"/>
          <w:sz w:val="22"/>
          <w:szCs w:val="22"/>
          <w:u w:val="single"/>
        </w:rPr>
        <w:t xml:space="preserve">TESTIMONIOS: </w:t>
      </w:r>
    </w:p>
    <w:p w14:paraId="78B44A77" w14:textId="77777777" w:rsidR="00D9722F" w:rsidRPr="00667C17" w:rsidRDefault="00D9722F" w:rsidP="0061706C">
      <w:pPr>
        <w:pStyle w:val="Textoindependiente"/>
        <w:jc w:val="both"/>
        <w:rPr>
          <w:rFonts w:ascii="Arial" w:hAnsi="Arial" w:cs="Arial"/>
          <w:b/>
          <w:bCs/>
          <w:color w:val="111111"/>
          <w:sz w:val="22"/>
          <w:szCs w:val="22"/>
          <w:u w:val="single"/>
        </w:rPr>
      </w:pPr>
    </w:p>
    <w:p w14:paraId="6575A19F" w14:textId="77777777" w:rsidR="00927933" w:rsidRPr="00667C17" w:rsidRDefault="00927933" w:rsidP="0061706C">
      <w:pPr>
        <w:jc w:val="both"/>
        <w:rPr>
          <w:rFonts w:ascii="Arial" w:hAnsi="Arial" w:cs="Arial"/>
        </w:rPr>
      </w:pPr>
      <w:bookmarkStart w:id="46" w:name="_Hlk139922174"/>
      <w:r w:rsidRPr="00667C17">
        <w:rPr>
          <w:rFonts w:ascii="Arial" w:eastAsia="Arial" w:hAnsi="Arial" w:cs="Arial"/>
          <w:lang w:val="es"/>
        </w:rPr>
        <w:t xml:space="preserve">Sírvase señor Juez, </w:t>
      </w:r>
      <w:proofErr w:type="spellStart"/>
      <w:r w:rsidRPr="00667C17">
        <w:rPr>
          <w:rFonts w:ascii="Arial" w:eastAsia="Arial" w:hAnsi="Arial" w:cs="Arial"/>
          <w:lang w:val="es"/>
        </w:rPr>
        <w:t>recepcionar</w:t>
      </w:r>
      <w:proofErr w:type="spellEnd"/>
      <w:r w:rsidRPr="00667C17">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2FAA6CAF" w14:textId="62FD3944" w:rsidR="001E4F7B" w:rsidRPr="00667C17" w:rsidRDefault="00927933" w:rsidP="0061706C">
      <w:pPr>
        <w:jc w:val="both"/>
        <w:rPr>
          <w:rFonts w:ascii="Arial" w:hAnsi="Arial" w:cs="Arial"/>
        </w:rPr>
      </w:pPr>
      <w:r w:rsidRPr="00667C17">
        <w:rPr>
          <w:rFonts w:ascii="Arial" w:eastAsia="Arial" w:hAnsi="Arial" w:cs="Arial"/>
          <w:lang w:val="es"/>
        </w:rPr>
        <w:t xml:space="preserve"> </w:t>
      </w:r>
    </w:p>
    <w:p w14:paraId="5C22041C" w14:textId="07179360" w:rsidR="006B504A" w:rsidRPr="00667C17" w:rsidRDefault="00927933" w:rsidP="006B504A">
      <w:pPr>
        <w:pStyle w:val="Prrafodelista"/>
        <w:numPr>
          <w:ilvl w:val="0"/>
          <w:numId w:val="9"/>
        </w:numPr>
        <w:ind w:left="426"/>
        <w:rPr>
          <w:rFonts w:ascii="Arial" w:eastAsia="Arial" w:hAnsi="Arial" w:cs="Arial"/>
        </w:rPr>
      </w:pPr>
      <w:r w:rsidRPr="00667C17">
        <w:rPr>
          <w:rFonts w:ascii="Arial" w:eastAsia="Arial" w:hAnsi="Arial" w:cs="Arial"/>
          <w:b/>
          <w:bCs/>
        </w:rPr>
        <w:t>Daniela Quintero Laverde</w:t>
      </w:r>
      <w:r w:rsidRPr="00667C17">
        <w:rPr>
          <w:rFonts w:ascii="Arial" w:eastAsia="Arial" w:hAnsi="Arial" w:cs="Arial"/>
        </w:rPr>
        <w:t xml:space="preserve"> identificada con Cedula de Ciudadanía No. 1.</w:t>
      </w:r>
      <w:r w:rsidR="00B11F79" w:rsidRPr="00667C17">
        <w:rPr>
          <w:rFonts w:ascii="Arial" w:eastAsia="Arial" w:hAnsi="Arial" w:cs="Arial"/>
        </w:rPr>
        <w:t>234</w:t>
      </w:r>
      <w:r w:rsidRPr="00667C17">
        <w:rPr>
          <w:rFonts w:ascii="Arial" w:eastAsia="Arial" w:hAnsi="Arial" w:cs="Arial"/>
        </w:rPr>
        <w:t xml:space="preserve">.192.273, quien podrá citarse en la carrera 90 No. 45-198, teléfono 3108241711 y correo electrónico: </w:t>
      </w:r>
      <w:hyperlink r:id="rId29">
        <w:r w:rsidRPr="00667C17">
          <w:rPr>
            <w:rStyle w:val="Hipervnculo"/>
            <w:rFonts w:ascii="Arial" w:eastAsia="Arial" w:hAnsi="Arial" w:cs="Arial"/>
          </w:rPr>
          <w:t>danielaquinterolaverde@gmail.com</w:t>
        </w:r>
      </w:hyperlink>
      <w:r w:rsidRPr="00667C17">
        <w:rPr>
          <w:rFonts w:ascii="Arial" w:eastAsia="Arial" w:hAnsi="Arial" w:cs="Arial"/>
        </w:rPr>
        <w:t>, asesora externa de la sociedad.</w:t>
      </w:r>
    </w:p>
    <w:p w14:paraId="1F8C5CE9" w14:textId="77777777" w:rsidR="00052202" w:rsidRPr="00667C17" w:rsidRDefault="00052202" w:rsidP="00052202">
      <w:pPr>
        <w:rPr>
          <w:rFonts w:ascii="Arial" w:eastAsia="Arial" w:hAnsi="Arial" w:cs="Arial"/>
        </w:rPr>
      </w:pPr>
    </w:p>
    <w:p w14:paraId="66D51A4E" w14:textId="77777777" w:rsidR="00052202" w:rsidRPr="00667C17" w:rsidRDefault="00052202" w:rsidP="00052202">
      <w:pPr>
        <w:pStyle w:val="Prrafodelista"/>
        <w:numPr>
          <w:ilvl w:val="0"/>
          <w:numId w:val="7"/>
        </w:numPr>
        <w:rPr>
          <w:rFonts w:ascii="Arial" w:hAnsi="Arial" w:cs="Arial"/>
          <w:b/>
          <w:bCs/>
          <w:color w:val="000000" w:themeColor="text1"/>
          <w:u w:val="single"/>
        </w:rPr>
      </w:pPr>
      <w:r w:rsidRPr="00667C17">
        <w:rPr>
          <w:rFonts w:ascii="Arial" w:hAnsi="Arial" w:cs="Arial"/>
          <w:b/>
          <w:bCs/>
          <w:color w:val="000000" w:themeColor="text1"/>
          <w:u w:val="single"/>
        </w:rPr>
        <w:t>OFICIOS</w:t>
      </w:r>
    </w:p>
    <w:p w14:paraId="185EFD00" w14:textId="77777777" w:rsidR="00052202" w:rsidRPr="00667C17" w:rsidRDefault="00052202" w:rsidP="00052202">
      <w:pPr>
        <w:pStyle w:val="Prrafodelista"/>
        <w:ind w:left="360" w:firstLine="0"/>
        <w:rPr>
          <w:rFonts w:ascii="Arial" w:hAnsi="Arial" w:cs="Arial"/>
          <w:b/>
          <w:bCs/>
          <w:color w:val="000000" w:themeColor="text1"/>
        </w:rPr>
      </w:pPr>
    </w:p>
    <w:p w14:paraId="0F1CBA9A" w14:textId="41DF6823" w:rsidR="00052202" w:rsidRPr="00667C17" w:rsidRDefault="00052202" w:rsidP="00052202">
      <w:pPr>
        <w:pStyle w:val="Prrafodelista"/>
        <w:numPr>
          <w:ilvl w:val="1"/>
          <w:numId w:val="7"/>
        </w:numPr>
        <w:rPr>
          <w:rStyle w:val="normaltextrun"/>
          <w:rFonts w:ascii="Arial" w:hAnsi="Arial" w:cs="Arial"/>
          <w:color w:val="000000" w:themeColor="text1"/>
          <w:shd w:val="clear" w:color="auto" w:fill="FFFFFF"/>
        </w:rPr>
      </w:pPr>
      <w:r w:rsidRPr="00667C17">
        <w:rPr>
          <w:rFonts w:ascii="Arial" w:hAnsi="Arial" w:cs="Arial"/>
          <w:color w:val="000000" w:themeColor="text1"/>
        </w:rPr>
        <w:t xml:space="preserve">Respetuosamente solicita al Despacho, se oficie a </w:t>
      </w:r>
      <w:r w:rsidRPr="00667C17">
        <w:rPr>
          <w:rStyle w:val="normaltextrun"/>
          <w:rFonts w:ascii="Arial" w:hAnsi="Arial" w:cs="Arial"/>
          <w:color w:val="000000" w:themeColor="text1"/>
          <w:shd w:val="clear" w:color="auto" w:fill="FFFFFF"/>
        </w:rPr>
        <w:t xml:space="preserve">MINCIVIL S.A., en aras de certificar el número del contrato, el objeto, entidad contratante, participantes y % de participación de la obra que se ejecutaba en el accidente acaecido por el señor HUGO ALEXANDER </w:t>
      </w:r>
      <w:r w:rsidRPr="00667C17">
        <w:rPr>
          <w:rFonts w:ascii="Arial" w:hAnsi="Arial" w:cs="Arial"/>
          <w:color w:val="111111"/>
        </w:rPr>
        <w:t>AVENDAÑO MUÑOZ.</w:t>
      </w:r>
      <w:r w:rsidRPr="00667C17">
        <w:rPr>
          <w:rStyle w:val="normaltextrun"/>
          <w:rFonts w:ascii="Arial" w:hAnsi="Arial" w:cs="Arial"/>
          <w:color w:val="000000" w:themeColor="text1"/>
          <w:shd w:val="clear" w:color="auto" w:fill="FFFFFF"/>
        </w:rPr>
        <w:t xml:space="preserve"> </w:t>
      </w:r>
    </w:p>
    <w:p w14:paraId="5C2F5200" w14:textId="77777777" w:rsidR="00052202" w:rsidRPr="00667C17" w:rsidRDefault="00052202" w:rsidP="00052202">
      <w:pPr>
        <w:jc w:val="both"/>
        <w:rPr>
          <w:rFonts w:ascii="Arial" w:hAnsi="Arial" w:cs="Arial"/>
          <w:color w:val="000000" w:themeColor="text1"/>
        </w:rPr>
      </w:pPr>
    </w:p>
    <w:p w14:paraId="1E69C2B6" w14:textId="77777777" w:rsidR="00052202" w:rsidRPr="00667C17" w:rsidRDefault="00052202" w:rsidP="00052202">
      <w:pPr>
        <w:ind w:left="709"/>
        <w:jc w:val="both"/>
        <w:rPr>
          <w:rFonts w:ascii="Arial" w:hAnsi="Arial" w:cs="Arial"/>
          <w:color w:val="000000" w:themeColor="text1"/>
        </w:rPr>
      </w:pPr>
      <w:r w:rsidRPr="00667C17">
        <w:rPr>
          <w:rFonts w:ascii="Arial" w:hAnsi="Arial" w:cs="Arial"/>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5A5F8B7E" w14:textId="77777777" w:rsidR="00052202" w:rsidRPr="00667C17" w:rsidRDefault="00052202" w:rsidP="00052202">
      <w:pPr>
        <w:ind w:left="709"/>
        <w:jc w:val="both"/>
        <w:rPr>
          <w:rFonts w:ascii="Arial" w:hAnsi="Arial" w:cs="Arial"/>
          <w:color w:val="000000" w:themeColor="text1"/>
        </w:rPr>
      </w:pPr>
    </w:p>
    <w:p w14:paraId="3BBA4205" w14:textId="78F3D6AE" w:rsidR="00052202" w:rsidRPr="00667C17" w:rsidRDefault="00052202" w:rsidP="00052202">
      <w:pPr>
        <w:ind w:left="709"/>
        <w:jc w:val="both"/>
        <w:rPr>
          <w:rFonts w:ascii="Arial" w:hAnsi="Arial" w:cs="Arial"/>
          <w:color w:val="000000" w:themeColor="text1"/>
        </w:rPr>
      </w:pPr>
      <w:r w:rsidRPr="00667C17">
        <w:rPr>
          <w:rFonts w:ascii="Arial" w:hAnsi="Arial" w:cs="Arial"/>
          <w:color w:val="000000" w:themeColor="text1"/>
        </w:rPr>
        <w:t xml:space="preserve">El propósito de esta prueba es conocer si la obra en la cual se produjo el accidente se encuentra asegurada en las pólizas de RCE Nos. </w:t>
      </w:r>
      <w:bookmarkStart w:id="47" w:name="_Hlk206758107"/>
      <w:r w:rsidRPr="00667C17">
        <w:rPr>
          <w:rFonts w:ascii="Arial" w:hAnsi="Arial" w:cs="Arial"/>
        </w:rPr>
        <w:t>42986, 48119, 42984 y 48114</w:t>
      </w:r>
      <w:bookmarkEnd w:id="47"/>
      <w:r w:rsidRPr="00667C17">
        <w:rPr>
          <w:rFonts w:ascii="Arial" w:hAnsi="Arial" w:cs="Arial"/>
        </w:rPr>
        <w:t>.</w:t>
      </w:r>
    </w:p>
    <w:p w14:paraId="19CFE530" w14:textId="77777777" w:rsidR="00052202" w:rsidRPr="00667C17" w:rsidRDefault="00052202" w:rsidP="00052202">
      <w:pPr>
        <w:jc w:val="both"/>
        <w:rPr>
          <w:rFonts w:ascii="Arial" w:hAnsi="Arial" w:cs="Arial"/>
          <w:color w:val="000000" w:themeColor="text1"/>
        </w:rPr>
      </w:pPr>
    </w:p>
    <w:p w14:paraId="5DED616D" w14:textId="1E89C902" w:rsidR="00052202" w:rsidRPr="00667C17" w:rsidRDefault="00052202" w:rsidP="00052202">
      <w:pPr>
        <w:pStyle w:val="Prrafodelista"/>
        <w:numPr>
          <w:ilvl w:val="1"/>
          <w:numId w:val="7"/>
        </w:numPr>
        <w:rPr>
          <w:rFonts w:ascii="Arial" w:hAnsi="Arial" w:cs="Arial"/>
          <w:color w:val="000000" w:themeColor="text1"/>
        </w:rPr>
      </w:pPr>
      <w:r w:rsidRPr="00667C17">
        <w:rPr>
          <w:rFonts w:ascii="Arial" w:hAnsi="Arial" w:cs="Arial"/>
          <w:color w:val="000000" w:themeColor="text1"/>
        </w:rPr>
        <w:t xml:space="preserve">Se oficie al demandante por tener la prueba en su poder, para que informe al despacho si con ocasión al accidente de trabajo el cual fue calificado por la Junta Nacional de Calificación de Invalidez mediante dictamen No, JN202319052 por un porcentaje de PCL del 44.90% de origen laboral, la ARL AXA COLPATRIA S.A. canceló alguna prestación económica, en especial la indemnización por incapacidad permanente parcial. </w:t>
      </w:r>
    </w:p>
    <w:p w14:paraId="0963F66B" w14:textId="77777777" w:rsidR="00052202" w:rsidRPr="00667C17" w:rsidRDefault="00052202" w:rsidP="00052202">
      <w:pPr>
        <w:pStyle w:val="Prrafodelista"/>
        <w:ind w:left="720" w:firstLine="0"/>
        <w:rPr>
          <w:rFonts w:ascii="Arial" w:hAnsi="Arial" w:cs="Arial"/>
          <w:color w:val="000000" w:themeColor="text1"/>
        </w:rPr>
      </w:pPr>
    </w:p>
    <w:p w14:paraId="1E7756A3" w14:textId="23273050" w:rsidR="00052202" w:rsidRPr="00667C17" w:rsidRDefault="00052202" w:rsidP="00052202">
      <w:pPr>
        <w:ind w:left="709"/>
        <w:jc w:val="both"/>
        <w:rPr>
          <w:rFonts w:ascii="Arial" w:hAnsi="Arial" w:cs="Arial"/>
          <w:color w:val="000000" w:themeColor="text1"/>
        </w:rPr>
      </w:pPr>
      <w:r w:rsidRPr="00667C17">
        <w:rPr>
          <w:rFonts w:ascii="Arial" w:hAnsi="Arial" w:cs="Arial"/>
          <w:color w:val="000000" w:themeColor="text1"/>
        </w:rPr>
        <w:t xml:space="preserve">El propósito de esta prueba es conocer las prestaciones reconocidas al demandante por medio del sistema de seguridad social, para que se declare probada la excepción No. </w:t>
      </w:r>
      <w:r w:rsidR="00667C17" w:rsidRPr="00667C17">
        <w:rPr>
          <w:rFonts w:ascii="Arial" w:hAnsi="Arial" w:cs="Arial"/>
          <w:color w:val="000000" w:themeColor="text1"/>
        </w:rPr>
        <w:t>7</w:t>
      </w:r>
      <w:r w:rsidRPr="00667C17">
        <w:rPr>
          <w:rFonts w:ascii="Arial" w:hAnsi="Arial" w:cs="Arial"/>
          <w:color w:val="000000" w:themeColor="text1"/>
        </w:rPr>
        <w:t xml:space="preserve"> propuesta en la contestación al llamamiento en garantía.</w:t>
      </w:r>
    </w:p>
    <w:p w14:paraId="5BF2F623" w14:textId="1D42B55E" w:rsidR="006B504A" w:rsidRPr="00667C17" w:rsidRDefault="006B504A" w:rsidP="006B504A">
      <w:pPr>
        <w:rPr>
          <w:rFonts w:ascii="Arial" w:eastAsia="Arial" w:hAnsi="Arial" w:cs="Arial"/>
        </w:rPr>
      </w:pPr>
    </w:p>
    <w:bookmarkEnd w:id="46"/>
    <w:p w14:paraId="5444F1C1" w14:textId="77777777" w:rsidR="00C04708" w:rsidRPr="00667C17" w:rsidRDefault="00C04708" w:rsidP="00667C17">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CAPÍTULO VI</w:t>
      </w:r>
    </w:p>
    <w:p w14:paraId="73FB593E" w14:textId="77777777" w:rsidR="00C04708" w:rsidRPr="00667C17" w:rsidRDefault="00C04708"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ANEXOS</w:t>
      </w:r>
    </w:p>
    <w:p w14:paraId="0C9BA174" w14:textId="77777777" w:rsidR="00C04708" w:rsidRPr="00667C17" w:rsidRDefault="00C04708" w:rsidP="0061706C">
      <w:pPr>
        <w:pStyle w:val="Textoindependiente"/>
        <w:jc w:val="both"/>
        <w:rPr>
          <w:rFonts w:ascii="Arial" w:hAnsi="Arial" w:cs="Arial"/>
          <w:color w:val="111111"/>
          <w:sz w:val="22"/>
          <w:szCs w:val="22"/>
        </w:rPr>
      </w:pPr>
    </w:p>
    <w:p w14:paraId="42D4B35D" w14:textId="77777777" w:rsidR="00CA01B3" w:rsidRPr="00667C17" w:rsidRDefault="00CA01B3" w:rsidP="00CA01B3">
      <w:pPr>
        <w:pStyle w:val="Prrafodelista"/>
        <w:numPr>
          <w:ilvl w:val="0"/>
          <w:numId w:val="12"/>
        </w:numPr>
        <w:tabs>
          <w:tab w:val="left" w:pos="842"/>
        </w:tabs>
        <w:ind w:right="114"/>
        <w:jc w:val="left"/>
        <w:rPr>
          <w:rFonts w:ascii="Arial" w:hAnsi="Arial" w:cs="Arial"/>
        </w:rPr>
      </w:pPr>
      <w:r w:rsidRPr="00667C17">
        <w:rPr>
          <w:rFonts w:ascii="Arial" w:hAnsi="Arial" w:cs="Arial"/>
        </w:rPr>
        <w:t>Escritura Pública No. 1599 del 24/11/2016 expedida por la Notaria 28 del Círculo de Bogotá</w:t>
      </w:r>
    </w:p>
    <w:p w14:paraId="63D89A54" w14:textId="77777777" w:rsidR="00D14A3C" w:rsidRPr="00667C17" w:rsidRDefault="00D14A3C" w:rsidP="0061706C">
      <w:pPr>
        <w:pStyle w:val="Prrafodelista"/>
        <w:numPr>
          <w:ilvl w:val="0"/>
          <w:numId w:val="12"/>
        </w:numPr>
        <w:jc w:val="left"/>
        <w:rPr>
          <w:rFonts w:ascii="Arial" w:hAnsi="Arial" w:cs="Arial"/>
          <w:b/>
          <w:bCs/>
          <w:u w:val="single"/>
        </w:rPr>
      </w:pPr>
      <w:r w:rsidRPr="00667C17">
        <w:rPr>
          <w:rFonts w:ascii="Arial" w:hAnsi="Arial" w:cs="Arial"/>
        </w:rPr>
        <w:t>Certificado de Cámara y Comercio de CHUBB SEGUROS COLOMBIA S.A.</w:t>
      </w:r>
    </w:p>
    <w:p w14:paraId="7394D6DC" w14:textId="77777777" w:rsidR="00D14A3C" w:rsidRPr="00667C17" w:rsidRDefault="00D14A3C" w:rsidP="0061706C">
      <w:pPr>
        <w:pStyle w:val="Prrafodelista"/>
        <w:numPr>
          <w:ilvl w:val="0"/>
          <w:numId w:val="12"/>
        </w:numPr>
        <w:tabs>
          <w:tab w:val="left" w:pos="842"/>
        </w:tabs>
        <w:ind w:right="114"/>
        <w:jc w:val="left"/>
        <w:rPr>
          <w:rFonts w:ascii="Arial" w:hAnsi="Arial" w:cs="Arial"/>
        </w:rPr>
      </w:pPr>
      <w:r w:rsidRPr="00667C17">
        <w:rPr>
          <w:rFonts w:ascii="Arial" w:hAnsi="Arial" w:cs="Arial"/>
        </w:rPr>
        <w:t>Cédula de ciudadanía y tarjeta profesional del suscrito.</w:t>
      </w:r>
    </w:p>
    <w:p w14:paraId="3003A617" w14:textId="77777777" w:rsidR="00D14A3C" w:rsidRPr="00667C17" w:rsidRDefault="00D14A3C" w:rsidP="0061706C">
      <w:pPr>
        <w:pStyle w:val="Prrafodelista"/>
        <w:numPr>
          <w:ilvl w:val="0"/>
          <w:numId w:val="12"/>
        </w:numPr>
        <w:tabs>
          <w:tab w:val="left" w:pos="842"/>
        </w:tabs>
        <w:ind w:right="114"/>
        <w:jc w:val="left"/>
        <w:rPr>
          <w:rFonts w:ascii="Arial" w:hAnsi="Arial" w:cs="Arial"/>
        </w:rPr>
      </w:pPr>
      <w:r w:rsidRPr="00667C17">
        <w:rPr>
          <w:rFonts w:ascii="Arial" w:hAnsi="Arial" w:cs="Arial"/>
        </w:rPr>
        <w:t>Los documentos aducidos como pruebas.</w:t>
      </w:r>
    </w:p>
    <w:p w14:paraId="49B32F76" w14:textId="77777777" w:rsidR="00EA1A74" w:rsidRPr="00667C17" w:rsidRDefault="00EA1A74" w:rsidP="0061706C">
      <w:pPr>
        <w:pStyle w:val="Textoindependiente"/>
        <w:jc w:val="both"/>
        <w:rPr>
          <w:rFonts w:ascii="Arial" w:hAnsi="Arial" w:cs="Arial"/>
          <w:color w:val="111111"/>
          <w:sz w:val="22"/>
          <w:szCs w:val="22"/>
        </w:rPr>
      </w:pPr>
    </w:p>
    <w:p w14:paraId="73C78467"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CAPÍTULO VII</w:t>
      </w:r>
    </w:p>
    <w:p w14:paraId="482F6A4A" w14:textId="77777777" w:rsidR="00014389" w:rsidRPr="00667C17" w:rsidRDefault="00014389" w:rsidP="0061706C">
      <w:pPr>
        <w:pStyle w:val="Textoindependiente"/>
        <w:jc w:val="center"/>
        <w:rPr>
          <w:rFonts w:ascii="Arial" w:hAnsi="Arial" w:cs="Arial"/>
          <w:b/>
          <w:bCs/>
          <w:color w:val="111111"/>
          <w:sz w:val="22"/>
          <w:szCs w:val="22"/>
          <w:u w:val="single"/>
        </w:rPr>
      </w:pPr>
      <w:r w:rsidRPr="00667C17">
        <w:rPr>
          <w:rFonts w:ascii="Arial" w:hAnsi="Arial" w:cs="Arial"/>
          <w:b/>
          <w:bCs/>
          <w:color w:val="111111"/>
          <w:sz w:val="22"/>
          <w:szCs w:val="22"/>
          <w:u w:val="single"/>
        </w:rPr>
        <w:t>NOTIFICACIONES</w:t>
      </w:r>
    </w:p>
    <w:p w14:paraId="5E0D70EC" w14:textId="77777777" w:rsidR="00014389" w:rsidRPr="00667C17" w:rsidRDefault="00014389" w:rsidP="0061706C">
      <w:pPr>
        <w:pStyle w:val="Textoindependiente"/>
        <w:jc w:val="both"/>
        <w:rPr>
          <w:rFonts w:ascii="Arial" w:hAnsi="Arial" w:cs="Arial"/>
          <w:color w:val="111111"/>
          <w:sz w:val="22"/>
          <w:szCs w:val="22"/>
        </w:rPr>
      </w:pPr>
    </w:p>
    <w:p w14:paraId="44B1F7FC" w14:textId="32F1D8B9" w:rsidR="00014389" w:rsidRPr="00667C17" w:rsidRDefault="00014389" w:rsidP="0061706C">
      <w:pPr>
        <w:pStyle w:val="Textoindependiente"/>
        <w:numPr>
          <w:ilvl w:val="0"/>
          <w:numId w:val="6"/>
        </w:numPr>
        <w:jc w:val="both"/>
        <w:rPr>
          <w:rStyle w:val="Hipervnculo"/>
          <w:rFonts w:ascii="Arial" w:hAnsi="Arial" w:cs="Arial"/>
          <w:color w:val="111111"/>
          <w:sz w:val="22"/>
          <w:szCs w:val="22"/>
          <w:u w:val="none"/>
        </w:rPr>
      </w:pPr>
      <w:r w:rsidRPr="00667C17">
        <w:rPr>
          <w:rFonts w:ascii="Arial" w:hAnsi="Arial" w:cs="Arial"/>
          <w:color w:val="111111"/>
          <w:sz w:val="22"/>
          <w:szCs w:val="22"/>
        </w:rPr>
        <w:t xml:space="preserve">La parte demandante y su apoderado </w:t>
      </w:r>
      <w:r w:rsidR="00FC541D" w:rsidRPr="00667C17">
        <w:rPr>
          <w:rFonts w:ascii="Arial" w:hAnsi="Arial" w:cs="Arial"/>
          <w:color w:val="111111"/>
          <w:sz w:val="22"/>
          <w:szCs w:val="22"/>
        </w:rPr>
        <w:t xml:space="preserve">en las direcciones electrónicas: </w:t>
      </w:r>
      <w:hyperlink r:id="rId30" w:history="1">
        <w:r w:rsidR="007E1A0B" w:rsidRPr="00667C17">
          <w:rPr>
            <w:rStyle w:val="Hipervnculo"/>
            <w:rFonts w:ascii="Arial" w:hAnsi="Arial" w:cs="Arial"/>
            <w:sz w:val="22"/>
            <w:szCs w:val="22"/>
          </w:rPr>
          <w:t>juanarbelaez723@gmail.com</w:t>
        </w:r>
      </w:hyperlink>
      <w:r w:rsidR="007E1A0B" w:rsidRPr="00667C17">
        <w:rPr>
          <w:rFonts w:ascii="Arial" w:hAnsi="Arial" w:cs="Arial"/>
          <w:color w:val="111111"/>
          <w:sz w:val="22"/>
          <w:szCs w:val="22"/>
        </w:rPr>
        <w:t xml:space="preserve">, </w:t>
      </w:r>
      <w:hyperlink r:id="rId31" w:history="1">
        <w:r w:rsidR="007E1A0B" w:rsidRPr="00667C17">
          <w:rPr>
            <w:rStyle w:val="Hipervnculo"/>
            <w:rFonts w:ascii="Arial" w:hAnsi="Arial" w:cs="Arial"/>
            <w:sz w:val="22"/>
            <w:szCs w:val="22"/>
          </w:rPr>
          <w:t>yasminandreatabaresrestrepotab@gmail.com</w:t>
        </w:r>
      </w:hyperlink>
      <w:r w:rsidR="007E1A0B" w:rsidRPr="00667C17">
        <w:rPr>
          <w:rFonts w:ascii="Arial" w:hAnsi="Arial" w:cs="Arial"/>
          <w:color w:val="111111"/>
          <w:sz w:val="22"/>
          <w:szCs w:val="22"/>
        </w:rPr>
        <w:t xml:space="preserve">, </w:t>
      </w:r>
      <w:hyperlink r:id="rId32" w:history="1">
        <w:r w:rsidR="007E1A0B" w:rsidRPr="00667C17">
          <w:rPr>
            <w:rStyle w:val="Hipervnculo"/>
            <w:rFonts w:ascii="Arial" w:hAnsi="Arial" w:cs="Arial"/>
            <w:sz w:val="22"/>
            <w:szCs w:val="22"/>
          </w:rPr>
          <w:t>restrepo18@gmail.com</w:t>
        </w:r>
      </w:hyperlink>
      <w:r w:rsidR="002D0C4F" w:rsidRPr="00667C17">
        <w:rPr>
          <w:rFonts w:ascii="Arial" w:hAnsi="Arial" w:cs="Arial"/>
          <w:color w:val="111111"/>
          <w:sz w:val="22"/>
          <w:szCs w:val="22"/>
        </w:rPr>
        <w:t xml:space="preserve">, </w:t>
      </w:r>
      <w:hyperlink r:id="rId33" w:history="1">
        <w:r w:rsidR="002D0C4F" w:rsidRPr="00667C17">
          <w:rPr>
            <w:rStyle w:val="Hipervnculo"/>
            <w:rFonts w:ascii="Arial" w:hAnsi="Arial" w:cs="Arial"/>
            <w:sz w:val="22"/>
            <w:szCs w:val="22"/>
          </w:rPr>
          <w:t>juanpablo@mvabogados.co</w:t>
        </w:r>
      </w:hyperlink>
      <w:r w:rsidR="002D0C4F" w:rsidRPr="00667C17">
        <w:rPr>
          <w:rFonts w:ascii="Arial" w:hAnsi="Arial" w:cs="Arial"/>
          <w:color w:val="111111"/>
          <w:sz w:val="22"/>
          <w:szCs w:val="22"/>
        </w:rPr>
        <w:t xml:space="preserve"> y </w:t>
      </w:r>
      <w:hyperlink r:id="rId34" w:history="1">
        <w:r w:rsidR="002D0C4F" w:rsidRPr="00667C17">
          <w:rPr>
            <w:rStyle w:val="Hipervnculo"/>
            <w:rFonts w:ascii="Arial" w:hAnsi="Arial" w:cs="Arial"/>
            <w:sz w:val="22"/>
            <w:szCs w:val="22"/>
          </w:rPr>
          <w:t>yuldanaruiz1@gmail.com</w:t>
        </w:r>
      </w:hyperlink>
      <w:r w:rsidR="002D0C4F" w:rsidRPr="00667C17">
        <w:rPr>
          <w:rFonts w:ascii="Arial" w:hAnsi="Arial" w:cs="Arial"/>
          <w:color w:val="111111"/>
          <w:sz w:val="22"/>
          <w:szCs w:val="22"/>
        </w:rPr>
        <w:t xml:space="preserve"> </w:t>
      </w:r>
    </w:p>
    <w:p w14:paraId="7A8347C0" w14:textId="77777777" w:rsidR="00014389" w:rsidRPr="00667C17" w:rsidRDefault="00014389" w:rsidP="0061706C">
      <w:pPr>
        <w:pStyle w:val="Textoindependiente"/>
        <w:ind w:left="360"/>
        <w:jc w:val="both"/>
        <w:rPr>
          <w:rFonts w:ascii="Arial" w:hAnsi="Arial" w:cs="Arial"/>
          <w:color w:val="111111"/>
          <w:sz w:val="22"/>
          <w:szCs w:val="22"/>
        </w:rPr>
      </w:pPr>
    </w:p>
    <w:p w14:paraId="6A72188A" w14:textId="0427495A" w:rsidR="00182724" w:rsidRPr="00667C17" w:rsidRDefault="00014389" w:rsidP="0061706C">
      <w:pPr>
        <w:pStyle w:val="Textoindependiente"/>
        <w:numPr>
          <w:ilvl w:val="0"/>
          <w:numId w:val="6"/>
        </w:numPr>
        <w:jc w:val="both"/>
        <w:rPr>
          <w:rFonts w:ascii="Arial" w:hAnsi="Arial" w:cs="Arial"/>
          <w:color w:val="111111"/>
          <w:sz w:val="22"/>
          <w:szCs w:val="22"/>
        </w:rPr>
      </w:pPr>
      <w:r w:rsidRPr="00667C17">
        <w:rPr>
          <w:rFonts w:ascii="Arial" w:hAnsi="Arial" w:cs="Arial"/>
          <w:color w:val="111111"/>
          <w:sz w:val="22"/>
          <w:szCs w:val="22"/>
        </w:rPr>
        <w:t xml:space="preserve">La parte demandada </w:t>
      </w:r>
      <w:r w:rsidR="00182724" w:rsidRPr="00667C17">
        <w:rPr>
          <w:rFonts w:ascii="Arial" w:hAnsi="Arial" w:cs="Arial"/>
          <w:color w:val="111111"/>
          <w:sz w:val="22"/>
          <w:szCs w:val="22"/>
        </w:rPr>
        <w:t xml:space="preserve">de conformidad con los aportadas en la demanda: </w:t>
      </w:r>
      <w:r w:rsidR="008A7C86" w:rsidRPr="00667C17">
        <w:rPr>
          <w:rFonts w:ascii="Arial" w:hAnsi="Arial" w:cs="Arial"/>
          <w:color w:val="111111"/>
          <w:sz w:val="22"/>
          <w:szCs w:val="22"/>
        </w:rPr>
        <w:t xml:space="preserve">al correo electrónico </w:t>
      </w:r>
      <w:hyperlink r:id="rId35" w:history="1">
        <w:r w:rsidR="008A7C86" w:rsidRPr="00667C17">
          <w:rPr>
            <w:rStyle w:val="Hipervnculo"/>
            <w:rFonts w:ascii="Arial" w:hAnsi="Arial" w:cs="Arial"/>
            <w:sz w:val="22"/>
            <w:szCs w:val="22"/>
          </w:rPr>
          <w:t>notificaciones@mincivil.com</w:t>
        </w:r>
      </w:hyperlink>
      <w:r w:rsidR="008A7C86" w:rsidRPr="00667C17">
        <w:rPr>
          <w:rFonts w:ascii="Arial" w:hAnsi="Arial" w:cs="Arial"/>
          <w:color w:val="111111"/>
          <w:sz w:val="22"/>
          <w:szCs w:val="22"/>
        </w:rPr>
        <w:t xml:space="preserve"> </w:t>
      </w:r>
    </w:p>
    <w:p w14:paraId="5DDEE46C" w14:textId="77777777" w:rsidR="00182724" w:rsidRPr="00667C17" w:rsidRDefault="00182724" w:rsidP="0061706C">
      <w:pPr>
        <w:pStyle w:val="Textoindependiente"/>
        <w:jc w:val="both"/>
        <w:rPr>
          <w:rFonts w:ascii="Arial" w:hAnsi="Arial" w:cs="Arial"/>
          <w:color w:val="111111"/>
          <w:sz w:val="22"/>
          <w:szCs w:val="22"/>
        </w:rPr>
      </w:pPr>
    </w:p>
    <w:p w14:paraId="7936C084" w14:textId="77777777" w:rsidR="00014389" w:rsidRPr="00667C17" w:rsidRDefault="00014389" w:rsidP="0061706C">
      <w:pPr>
        <w:pStyle w:val="Textoindependiente"/>
        <w:numPr>
          <w:ilvl w:val="0"/>
          <w:numId w:val="6"/>
        </w:numPr>
        <w:jc w:val="both"/>
        <w:rPr>
          <w:rFonts w:ascii="Arial" w:hAnsi="Arial" w:cs="Arial"/>
          <w:color w:val="111111"/>
          <w:sz w:val="22"/>
          <w:szCs w:val="22"/>
        </w:rPr>
      </w:pPr>
      <w:r w:rsidRPr="00667C17">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36" w:history="1">
        <w:r w:rsidRPr="00667C17">
          <w:rPr>
            <w:rStyle w:val="Hipervnculo"/>
            <w:rFonts w:ascii="Arial" w:hAnsi="Arial" w:cs="Arial"/>
            <w:sz w:val="22"/>
            <w:szCs w:val="22"/>
          </w:rPr>
          <w:t>notificaciones@gha.com.co</w:t>
        </w:r>
      </w:hyperlink>
      <w:r w:rsidRPr="00667C17">
        <w:rPr>
          <w:rFonts w:ascii="Arial" w:hAnsi="Arial" w:cs="Arial"/>
          <w:color w:val="111111"/>
          <w:sz w:val="22"/>
          <w:szCs w:val="22"/>
        </w:rPr>
        <w:t xml:space="preserve"> </w:t>
      </w:r>
    </w:p>
    <w:p w14:paraId="2B797781" w14:textId="78F0EA22"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667C17" w:rsidRDefault="00EC03B3" w:rsidP="0061706C">
      <w:pPr>
        <w:pStyle w:val="Ttulo1"/>
        <w:tabs>
          <w:tab w:val="left" w:pos="490"/>
        </w:tabs>
        <w:ind w:left="0"/>
        <w:jc w:val="both"/>
        <w:rPr>
          <w:rFonts w:ascii="Arial" w:eastAsia="Arial MT" w:hAnsi="Arial" w:cs="Arial"/>
          <w:b w:val="0"/>
          <w:bCs w:val="0"/>
          <w:color w:val="111111"/>
          <w:sz w:val="22"/>
          <w:szCs w:val="22"/>
        </w:rPr>
      </w:pPr>
      <w:r w:rsidRPr="00667C17">
        <w:rPr>
          <w:rFonts w:ascii="Arial" w:hAnsi="Arial" w:cs="Arial"/>
          <w:noProof/>
          <w:sz w:val="22"/>
          <w:szCs w:val="22"/>
          <w:lang w:val="es-CO" w:eastAsia="es-CO"/>
        </w:rPr>
        <w:drawing>
          <wp:anchor distT="0" distB="0" distL="0" distR="0" simplePos="0" relativeHeight="251658240" behindDoc="1" locked="0" layoutInCell="1" allowOverlap="1" wp14:anchorId="7EA8E6D8" wp14:editId="7BC0DEED">
            <wp:simplePos x="0" y="0"/>
            <wp:positionH relativeFrom="page">
              <wp:posOffset>809625</wp:posOffset>
            </wp:positionH>
            <wp:positionV relativeFrom="paragraph">
              <wp:posOffset>129541</wp:posOffset>
            </wp:positionV>
            <wp:extent cx="1504950" cy="1102256"/>
            <wp:effectExtent l="0" t="0" r="0" b="317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37" cstate="print"/>
                    <a:stretch>
                      <a:fillRect/>
                    </a:stretch>
                  </pic:blipFill>
                  <pic:spPr>
                    <a:xfrm>
                      <a:off x="0" y="0"/>
                      <a:ext cx="1508720" cy="1105017"/>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r w:rsidRPr="00667C17">
        <w:rPr>
          <w:rFonts w:ascii="Arial" w:eastAsia="Arial MT" w:hAnsi="Arial" w:cs="Arial"/>
          <w:b w:val="0"/>
          <w:bCs w:val="0"/>
          <w:color w:val="111111"/>
          <w:sz w:val="22"/>
          <w:szCs w:val="22"/>
        </w:rPr>
        <w:t>Del Señor Juez;</w:t>
      </w:r>
    </w:p>
    <w:p w14:paraId="522B6F7D" w14:textId="77777777"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667C17" w:rsidRDefault="00927933" w:rsidP="0061706C">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667C17" w:rsidRDefault="00014389" w:rsidP="0061706C">
      <w:pPr>
        <w:pStyle w:val="Ttulo1"/>
        <w:tabs>
          <w:tab w:val="left" w:pos="490"/>
        </w:tabs>
        <w:ind w:left="0"/>
        <w:jc w:val="both"/>
        <w:rPr>
          <w:rFonts w:ascii="Arial" w:eastAsia="Arial MT" w:hAnsi="Arial" w:cs="Arial"/>
          <w:color w:val="111111"/>
          <w:sz w:val="22"/>
          <w:szCs w:val="22"/>
        </w:rPr>
      </w:pPr>
      <w:r w:rsidRPr="00667C17">
        <w:rPr>
          <w:rFonts w:ascii="Arial" w:eastAsia="Arial MT" w:hAnsi="Arial" w:cs="Arial"/>
          <w:color w:val="111111"/>
          <w:sz w:val="22"/>
          <w:szCs w:val="22"/>
        </w:rPr>
        <w:t>GUSTAVO ALBERTO HERRERA AVILA</w:t>
      </w:r>
    </w:p>
    <w:p w14:paraId="6A0C0CA8" w14:textId="77777777" w:rsidR="00014389" w:rsidRPr="00667C17" w:rsidRDefault="00014389" w:rsidP="0061706C">
      <w:pPr>
        <w:pStyle w:val="Ttulo1"/>
        <w:tabs>
          <w:tab w:val="left" w:pos="490"/>
        </w:tabs>
        <w:ind w:left="0"/>
        <w:jc w:val="both"/>
        <w:rPr>
          <w:rFonts w:ascii="Arial" w:eastAsia="Arial MT" w:hAnsi="Arial" w:cs="Arial"/>
          <w:b w:val="0"/>
          <w:bCs w:val="0"/>
          <w:color w:val="111111"/>
          <w:sz w:val="22"/>
          <w:szCs w:val="22"/>
        </w:rPr>
      </w:pPr>
      <w:r w:rsidRPr="00667C17">
        <w:rPr>
          <w:rFonts w:ascii="Arial" w:eastAsia="Arial MT" w:hAnsi="Arial" w:cs="Arial"/>
          <w:b w:val="0"/>
          <w:bCs w:val="0"/>
          <w:color w:val="111111"/>
          <w:sz w:val="22"/>
          <w:szCs w:val="22"/>
        </w:rPr>
        <w:t>C.C. No. 19.395.114 de Bogotá D.C.</w:t>
      </w:r>
    </w:p>
    <w:p w14:paraId="4F7061DD" w14:textId="31352189" w:rsidR="00C12ECF" w:rsidRPr="00667C17" w:rsidRDefault="00014389" w:rsidP="0061706C">
      <w:pPr>
        <w:pStyle w:val="Ttulo1"/>
        <w:tabs>
          <w:tab w:val="left" w:pos="490"/>
        </w:tabs>
        <w:ind w:left="0"/>
        <w:jc w:val="both"/>
        <w:rPr>
          <w:rFonts w:ascii="Arial" w:eastAsia="Arial MT" w:hAnsi="Arial" w:cs="Arial"/>
          <w:b w:val="0"/>
          <w:bCs w:val="0"/>
          <w:color w:val="111111"/>
          <w:sz w:val="22"/>
          <w:szCs w:val="22"/>
        </w:rPr>
      </w:pPr>
      <w:r w:rsidRPr="00667C17">
        <w:rPr>
          <w:rFonts w:ascii="Arial" w:eastAsia="Arial MT" w:hAnsi="Arial" w:cs="Arial"/>
          <w:b w:val="0"/>
          <w:bCs w:val="0"/>
          <w:color w:val="111111"/>
          <w:sz w:val="22"/>
          <w:szCs w:val="22"/>
        </w:rPr>
        <w:t>T.P. No. 39.116 del C.S. de la J.</w:t>
      </w:r>
    </w:p>
    <w:sectPr w:rsidR="00C12ECF" w:rsidRPr="00667C17" w:rsidSect="00241C19">
      <w:headerReference w:type="default" r:id="rId38"/>
      <w:footerReference w:type="default" r:id="rId39"/>
      <w:pgSz w:w="12240" w:h="20160" w:code="5"/>
      <w:pgMar w:top="1985"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6204" w14:textId="77777777" w:rsidR="000F4310" w:rsidRDefault="000F4310" w:rsidP="0025591F">
      <w:r>
        <w:separator/>
      </w:r>
    </w:p>
  </w:endnote>
  <w:endnote w:type="continuationSeparator" w:id="0">
    <w:p w14:paraId="285A0505" w14:textId="77777777" w:rsidR="000F4310" w:rsidRDefault="000F431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935B" w14:textId="00416252" w:rsidR="00F04134" w:rsidRPr="005D0C83" w:rsidRDefault="00412035" w:rsidP="004A356B">
    <w:pPr>
      <w:rPr>
        <w:rFonts w:ascii="Arial" w:hAnsi="Arial" w:cs="Arial"/>
        <w:color w:val="222A35" w:themeColor="text2" w:themeShade="80"/>
        <w:sz w:val="20"/>
        <w:szCs w:val="20"/>
      </w:rPr>
    </w:pPr>
    <w:r>
      <w:rPr>
        <w:noProof/>
      </w:rPr>
      <w:drawing>
        <wp:anchor distT="0" distB="0" distL="114300" distR="114300" simplePos="0" relativeHeight="251658243" behindDoc="0" locked="0" layoutInCell="1" allowOverlap="1" wp14:anchorId="181D42D3" wp14:editId="02CAF5BF">
          <wp:simplePos x="0" y="0"/>
          <wp:positionH relativeFrom="margin">
            <wp:posOffset>4820285</wp:posOffset>
          </wp:positionH>
          <wp:positionV relativeFrom="paragraph">
            <wp:posOffset>43180</wp:posOffset>
          </wp:positionV>
          <wp:extent cx="838200" cy="469071"/>
          <wp:effectExtent l="0" t="0" r="0" b="762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838200" cy="4690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3E617F42" wp14:editId="468F8149">
              <wp:simplePos x="0" y="0"/>
              <wp:positionH relativeFrom="margin">
                <wp:posOffset>3001010</wp:posOffset>
              </wp:positionH>
              <wp:positionV relativeFrom="bottomMargin">
                <wp:posOffset>244475</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F06ED" w14:textId="77777777" w:rsidR="00412035" w:rsidRPr="00A20704" w:rsidRDefault="00412035" w:rsidP="0041203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17F42" id="Rectángulo 4" o:spid="_x0000_s1026" style="position:absolute;margin-left:236.3pt;margin-top:19.25pt;width:147.45pt;height:49.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" filled="f" stroked="f" strokeweight="1pt">
              <v:textbox>
                <w:txbxContent>
                  <w:p w14:paraId="3B9F06ED" w14:textId="77777777" w:rsidR="00412035" w:rsidRPr="00A20704" w:rsidRDefault="00412035" w:rsidP="0041203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tight" anchorx="margin" anchory="margin"/>
            </v:rect>
          </w:pict>
        </mc:Fallback>
      </mc:AlternateContent>
    </w:r>
  </w:p>
  <w:p w14:paraId="3ECBDF2D" w14:textId="0ABFEF06" w:rsidR="00F04134" w:rsidRPr="005D0C83" w:rsidRDefault="00F04134" w:rsidP="00416F84">
    <w:pPr>
      <w:ind w:left="7080" w:firstLine="708"/>
      <w:rPr>
        <w:rFonts w:ascii="Arial" w:hAnsi="Arial" w:cs="Arial"/>
        <w:color w:val="222A35" w:themeColor="text2" w:themeShade="80"/>
        <w:sz w:val="20"/>
        <w:szCs w:val="20"/>
      </w:rPr>
    </w:pPr>
  </w:p>
  <w:p w14:paraId="2E3DA860" w14:textId="0036E9CD" w:rsidR="00F04134" w:rsidRPr="005D0C83" w:rsidRDefault="00F04134" w:rsidP="00416F84">
    <w:pPr>
      <w:ind w:left="7080" w:firstLine="708"/>
      <w:rPr>
        <w:rFonts w:ascii="Arial" w:hAnsi="Arial" w:cs="Arial"/>
        <w:color w:val="222A35" w:themeColor="text2" w:themeShade="80"/>
        <w:sz w:val="20"/>
        <w:szCs w:val="20"/>
      </w:rPr>
    </w:pPr>
  </w:p>
  <w:p w14:paraId="0E713B5A" w14:textId="259B9D75" w:rsidR="00F04134" w:rsidRPr="005D0C83" w:rsidRDefault="00F04134" w:rsidP="004A356B">
    <w:pPr>
      <w:rPr>
        <w:rFonts w:ascii="Arial" w:hAnsi="Arial" w:cs="Arial"/>
        <w:color w:val="222A35" w:themeColor="text2" w:themeShade="80"/>
        <w:sz w:val="20"/>
        <w:szCs w:val="20"/>
      </w:rPr>
    </w:pPr>
  </w:p>
  <w:p w14:paraId="28FEA252" w14:textId="071C1D82" w:rsidR="00F04134" w:rsidRPr="005D0C83" w:rsidRDefault="00241C19"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0" behindDoc="1" locked="0" layoutInCell="1" allowOverlap="1" wp14:anchorId="623693C7" wp14:editId="1BC2BC63">
              <wp:simplePos x="0" y="0"/>
              <wp:positionH relativeFrom="page">
                <wp:posOffset>5962650</wp:posOffset>
              </wp:positionH>
              <wp:positionV relativeFrom="bottomMargin">
                <wp:posOffset>958850</wp:posOffset>
              </wp:positionV>
              <wp:extent cx="454660" cy="301625"/>
              <wp:effectExtent l="0" t="0" r="0" b="3175"/>
              <wp:wrapTight wrapText="bothSides">
                <wp:wrapPolygon edited="0">
                  <wp:start x="2715" y="0"/>
                  <wp:lineTo x="2715" y="20463"/>
                  <wp:lineTo x="18101" y="20463"/>
                  <wp:lineTo x="18101" y="0"/>
                  <wp:lineTo x="2715" y="0"/>
                </wp:wrapPolygon>
              </wp:wrapTight>
              <wp:docPr id="5" name="Rectángulo 5"/>
              <wp:cNvGraphicFramePr/>
              <a:graphic xmlns:a="http://schemas.openxmlformats.org/drawingml/2006/main">
                <a:graphicData uri="http://schemas.microsoft.com/office/word/2010/wordprocessingShape">
                  <wps:wsp>
                    <wps:cNvSpPr/>
                    <wps:spPr>
                      <a:xfrm>
                        <a:off x="0" y="0"/>
                        <a:ext cx="454660"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6E334A7" w:rsidR="00F04134" w:rsidRPr="00731AA8" w:rsidRDefault="00E84E09" w:rsidP="00416F84">
                          <w:pPr>
                            <w:spacing w:before="10"/>
                            <w:jc w:val="right"/>
                            <w:rPr>
                              <w:rFonts w:ascii="Arial" w:hAnsi="Arial" w:cs="Arial"/>
                              <w:b/>
                              <w:bCs/>
                              <w:color w:val="000000" w:themeColor="text1"/>
                              <w:w w:val="105"/>
                              <w:sz w:val="10"/>
                              <w:szCs w:val="10"/>
                            </w:rPr>
                          </w:pPr>
                          <w:r w:rsidRPr="00731AA8">
                            <w:rPr>
                              <w:rFonts w:ascii="Arial" w:hAnsi="Arial" w:cs="Arial"/>
                              <w:b/>
                              <w:bCs/>
                              <w:color w:val="000000" w:themeColor="text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margin-left:469.5pt;margin-top:75.5pt;width:35.8pt;height:2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" filled="f" stroked="f" strokeweight="1pt">
              <v:textbox>
                <w:txbxContent>
                  <w:p w14:paraId="72A49CEF" w14:textId="76E334A7" w:rsidR="00F04134" w:rsidRPr="00731AA8" w:rsidRDefault="00E84E09" w:rsidP="00416F84">
                    <w:pPr>
                      <w:spacing w:before="10"/>
                      <w:jc w:val="right"/>
                      <w:rPr>
                        <w:rFonts w:ascii="Arial" w:hAnsi="Arial" w:cs="Arial"/>
                        <w:b/>
                        <w:bCs/>
                        <w:color w:val="000000" w:themeColor="text1"/>
                        <w:w w:val="105"/>
                        <w:sz w:val="10"/>
                        <w:szCs w:val="10"/>
                      </w:rPr>
                    </w:pPr>
                    <w:r w:rsidRPr="00731AA8">
                      <w:rPr>
                        <w:rFonts w:ascii="Arial" w:hAnsi="Arial" w:cs="Arial"/>
                        <w:b/>
                        <w:bCs/>
                        <w:color w:val="000000" w:themeColor="text1"/>
                        <w:w w:val="105"/>
                        <w:sz w:val="10"/>
                        <w:szCs w:val="10"/>
                        <w:lang w:val="es-CO"/>
                      </w:rPr>
                      <w:t>VOA</w:t>
                    </w:r>
                  </w:p>
                </w:txbxContent>
              </v:textbox>
              <w10:wrap type="tight" anchorx="page" anchory="margin"/>
            </v:rect>
          </w:pict>
        </mc:Fallback>
      </mc:AlternateContent>
    </w:r>
    <w:r w:rsidR="00F04134" w:rsidRPr="005D0C83">
      <w:rPr>
        <w:rFonts w:ascii="Arial" w:hAnsi="Arial" w:cs="Arial"/>
        <w:b/>
        <w:bCs/>
        <w:color w:val="222A35" w:themeColor="text2" w:themeShade="80"/>
        <w:sz w:val="14"/>
        <w:szCs w:val="14"/>
      </w:rPr>
      <w:t xml:space="preserve">                                                                                                                                                                                                         Página </w:t>
    </w:r>
    <w:r w:rsidR="00F04134" w:rsidRPr="005D0C83">
      <w:rPr>
        <w:rFonts w:ascii="Arial" w:hAnsi="Arial" w:cs="Arial"/>
        <w:b/>
        <w:bCs/>
        <w:color w:val="222A35" w:themeColor="text2" w:themeShade="80"/>
        <w:sz w:val="14"/>
        <w:szCs w:val="14"/>
      </w:rPr>
      <w:fldChar w:fldCharType="begin"/>
    </w:r>
    <w:r w:rsidR="00F04134" w:rsidRPr="005D0C83">
      <w:rPr>
        <w:rFonts w:ascii="Arial" w:hAnsi="Arial" w:cs="Arial"/>
        <w:b/>
        <w:bCs/>
        <w:color w:val="222A35" w:themeColor="text2" w:themeShade="80"/>
        <w:sz w:val="14"/>
        <w:szCs w:val="14"/>
      </w:rPr>
      <w:instrText>PAGE   \* MERGEFORMAT</w:instrText>
    </w:r>
    <w:r w:rsidR="00F04134"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00F04134" w:rsidRPr="005D0C83">
      <w:rPr>
        <w:rFonts w:ascii="Arial" w:hAnsi="Arial" w:cs="Arial"/>
        <w:b/>
        <w:bCs/>
        <w:color w:val="222A35" w:themeColor="text2" w:themeShade="80"/>
        <w:sz w:val="14"/>
        <w:szCs w:val="14"/>
      </w:rPr>
      <w:fldChar w:fldCharType="end"/>
    </w:r>
    <w:r w:rsidR="00F04134" w:rsidRPr="005D0C83">
      <w:rPr>
        <w:rFonts w:ascii="Arial" w:hAnsi="Arial" w:cs="Arial"/>
        <w:b/>
        <w:bCs/>
        <w:color w:val="222A35" w:themeColor="text2" w:themeShade="80"/>
        <w:sz w:val="14"/>
        <w:szCs w:val="14"/>
      </w:rPr>
      <w:t xml:space="preserve"> | </w:t>
    </w:r>
    <w:r w:rsidR="00F04134" w:rsidRPr="005D0C83">
      <w:rPr>
        <w:rFonts w:ascii="Arial" w:hAnsi="Arial" w:cs="Arial"/>
        <w:b/>
        <w:bCs/>
        <w:color w:val="222A35" w:themeColor="text2" w:themeShade="80"/>
        <w:sz w:val="14"/>
        <w:szCs w:val="14"/>
      </w:rPr>
      <w:fldChar w:fldCharType="begin"/>
    </w:r>
    <w:r w:rsidR="00F04134" w:rsidRPr="005D0C83">
      <w:rPr>
        <w:rFonts w:ascii="Arial" w:hAnsi="Arial" w:cs="Arial"/>
        <w:b/>
        <w:bCs/>
        <w:color w:val="222A35" w:themeColor="text2" w:themeShade="80"/>
        <w:sz w:val="14"/>
        <w:szCs w:val="14"/>
      </w:rPr>
      <w:instrText>NUMPAGES  \* Arabic  \* MERGEFORMAT</w:instrText>
    </w:r>
    <w:r w:rsidR="00F04134" w:rsidRPr="005D0C83">
      <w:rPr>
        <w:rFonts w:ascii="Arial" w:hAnsi="Arial" w:cs="Arial"/>
        <w:b/>
        <w:bCs/>
        <w:color w:val="222A35" w:themeColor="text2" w:themeShade="80"/>
        <w:sz w:val="14"/>
        <w:szCs w:val="14"/>
      </w:rPr>
      <w:fldChar w:fldCharType="separate"/>
    </w:r>
    <w:r w:rsidR="00171075">
      <w:rPr>
        <w:rFonts w:ascii="Arial" w:hAnsi="Arial" w:cs="Arial"/>
        <w:b/>
        <w:bCs/>
        <w:noProof/>
        <w:color w:val="222A35" w:themeColor="text2" w:themeShade="80"/>
        <w:sz w:val="14"/>
        <w:szCs w:val="14"/>
      </w:rPr>
      <w:t>39</w:t>
    </w:r>
    <w:r w:rsidR="00F04134" w:rsidRPr="005D0C83">
      <w:rPr>
        <w:rFonts w:ascii="Arial" w:hAnsi="Arial" w:cs="Arial"/>
        <w:b/>
        <w:bCs/>
        <w:color w:val="222A35" w:themeColor="text2" w:themeShade="80"/>
        <w:sz w:val="14"/>
        <w:szCs w:val="14"/>
      </w:rPr>
      <w:fldChar w:fldCharType="end"/>
    </w:r>
  </w:p>
  <w:p w14:paraId="4BA5E739" w14:textId="47BF0B2A" w:rsidR="00F04134" w:rsidRDefault="00F04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6C5F" w14:textId="77777777" w:rsidR="000F4310" w:rsidRDefault="000F4310" w:rsidP="0025591F">
      <w:r>
        <w:separator/>
      </w:r>
    </w:p>
  </w:footnote>
  <w:footnote w:type="continuationSeparator" w:id="0">
    <w:p w14:paraId="09413FB0" w14:textId="77777777" w:rsidR="000F4310" w:rsidRDefault="000F4310" w:rsidP="0025591F">
      <w:r>
        <w:continuationSeparator/>
      </w:r>
    </w:p>
  </w:footnote>
  <w:footnote w:id="1">
    <w:p w14:paraId="5DCD0DFC" w14:textId="77777777" w:rsidR="00F04134" w:rsidRPr="006F4EAF" w:rsidRDefault="00F04134"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w:t>
      </w:r>
      <w:r w:rsidRPr="004B213C">
        <w:rPr>
          <w:rFonts w:ascii="Arial" w:hAnsi="Arial" w:cs="Arial"/>
          <w:sz w:val="16"/>
          <w:szCs w:val="16"/>
          <w:lang w:val="es-CO"/>
        </w:rPr>
        <w:t>de Justicia.</w:t>
      </w:r>
      <w:r w:rsidRPr="00E93859">
        <w:rPr>
          <w:rFonts w:ascii="Arial" w:hAnsi="Arial" w:cs="Arial"/>
          <w:sz w:val="16"/>
          <w:szCs w:val="16"/>
          <w:lang w:val="pt-BR"/>
        </w:rPr>
        <w:t xml:space="preserve">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2">
    <w:p w14:paraId="1E9E584D" w14:textId="77777777" w:rsidR="00F04134" w:rsidRPr="00623516" w:rsidRDefault="00F04134"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3">
    <w:p w14:paraId="3BAE3260" w14:textId="77777777" w:rsidR="00F04134" w:rsidRDefault="00F04134"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4">
    <w:p w14:paraId="2F46C302" w14:textId="77777777" w:rsidR="00B17533" w:rsidRPr="006F4EAF" w:rsidRDefault="00B17533" w:rsidP="00B17533">
      <w:pPr>
        <w:pStyle w:val="Textonotapie"/>
        <w:rPr>
          <w:rFonts w:ascii="Arial" w:hAnsi="Arial" w:cs="Arial"/>
          <w:sz w:val="16"/>
          <w:szCs w:val="16"/>
          <w:lang w:val="es-CO"/>
        </w:rPr>
      </w:pPr>
      <w:r w:rsidRPr="006F4EAF">
        <w:rPr>
          <w:rStyle w:val="Refdenotaalpie"/>
          <w:rFonts w:ascii="Arial" w:hAnsi="Arial" w:cs="Arial"/>
          <w:sz w:val="16"/>
          <w:szCs w:val="16"/>
        </w:rPr>
        <w:footnoteRef/>
      </w:r>
      <w:r w:rsidRPr="006F4EAF">
        <w:rPr>
          <w:rFonts w:ascii="Arial" w:hAnsi="Arial" w:cs="Arial"/>
          <w:sz w:val="16"/>
          <w:szCs w:val="16"/>
        </w:rPr>
        <w:t xml:space="preserve"> </w:t>
      </w:r>
      <w:r w:rsidRPr="006F4EAF">
        <w:rPr>
          <w:rFonts w:ascii="Arial" w:hAnsi="Arial" w:cs="Arial"/>
          <w:sz w:val="16"/>
          <w:szCs w:val="16"/>
        </w:rPr>
        <w:t>Visintini, Giovanna. Tratado de la Responsabilidad Civil. Tomo II. Editorial Astrea. Buenos Aires, 1999. Pág. 292. De Cupis, Adriano. Op. Cit. Pág. 278. Santos Briz, Jaime. La responsabilidad civil. Derecho sustantivo y Derecho procesal, séptima edición, Editorial Montecorvo S.A., Madrid, 1993. Pág. 118".</w:t>
      </w:r>
    </w:p>
  </w:footnote>
  <w:footnote w:id="5">
    <w:p w14:paraId="48B3F912" w14:textId="77777777" w:rsidR="00B17533" w:rsidRPr="006F4EAF" w:rsidRDefault="00B17533" w:rsidP="00B17533">
      <w:pPr>
        <w:jc w:val="both"/>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w:t>
      </w:r>
      <w:r w:rsidRPr="006F4EAF">
        <w:rPr>
          <w:rFonts w:ascii="Arial" w:eastAsia="Arial" w:hAnsi="Arial" w:cs="Arial"/>
          <w:sz w:val="16"/>
          <w:szCs w:val="16"/>
        </w:rPr>
        <w:t xml:space="preserve">Medina </w:t>
      </w:r>
      <w:r w:rsidRPr="006F4EAF">
        <w:rPr>
          <w:rFonts w:ascii="Arial" w:eastAsia="Arial" w:hAnsi="Arial" w:cs="Arial"/>
          <w:sz w:val="16"/>
          <w:szCs w:val="16"/>
        </w:rPr>
        <w:t xml:space="preserve">Alcoz, María. La culpa de la víctima en la producción del daño extracontractual. Editorial Dykinson. Madrid, 2003. Págs. 135 y 165. </w:t>
      </w:r>
      <w:r w:rsidRPr="006F4EAF">
        <w:rPr>
          <w:rFonts w:ascii="Arial" w:eastAsia="Arial" w:hAnsi="Arial" w:cs="Arial"/>
          <w:sz w:val="16"/>
          <w:szCs w:val="16"/>
          <w:lang w:val="es-MX"/>
        </w:rPr>
        <w:t>Domínguez Águila, Ramón. Sobre la culpa de la víctima y la relación de causalidad. En Responsabilidad Civil. Directora: Aída Kemmelmajer de Carlucci. Editorial Rubinzal Culzoni. Buenos Aires, 2007. Pág. 134.".</w:t>
      </w:r>
    </w:p>
  </w:footnote>
  <w:footnote w:id="6">
    <w:p w14:paraId="3B66FD1C" w14:textId="77777777" w:rsidR="00B17533" w:rsidRPr="006F4EAF" w:rsidRDefault="00B17533" w:rsidP="00B17533">
      <w:pPr>
        <w:pStyle w:val="Textonotapie"/>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Sentencia de 16 de diciembre de 2010, </w:t>
      </w:r>
      <w:r w:rsidRPr="006F4EAF">
        <w:rPr>
          <w:rFonts w:ascii="Arial" w:hAnsi="Arial" w:cs="Arial"/>
          <w:sz w:val="16"/>
          <w:szCs w:val="16"/>
        </w:rPr>
        <w:t>exp. 1989-00042-01, Sala de Casación Civil de la Corte Suprema de Justicia. MP: Arturo Solarte Rodríguez.</w:t>
      </w:r>
    </w:p>
  </w:footnote>
  <w:footnote w:id="7">
    <w:p w14:paraId="5E0D1ECA" w14:textId="7946B1EC" w:rsidR="00F04134" w:rsidRPr="004C1961" w:rsidRDefault="00F04134" w:rsidP="00DA706D">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24755AEC" w14:textId="386320F2" w:rsidR="00F04134" w:rsidRPr="00DA706D" w:rsidRDefault="00F04134">
      <w:pPr>
        <w:pStyle w:val="Textonotapie"/>
      </w:pPr>
    </w:p>
  </w:footnote>
  <w:footnote w:id="8">
    <w:p w14:paraId="0C4075F1" w14:textId="77777777" w:rsidR="00727152" w:rsidRDefault="00727152" w:rsidP="00727152">
      <w:pPr>
        <w:pStyle w:val="Textonotapie"/>
        <w:rPr>
          <w:rFonts w:asciiTheme="minorHAnsi" w:hAnsiTheme="minorHAnsi" w:cstheme="minorBidi"/>
        </w:rPr>
      </w:pPr>
      <w:r w:rsidRPr="00843EE6">
        <w:rPr>
          <w:rStyle w:val="Refdenotaalpie"/>
          <w:rFonts w:ascii="Arial" w:hAnsi="Arial" w:cs="Arial"/>
        </w:rPr>
        <w:footnoteRef/>
      </w:r>
      <w:r w:rsidRPr="00843EE6">
        <w:rPr>
          <w:rFonts w:ascii="Arial" w:hAnsi="Arial" w:cs="Arial"/>
        </w:rPr>
        <w:t xml:space="preserve"> </w:t>
      </w:r>
      <w:r w:rsidRPr="00843EE6">
        <w:rPr>
          <w:rFonts w:ascii="Arial" w:hAnsi="Arial" w:cs="Arial"/>
          <w:sz w:val="16"/>
          <w:szCs w:val="16"/>
        </w:rPr>
        <w:t>Consejo de Estado, Sala de lo Contencioso Administrativo, sección tercera, subsección B, sentencia del diecinueve (19) de junio de dos mil trece (2013) consejero Ponente: Danilo Rojas Betancourt, radicado: 25000-23-26-000-2000-02019- 01(25472).</w:t>
      </w:r>
    </w:p>
  </w:footnote>
  <w:footnote w:id="9">
    <w:p w14:paraId="1FF94D15" w14:textId="77777777" w:rsidR="00727152" w:rsidRPr="00843EE6" w:rsidRDefault="00727152" w:rsidP="00727152">
      <w:pPr>
        <w:pStyle w:val="Textonotapie"/>
        <w:rPr>
          <w:rFonts w:ascii="Arial" w:hAnsi="Arial" w:cs="Arial"/>
          <w:sz w:val="16"/>
          <w:szCs w:val="16"/>
        </w:rPr>
      </w:pPr>
      <w:r>
        <w:rPr>
          <w:rStyle w:val="Refdenotaalpie"/>
        </w:rPr>
        <w:footnoteRef/>
      </w:r>
      <w:r>
        <w:t xml:space="preserve"> </w:t>
      </w:r>
      <w:r w:rsidRPr="00843EE6">
        <w:rPr>
          <w:rFonts w:ascii="Arial" w:hAnsi="Arial" w:cs="Arial"/>
          <w:sz w:val="16"/>
          <w:szCs w:val="16"/>
        </w:rPr>
        <w:t xml:space="preserve">Consejo de Estado. Sección tercera. Sentencia 25000-23-26-000-2000-02019-01(25472). Consejera Ponente: Danilo Rojas Betancourt. </w:t>
      </w:r>
    </w:p>
  </w:footnote>
  <w:footnote w:id="10">
    <w:p w14:paraId="3A0EF0C0" w14:textId="77777777" w:rsidR="00727152" w:rsidRDefault="00727152" w:rsidP="00727152">
      <w:pPr>
        <w:pStyle w:val="Textonotapie"/>
        <w:rPr>
          <w:rFonts w:asciiTheme="minorHAnsi" w:hAnsiTheme="minorHAnsi" w:cstheme="minorBidi"/>
        </w:rPr>
      </w:pPr>
      <w:r w:rsidRPr="00843EE6">
        <w:rPr>
          <w:rStyle w:val="Refdenotaalpie"/>
          <w:rFonts w:ascii="Arial" w:hAnsi="Arial" w:cs="Arial"/>
          <w:sz w:val="16"/>
          <w:szCs w:val="16"/>
        </w:rPr>
        <w:footnoteRef/>
      </w:r>
      <w:r w:rsidRPr="00843EE6">
        <w:rPr>
          <w:rFonts w:ascii="Arial" w:hAnsi="Arial" w:cs="Arial"/>
          <w:sz w:val="16"/>
          <w:szCs w:val="16"/>
        </w:rPr>
        <w:t xml:space="preserve"> Corte Suprema de Justicia. SC3893 de 2020. Radicación 2015-00826. M.P. Luis Alonso Rico Puerta.</w:t>
      </w:r>
    </w:p>
  </w:footnote>
  <w:footnote w:id="11">
    <w:p w14:paraId="101701AE"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2">
    <w:p w14:paraId="5DA82B07" w14:textId="77777777" w:rsidR="00F04134" w:rsidRPr="002067EF" w:rsidRDefault="00F0413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w:t>
      </w:r>
      <w:r w:rsidRPr="002067EF">
        <w:rPr>
          <w:rFonts w:ascii="Arial" w:hAnsi="Arial" w:cs="Arial"/>
          <w:sz w:val="16"/>
          <w:szCs w:val="16"/>
        </w:rPr>
        <w:t>n.° 11001-31-03-008-2001-00877-01. Sala de Casación Civil de la Corte Suprema de Justicia. MP: ÁLVARO FERNANDO GARCÍA RESTREPO</w:t>
      </w:r>
    </w:p>
  </w:footnote>
  <w:footnote w:id="13">
    <w:p w14:paraId="17879BF0" w14:textId="77777777" w:rsidR="00F04134" w:rsidRDefault="00F0413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w:t>
      </w:r>
      <w:r w:rsidRPr="002067EF">
        <w:rPr>
          <w:rFonts w:ascii="Arial" w:eastAsia="Arial" w:hAnsi="Arial" w:cs="Arial"/>
          <w:sz w:val="16"/>
          <w:szCs w:val="16"/>
        </w:rPr>
        <w:t>Exp. 1100131030241998417501</w:t>
      </w:r>
    </w:p>
  </w:footnote>
  <w:footnote w:id="14">
    <w:p w14:paraId="58BA390F" w14:textId="77777777" w:rsidR="00AD3487" w:rsidRPr="001B5B50" w:rsidRDefault="00AD3487" w:rsidP="00AD3487">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5">
    <w:p w14:paraId="69F6EA5C" w14:textId="77777777" w:rsidR="002D5E2C" w:rsidRPr="007B402B" w:rsidRDefault="002D5E2C" w:rsidP="002D5E2C">
      <w:pPr>
        <w:pStyle w:val="Textonotapie"/>
        <w:rPr>
          <w:sz w:val="16"/>
          <w:szCs w:val="16"/>
          <w:lang w:val="es-MX"/>
        </w:rPr>
      </w:pPr>
      <w:r w:rsidRPr="007B402B">
        <w:rPr>
          <w:rStyle w:val="Refdenotaalpie"/>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4AA1" w14:textId="41128799" w:rsidR="00F04134" w:rsidRDefault="00412035">
    <w:pPr>
      <w:pStyle w:val="Encabezado"/>
    </w:pPr>
    <w:r>
      <w:rPr>
        <w:noProof/>
      </w:rPr>
      <w:drawing>
        <wp:anchor distT="0" distB="0" distL="114300" distR="114300" simplePos="0" relativeHeight="251658241" behindDoc="0" locked="0" layoutInCell="1" allowOverlap="1" wp14:anchorId="7EE8DB8F" wp14:editId="6B49C2D7">
          <wp:simplePos x="0" y="0"/>
          <wp:positionH relativeFrom="margin">
            <wp:posOffset>3971925</wp:posOffset>
          </wp:positionH>
          <wp:positionV relativeFrom="paragraph">
            <wp:posOffset>-162560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13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9CC"/>
    <w:multiLevelType w:val="hybridMultilevel"/>
    <w:tmpl w:val="E4E83A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15:restartNumberingAfterBreak="0">
    <w:nsid w:val="0B336710"/>
    <w:multiLevelType w:val="hybridMultilevel"/>
    <w:tmpl w:val="DB701174"/>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A50C5F"/>
    <w:multiLevelType w:val="hybridMultilevel"/>
    <w:tmpl w:val="3CBC7120"/>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C174CE"/>
    <w:multiLevelType w:val="hybridMultilevel"/>
    <w:tmpl w:val="B354203E"/>
    <w:lvl w:ilvl="0" w:tplc="6D40B8F8">
      <w:start w:val="1"/>
      <w:numFmt w:val="decimal"/>
      <w:lvlText w:val="%1."/>
      <w:lvlJc w:val="left"/>
      <w:pPr>
        <w:ind w:left="644"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451A13"/>
    <w:multiLevelType w:val="hybridMultilevel"/>
    <w:tmpl w:val="6DAA98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275A09"/>
    <w:multiLevelType w:val="hybridMultilevel"/>
    <w:tmpl w:val="9924855A"/>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F114A8"/>
    <w:multiLevelType w:val="hybridMultilevel"/>
    <w:tmpl w:val="1332AF7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056F2E"/>
    <w:multiLevelType w:val="hybridMultilevel"/>
    <w:tmpl w:val="FCA4B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F96DD7"/>
    <w:multiLevelType w:val="hybridMultilevel"/>
    <w:tmpl w:val="E3168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827169"/>
    <w:multiLevelType w:val="hybridMultilevel"/>
    <w:tmpl w:val="1332AF7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0A393C"/>
    <w:multiLevelType w:val="hybridMultilevel"/>
    <w:tmpl w:val="71F09208"/>
    <w:lvl w:ilvl="0" w:tplc="781C65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E904F7"/>
    <w:multiLevelType w:val="hybridMultilevel"/>
    <w:tmpl w:val="B3122E04"/>
    <w:lvl w:ilvl="0" w:tplc="DE7029A0">
      <w:start w:val="1"/>
      <w:numFmt w:val="decimal"/>
      <w:lvlText w:val="%1."/>
      <w:lvlJc w:val="left"/>
      <w:pPr>
        <w:ind w:left="720"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CC4794"/>
    <w:multiLevelType w:val="hybridMultilevel"/>
    <w:tmpl w:val="1332AF7C"/>
    <w:lvl w:ilvl="0" w:tplc="DDB88D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60CD1"/>
    <w:multiLevelType w:val="hybridMultilevel"/>
    <w:tmpl w:val="A7DE7938"/>
    <w:lvl w:ilvl="0" w:tplc="F1BE9B7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200D0F"/>
    <w:multiLevelType w:val="hybridMultilevel"/>
    <w:tmpl w:val="0E5C4F76"/>
    <w:lvl w:ilvl="0" w:tplc="E190DBE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949E1"/>
    <w:multiLevelType w:val="hybridMultilevel"/>
    <w:tmpl w:val="61EC10A0"/>
    <w:lvl w:ilvl="0" w:tplc="249E4778">
      <w:start w:val="1"/>
      <w:numFmt w:val="decimal"/>
      <w:lvlText w:val="%1."/>
      <w:lvlJc w:val="left"/>
      <w:pPr>
        <w:ind w:left="842" w:hanging="360"/>
      </w:pPr>
      <w:rPr>
        <w:rFonts w:ascii="Arial" w:eastAsia="Arial MT" w:hAnsi="Arial" w:cs="Arial"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20" w15:restartNumberingAfterBreak="0">
    <w:nsid w:val="5FC54CB7"/>
    <w:multiLevelType w:val="hybridMultilevel"/>
    <w:tmpl w:val="81CE419E"/>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7E5132D"/>
    <w:multiLevelType w:val="hybridMultilevel"/>
    <w:tmpl w:val="E4E83A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003FBA"/>
    <w:multiLevelType w:val="hybridMultilevel"/>
    <w:tmpl w:val="A5D21746"/>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25D31E9"/>
    <w:multiLevelType w:val="hybridMultilevel"/>
    <w:tmpl w:val="C22C9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8B5432"/>
    <w:multiLevelType w:val="hybridMultilevel"/>
    <w:tmpl w:val="6DCED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0" w15:restartNumberingAfterBreak="0">
    <w:nsid w:val="7BD57831"/>
    <w:multiLevelType w:val="hybridMultilevel"/>
    <w:tmpl w:val="D74C3498"/>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C5D4110"/>
    <w:multiLevelType w:val="hybridMultilevel"/>
    <w:tmpl w:val="E4E83AC4"/>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1512720776">
    <w:abstractNumId w:val="1"/>
  </w:num>
  <w:num w:numId="2" w16cid:durableId="316998949">
    <w:abstractNumId w:val="4"/>
  </w:num>
  <w:num w:numId="3" w16cid:durableId="770199322">
    <w:abstractNumId w:val="32"/>
  </w:num>
  <w:num w:numId="4" w16cid:durableId="1599213172">
    <w:abstractNumId w:val="11"/>
  </w:num>
  <w:num w:numId="5" w16cid:durableId="186259181">
    <w:abstractNumId w:val="2"/>
  </w:num>
  <w:num w:numId="6" w16cid:durableId="341396174">
    <w:abstractNumId w:val="23"/>
  </w:num>
  <w:num w:numId="7" w16cid:durableId="1305508037">
    <w:abstractNumId w:val="24"/>
  </w:num>
  <w:num w:numId="8" w16cid:durableId="540485053">
    <w:abstractNumId w:val="12"/>
  </w:num>
  <w:num w:numId="9" w16cid:durableId="2094548160">
    <w:abstractNumId w:val="29"/>
  </w:num>
  <w:num w:numId="10" w16cid:durableId="681665223">
    <w:abstractNumId w:val="21"/>
  </w:num>
  <w:num w:numId="11" w16cid:durableId="1028990901">
    <w:abstractNumId w:val="27"/>
  </w:num>
  <w:num w:numId="12" w16cid:durableId="1785147102">
    <w:abstractNumId w:val="26"/>
  </w:num>
  <w:num w:numId="13" w16cid:durableId="1509059207">
    <w:abstractNumId w:val="15"/>
  </w:num>
  <w:num w:numId="14" w16cid:durableId="1729571615">
    <w:abstractNumId w:val="28"/>
  </w:num>
  <w:num w:numId="15" w16cid:durableId="303125032">
    <w:abstractNumId w:val="10"/>
  </w:num>
  <w:num w:numId="16" w16cid:durableId="1261835080">
    <w:abstractNumId w:val="16"/>
  </w:num>
  <w:num w:numId="17" w16cid:durableId="565578274">
    <w:abstractNumId w:val="9"/>
  </w:num>
  <w:num w:numId="18" w16cid:durableId="378474164">
    <w:abstractNumId w:val="13"/>
  </w:num>
  <w:num w:numId="19" w16cid:durableId="1339885065">
    <w:abstractNumId w:val="20"/>
  </w:num>
  <w:num w:numId="20" w16cid:durableId="1937210986">
    <w:abstractNumId w:val="3"/>
  </w:num>
  <w:num w:numId="21" w16cid:durableId="333338635">
    <w:abstractNumId w:val="30"/>
  </w:num>
  <w:num w:numId="22" w16cid:durableId="252016104">
    <w:abstractNumId w:val="5"/>
  </w:num>
  <w:num w:numId="23" w16cid:durableId="492336381">
    <w:abstractNumId w:val="8"/>
  </w:num>
  <w:num w:numId="24" w16cid:durableId="1908420893">
    <w:abstractNumId w:val="25"/>
  </w:num>
  <w:num w:numId="25" w16cid:durableId="1678003174">
    <w:abstractNumId w:val="31"/>
  </w:num>
  <w:num w:numId="26" w16cid:durableId="1724213786">
    <w:abstractNumId w:val="14"/>
  </w:num>
  <w:num w:numId="27" w16cid:durableId="2074087099">
    <w:abstractNumId w:val="33"/>
  </w:num>
  <w:num w:numId="28" w16cid:durableId="146017461">
    <w:abstractNumId w:val="7"/>
  </w:num>
  <w:num w:numId="29" w16cid:durableId="1447235781">
    <w:abstractNumId w:val="22"/>
  </w:num>
  <w:num w:numId="30" w16cid:durableId="233124092">
    <w:abstractNumId w:val="6"/>
  </w:num>
  <w:num w:numId="31" w16cid:durableId="2140145689">
    <w:abstractNumId w:val="18"/>
  </w:num>
  <w:num w:numId="32" w16cid:durableId="1086339707">
    <w:abstractNumId w:val="17"/>
  </w:num>
  <w:num w:numId="33" w16cid:durableId="1076052393">
    <w:abstractNumId w:val="19"/>
  </w:num>
  <w:num w:numId="34" w16cid:durableId="169496013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5393"/>
    <w:rsid w:val="00006719"/>
    <w:rsid w:val="000069E7"/>
    <w:rsid w:val="00006B83"/>
    <w:rsid w:val="000075CE"/>
    <w:rsid w:val="000103E9"/>
    <w:rsid w:val="000114E3"/>
    <w:rsid w:val="00011F6E"/>
    <w:rsid w:val="00013CFD"/>
    <w:rsid w:val="00014047"/>
    <w:rsid w:val="00014389"/>
    <w:rsid w:val="000157E4"/>
    <w:rsid w:val="00015CFF"/>
    <w:rsid w:val="00017095"/>
    <w:rsid w:val="00020E28"/>
    <w:rsid w:val="00023DC0"/>
    <w:rsid w:val="00024E34"/>
    <w:rsid w:val="00026A90"/>
    <w:rsid w:val="00026E44"/>
    <w:rsid w:val="0002725A"/>
    <w:rsid w:val="0003020D"/>
    <w:rsid w:val="000309C9"/>
    <w:rsid w:val="00030A35"/>
    <w:rsid w:val="0003111F"/>
    <w:rsid w:val="0003210A"/>
    <w:rsid w:val="00033AFA"/>
    <w:rsid w:val="00033B76"/>
    <w:rsid w:val="00034C0C"/>
    <w:rsid w:val="00036442"/>
    <w:rsid w:val="00041022"/>
    <w:rsid w:val="00041904"/>
    <w:rsid w:val="00042228"/>
    <w:rsid w:val="00045A13"/>
    <w:rsid w:val="00047C7D"/>
    <w:rsid w:val="00052202"/>
    <w:rsid w:val="00053E5A"/>
    <w:rsid w:val="0005521A"/>
    <w:rsid w:val="0005595C"/>
    <w:rsid w:val="0005621D"/>
    <w:rsid w:val="000576CC"/>
    <w:rsid w:val="00061F4C"/>
    <w:rsid w:val="000650E9"/>
    <w:rsid w:val="000652A9"/>
    <w:rsid w:val="000653E4"/>
    <w:rsid w:val="00065867"/>
    <w:rsid w:val="000672A1"/>
    <w:rsid w:val="00072571"/>
    <w:rsid w:val="00072ADE"/>
    <w:rsid w:val="0007469D"/>
    <w:rsid w:val="0007779D"/>
    <w:rsid w:val="00077AE8"/>
    <w:rsid w:val="00082541"/>
    <w:rsid w:val="0008345C"/>
    <w:rsid w:val="00084398"/>
    <w:rsid w:val="00086320"/>
    <w:rsid w:val="000866BB"/>
    <w:rsid w:val="00087733"/>
    <w:rsid w:val="00090AA0"/>
    <w:rsid w:val="0009284D"/>
    <w:rsid w:val="000945E2"/>
    <w:rsid w:val="00095117"/>
    <w:rsid w:val="00095AEC"/>
    <w:rsid w:val="0009682C"/>
    <w:rsid w:val="00096EC4"/>
    <w:rsid w:val="000974BB"/>
    <w:rsid w:val="00097A29"/>
    <w:rsid w:val="000A1BE8"/>
    <w:rsid w:val="000A43C2"/>
    <w:rsid w:val="000A5EE0"/>
    <w:rsid w:val="000B01E2"/>
    <w:rsid w:val="000B28EC"/>
    <w:rsid w:val="000B3256"/>
    <w:rsid w:val="000B55C6"/>
    <w:rsid w:val="000B5E2C"/>
    <w:rsid w:val="000B7640"/>
    <w:rsid w:val="000B7A95"/>
    <w:rsid w:val="000B7DDC"/>
    <w:rsid w:val="000C0B9B"/>
    <w:rsid w:val="000C1B4D"/>
    <w:rsid w:val="000C2815"/>
    <w:rsid w:val="000C3BAB"/>
    <w:rsid w:val="000C7411"/>
    <w:rsid w:val="000D11CA"/>
    <w:rsid w:val="000D3DB0"/>
    <w:rsid w:val="000D4237"/>
    <w:rsid w:val="000D56C6"/>
    <w:rsid w:val="000D5B22"/>
    <w:rsid w:val="000D7606"/>
    <w:rsid w:val="000D7A2B"/>
    <w:rsid w:val="000E0142"/>
    <w:rsid w:val="000E75F6"/>
    <w:rsid w:val="000F2350"/>
    <w:rsid w:val="000F2D7B"/>
    <w:rsid w:val="000F3124"/>
    <w:rsid w:val="000F4310"/>
    <w:rsid w:val="000F7287"/>
    <w:rsid w:val="0010120A"/>
    <w:rsid w:val="00101EDC"/>
    <w:rsid w:val="001030AA"/>
    <w:rsid w:val="00105780"/>
    <w:rsid w:val="001072F9"/>
    <w:rsid w:val="00107B51"/>
    <w:rsid w:val="00111100"/>
    <w:rsid w:val="001117AA"/>
    <w:rsid w:val="001126C7"/>
    <w:rsid w:val="00113805"/>
    <w:rsid w:val="00113AB2"/>
    <w:rsid w:val="00116D8D"/>
    <w:rsid w:val="001175EE"/>
    <w:rsid w:val="0012295A"/>
    <w:rsid w:val="00122ACB"/>
    <w:rsid w:val="00124B4F"/>
    <w:rsid w:val="001251E1"/>
    <w:rsid w:val="001279C8"/>
    <w:rsid w:val="00130138"/>
    <w:rsid w:val="00130333"/>
    <w:rsid w:val="00131668"/>
    <w:rsid w:val="00132EEB"/>
    <w:rsid w:val="00136928"/>
    <w:rsid w:val="00137916"/>
    <w:rsid w:val="00137CD1"/>
    <w:rsid w:val="00140163"/>
    <w:rsid w:val="00142992"/>
    <w:rsid w:val="00143EB7"/>
    <w:rsid w:val="00144F86"/>
    <w:rsid w:val="00145FE7"/>
    <w:rsid w:val="001463D2"/>
    <w:rsid w:val="001466C2"/>
    <w:rsid w:val="00150780"/>
    <w:rsid w:val="00150804"/>
    <w:rsid w:val="00151301"/>
    <w:rsid w:val="0015209E"/>
    <w:rsid w:val="00152636"/>
    <w:rsid w:val="00152749"/>
    <w:rsid w:val="00152796"/>
    <w:rsid w:val="0015320E"/>
    <w:rsid w:val="00153F45"/>
    <w:rsid w:val="001542C1"/>
    <w:rsid w:val="00154990"/>
    <w:rsid w:val="001607EA"/>
    <w:rsid w:val="001624CB"/>
    <w:rsid w:val="00162A7A"/>
    <w:rsid w:val="00162D82"/>
    <w:rsid w:val="00164340"/>
    <w:rsid w:val="00165B0C"/>
    <w:rsid w:val="00166F34"/>
    <w:rsid w:val="001671FA"/>
    <w:rsid w:val="001675AF"/>
    <w:rsid w:val="00171075"/>
    <w:rsid w:val="00171DAA"/>
    <w:rsid w:val="00174A0D"/>
    <w:rsid w:val="00175CA2"/>
    <w:rsid w:val="001776D7"/>
    <w:rsid w:val="0018089B"/>
    <w:rsid w:val="00181890"/>
    <w:rsid w:val="001819A2"/>
    <w:rsid w:val="00182724"/>
    <w:rsid w:val="0018378D"/>
    <w:rsid w:val="00184142"/>
    <w:rsid w:val="0018416C"/>
    <w:rsid w:val="001847B2"/>
    <w:rsid w:val="00186D06"/>
    <w:rsid w:val="0018795E"/>
    <w:rsid w:val="00190F51"/>
    <w:rsid w:val="001918F3"/>
    <w:rsid w:val="001925A0"/>
    <w:rsid w:val="00193BEA"/>
    <w:rsid w:val="00193D11"/>
    <w:rsid w:val="00194C53"/>
    <w:rsid w:val="00194D59"/>
    <w:rsid w:val="00194DAC"/>
    <w:rsid w:val="00195663"/>
    <w:rsid w:val="0019673A"/>
    <w:rsid w:val="00197393"/>
    <w:rsid w:val="00197CAD"/>
    <w:rsid w:val="001A05DD"/>
    <w:rsid w:val="001A1AF4"/>
    <w:rsid w:val="001A2DA9"/>
    <w:rsid w:val="001A3323"/>
    <w:rsid w:val="001A388D"/>
    <w:rsid w:val="001A4D43"/>
    <w:rsid w:val="001A4F2A"/>
    <w:rsid w:val="001A6F9E"/>
    <w:rsid w:val="001A7C47"/>
    <w:rsid w:val="001B153A"/>
    <w:rsid w:val="001B2D34"/>
    <w:rsid w:val="001B6444"/>
    <w:rsid w:val="001C226A"/>
    <w:rsid w:val="001C30DE"/>
    <w:rsid w:val="001C399D"/>
    <w:rsid w:val="001C45C2"/>
    <w:rsid w:val="001C5735"/>
    <w:rsid w:val="001C73AB"/>
    <w:rsid w:val="001C7A51"/>
    <w:rsid w:val="001D2031"/>
    <w:rsid w:val="001D21AF"/>
    <w:rsid w:val="001D36AF"/>
    <w:rsid w:val="001D7807"/>
    <w:rsid w:val="001D7A5A"/>
    <w:rsid w:val="001E02BD"/>
    <w:rsid w:val="001E0BF5"/>
    <w:rsid w:val="001E0E80"/>
    <w:rsid w:val="001E1A7B"/>
    <w:rsid w:val="001E3116"/>
    <w:rsid w:val="001E41D2"/>
    <w:rsid w:val="001E4660"/>
    <w:rsid w:val="001E4F7B"/>
    <w:rsid w:val="001E4FCB"/>
    <w:rsid w:val="001E7148"/>
    <w:rsid w:val="001E7D43"/>
    <w:rsid w:val="001F2226"/>
    <w:rsid w:val="001F3EDD"/>
    <w:rsid w:val="001F4109"/>
    <w:rsid w:val="001F4256"/>
    <w:rsid w:val="001F42A1"/>
    <w:rsid w:val="001F54DE"/>
    <w:rsid w:val="001F5AEF"/>
    <w:rsid w:val="001F6162"/>
    <w:rsid w:val="001F6470"/>
    <w:rsid w:val="001F6547"/>
    <w:rsid w:val="002000E2"/>
    <w:rsid w:val="00200E87"/>
    <w:rsid w:val="00200F56"/>
    <w:rsid w:val="00202DCC"/>
    <w:rsid w:val="00202E7F"/>
    <w:rsid w:val="0020384C"/>
    <w:rsid w:val="00203A8A"/>
    <w:rsid w:val="002047A5"/>
    <w:rsid w:val="002058CF"/>
    <w:rsid w:val="00206101"/>
    <w:rsid w:val="00206401"/>
    <w:rsid w:val="00206595"/>
    <w:rsid w:val="00206B67"/>
    <w:rsid w:val="00207193"/>
    <w:rsid w:val="00207F4C"/>
    <w:rsid w:val="0021005F"/>
    <w:rsid w:val="002109A9"/>
    <w:rsid w:val="00210A7C"/>
    <w:rsid w:val="00211E1F"/>
    <w:rsid w:val="002122EF"/>
    <w:rsid w:val="00212449"/>
    <w:rsid w:val="002139ED"/>
    <w:rsid w:val="00213DB6"/>
    <w:rsid w:val="00214859"/>
    <w:rsid w:val="0021791B"/>
    <w:rsid w:val="002243B8"/>
    <w:rsid w:val="002243DF"/>
    <w:rsid w:val="00224725"/>
    <w:rsid w:val="00226D25"/>
    <w:rsid w:val="00226ED0"/>
    <w:rsid w:val="00230A4D"/>
    <w:rsid w:val="002333E1"/>
    <w:rsid w:val="0023361E"/>
    <w:rsid w:val="002338CC"/>
    <w:rsid w:val="00234C4D"/>
    <w:rsid w:val="00234F3F"/>
    <w:rsid w:val="002350EA"/>
    <w:rsid w:val="00235410"/>
    <w:rsid w:val="002362A3"/>
    <w:rsid w:val="00237F59"/>
    <w:rsid w:val="00241380"/>
    <w:rsid w:val="00241C19"/>
    <w:rsid w:val="00242C91"/>
    <w:rsid w:val="002438CD"/>
    <w:rsid w:val="00244130"/>
    <w:rsid w:val="0024562C"/>
    <w:rsid w:val="00245751"/>
    <w:rsid w:val="00245C60"/>
    <w:rsid w:val="00246487"/>
    <w:rsid w:val="0024687A"/>
    <w:rsid w:val="00247CD2"/>
    <w:rsid w:val="0025153C"/>
    <w:rsid w:val="00251FFA"/>
    <w:rsid w:val="00252F49"/>
    <w:rsid w:val="0025351A"/>
    <w:rsid w:val="00254E27"/>
    <w:rsid w:val="0025550A"/>
    <w:rsid w:val="00255536"/>
    <w:rsid w:val="0025591F"/>
    <w:rsid w:val="002563D3"/>
    <w:rsid w:val="00257E2E"/>
    <w:rsid w:val="00260F71"/>
    <w:rsid w:val="00261491"/>
    <w:rsid w:val="00261987"/>
    <w:rsid w:val="002632B3"/>
    <w:rsid w:val="00265031"/>
    <w:rsid w:val="00267C25"/>
    <w:rsid w:val="00267C45"/>
    <w:rsid w:val="00267DDC"/>
    <w:rsid w:val="00270001"/>
    <w:rsid w:val="0027047F"/>
    <w:rsid w:val="00271732"/>
    <w:rsid w:val="00271E17"/>
    <w:rsid w:val="00272164"/>
    <w:rsid w:val="00281D90"/>
    <w:rsid w:val="0028369F"/>
    <w:rsid w:val="00284C8F"/>
    <w:rsid w:val="00287A1D"/>
    <w:rsid w:val="00287B5A"/>
    <w:rsid w:val="00294181"/>
    <w:rsid w:val="002A0556"/>
    <w:rsid w:val="002A4BD3"/>
    <w:rsid w:val="002A5D03"/>
    <w:rsid w:val="002B0A7C"/>
    <w:rsid w:val="002B3575"/>
    <w:rsid w:val="002B4045"/>
    <w:rsid w:val="002B5E76"/>
    <w:rsid w:val="002B76D7"/>
    <w:rsid w:val="002C002C"/>
    <w:rsid w:val="002C0B2E"/>
    <w:rsid w:val="002C4868"/>
    <w:rsid w:val="002C49FE"/>
    <w:rsid w:val="002C58DB"/>
    <w:rsid w:val="002C723A"/>
    <w:rsid w:val="002C7872"/>
    <w:rsid w:val="002C7FF6"/>
    <w:rsid w:val="002D06C2"/>
    <w:rsid w:val="002D0C4F"/>
    <w:rsid w:val="002D3D31"/>
    <w:rsid w:val="002D43B9"/>
    <w:rsid w:val="002D45CF"/>
    <w:rsid w:val="002D46FA"/>
    <w:rsid w:val="002D548F"/>
    <w:rsid w:val="002D5620"/>
    <w:rsid w:val="002D5BA3"/>
    <w:rsid w:val="002D5E2C"/>
    <w:rsid w:val="002D6BB2"/>
    <w:rsid w:val="002D7FC3"/>
    <w:rsid w:val="002E0A2A"/>
    <w:rsid w:val="002E0F9B"/>
    <w:rsid w:val="002E1C10"/>
    <w:rsid w:val="002E1FC0"/>
    <w:rsid w:val="002E32C7"/>
    <w:rsid w:val="002E3C41"/>
    <w:rsid w:val="002E3D1A"/>
    <w:rsid w:val="002E6DE4"/>
    <w:rsid w:val="002E70D0"/>
    <w:rsid w:val="002F1041"/>
    <w:rsid w:val="002F15C2"/>
    <w:rsid w:val="002F739D"/>
    <w:rsid w:val="002F7CCA"/>
    <w:rsid w:val="002F7F0E"/>
    <w:rsid w:val="00302DF2"/>
    <w:rsid w:val="003045A6"/>
    <w:rsid w:val="00305955"/>
    <w:rsid w:val="00305D17"/>
    <w:rsid w:val="0030660E"/>
    <w:rsid w:val="00311869"/>
    <w:rsid w:val="00311FD5"/>
    <w:rsid w:val="003128B4"/>
    <w:rsid w:val="0031404C"/>
    <w:rsid w:val="00315C8B"/>
    <w:rsid w:val="00316A9B"/>
    <w:rsid w:val="00316AF6"/>
    <w:rsid w:val="00317703"/>
    <w:rsid w:val="00320D9A"/>
    <w:rsid w:val="00321025"/>
    <w:rsid w:val="0032118E"/>
    <w:rsid w:val="00322B01"/>
    <w:rsid w:val="00323ADB"/>
    <w:rsid w:val="00323CD6"/>
    <w:rsid w:val="0032506E"/>
    <w:rsid w:val="00327326"/>
    <w:rsid w:val="00327E2D"/>
    <w:rsid w:val="00332CCC"/>
    <w:rsid w:val="00332F17"/>
    <w:rsid w:val="00334324"/>
    <w:rsid w:val="00334D16"/>
    <w:rsid w:val="0033501B"/>
    <w:rsid w:val="00335063"/>
    <w:rsid w:val="00335551"/>
    <w:rsid w:val="00336575"/>
    <w:rsid w:val="00336929"/>
    <w:rsid w:val="003402CB"/>
    <w:rsid w:val="00341BE8"/>
    <w:rsid w:val="00342023"/>
    <w:rsid w:val="0034277A"/>
    <w:rsid w:val="0034305C"/>
    <w:rsid w:val="00344E30"/>
    <w:rsid w:val="0034614F"/>
    <w:rsid w:val="0035106E"/>
    <w:rsid w:val="00352601"/>
    <w:rsid w:val="003546B4"/>
    <w:rsid w:val="0035517C"/>
    <w:rsid w:val="00355A5F"/>
    <w:rsid w:val="00355E2B"/>
    <w:rsid w:val="003609B6"/>
    <w:rsid w:val="00360F41"/>
    <w:rsid w:val="003615D5"/>
    <w:rsid w:val="0036311C"/>
    <w:rsid w:val="00363DAF"/>
    <w:rsid w:val="0036514A"/>
    <w:rsid w:val="003654F4"/>
    <w:rsid w:val="0036609F"/>
    <w:rsid w:val="0036641B"/>
    <w:rsid w:val="003668D5"/>
    <w:rsid w:val="00372003"/>
    <w:rsid w:val="00372034"/>
    <w:rsid w:val="003728B1"/>
    <w:rsid w:val="00372C94"/>
    <w:rsid w:val="003732C3"/>
    <w:rsid w:val="0037380D"/>
    <w:rsid w:val="00375475"/>
    <w:rsid w:val="00375AFE"/>
    <w:rsid w:val="0037702E"/>
    <w:rsid w:val="00377937"/>
    <w:rsid w:val="00381CAF"/>
    <w:rsid w:val="003832C8"/>
    <w:rsid w:val="00383D3A"/>
    <w:rsid w:val="0038484F"/>
    <w:rsid w:val="00384D8A"/>
    <w:rsid w:val="00386E14"/>
    <w:rsid w:val="0038718A"/>
    <w:rsid w:val="003955D0"/>
    <w:rsid w:val="0039672D"/>
    <w:rsid w:val="00396ADE"/>
    <w:rsid w:val="00397479"/>
    <w:rsid w:val="003A16EF"/>
    <w:rsid w:val="003A1C61"/>
    <w:rsid w:val="003A21E5"/>
    <w:rsid w:val="003A38B5"/>
    <w:rsid w:val="003A3ABE"/>
    <w:rsid w:val="003A3B4D"/>
    <w:rsid w:val="003A3EC7"/>
    <w:rsid w:val="003A45EB"/>
    <w:rsid w:val="003A499B"/>
    <w:rsid w:val="003A555D"/>
    <w:rsid w:val="003A5941"/>
    <w:rsid w:val="003A5E33"/>
    <w:rsid w:val="003A707D"/>
    <w:rsid w:val="003A7C53"/>
    <w:rsid w:val="003B0FB6"/>
    <w:rsid w:val="003B56EA"/>
    <w:rsid w:val="003C07DA"/>
    <w:rsid w:val="003C0B41"/>
    <w:rsid w:val="003C14F1"/>
    <w:rsid w:val="003C15D6"/>
    <w:rsid w:val="003C39AE"/>
    <w:rsid w:val="003C424C"/>
    <w:rsid w:val="003C53BA"/>
    <w:rsid w:val="003C59F1"/>
    <w:rsid w:val="003C5BCE"/>
    <w:rsid w:val="003C63D2"/>
    <w:rsid w:val="003C6596"/>
    <w:rsid w:val="003C73BD"/>
    <w:rsid w:val="003D06C6"/>
    <w:rsid w:val="003D078D"/>
    <w:rsid w:val="003D1168"/>
    <w:rsid w:val="003D1FB2"/>
    <w:rsid w:val="003D20AD"/>
    <w:rsid w:val="003D20CF"/>
    <w:rsid w:val="003D2E2D"/>
    <w:rsid w:val="003D72EC"/>
    <w:rsid w:val="003D7A91"/>
    <w:rsid w:val="003E0403"/>
    <w:rsid w:val="003E0B49"/>
    <w:rsid w:val="003E0CDF"/>
    <w:rsid w:val="003E1503"/>
    <w:rsid w:val="003E18BF"/>
    <w:rsid w:val="003F26B0"/>
    <w:rsid w:val="003F45A3"/>
    <w:rsid w:val="003F529F"/>
    <w:rsid w:val="003F750C"/>
    <w:rsid w:val="003F76F1"/>
    <w:rsid w:val="004009E3"/>
    <w:rsid w:val="00400B49"/>
    <w:rsid w:val="004029A6"/>
    <w:rsid w:val="004036D8"/>
    <w:rsid w:val="004037C7"/>
    <w:rsid w:val="004038E8"/>
    <w:rsid w:val="0040703C"/>
    <w:rsid w:val="00411422"/>
    <w:rsid w:val="00412035"/>
    <w:rsid w:val="00412B66"/>
    <w:rsid w:val="00412F58"/>
    <w:rsid w:val="004131B1"/>
    <w:rsid w:val="00413EA0"/>
    <w:rsid w:val="004143E6"/>
    <w:rsid w:val="004166C9"/>
    <w:rsid w:val="004168E7"/>
    <w:rsid w:val="00416F71"/>
    <w:rsid w:val="00416F84"/>
    <w:rsid w:val="00417A8B"/>
    <w:rsid w:val="0042092F"/>
    <w:rsid w:val="0042497F"/>
    <w:rsid w:val="00424C73"/>
    <w:rsid w:val="004260A3"/>
    <w:rsid w:val="00426DB3"/>
    <w:rsid w:val="00427695"/>
    <w:rsid w:val="004276D5"/>
    <w:rsid w:val="00427A2F"/>
    <w:rsid w:val="004309C8"/>
    <w:rsid w:val="00431FB4"/>
    <w:rsid w:val="00432BDC"/>
    <w:rsid w:val="00433C17"/>
    <w:rsid w:val="004353BE"/>
    <w:rsid w:val="004425BF"/>
    <w:rsid w:val="00443B2A"/>
    <w:rsid w:val="004443BA"/>
    <w:rsid w:val="0044445B"/>
    <w:rsid w:val="00445653"/>
    <w:rsid w:val="004463C5"/>
    <w:rsid w:val="00447046"/>
    <w:rsid w:val="00450993"/>
    <w:rsid w:val="00451126"/>
    <w:rsid w:val="004517F1"/>
    <w:rsid w:val="004522C9"/>
    <w:rsid w:val="0045480A"/>
    <w:rsid w:val="00455256"/>
    <w:rsid w:val="00455EF7"/>
    <w:rsid w:val="00456E5E"/>
    <w:rsid w:val="0045754F"/>
    <w:rsid w:val="00457D78"/>
    <w:rsid w:val="00457ED5"/>
    <w:rsid w:val="0046211B"/>
    <w:rsid w:val="00462280"/>
    <w:rsid w:val="00464804"/>
    <w:rsid w:val="00464953"/>
    <w:rsid w:val="0046546A"/>
    <w:rsid w:val="00470810"/>
    <w:rsid w:val="00470925"/>
    <w:rsid w:val="00472794"/>
    <w:rsid w:val="00472C63"/>
    <w:rsid w:val="00473490"/>
    <w:rsid w:val="0047538A"/>
    <w:rsid w:val="004769A3"/>
    <w:rsid w:val="004772B9"/>
    <w:rsid w:val="00477F07"/>
    <w:rsid w:val="0048124F"/>
    <w:rsid w:val="00482461"/>
    <w:rsid w:val="0048375D"/>
    <w:rsid w:val="00484B55"/>
    <w:rsid w:val="00487643"/>
    <w:rsid w:val="00487A19"/>
    <w:rsid w:val="00487D09"/>
    <w:rsid w:val="00487D5C"/>
    <w:rsid w:val="00492667"/>
    <w:rsid w:val="00492B02"/>
    <w:rsid w:val="00493936"/>
    <w:rsid w:val="00493D9A"/>
    <w:rsid w:val="004964F9"/>
    <w:rsid w:val="0049650B"/>
    <w:rsid w:val="004A0A65"/>
    <w:rsid w:val="004A1CAE"/>
    <w:rsid w:val="004A356B"/>
    <w:rsid w:val="004A4CC6"/>
    <w:rsid w:val="004A6786"/>
    <w:rsid w:val="004A7647"/>
    <w:rsid w:val="004B213C"/>
    <w:rsid w:val="004B31A4"/>
    <w:rsid w:val="004B35D7"/>
    <w:rsid w:val="004B52DF"/>
    <w:rsid w:val="004B68F8"/>
    <w:rsid w:val="004C01CE"/>
    <w:rsid w:val="004C5FBD"/>
    <w:rsid w:val="004C6C37"/>
    <w:rsid w:val="004D18B0"/>
    <w:rsid w:val="004D236F"/>
    <w:rsid w:val="004D2B6F"/>
    <w:rsid w:val="004D573E"/>
    <w:rsid w:val="004D5E81"/>
    <w:rsid w:val="004D66F6"/>
    <w:rsid w:val="004D7BC5"/>
    <w:rsid w:val="004E0F2C"/>
    <w:rsid w:val="004E20DE"/>
    <w:rsid w:val="004E2388"/>
    <w:rsid w:val="004E2CCE"/>
    <w:rsid w:val="004E3640"/>
    <w:rsid w:val="004E432E"/>
    <w:rsid w:val="004E4BB9"/>
    <w:rsid w:val="004E559E"/>
    <w:rsid w:val="004E5A4A"/>
    <w:rsid w:val="004E60EA"/>
    <w:rsid w:val="004F19C1"/>
    <w:rsid w:val="004F1C63"/>
    <w:rsid w:val="004F4952"/>
    <w:rsid w:val="00501070"/>
    <w:rsid w:val="00501F8F"/>
    <w:rsid w:val="005030BF"/>
    <w:rsid w:val="005041FD"/>
    <w:rsid w:val="00504F98"/>
    <w:rsid w:val="00505F3C"/>
    <w:rsid w:val="005112B9"/>
    <w:rsid w:val="00514098"/>
    <w:rsid w:val="0051524D"/>
    <w:rsid w:val="00515297"/>
    <w:rsid w:val="00515BEF"/>
    <w:rsid w:val="005225B2"/>
    <w:rsid w:val="005227D7"/>
    <w:rsid w:val="005236D4"/>
    <w:rsid w:val="005237C2"/>
    <w:rsid w:val="00523A8B"/>
    <w:rsid w:val="005242B4"/>
    <w:rsid w:val="005246F7"/>
    <w:rsid w:val="00527853"/>
    <w:rsid w:val="00530E54"/>
    <w:rsid w:val="005319A8"/>
    <w:rsid w:val="00532173"/>
    <w:rsid w:val="0053237A"/>
    <w:rsid w:val="005323F1"/>
    <w:rsid w:val="00532720"/>
    <w:rsid w:val="005337AA"/>
    <w:rsid w:val="005408C8"/>
    <w:rsid w:val="00540B69"/>
    <w:rsid w:val="00541DF8"/>
    <w:rsid w:val="00541FF7"/>
    <w:rsid w:val="00542739"/>
    <w:rsid w:val="00543F6F"/>
    <w:rsid w:val="00545095"/>
    <w:rsid w:val="0054580D"/>
    <w:rsid w:val="00545FE8"/>
    <w:rsid w:val="00547D20"/>
    <w:rsid w:val="00551C3B"/>
    <w:rsid w:val="005536B7"/>
    <w:rsid w:val="00554A0F"/>
    <w:rsid w:val="00556AA0"/>
    <w:rsid w:val="00561A82"/>
    <w:rsid w:val="00563054"/>
    <w:rsid w:val="005631EC"/>
    <w:rsid w:val="00563C1A"/>
    <w:rsid w:val="005640E7"/>
    <w:rsid w:val="005663DF"/>
    <w:rsid w:val="0056688C"/>
    <w:rsid w:val="00567C0E"/>
    <w:rsid w:val="005722BF"/>
    <w:rsid w:val="005740DA"/>
    <w:rsid w:val="00575A40"/>
    <w:rsid w:val="0057629F"/>
    <w:rsid w:val="005773A1"/>
    <w:rsid w:val="005778D4"/>
    <w:rsid w:val="00583DEA"/>
    <w:rsid w:val="00585B5C"/>
    <w:rsid w:val="005935C1"/>
    <w:rsid w:val="00593C06"/>
    <w:rsid w:val="00593C7A"/>
    <w:rsid w:val="00594025"/>
    <w:rsid w:val="00595AD5"/>
    <w:rsid w:val="00597445"/>
    <w:rsid w:val="00597DED"/>
    <w:rsid w:val="005A0F0A"/>
    <w:rsid w:val="005A209A"/>
    <w:rsid w:val="005A3F2C"/>
    <w:rsid w:val="005A4483"/>
    <w:rsid w:val="005A7287"/>
    <w:rsid w:val="005B0A4A"/>
    <w:rsid w:val="005B0CBE"/>
    <w:rsid w:val="005B4C54"/>
    <w:rsid w:val="005B4CE7"/>
    <w:rsid w:val="005B7569"/>
    <w:rsid w:val="005B7668"/>
    <w:rsid w:val="005C0244"/>
    <w:rsid w:val="005C0647"/>
    <w:rsid w:val="005C12C8"/>
    <w:rsid w:val="005C14D9"/>
    <w:rsid w:val="005C1AA5"/>
    <w:rsid w:val="005C3898"/>
    <w:rsid w:val="005C60BA"/>
    <w:rsid w:val="005C6159"/>
    <w:rsid w:val="005C62AD"/>
    <w:rsid w:val="005C6B49"/>
    <w:rsid w:val="005D0299"/>
    <w:rsid w:val="005D0A0D"/>
    <w:rsid w:val="005D0B4B"/>
    <w:rsid w:val="005D0C83"/>
    <w:rsid w:val="005D5514"/>
    <w:rsid w:val="005D6F27"/>
    <w:rsid w:val="005D7117"/>
    <w:rsid w:val="005E0DCF"/>
    <w:rsid w:val="005E250C"/>
    <w:rsid w:val="005E2DE7"/>
    <w:rsid w:val="005E31FB"/>
    <w:rsid w:val="005E5FF0"/>
    <w:rsid w:val="005E614E"/>
    <w:rsid w:val="005E7539"/>
    <w:rsid w:val="005F053A"/>
    <w:rsid w:val="005F0E67"/>
    <w:rsid w:val="005F109A"/>
    <w:rsid w:val="005F1D6E"/>
    <w:rsid w:val="005F2096"/>
    <w:rsid w:val="005F2DB9"/>
    <w:rsid w:val="005F2F04"/>
    <w:rsid w:val="005F4C79"/>
    <w:rsid w:val="005F5178"/>
    <w:rsid w:val="005F5CA5"/>
    <w:rsid w:val="00600856"/>
    <w:rsid w:val="00601AAD"/>
    <w:rsid w:val="00601FFC"/>
    <w:rsid w:val="006028BD"/>
    <w:rsid w:val="00602F03"/>
    <w:rsid w:val="006034C2"/>
    <w:rsid w:val="00605233"/>
    <w:rsid w:val="00610E78"/>
    <w:rsid w:val="00612197"/>
    <w:rsid w:val="00612B54"/>
    <w:rsid w:val="00612E66"/>
    <w:rsid w:val="00615CAD"/>
    <w:rsid w:val="00616C4F"/>
    <w:rsid w:val="0061706C"/>
    <w:rsid w:val="006171CE"/>
    <w:rsid w:val="0062145B"/>
    <w:rsid w:val="0062204C"/>
    <w:rsid w:val="00622783"/>
    <w:rsid w:val="00622CDA"/>
    <w:rsid w:val="0062387F"/>
    <w:rsid w:val="00623905"/>
    <w:rsid w:val="00625285"/>
    <w:rsid w:val="006308D5"/>
    <w:rsid w:val="00633702"/>
    <w:rsid w:val="006346C1"/>
    <w:rsid w:val="00635783"/>
    <w:rsid w:val="00636307"/>
    <w:rsid w:val="00637020"/>
    <w:rsid w:val="00637E25"/>
    <w:rsid w:val="00640A15"/>
    <w:rsid w:val="00641A35"/>
    <w:rsid w:val="00642E6D"/>
    <w:rsid w:val="00643AA1"/>
    <w:rsid w:val="006469B8"/>
    <w:rsid w:val="00650AF3"/>
    <w:rsid w:val="00652F98"/>
    <w:rsid w:val="00653EFC"/>
    <w:rsid w:val="00654058"/>
    <w:rsid w:val="0065417A"/>
    <w:rsid w:val="0065520E"/>
    <w:rsid w:val="0065529A"/>
    <w:rsid w:val="00662F0A"/>
    <w:rsid w:val="006632FA"/>
    <w:rsid w:val="00663602"/>
    <w:rsid w:val="00663DDC"/>
    <w:rsid w:val="006675C6"/>
    <w:rsid w:val="00667C17"/>
    <w:rsid w:val="00670278"/>
    <w:rsid w:val="0067152A"/>
    <w:rsid w:val="0067475E"/>
    <w:rsid w:val="006756A7"/>
    <w:rsid w:val="0067599A"/>
    <w:rsid w:val="00676BCD"/>
    <w:rsid w:val="006776CA"/>
    <w:rsid w:val="00677805"/>
    <w:rsid w:val="00677C23"/>
    <w:rsid w:val="00677D5E"/>
    <w:rsid w:val="00677F91"/>
    <w:rsid w:val="006825EE"/>
    <w:rsid w:val="006857BC"/>
    <w:rsid w:val="006858F0"/>
    <w:rsid w:val="00686460"/>
    <w:rsid w:val="0069077F"/>
    <w:rsid w:val="00694BC5"/>
    <w:rsid w:val="00694DBF"/>
    <w:rsid w:val="00696F89"/>
    <w:rsid w:val="006974B7"/>
    <w:rsid w:val="006A0C3B"/>
    <w:rsid w:val="006A1EC3"/>
    <w:rsid w:val="006A22CC"/>
    <w:rsid w:val="006A31D7"/>
    <w:rsid w:val="006A5E7F"/>
    <w:rsid w:val="006A70F7"/>
    <w:rsid w:val="006B0F58"/>
    <w:rsid w:val="006B1563"/>
    <w:rsid w:val="006B2AC2"/>
    <w:rsid w:val="006B504A"/>
    <w:rsid w:val="006B5318"/>
    <w:rsid w:val="006B6335"/>
    <w:rsid w:val="006B6950"/>
    <w:rsid w:val="006B70FF"/>
    <w:rsid w:val="006C0BE3"/>
    <w:rsid w:val="006C1FF5"/>
    <w:rsid w:val="006C2F71"/>
    <w:rsid w:val="006C65A5"/>
    <w:rsid w:val="006D0A3D"/>
    <w:rsid w:val="006D0DD6"/>
    <w:rsid w:val="006D3262"/>
    <w:rsid w:val="006D47EE"/>
    <w:rsid w:val="006E18E2"/>
    <w:rsid w:val="006E1C40"/>
    <w:rsid w:val="006E3C0A"/>
    <w:rsid w:val="006E4C7C"/>
    <w:rsid w:val="006E4ED4"/>
    <w:rsid w:val="006E4FBF"/>
    <w:rsid w:val="006E5851"/>
    <w:rsid w:val="006E6FA3"/>
    <w:rsid w:val="006F05D7"/>
    <w:rsid w:val="006F2D9C"/>
    <w:rsid w:val="006F32EA"/>
    <w:rsid w:val="006F3F7B"/>
    <w:rsid w:val="006F658E"/>
    <w:rsid w:val="006F7CD7"/>
    <w:rsid w:val="006F7FD2"/>
    <w:rsid w:val="00701A10"/>
    <w:rsid w:val="00702C75"/>
    <w:rsid w:val="0070516B"/>
    <w:rsid w:val="00705176"/>
    <w:rsid w:val="0070564A"/>
    <w:rsid w:val="00712626"/>
    <w:rsid w:val="007129D6"/>
    <w:rsid w:val="00712FE6"/>
    <w:rsid w:val="00713271"/>
    <w:rsid w:val="007135F6"/>
    <w:rsid w:val="007145D9"/>
    <w:rsid w:val="007153C2"/>
    <w:rsid w:val="00715EAA"/>
    <w:rsid w:val="00720C8C"/>
    <w:rsid w:val="00721D58"/>
    <w:rsid w:val="00721F9A"/>
    <w:rsid w:val="007228BA"/>
    <w:rsid w:val="007238BD"/>
    <w:rsid w:val="00725178"/>
    <w:rsid w:val="00725B86"/>
    <w:rsid w:val="007268B2"/>
    <w:rsid w:val="00727152"/>
    <w:rsid w:val="007278DD"/>
    <w:rsid w:val="00727C71"/>
    <w:rsid w:val="00731A06"/>
    <w:rsid w:val="00731AA8"/>
    <w:rsid w:val="0073250F"/>
    <w:rsid w:val="00733043"/>
    <w:rsid w:val="00733CDA"/>
    <w:rsid w:val="00734301"/>
    <w:rsid w:val="00734586"/>
    <w:rsid w:val="00735073"/>
    <w:rsid w:val="00735672"/>
    <w:rsid w:val="00736862"/>
    <w:rsid w:val="00737351"/>
    <w:rsid w:val="007420E5"/>
    <w:rsid w:val="00743795"/>
    <w:rsid w:val="00744C6D"/>
    <w:rsid w:val="00750418"/>
    <w:rsid w:val="007506F0"/>
    <w:rsid w:val="007512A0"/>
    <w:rsid w:val="0075132D"/>
    <w:rsid w:val="0075153F"/>
    <w:rsid w:val="00754F33"/>
    <w:rsid w:val="00757CEF"/>
    <w:rsid w:val="00764332"/>
    <w:rsid w:val="0076437E"/>
    <w:rsid w:val="007648BA"/>
    <w:rsid w:val="00764CD3"/>
    <w:rsid w:val="00765B75"/>
    <w:rsid w:val="00767E37"/>
    <w:rsid w:val="007710CA"/>
    <w:rsid w:val="00772EBC"/>
    <w:rsid w:val="00775549"/>
    <w:rsid w:val="00777B3D"/>
    <w:rsid w:val="00780E98"/>
    <w:rsid w:val="00781176"/>
    <w:rsid w:val="00782E56"/>
    <w:rsid w:val="00783863"/>
    <w:rsid w:val="00784E98"/>
    <w:rsid w:val="00786C75"/>
    <w:rsid w:val="0078747C"/>
    <w:rsid w:val="00791FA5"/>
    <w:rsid w:val="00793C8E"/>
    <w:rsid w:val="00794FA2"/>
    <w:rsid w:val="007971DB"/>
    <w:rsid w:val="007A0C57"/>
    <w:rsid w:val="007A0CCC"/>
    <w:rsid w:val="007A10C5"/>
    <w:rsid w:val="007A3DE9"/>
    <w:rsid w:val="007A5325"/>
    <w:rsid w:val="007A62DF"/>
    <w:rsid w:val="007A6A83"/>
    <w:rsid w:val="007B0DFD"/>
    <w:rsid w:val="007B17F8"/>
    <w:rsid w:val="007B300D"/>
    <w:rsid w:val="007B4B41"/>
    <w:rsid w:val="007B5364"/>
    <w:rsid w:val="007C0C93"/>
    <w:rsid w:val="007C1393"/>
    <w:rsid w:val="007C1A65"/>
    <w:rsid w:val="007C3DE1"/>
    <w:rsid w:val="007C5215"/>
    <w:rsid w:val="007C5466"/>
    <w:rsid w:val="007C6163"/>
    <w:rsid w:val="007C64FF"/>
    <w:rsid w:val="007C6923"/>
    <w:rsid w:val="007C6B2B"/>
    <w:rsid w:val="007D0962"/>
    <w:rsid w:val="007D2E64"/>
    <w:rsid w:val="007D63B4"/>
    <w:rsid w:val="007D673A"/>
    <w:rsid w:val="007D698E"/>
    <w:rsid w:val="007E014A"/>
    <w:rsid w:val="007E1A0B"/>
    <w:rsid w:val="007E2844"/>
    <w:rsid w:val="007E443A"/>
    <w:rsid w:val="007E54ED"/>
    <w:rsid w:val="007E59A0"/>
    <w:rsid w:val="007E68B3"/>
    <w:rsid w:val="007E7922"/>
    <w:rsid w:val="007F0BF1"/>
    <w:rsid w:val="007F185A"/>
    <w:rsid w:val="007F30AC"/>
    <w:rsid w:val="007F632D"/>
    <w:rsid w:val="007F6A39"/>
    <w:rsid w:val="007F79B8"/>
    <w:rsid w:val="00801DE3"/>
    <w:rsid w:val="0080233A"/>
    <w:rsid w:val="0080284D"/>
    <w:rsid w:val="008029D7"/>
    <w:rsid w:val="00803C20"/>
    <w:rsid w:val="0080442D"/>
    <w:rsid w:val="008044E0"/>
    <w:rsid w:val="0080528E"/>
    <w:rsid w:val="00806063"/>
    <w:rsid w:val="0081271B"/>
    <w:rsid w:val="00813BD3"/>
    <w:rsid w:val="008165A8"/>
    <w:rsid w:val="00821CE8"/>
    <w:rsid w:val="00822F05"/>
    <w:rsid w:val="00823F27"/>
    <w:rsid w:val="00826678"/>
    <w:rsid w:val="00827630"/>
    <w:rsid w:val="00827C5D"/>
    <w:rsid w:val="0083021A"/>
    <w:rsid w:val="00830447"/>
    <w:rsid w:val="008317B2"/>
    <w:rsid w:val="00832B5B"/>
    <w:rsid w:val="008330C6"/>
    <w:rsid w:val="008345C3"/>
    <w:rsid w:val="00834E9F"/>
    <w:rsid w:val="008359EF"/>
    <w:rsid w:val="00836577"/>
    <w:rsid w:val="00836763"/>
    <w:rsid w:val="00840131"/>
    <w:rsid w:val="00841EDF"/>
    <w:rsid w:val="00842038"/>
    <w:rsid w:val="0084218F"/>
    <w:rsid w:val="008425BA"/>
    <w:rsid w:val="00845B01"/>
    <w:rsid w:val="00845D28"/>
    <w:rsid w:val="00851154"/>
    <w:rsid w:val="00851E9C"/>
    <w:rsid w:val="008528A7"/>
    <w:rsid w:val="008530A9"/>
    <w:rsid w:val="00853649"/>
    <w:rsid w:val="00855791"/>
    <w:rsid w:val="00855834"/>
    <w:rsid w:val="00856DE0"/>
    <w:rsid w:val="00857B5B"/>
    <w:rsid w:val="00860215"/>
    <w:rsid w:val="008626F3"/>
    <w:rsid w:val="008660DA"/>
    <w:rsid w:val="00866EB4"/>
    <w:rsid w:val="008715C7"/>
    <w:rsid w:val="00871AB5"/>
    <w:rsid w:val="00872035"/>
    <w:rsid w:val="00872367"/>
    <w:rsid w:val="0087373A"/>
    <w:rsid w:val="0087452C"/>
    <w:rsid w:val="008752C8"/>
    <w:rsid w:val="00877E07"/>
    <w:rsid w:val="00880760"/>
    <w:rsid w:val="00881AA2"/>
    <w:rsid w:val="008830A7"/>
    <w:rsid w:val="008847A9"/>
    <w:rsid w:val="00885288"/>
    <w:rsid w:val="00885D64"/>
    <w:rsid w:val="008861E3"/>
    <w:rsid w:val="00891255"/>
    <w:rsid w:val="00892476"/>
    <w:rsid w:val="008930B3"/>
    <w:rsid w:val="008937AE"/>
    <w:rsid w:val="00894183"/>
    <w:rsid w:val="0089473A"/>
    <w:rsid w:val="00895765"/>
    <w:rsid w:val="00895E4A"/>
    <w:rsid w:val="008A01C1"/>
    <w:rsid w:val="008A0E8B"/>
    <w:rsid w:val="008A3A1E"/>
    <w:rsid w:val="008A3EE5"/>
    <w:rsid w:val="008A6224"/>
    <w:rsid w:val="008A76D9"/>
    <w:rsid w:val="008A7C86"/>
    <w:rsid w:val="008B2870"/>
    <w:rsid w:val="008B2B7E"/>
    <w:rsid w:val="008B2F62"/>
    <w:rsid w:val="008B40C4"/>
    <w:rsid w:val="008B4243"/>
    <w:rsid w:val="008B4E82"/>
    <w:rsid w:val="008B57C0"/>
    <w:rsid w:val="008B5BAB"/>
    <w:rsid w:val="008B5CF0"/>
    <w:rsid w:val="008B78A5"/>
    <w:rsid w:val="008B792C"/>
    <w:rsid w:val="008C450A"/>
    <w:rsid w:val="008C4CE0"/>
    <w:rsid w:val="008C5F25"/>
    <w:rsid w:val="008C7286"/>
    <w:rsid w:val="008D1E2D"/>
    <w:rsid w:val="008D277C"/>
    <w:rsid w:val="008D2924"/>
    <w:rsid w:val="008D3B56"/>
    <w:rsid w:val="008D41C8"/>
    <w:rsid w:val="008D45F4"/>
    <w:rsid w:val="008D5C3E"/>
    <w:rsid w:val="008D6399"/>
    <w:rsid w:val="008D6CDC"/>
    <w:rsid w:val="008E0C46"/>
    <w:rsid w:val="008E2F04"/>
    <w:rsid w:val="008E32DA"/>
    <w:rsid w:val="008E4DEE"/>
    <w:rsid w:val="008E4E08"/>
    <w:rsid w:val="008E58B9"/>
    <w:rsid w:val="008F0872"/>
    <w:rsid w:val="008F1E2F"/>
    <w:rsid w:val="008F2C52"/>
    <w:rsid w:val="008F2CC8"/>
    <w:rsid w:val="008F48FB"/>
    <w:rsid w:val="008F6C8B"/>
    <w:rsid w:val="008F771A"/>
    <w:rsid w:val="009004D5"/>
    <w:rsid w:val="009035B6"/>
    <w:rsid w:val="00907A1A"/>
    <w:rsid w:val="00907BB1"/>
    <w:rsid w:val="00907F30"/>
    <w:rsid w:val="0091300C"/>
    <w:rsid w:val="00913A11"/>
    <w:rsid w:val="00913BE1"/>
    <w:rsid w:val="0092005A"/>
    <w:rsid w:val="009205E7"/>
    <w:rsid w:val="0092089D"/>
    <w:rsid w:val="009227CC"/>
    <w:rsid w:val="00923490"/>
    <w:rsid w:val="00926068"/>
    <w:rsid w:val="00926300"/>
    <w:rsid w:val="00927933"/>
    <w:rsid w:val="00931783"/>
    <w:rsid w:val="00936766"/>
    <w:rsid w:val="009367CB"/>
    <w:rsid w:val="009371A0"/>
    <w:rsid w:val="00940010"/>
    <w:rsid w:val="009405A3"/>
    <w:rsid w:val="009441D1"/>
    <w:rsid w:val="00944F45"/>
    <w:rsid w:val="00946ABB"/>
    <w:rsid w:val="00946C0D"/>
    <w:rsid w:val="00950310"/>
    <w:rsid w:val="009504BE"/>
    <w:rsid w:val="00952520"/>
    <w:rsid w:val="009529A6"/>
    <w:rsid w:val="00952F71"/>
    <w:rsid w:val="00954886"/>
    <w:rsid w:val="00955127"/>
    <w:rsid w:val="00955A6B"/>
    <w:rsid w:val="009563A0"/>
    <w:rsid w:val="0096037B"/>
    <w:rsid w:val="00960D2C"/>
    <w:rsid w:val="00961ADB"/>
    <w:rsid w:val="00962156"/>
    <w:rsid w:val="009643F0"/>
    <w:rsid w:val="0096445B"/>
    <w:rsid w:val="00964C11"/>
    <w:rsid w:val="00966C91"/>
    <w:rsid w:val="009677EF"/>
    <w:rsid w:val="0097212F"/>
    <w:rsid w:val="00972E94"/>
    <w:rsid w:val="009738FF"/>
    <w:rsid w:val="00975F26"/>
    <w:rsid w:val="00976E1A"/>
    <w:rsid w:val="0097707D"/>
    <w:rsid w:val="00981559"/>
    <w:rsid w:val="00982BEE"/>
    <w:rsid w:val="00983FD5"/>
    <w:rsid w:val="00984553"/>
    <w:rsid w:val="0098757B"/>
    <w:rsid w:val="0099052A"/>
    <w:rsid w:val="009909CD"/>
    <w:rsid w:val="00992242"/>
    <w:rsid w:val="00993287"/>
    <w:rsid w:val="0099479A"/>
    <w:rsid w:val="00994C2D"/>
    <w:rsid w:val="0099638B"/>
    <w:rsid w:val="00997217"/>
    <w:rsid w:val="00997B54"/>
    <w:rsid w:val="00997C0E"/>
    <w:rsid w:val="009A0838"/>
    <w:rsid w:val="009A0888"/>
    <w:rsid w:val="009A0D60"/>
    <w:rsid w:val="009A2CF4"/>
    <w:rsid w:val="009A3039"/>
    <w:rsid w:val="009A4BA3"/>
    <w:rsid w:val="009A4EB9"/>
    <w:rsid w:val="009A695F"/>
    <w:rsid w:val="009A7F6F"/>
    <w:rsid w:val="009B0FA4"/>
    <w:rsid w:val="009B2AFE"/>
    <w:rsid w:val="009B40E2"/>
    <w:rsid w:val="009B5240"/>
    <w:rsid w:val="009B5373"/>
    <w:rsid w:val="009B598C"/>
    <w:rsid w:val="009B6D48"/>
    <w:rsid w:val="009B77F3"/>
    <w:rsid w:val="009B7EAE"/>
    <w:rsid w:val="009C174E"/>
    <w:rsid w:val="009C2165"/>
    <w:rsid w:val="009C2877"/>
    <w:rsid w:val="009C382E"/>
    <w:rsid w:val="009C5DE1"/>
    <w:rsid w:val="009C65C3"/>
    <w:rsid w:val="009C6ED2"/>
    <w:rsid w:val="009D0B02"/>
    <w:rsid w:val="009D10B4"/>
    <w:rsid w:val="009D2FAC"/>
    <w:rsid w:val="009D3A5A"/>
    <w:rsid w:val="009D66D4"/>
    <w:rsid w:val="009E3510"/>
    <w:rsid w:val="009F0294"/>
    <w:rsid w:val="009F2560"/>
    <w:rsid w:val="009F5A44"/>
    <w:rsid w:val="009F5E00"/>
    <w:rsid w:val="009F5ED8"/>
    <w:rsid w:val="009F6707"/>
    <w:rsid w:val="009F6B25"/>
    <w:rsid w:val="00A032B4"/>
    <w:rsid w:val="00A071E9"/>
    <w:rsid w:val="00A0772F"/>
    <w:rsid w:val="00A10168"/>
    <w:rsid w:val="00A10C98"/>
    <w:rsid w:val="00A11540"/>
    <w:rsid w:val="00A13FE0"/>
    <w:rsid w:val="00A15067"/>
    <w:rsid w:val="00A20ED2"/>
    <w:rsid w:val="00A2107F"/>
    <w:rsid w:val="00A21D42"/>
    <w:rsid w:val="00A2385B"/>
    <w:rsid w:val="00A23DB0"/>
    <w:rsid w:val="00A24476"/>
    <w:rsid w:val="00A27BEA"/>
    <w:rsid w:val="00A315E9"/>
    <w:rsid w:val="00A36166"/>
    <w:rsid w:val="00A37814"/>
    <w:rsid w:val="00A40257"/>
    <w:rsid w:val="00A4091C"/>
    <w:rsid w:val="00A41436"/>
    <w:rsid w:val="00A42D84"/>
    <w:rsid w:val="00A430FA"/>
    <w:rsid w:val="00A4310B"/>
    <w:rsid w:val="00A4406C"/>
    <w:rsid w:val="00A47CEE"/>
    <w:rsid w:val="00A50CB1"/>
    <w:rsid w:val="00A5309B"/>
    <w:rsid w:val="00A54708"/>
    <w:rsid w:val="00A549B5"/>
    <w:rsid w:val="00A55DF7"/>
    <w:rsid w:val="00A57ECC"/>
    <w:rsid w:val="00A6175A"/>
    <w:rsid w:val="00A61B50"/>
    <w:rsid w:val="00A62D98"/>
    <w:rsid w:val="00A63990"/>
    <w:rsid w:val="00A6461A"/>
    <w:rsid w:val="00A65AEB"/>
    <w:rsid w:val="00A660DF"/>
    <w:rsid w:val="00A7193F"/>
    <w:rsid w:val="00A72478"/>
    <w:rsid w:val="00A748C9"/>
    <w:rsid w:val="00A77270"/>
    <w:rsid w:val="00A8079B"/>
    <w:rsid w:val="00A807C6"/>
    <w:rsid w:val="00A82040"/>
    <w:rsid w:val="00A82214"/>
    <w:rsid w:val="00A82F1F"/>
    <w:rsid w:val="00A8353D"/>
    <w:rsid w:val="00A839F4"/>
    <w:rsid w:val="00A8503A"/>
    <w:rsid w:val="00A86078"/>
    <w:rsid w:val="00A877E6"/>
    <w:rsid w:val="00A9275C"/>
    <w:rsid w:val="00A92A0B"/>
    <w:rsid w:val="00A93B4C"/>
    <w:rsid w:val="00A93EFD"/>
    <w:rsid w:val="00A940A6"/>
    <w:rsid w:val="00A94453"/>
    <w:rsid w:val="00A9495D"/>
    <w:rsid w:val="00A95267"/>
    <w:rsid w:val="00A956CE"/>
    <w:rsid w:val="00A95783"/>
    <w:rsid w:val="00A95C69"/>
    <w:rsid w:val="00A96DE6"/>
    <w:rsid w:val="00AA205C"/>
    <w:rsid w:val="00AA4C67"/>
    <w:rsid w:val="00AA4E7C"/>
    <w:rsid w:val="00AA5F7C"/>
    <w:rsid w:val="00AA63DC"/>
    <w:rsid w:val="00AA6752"/>
    <w:rsid w:val="00AA6CD7"/>
    <w:rsid w:val="00AB2CFD"/>
    <w:rsid w:val="00AB2D68"/>
    <w:rsid w:val="00AB3324"/>
    <w:rsid w:val="00AB37BA"/>
    <w:rsid w:val="00AB3A2C"/>
    <w:rsid w:val="00AB3DBD"/>
    <w:rsid w:val="00AB3FD9"/>
    <w:rsid w:val="00AB4469"/>
    <w:rsid w:val="00AB4D94"/>
    <w:rsid w:val="00AB6381"/>
    <w:rsid w:val="00AB656B"/>
    <w:rsid w:val="00AB696B"/>
    <w:rsid w:val="00AB715B"/>
    <w:rsid w:val="00AC041B"/>
    <w:rsid w:val="00AC0E58"/>
    <w:rsid w:val="00AC13C1"/>
    <w:rsid w:val="00AC2509"/>
    <w:rsid w:val="00AC2947"/>
    <w:rsid w:val="00AC3DA1"/>
    <w:rsid w:val="00AC4A91"/>
    <w:rsid w:val="00AC6DAA"/>
    <w:rsid w:val="00AD02E3"/>
    <w:rsid w:val="00AD03AA"/>
    <w:rsid w:val="00AD1140"/>
    <w:rsid w:val="00AD1A2C"/>
    <w:rsid w:val="00AD3487"/>
    <w:rsid w:val="00AD35C4"/>
    <w:rsid w:val="00AD396F"/>
    <w:rsid w:val="00AD4031"/>
    <w:rsid w:val="00AD5AEC"/>
    <w:rsid w:val="00AD6F97"/>
    <w:rsid w:val="00AE166A"/>
    <w:rsid w:val="00AE1875"/>
    <w:rsid w:val="00AE1CC0"/>
    <w:rsid w:val="00AE1F37"/>
    <w:rsid w:val="00AE2689"/>
    <w:rsid w:val="00AE2D45"/>
    <w:rsid w:val="00AE2E77"/>
    <w:rsid w:val="00AE37DA"/>
    <w:rsid w:val="00AE6749"/>
    <w:rsid w:val="00AF060F"/>
    <w:rsid w:val="00AF10B8"/>
    <w:rsid w:val="00AF25E1"/>
    <w:rsid w:val="00AF2ED0"/>
    <w:rsid w:val="00AF5F40"/>
    <w:rsid w:val="00AF67B5"/>
    <w:rsid w:val="00B008BB"/>
    <w:rsid w:val="00B00CED"/>
    <w:rsid w:val="00B0267B"/>
    <w:rsid w:val="00B03E5D"/>
    <w:rsid w:val="00B03ED1"/>
    <w:rsid w:val="00B04300"/>
    <w:rsid w:val="00B04726"/>
    <w:rsid w:val="00B04F3C"/>
    <w:rsid w:val="00B05E28"/>
    <w:rsid w:val="00B06EEA"/>
    <w:rsid w:val="00B07FFA"/>
    <w:rsid w:val="00B11F79"/>
    <w:rsid w:val="00B123AA"/>
    <w:rsid w:val="00B13EFA"/>
    <w:rsid w:val="00B155C1"/>
    <w:rsid w:val="00B1589B"/>
    <w:rsid w:val="00B16FBE"/>
    <w:rsid w:val="00B17533"/>
    <w:rsid w:val="00B20189"/>
    <w:rsid w:val="00B2050D"/>
    <w:rsid w:val="00B20573"/>
    <w:rsid w:val="00B205E7"/>
    <w:rsid w:val="00B207BC"/>
    <w:rsid w:val="00B20957"/>
    <w:rsid w:val="00B22DE3"/>
    <w:rsid w:val="00B26CEC"/>
    <w:rsid w:val="00B277CE"/>
    <w:rsid w:val="00B3056C"/>
    <w:rsid w:val="00B30BBC"/>
    <w:rsid w:val="00B31190"/>
    <w:rsid w:val="00B335E0"/>
    <w:rsid w:val="00B33E18"/>
    <w:rsid w:val="00B34E80"/>
    <w:rsid w:val="00B35503"/>
    <w:rsid w:val="00B35610"/>
    <w:rsid w:val="00B36A98"/>
    <w:rsid w:val="00B37F30"/>
    <w:rsid w:val="00B40B91"/>
    <w:rsid w:val="00B40D75"/>
    <w:rsid w:val="00B41469"/>
    <w:rsid w:val="00B414FB"/>
    <w:rsid w:val="00B416CD"/>
    <w:rsid w:val="00B44AA2"/>
    <w:rsid w:val="00B453B0"/>
    <w:rsid w:val="00B45447"/>
    <w:rsid w:val="00B458BA"/>
    <w:rsid w:val="00B540B5"/>
    <w:rsid w:val="00B5480A"/>
    <w:rsid w:val="00B54DCC"/>
    <w:rsid w:val="00B57D9F"/>
    <w:rsid w:val="00B627C0"/>
    <w:rsid w:val="00B635A2"/>
    <w:rsid w:val="00B6394A"/>
    <w:rsid w:val="00B6575F"/>
    <w:rsid w:val="00B66D28"/>
    <w:rsid w:val="00B7008C"/>
    <w:rsid w:val="00B70FF4"/>
    <w:rsid w:val="00B7150A"/>
    <w:rsid w:val="00B75A3D"/>
    <w:rsid w:val="00B77265"/>
    <w:rsid w:val="00B84368"/>
    <w:rsid w:val="00B867EB"/>
    <w:rsid w:val="00B90297"/>
    <w:rsid w:val="00B927FC"/>
    <w:rsid w:val="00B92DFF"/>
    <w:rsid w:val="00B93F47"/>
    <w:rsid w:val="00B94830"/>
    <w:rsid w:val="00B95E6C"/>
    <w:rsid w:val="00B9642B"/>
    <w:rsid w:val="00B96874"/>
    <w:rsid w:val="00BA1AA6"/>
    <w:rsid w:val="00BA1BA2"/>
    <w:rsid w:val="00BA33E1"/>
    <w:rsid w:val="00BA3FC0"/>
    <w:rsid w:val="00BA7024"/>
    <w:rsid w:val="00BA73DE"/>
    <w:rsid w:val="00BA7C27"/>
    <w:rsid w:val="00BB292B"/>
    <w:rsid w:val="00BB39F5"/>
    <w:rsid w:val="00BB3FD4"/>
    <w:rsid w:val="00BB5E21"/>
    <w:rsid w:val="00BB7105"/>
    <w:rsid w:val="00BB7B0A"/>
    <w:rsid w:val="00BC10E6"/>
    <w:rsid w:val="00BC22FB"/>
    <w:rsid w:val="00BC292A"/>
    <w:rsid w:val="00BC2E4F"/>
    <w:rsid w:val="00BC3538"/>
    <w:rsid w:val="00BC4C9B"/>
    <w:rsid w:val="00BC53B3"/>
    <w:rsid w:val="00BC6E2B"/>
    <w:rsid w:val="00BC7139"/>
    <w:rsid w:val="00BD2E84"/>
    <w:rsid w:val="00BD4894"/>
    <w:rsid w:val="00BD51AD"/>
    <w:rsid w:val="00BD709F"/>
    <w:rsid w:val="00BD70AB"/>
    <w:rsid w:val="00BD73BC"/>
    <w:rsid w:val="00BD7E73"/>
    <w:rsid w:val="00BE2F89"/>
    <w:rsid w:val="00BE3181"/>
    <w:rsid w:val="00BE53C1"/>
    <w:rsid w:val="00BE5524"/>
    <w:rsid w:val="00BE6214"/>
    <w:rsid w:val="00BF027A"/>
    <w:rsid w:val="00BF16F6"/>
    <w:rsid w:val="00BF1A90"/>
    <w:rsid w:val="00BF1F4D"/>
    <w:rsid w:val="00BF2E86"/>
    <w:rsid w:val="00BF50BE"/>
    <w:rsid w:val="00BF7122"/>
    <w:rsid w:val="00BF7CB6"/>
    <w:rsid w:val="00C0070A"/>
    <w:rsid w:val="00C034F2"/>
    <w:rsid w:val="00C04708"/>
    <w:rsid w:val="00C04E5E"/>
    <w:rsid w:val="00C063CF"/>
    <w:rsid w:val="00C1279A"/>
    <w:rsid w:val="00C12ECF"/>
    <w:rsid w:val="00C134A4"/>
    <w:rsid w:val="00C1386E"/>
    <w:rsid w:val="00C14078"/>
    <w:rsid w:val="00C172F2"/>
    <w:rsid w:val="00C22128"/>
    <w:rsid w:val="00C23B93"/>
    <w:rsid w:val="00C30C1E"/>
    <w:rsid w:val="00C3145D"/>
    <w:rsid w:val="00C33537"/>
    <w:rsid w:val="00C3387D"/>
    <w:rsid w:val="00C346D2"/>
    <w:rsid w:val="00C34ADB"/>
    <w:rsid w:val="00C3637C"/>
    <w:rsid w:val="00C3655E"/>
    <w:rsid w:val="00C36C96"/>
    <w:rsid w:val="00C37440"/>
    <w:rsid w:val="00C407D2"/>
    <w:rsid w:val="00C41544"/>
    <w:rsid w:val="00C4554D"/>
    <w:rsid w:val="00C4785F"/>
    <w:rsid w:val="00C52F06"/>
    <w:rsid w:val="00C53500"/>
    <w:rsid w:val="00C54E8A"/>
    <w:rsid w:val="00C61A78"/>
    <w:rsid w:val="00C6266B"/>
    <w:rsid w:val="00C629A8"/>
    <w:rsid w:val="00C62BDA"/>
    <w:rsid w:val="00C62CF1"/>
    <w:rsid w:val="00C6310D"/>
    <w:rsid w:val="00C63FFE"/>
    <w:rsid w:val="00C65F56"/>
    <w:rsid w:val="00C66AC3"/>
    <w:rsid w:val="00C66C1E"/>
    <w:rsid w:val="00C7021F"/>
    <w:rsid w:val="00C7036B"/>
    <w:rsid w:val="00C70FF5"/>
    <w:rsid w:val="00C71496"/>
    <w:rsid w:val="00C72534"/>
    <w:rsid w:val="00C76612"/>
    <w:rsid w:val="00C76E21"/>
    <w:rsid w:val="00C7705F"/>
    <w:rsid w:val="00C776D7"/>
    <w:rsid w:val="00C77833"/>
    <w:rsid w:val="00C77D00"/>
    <w:rsid w:val="00C804BF"/>
    <w:rsid w:val="00C82349"/>
    <w:rsid w:val="00C8316D"/>
    <w:rsid w:val="00C834BD"/>
    <w:rsid w:val="00C834E7"/>
    <w:rsid w:val="00C837EF"/>
    <w:rsid w:val="00C87641"/>
    <w:rsid w:val="00C87DED"/>
    <w:rsid w:val="00C92E1A"/>
    <w:rsid w:val="00C948A8"/>
    <w:rsid w:val="00C9491B"/>
    <w:rsid w:val="00C95C45"/>
    <w:rsid w:val="00CA01B3"/>
    <w:rsid w:val="00CA12D5"/>
    <w:rsid w:val="00CA1B35"/>
    <w:rsid w:val="00CA25DA"/>
    <w:rsid w:val="00CA3677"/>
    <w:rsid w:val="00CA4373"/>
    <w:rsid w:val="00CA4A14"/>
    <w:rsid w:val="00CA5F49"/>
    <w:rsid w:val="00CA65B3"/>
    <w:rsid w:val="00CA7FF8"/>
    <w:rsid w:val="00CB0277"/>
    <w:rsid w:val="00CB1A19"/>
    <w:rsid w:val="00CB2965"/>
    <w:rsid w:val="00CB3625"/>
    <w:rsid w:val="00CC0834"/>
    <w:rsid w:val="00CC09A0"/>
    <w:rsid w:val="00CC0AB2"/>
    <w:rsid w:val="00CC14A7"/>
    <w:rsid w:val="00CC3587"/>
    <w:rsid w:val="00CC38F3"/>
    <w:rsid w:val="00CC420D"/>
    <w:rsid w:val="00CC4500"/>
    <w:rsid w:val="00CC59D1"/>
    <w:rsid w:val="00CC5F02"/>
    <w:rsid w:val="00CC6436"/>
    <w:rsid w:val="00CC6B94"/>
    <w:rsid w:val="00CC7374"/>
    <w:rsid w:val="00CC7681"/>
    <w:rsid w:val="00CC77CD"/>
    <w:rsid w:val="00CC7EAC"/>
    <w:rsid w:val="00CD073B"/>
    <w:rsid w:val="00CD2067"/>
    <w:rsid w:val="00CD4300"/>
    <w:rsid w:val="00CD4363"/>
    <w:rsid w:val="00CD4DB8"/>
    <w:rsid w:val="00CD5390"/>
    <w:rsid w:val="00CD604E"/>
    <w:rsid w:val="00CE5EB3"/>
    <w:rsid w:val="00CF1704"/>
    <w:rsid w:val="00CF1CAF"/>
    <w:rsid w:val="00CF28AD"/>
    <w:rsid w:val="00CF3EE2"/>
    <w:rsid w:val="00CF6A79"/>
    <w:rsid w:val="00D014F0"/>
    <w:rsid w:val="00D04C50"/>
    <w:rsid w:val="00D05106"/>
    <w:rsid w:val="00D0610A"/>
    <w:rsid w:val="00D07AC1"/>
    <w:rsid w:val="00D102DD"/>
    <w:rsid w:val="00D1082B"/>
    <w:rsid w:val="00D123D7"/>
    <w:rsid w:val="00D143C7"/>
    <w:rsid w:val="00D14A3C"/>
    <w:rsid w:val="00D16489"/>
    <w:rsid w:val="00D16827"/>
    <w:rsid w:val="00D16F5C"/>
    <w:rsid w:val="00D17167"/>
    <w:rsid w:val="00D210EA"/>
    <w:rsid w:val="00D2158A"/>
    <w:rsid w:val="00D21C6E"/>
    <w:rsid w:val="00D23A48"/>
    <w:rsid w:val="00D2445D"/>
    <w:rsid w:val="00D24887"/>
    <w:rsid w:val="00D24C8A"/>
    <w:rsid w:val="00D25E00"/>
    <w:rsid w:val="00D26B86"/>
    <w:rsid w:val="00D30195"/>
    <w:rsid w:val="00D30331"/>
    <w:rsid w:val="00D30DAA"/>
    <w:rsid w:val="00D31217"/>
    <w:rsid w:val="00D31B6C"/>
    <w:rsid w:val="00D36918"/>
    <w:rsid w:val="00D370F7"/>
    <w:rsid w:val="00D41874"/>
    <w:rsid w:val="00D436A5"/>
    <w:rsid w:val="00D43AD5"/>
    <w:rsid w:val="00D43D3C"/>
    <w:rsid w:val="00D448AB"/>
    <w:rsid w:val="00D44A62"/>
    <w:rsid w:val="00D4625E"/>
    <w:rsid w:val="00D526D8"/>
    <w:rsid w:val="00D52AE1"/>
    <w:rsid w:val="00D561A7"/>
    <w:rsid w:val="00D562A9"/>
    <w:rsid w:val="00D57BC4"/>
    <w:rsid w:val="00D607CC"/>
    <w:rsid w:val="00D60BA8"/>
    <w:rsid w:val="00D60DE4"/>
    <w:rsid w:val="00D60E01"/>
    <w:rsid w:val="00D62B4B"/>
    <w:rsid w:val="00D62F9B"/>
    <w:rsid w:val="00D634E1"/>
    <w:rsid w:val="00D6798B"/>
    <w:rsid w:val="00D67B50"/>
    <w:rsid w:val="00D70195"/>
    <w:rsid w:val="00D7464E"/>
    <w:rsid w:val="00D75F84"/>
    <w:rsid w:val="00D7635B"/>
    <w:rsid w:val="00D776DD"/>
    <w:rsid w:val="00D80806"/>
    <w:rsid w:val="00D81E1B"/>
    <w:rsid w:val="00D83916"/>
    <w:rsid w:val="00D84511"/>
    <w:rsid w:val="00D8486D"/>
    <w:rsid w:val="00D85AE2"/>
    <w:rsid w:val="00D87B7A"/>
    <w:rsid w:val="00D9074E"/>
    <w:rsid w:val="00D90F97"/>
    <w:rsid w:val="00D91610"/>
    <w:rsid w:val="00D919A9"/>
    <w:rsid w:val="00D91EFF"/>
    <w:rsid w:val="00D93847"/>
    <w:rsid w:val="00D9484B"/>
    <w:rsid w:val="00D95BC3"/>
    <w:rsid w:val="00D9653D"/>
    <w:rsid w:val="00D9722F"/>
    <w:rsid w:val="00DA0EEA"/>
    <w:rsid w:val="00DA12BC"/>
    <w:rsid w:val="00DA2ACB"/>
    <w:rsid w:val="00DA5CF8"/>
    <w:rsid w:val="00DA6621"/>
    <w:rsid w:val="00DA706D"/>
    <w:rsid w:val="00DB09C1"/>
    <w:rsid w:val="00DB0ADB"/>
    <w:rsid w:val="00DB18C7"/>
    <w:rsid w:val="00DB2154"/>
    <w:rsid w:val="00DB5262"/>
    <w:rsid w:val="00DB7775"/>
    <w:rsid w:val="00DC05E8"/>
    <w:rsid w:val="00DC1B72"/>
    <w:rsid w:val="00DC1CC2"/>
    <w:rsid w:val="00DC28D5"/>
    <w:rsid w:val="00DC2DBD"/>
    <w:rsid w:val="00DC33D6"/>
    <w:rsid w:val="00DC3D9A"/>
    <w:rsid w:val="00DD2431"/>
    <w:rsid w:val="00DD3695"/>
    <w:rsid w:val="00DD3B5D"/>
    <w:rsid w:val="00DD4BF9"/>
    <w:rsid w:val="00DD76C7"/>
    <w:rsid w:val="00DD7FD6"/>
    <w:rsid w:val="00DE08AE"/>
    <w:rsid w:val="00DE44F5"/>
    <w:rsid w:val="00DE5F9E"/>
    <w:rsid w:val="00DF15AD"/>
    <w:rsid w:val="00DF2877"/>
    <w:rsid w:val="00DF2D7E"/>
    <w:rsid w:val="00DF4D59"/>
    <w:rsid w:val="00DF51E9"/>
    <w:rsid w:val="00DF57F2"/>
    <w:rsid w:val="00DF788D"/>
    <w:rsid w:val="00E0068B"/>
    <w:rsid w:val="00E0346D"/>
    <w:rsid w:val="00E04D14"/>
    <w:rsid w:val="00E04ECF"/>
    <w:rsid w:val="00E05356"/>
    <w:rsid w:val="00E059B3"/>
    <w:rsid w:val="00E0600A"/>
    <w:rsid w:val="00E065CC"/>
    <w:rsid w:val="00E066E8"/>
    <w:rsid w:val="00E07CE1"/>
    <w:rsid w:val="00E101A6"/>
    <w:rsid w:val="00E117BA"/>
    <w:rsid w:val="00E11830"/>
    <w:rsid w:val="00E11BC8"/>
    <w:rsid w:val="00E13A53"/>
    <w:rsid w:val="00E14647"/>
    <w:rsid w:val="00E14E1F"/>
    <w:rsid w:val="00E15EA0"/>
    <w:rsid w:val="00E17F34"/>
    <w:rsid w:val="00E2080A"/>
    <w:rsid w:val="00E22D98"/>
    <w:rsid w:val="00E22F85"/>
    <w:rsid w:val="00E237B5"/>
    <w:rsid w:val="00E23DED"/>
    <w:rsid w:val="00E23EC9"/>
    <w:rsid w:val="00E25B50"/>
    <w:rsid w:val="00E25C42"/>
    <w:rsid w:val="00E276C0"/>
    <w:rsid w:val="00E279E9"/>
    <w:rsid w:val="00E30730"/>
    <w:rsid w:val="00E30A7A"/>
    <w:rsid w:val="00E30D35"/>
    <w:rsid w:val="00E3228A"/>
    <w:rsid w:val="00E32E02"/>
    <w:rsid w:val="00E335CC"/>
    <w:rsid w:val="00E35CD9"/>
    <w:rsid w:val="00E362DD"/>
    <w:rsid w:val="00E37ADE"/>
    <w:rsid w:val="00E4275D"/>
    <w:rsid w:val="00E43BA7"/>
    <w:rsid w:val="00E44486"/>
    <w:rsid w:val="00E45DDA"/>
    <w:rsid w:val="00E463C1"/>
    <w:rsid w:val="00E46403"/>
    <w:rsid w:val="00E47242"/>
    <w:rsid w:val="00E477FA"/>
    <w:rsid w:val="00E51359"/>
    <w:rsid w:val="00E51F48"/>
    <w:rsid w:val="00E52303"/>
    <w:rsid w:val="00E5274E"/>
    <w:rsid w:val="00E52DC9"/>
    <w:rsid w:val="00E52DE0"/>
    <w:rsid w:val="00E60371"/>
    <w:rsid w:val="00E60F18"/>
    <w:rsid w:val="00E62230"/>
    <w:rsid w:val="00E63C5E"/>
    <w:rsid w:val="00E63CC0"/>
    <w:rsid w:val="00E63E50"/>
    <w:rsid w:val="00E65848"/>
    <w:rsid w:val="00E65F14"/>
    <w:rsid w:val="00E67773"/>
    <w:rsid w:val="00E67A9D"/>
    <w:rsid w:val="00E74137"/>
    <w:rsid w:val="00E74D80"/>
    <w:rsid w:val="00E7664C"/>
    <w:rsid w:val="00E77B7F"/>
    <w:rsid w:val="00E812E2"/>
    <w:rsid w:val="00E8174B"/>
    <w:rsid w:val="00E84E09"/>
    <w:rsid w:val="00E84E96"/>
    <w:rsid w:val="00E9153B"/>
    <w:rsid w:val="00E91BFC"/>
    <w:rsid w:val="00E92321"/>
    <w:rsid w:val="00E9476A"/>
    <w:rsid w:val="00E96752"/>
    <w:rsid w:val="00EA1A74"/>
    <w:rsid w:val="00EA3402"/>
    <w:rsid w:val="00EA3FAD"/>
    <w:rsid w:val="00EA62E3"/>
    <w:rsid w:val="00EA747D"/>
    <w:rsid w:val="00EA793E"/>
    <w:rsid w:val="00EB03B6"/>
    <w:rsid w:val="00EB06B6"/>
    <w:rsid w:val="00EB0AFD"/>
    <w:rsid w:val="00EB10D7"/>
    <w:rsid w:val="00EB308F"/>
    <w:rsid w:val="00EB3592"/>
    <w:rsid w:val="00EB36D9"/>
    <w:rsid w:val="00EB3AA0"/>
    <w:rsid w:val="00EB53D2"/>
    <w:rsid w:val="00EC03B3"/>
    <w:rsid w:val="00EC434B"/>
    <w:rsid w:val="00EC54B6"/>
    <w:rsid w:val="00EC73A0"/>
    <w:rsid w:val="00EC753B"/>
    <w:rsid w:val="00ED0A7B"/>
    <w:rsid w:val="00ED26C5"/>
    <w:rsid w:val="00ED2FDE"/>
    <w:rsid w:val="00ED46D6"/>
    <w:rsid w:val="00ED53BE"/>
    <w:rsid w:val="00ED5A05"/>
    <w:rsid w:val="00EE0A0F"/>
    <w:rsid w:val="00EE325B"/>
    <w:rsid w:val="00EE3DE4"/>
    <w:rsid w:val="00EE40E3"/>
    <w:rsid w:val="00EE4B62"/>
    <w:rsid w:val="00EE5803"/>
    <w:rsid w:val="00EF05AE"/>
    <w:rsid w:val="00EF203D"/>
    <w:rsid w:val="00EF22D1"/>
    <w:rsid w:val="00EF51CA"/>
    <w:rsid w:val="00EF5F39"/>
    <w:rsid w:val="00F00762"/>
    <w:rsid w:val="00F00899"/>
    <w:rsid w:val="00F01B9F"/>
    <w:rsid w:val="00F02130"/>
    <w:rsid w:val="00F03CD7"/>
    <w:rsid w:val="00F04134"/>
    <w:rsid w:val="00F041C3"/>
    <w:rsid w:val="00F063AE"/>
    <w:rsid w:val="00F06488"/>
    <w:rsid w:val="00F12CEC"/>
    <w:rsid w:val="00F138D8"/>
    <w:rsid w:val="00F149BE"/>
    <w:rsid w:val="00F159DF"/>
    <w:rsid w:val="00F210E7"/>
    <w:rsid w:val="00F235AE"/>
    <w:rsid w:val="00F23A63"/>
    <w:rsid w:val="00F248C4"/>
    <w:rsid w:val="00F24961"/>
    <w:rsid w:val="00F2534C"/>
    <w:rsid w:val="00F3091D"/>
    <w:rsid w:val="00F33010"/>
    <w:rsid w:val="00F4224C"/>
    <w:rsid w:val="00F428F0"/>
    <w:rsid w:val="00F44153"/>
    <w:rsid w:val="00F45280"/>
    <w:rsid w:val="00F45DC5"/>
    <w:rsid w:val="00F51781"/>
    <w:rsid w:val="00F52593"/>
    <w:rsid w:val="00F55426"/>
    <w:rsid w:val="00F56A97"/>
    <w:rsid w:val="00F56D70"/>
    <w:rsid w:val="00F56F73"/>
    <w:rsid w:val="00F60FF2"/>
    <w:rsid w:val="00F61B2B"/>
    <w:rsid w:val="00F6363A"/>
    <w:rsid w:val="00F64014"/>
    <w:rsid w:val="00F641E6"/>
    <w:rsid w:val="00F65AF8"/>
    <w:rsid w:val="00F67AB2"/>
    <w:rsid w:val="00F67BD4"/>
    <w:rsid w:val="00F738D6"/>
    <w:rsid w:val="00F7495F"/>
    <w:rsid w:val="00F74D54"/>
    <w:rsid w:val="00F76AFC"/>
    <w:rsid w:val="00F8027E"/>
    <w:rsid w:val="00F81672"/>
    <w:rsid w:val="00F818E3"/>
    <w:rsid w:val="00F81C85"/>
    <w:rsid w:val="00F81D71"/>
    <w:rsid w:val="00F8247F"/>
    <w:rsid w:val="00F83234"/>
    <w:rsid w:val="00F85221"/>
    <w:rsid w:val="00F85798"/>
    <w:rsid w:val="00F8666B"/>
    <w:rsid w:val="00F86B10"/>
    <w:rsid w:val="00F87A37"/>
    <w:rsid w:val="00F87B7B"/>
    <w:rsid w:val="00F903AE"/>
    <w:rsid w:val="00F90685"/>
    <w:rsid w:val="00F909A5"/>
    <w:rsid w:val="00F9278F"/>
    <w:rsid w:val="00F94C8F"/>
    <w:rsid w:val="00F95354"/>
    <w:rsid w:val="00F95E57"/>
    <w:rsid w:val="00F96AFE"/>
    <w:rsid w:val="00F9791A"/>
    <w:rsid w:val="00FA0906"/>
    <w:rsid w:val="00FA0AF3"/>
    <w:rsid w:val="00FA2F4A"/>
    <w:rsid w:val="00FA4412"/>
    <w:rsid w:val="00FA4713"/>
    <w:rsid w:val="00FA4FFB"/>
    <w:rsid w:val="00FA62F9"/>
    <w:rsid w:val="00FA6365"/>
    <w:rsid w:val="00FA65DF"/>
    <w:rsid w:val="00FA69D8"/>
    <w:rsid w:val="00FA74C4"/>
    <w:rsid w:val="00FB00AC"/>
    <w:rsid w:val="00FB0566"/>
    <w:rsid w:val="00FB0B48"/>
    <w:rsid w:val="00FB1087"/>
    <w:rsid w:val="00FB3683"/>
    <w:rsid w:val="00FB3709"/>
    <w:rsid w:val="00FB379E"/>
    <w:rsid w:val="00FB3CDF"/>
    <w:rsid w:val="00FB4585"/>
    <w:rsid w:val="00FB68F2"/>
    <w:rsid w:val="00FB7909"/>
    <w:rsid w:val="00FC0656"/>
    <w:rsid w:val="00FC12D4"/>
    <w:rsid w:val="00FC41D4"/>
    <w:rsid w:val="00FC4982"/>
    <w:rsid w:val="00FC541D"/>
    <w:rsid w:val="00FD2390"/>
    <w:rsid w:val="00FD36AD"/>
    <w:rsid w:val="00FD3B09"/>
    <w:rsid w:val="00FD54EC"/>
    <w:rsid w:val="00FD6789"/>
    <w:rsid w:val="00FD6B12"/>
    <w:rsid w:val="00FE01E8"/>
    <w:rsid w:val="00FE10B5"/>
    <w:rsid w:val="00FE1823"/>
    <w:rsid w:val="00FE4DAE"/>
    <w:rsid w:val="00FE511E"/>
    <w:rsid w:val="00FE5E2E"/>
    <w:rsid w:val="00FE79CF"/>
    <w:rsid w:val="00FE7E74"/>
    <w:rsid w:val="00FF1AB3"/>
    <w:rsid w:val="00FF3ACF"/>
    <w:rsid w:val="00FF42BE"/>
    <w:rsid w:val="00FF4ADE"/>
    <w:rsid w:val="00FF4DF0"/>
    <w:rsid w:val="00FF671D"/>
    <w:rsid w:val="00FF6D39"/>
    <w:rsid w:val="00FF7C42"/>
    <w:rsid w:val="00FF7CCF"/>
    <w:rsid w:val="01202A26"/>
    <w:rsid w:val="023B47B8"/>
    <w:rsid w:val="0257C351"/>
    <w:rsid w:val="02901A5B"/>
    <w:rsid w:val="069A04C5"/>
    <w:rsid w:val="0858353F"/>
    <w:rsid w:val="09F6445B"/>
    <w:rsid w:val="0BC8CF42"/>
    <w:rsid w:val="0D07F8E4"/>
    <w:rsid w:val="0F435146"/>
    <w:rsid w:val="10CE1167"/>
    <w:rsid w:val="115E4BEF"/>
    <w:rsid w:val="13A02583"/>
    <w:rsid w:val="1405E6A8"/>
    <w:rsid w:val="1A986D4A"/>
    <w:rsid w:val="1CA64EE9"/>
    <w:rsid w:val="22A7228A"/>
    <w:rsid w:val="274451FB"/>
    <w:rsid w:val="27D40299"/>
    <w:rsid w:val="2B717B8E"/>
    <w:rsid w:val="2DC296CE"/>
    <w:rsid w:val="319C4CB9"/>
    <w:rsid w:val="325A93BB"/>
    <w:rsid w:val="326624F2"/>
    <w:rsid w:val="3722A425"/>
    <w:rsid w:val="38E7382F"/>
    <w:rsid w:val="39450557"/>
    <w:rsid w:val="39EC8E35"/>
    <w:rsid w:val="3A148731"/>
    <w:rsid w:val="3A30539F"/>
    <w:rsid w:val="3E5BF35D"/>
    <w:rsid w:val="41929B6D"/>
    <w:rsid w:val="44F8902E"/>
    <w:rsid w:val="4526A8A9"/>
    <w:rsid w:val="4AAE3C16"/>
    <w:rsid w:val="4AFFA76E"/>
    <w:rsid w:val="4B3FE470"/>
    <w:rsid w:val="4D832FA1"/>
    <w:rsid w:val="4F320F07"/>
    <w:rsid w:val="4F6E43C5"/>
    <w:rsid w:val="546A1229"/>
    <w:rsid w:val="57DEA37E"/>
    <w:rsid w:val="59B037AE"/>
    <w:rsid w:val="59F59B47"/>
    <w:rsid w:val="5ADAD517"/>
    <w:rsid w:val="5C7D1D58"/>
    <w:rsid w:val="62FD7016"/>
    <w:rsid w:val="66704E3D"/>
    <w:rsid w:val="68048D66"/>
    <w:rsid w:val="6B5060F6"/>
    <w:rsid w:val="6BE272DF"/>
    <w:rsid w:val="7411D66C"/>
    <w:rsid w:val="74298963"/>
    <w:rsid w:val="75260C58"/>
    <w:rsid w:val="76853E01"/>
    <w:rsid w:val="789E3D61"/>
    <w:rsid w:val="7918CAF6"/>
    <w:rsid w:val="7A179C06"/>
    <w:rsid w:val="7BD7DD50"/>
    <w:rsid w:val="7C7E3A72"/>
    <w:rsid w:val="7C871974"/>
    <w:rsid w:val="7D0C030F"/>
    <w:rsid w:val="7E1AAE77"/>
    <w:rsid w:val="7E96C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B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0"/>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customStyle="1" w:styleId="superscript">
    <w:name w:val="superscript"/>
    <w:basedOn w:val="Fuentedeprrafopredeter"/>
    <w:rsid w:val="00803C20"/>
  </w:style>
  <w:style w:type="character" w:customStyle="1" w:styleId="findhit">
    <w:name w:val="findhit"/>
    <w:basedOn w:val="Fuentedeprrafopredeter"/>
    <w:rsid w:val="00D7464E"/>
  </w:style>
  <w:style w:type="character" w:customStyle="1" w:styleId="wacimagecontainer">
    <w:name w:val="wacimagecontainer"/>
    <w:basedOn w:val="Fuentedeprrafopredeter"/>
    <w:rsid w:val="0003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3807093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004">
          <w:marLeft w:val="0"/>
          <w:marRight w:val="0"/>
          <w:marTop w:val="0"/>
          <w:marBottom w:val="0"/>
          <w:divBdr>
            <w:top w:val="none" w:sz="0" w:space="0" w:color="auto"/>
            <w:left w:val="none" w:sz="0" w:space="0" w:color="auto"/>
            <w:bottom w:val="none" w:sz="0" w:space="0" w:color="auto"/>
            <w:right w:val="none" w:sz="0" w:space="0" w:color="auto"/>
          </w:divBdr>
        </w:div>
        <w:div w:id="2027519193">
          <w:marLeft w:val="0"/>
          <w:marRight w:val="0"/>
          <w:marTop w:val="0"/>
          <w:marBottom w:val="0"/>
          <w:divBdr>
            <w:top w:val="none" w:sz="0" w:space="0" w:color="auto"/>
            <w:left w:val="none" w:sz="0" w:space="0" w:color="auto"/>
            <w:bottom w:val="none" w:sz="0" w:space="0" w:color="auto"/>
            <w:right w:val="none" w:sz="0" w:space="0" w:color="auto"/>
          </w:divBdr>
        </w:div>
        <w:div w:id="1039012095">
          <w:marLeft w:val="0"/>
          <w:marRight w:val="0"/>
          <w:marTop w:val="0"/>
          <w:marBottom w:val="0"/>
          <w:divBdr>
            <w:top w:val="none" w:sz="0" w:space="0" w:color="auto"/>
            <w:left w:val="none" w:sz="0" w:space="0" w:color="auto"/>
            <w:bottom w:val="none" w:sz="0" w:space="0" w:color="auto"/>
            <w:right w:val="none" w:sz="0" w:space="0" w:color="auto"/>
          </w:divBdr>
        </w:div>
      </w:divsChild>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135683594">
      <w:bodyDiv w:val="1"/>
      <w:marLeft w:val="0"/>
      <w:marRight w:val="0"/>
      <w:marTop w:val="0"/>
      <w:marBottom w:val="0"/>
      <w:divBdr>
        <w:top w:val="none" w:sz="0" w:space="0" w:color="auto"/>
        <w:left w:val="none" w:sz="0" w:space="0" w:color="auto"/>
        <w:bottom w:val="none" w:sz="0" w:space="0" w:color="auto"/>
        <w:right w:val="none" w:sz="0" w:space="0" w:color="auto"/>
      </w:divBdr>
      <w:divsChild>
        <w:div w:id="964384175">
          <w:marLeft w:val="0"/>
          <w:marRight w:val="0"/>
          <w:marTop w:val="0"/>
          <w:marBottom w:val="0"/>
          <w:divBdr>
            <w:top w:val="none" w:sz="0" w:space="0" w:color="auto"/>
            <w:left w:val="none" w:sz="0" w:space="0" w:color="auto"/>
            <w:bottom w:val="none" w:sz="0" w:space="0" w:color="auto"/>
            <w:right w:val="none" w:sz="0" w:space="0" w:color="auto"/>
          </w:divBdr>
        </w:div>
        <w:div w:id="1201548935">
          <w:marLeft w:val="0"/>
          <w:marRight w:val="0"/>
          <w:marTop w:val="0"/>
          <w:marBottom w:val="0"/>
          <w:divBdr>
            <w:top w:val="none" w:sz="0" w:space="0" w:color="auto"/>
            <w:left w:val="none" w:sz="0" w:space="0" w:color="auto"/>
            <w:bottom w:val="none" w:sz="0" w:space="0" w:color="auto"/>
            <w:right w:val="none" w:sz="0" w:space="0" w:color="auto"/>
          </w:divBdr>
        </w:div>
        <w:div w:id="16392390">
          <w:marLeft w:val="0"/>
          <w:marRight w:val="0"/>
          <w:marTop w:val="0"/>
          <w:marBottom w:val="0"/>
          <w:divBdr>
            <w:top w:val="none" w:sz="0" w:space="0" w:color="auto"/>
            <w:left w:val="none" w:sz="0" w:space="0" w:color="auto"/>
            <w:bottom w:val="none" w:sz="0" w:space="0" w:color="auto"/>
            <w:right w:val="none" w:sz="0" w:space="0" w:color="auto"/>
          </w:divBdr>
        </w:div>
        <w:div w:id="1808161220">
          <w:marLeft w:val="0"/>
          <w:marRight w:val="0"/>
          <w:marTop w:val="0"/>
          <w:marBottom w:val="0"/>
          <w:divBdr>
            <w:top w:val="none" w:sz="0" w:space="0" w:color="auto"/>
            <w:left w:val="none" w:sz="0" w:space="0" w:color="auto"/>
            <w:bottom w:val="none" w:sz="0" w:space="0" w:color="auto"/>
            <w:right w:val="none" w:sz="0" w:space="0" w:color="auto"/>
          </w:divBdr>
        </w:div>
        <w:div w:id="1510873036">
          <w:marLeft w:val="0"/>
          <w:marRight w:val="0"/>
          <w:marTop w:val="0"/>
          <w:marBottom w:val="0"/>
          <w:divBdr>
            <w:top w:val="none" w:sz="0" w:space="0" w:color="auto"/>
            <w:left w:val="none" w:sz="0" w:space="0" w:color="auto"/>
            <w:bottom w:val="none" w:sz="0" w:space="0" w:color="auto"/>
            <w:right w:val="none" w:sz="0" w:space="0" w:color="auto"/>
          </w:divBdr>
        </w:div>
        <w:div w:id="137887895">
          <w:marLeft w:val="0"/>
          <w:marRight w:val="0"/>
          <w:marTop w:val="0"/>
          <w:marBottom w:val="0"/>
          <w:divBdr>
            <w:top w:val="none" w:sz="0" w:space="0" w:color="auto"/>
            <w:left w:val="none" w:sz="0" w:space="0" w:color="auto"/>
            <w:bottom w:val="none" w:sz="0" w:space="0" w:color="auto"/>
            <w:right w:val="none" w:sz="0" w:space="0" w:color="auto"/>
          </w:divBdr>
        </w:div>
        <w:div w:id="579944781">
          <w:marLeft w:val="0"/>
          <w:marRight w:val="0"/>
          <w:marTop w:val="0"/>
          <w:marBottom w:val="0"/>
          <w:divBdr>
            <w:top w:val="none" w:sz="0" w:space="0" w:color="auto"/>
            <w:left w:val="none" w:sz="0" w:space="0" w:color="auto"/>
            <w:bottom w:val="none" w:sz="0" w:space="0" w:color="auto"/>
            <w:right w:val="none" w:sz="0" w:space="0" w:color="auto"/>
          </w:divBdr>
        </w:div>
        <w:div w:id="1013606288">
          <w:marLeft w:val="0"/>
          <w:marRight w:val="0"/>
          <w:marTop w:val="0"/>
          <w:marBottom w:val="0"/>
          <w:divBdr>
            <w:top w:val="none" w:sz="0" w:space="0" w:color="auto"/>
            <w:left w:val="none" w:sz="0" w:space="0" w:color="auto"/>
            <w:bottom w:val="none" w:sz="0" w:space="0" w:color="auto"/>
            <w:right w:val="none" w:sz="0" w:space="0" w:color="auto"/>
          </w:divBdr>
        </w:div>
        <w:div w:id="670645524">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256670681">
      <w:bodyDiv w:val="1"/>
      <w:marLeft w:val="0"/>
      <w:marRight w:val="0"/>
      <w:marTop w:val="0"/>
      <w:marBottom w:val="0"/>
      <w:divBdr>
        <w:top w:val="none" w:sz="0" w:space="0" w:color="auto"/>
        <w:left w:val="none" w:sz="0" w:space="0" w:color="auto"/>
        <w:bottom w:val="none" w:sz="0" w:space="0" w:color="auto"/>
        <w:right w:val="none" w:sz="0" w:space="0" w:color="auto"/>
      </w:divBdr>
      <w:divsChild>
        <w:div w:id="126356701">
          <w:marLeft w:val="0"/>
          <w:marRight w:val="0"/>
          <w:marTop w:val="0"/>
          <w:marBottom w:val="0"/>
          <w:divBdr>
            <w:top w:val="none" w:sz="0" w:space="0" w:color="auto"/>
            <w:left w:val="none" w:sz="0" w:space="0" w:color="auto"/>
            <w:bottom w:val="none" w:sz="0" w:space="0" w:color="auto"/>
            <w:right w:val="none" w:sz="0" w:space="0" w:color="auto"/>
          </w:divBdr>
        </w:div>
        <w:div w:id="191380135">
          <w:marLeft w:val="0"/>
          <w:marRight w:val="0"/>
          <w:marTop w:val="0"/>
          <w:marBottom w:val="0"/>
          <w:divBdr>
            <w:top w:val="none" w:sz="0" w:space="0" w:color="auto"/>
            <w:left w:val="none" w:sz="0" w:space="0" w:color="auto"/>
            <w:bottom w:val="none" w:sz="0" w:space="0" w:color="auto"/>
            <w:right w:val="none" w:sz="0" w:space="0" w:color="auto"/>
          </w:divBdr>
        </w:div>
        <w:div w:id="1016422372">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9488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mailto:yuldanaruiz1@gmail.com"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mailto:juanpablo@mvabogados.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danielaquinterolaverde@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yperlink" Target="mailto:restrepo18@gmail.com" TargetMode="External"/><Relationship Id="rId37" Type="http://schemas.openxmlformats.org/officeDocument/2006/relationships/image" Target="media/image2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mailto:notificaciones@gha.com.co" TargetMode="External"/><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hyperlink" Target="mailto:yasminandreatabaresrestrepotab@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mailto:juanarbelaez723@gmail.com" TargetMode="External"/><Relationship Id="rId35" Type="http://schemas.openxmlformats.org/officeDocument/2006/relationships/hyperlink" Target="mailto:notificaciones@minciv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451-3A5F-4132-94F8-5157AFB5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225</TotalTime>
  <Pages>54</Pages>
  <Words>31738</Words>
  <Characters>174565</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1394</cp:revision>
  <cp:lastPrinted>2025-08-22T19:43:00Z</cp:lastPrinted>
  <dcterms:created xsi:type="dcterms:W3CDTF">2023-07-07T16:58:00Z</dcterms:created>
  <dcterms:modified xsi:type="dcterms:W3CDTF">2025-08-22T19:50:00Z</dcterms:modified>
</cp:coreProperties>
</file>