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3980E"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24 de junio de 2025. </w:t>
      </w:r>
    </w:p>
    <w:p w14:paraId="064D035E"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 </w:t>
      </w:r>
    </w:p>
    <w:p w14:paraId="5386DC0D"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Cordial saludo. </w:t>
      </w:r>
    </w:p>
    <w:p w14:paraId="77B4D3AF"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 xml:space="preserve">Comedidamente me permito presentar informe de audiencia programada para el </w:t>
      </w:r>
      <w:proofErr w:type="spellStart"/>
      <w:r w:rsidRPr="005B5E9C">
        <w:rPr>
          <w:rFonts w:ascii="Times New Roman" w:hAnsi="Times New Roman" w:cs="Times New Roman"/>
        </w:rPr>
        <w:t>dia</w:t>
      </w:r>
      <w:proofErr w:type="spellEnd"/>
      <w:r w:rsidRPr="005B5E9C">
        <w:rPr>
          <w:rFonts w:ascii="Times New Roman" w:hAnsi="Times New Roman" w:cs="Times New Roman"/>
        </w:rPr>
        <w:t xml:space="preserve"> 24 de junio de 2025, a las 10:00 am. </w:t>
      </w:r>
    </w:p>
    <w:p w14:paraId="6F29CF2A" w14:textId="77777777" w:rsidR="005B5E9C" w:rsidRPr="005B5E9C" w:rsidRDefault="005B5E9C" w:rsidP="005B5E9C">
      <w:pPr>
        <w:jc w:val="both"/>
        <w:rPr>
          <w:rFonts w:ascii="Times New Roman" w:hAnsi="Times New Roman" w:cs="Times New Roman"/>
        </w:rPr>
      </w:pPr>
    </w:p>
    <w:p w14:paraId="31FD825C"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Proceso de la referencia: </w:t>
      </w:r>
    </w:p>
    <w:p w14:paraId="657EBFE3" w14:textId="77777777" w:rsidR="005B5E9C" w:rsidRPr="005B5E9C" w:rsidRDefault="005B5E9C" w:rsidP="005B5E9C">
      <w:pPr>
        <w:jc w:val="both"/>
        <w:rPr>
          <w:rFonts w:ascii="Times New Roman" w:hAnsi="Times New Roman" w:cs="Times New Roman"/>
        </w:rPr>
      </w:pPr>
    </w:p>
    <w:p w14:paraId="4A9457B5"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b/>
          <w:bCs/>
        </w:rPr>
        <w:t>TRIBUNAL SUPERIOR DEL DISTRITO JUDICIAL DE BOGOTÁ - SALA CIVIL.</w:t>
      </w:r>
      <w:r w:rsidRPr="005B5E9C">
        <w:rPr>
          <w:rFonts w:ascii="Times New Roman" w:hAnsi="Times New Roman" w:cs="Times New Roman"/>
        </w:rPr>
        <w:t> </w:t>
      </w:r>
    </w:p>
    <w:p w14:paraId="37F59857"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 </w:t>
      </w:r>
    </w:p>
    <w:p w14:paraId="63E2166C"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w:t>
      </w:r>
    </w:p>
    <w:tbl>
      <w:tblPr>
        <w:tblW w:w="0" w:type="dxa"/>
        <w:tblCellMar>
          <w:top w:w="15" w:type="dxa"/>
          <w:left w:w="15" w:type="dxa"/>
          <w:bottom w:w="15" w:type="dxa"/>
          <w:right w:w="15" w:type="dxa"/>
        </w:tblCellMar>
        <w:tblLook w:val="04A0" w:firstRow="1" w:lastRow="0" w:firstColumn="1" w:lastColumn="0" w:noHBand="0" w:noVBand="1"/>
      </w:tblPr>
      <w:tblGrid>
        <w:gridCol w:w="2278"/>
        <w:gridCol w:w="6560"/>
      </w:tblGrid>
      <w:tr w:rsidR="005B5E9C" w:rsidRPr="005B5E9C" w14:paraId="0905D765" w14:textId="77777777" w:rsidTr="005B5E9C">
        <w:trPr>
          <w:trHeight w:val="300"/>
        </w:trPr>
        <w:tc>
          <w:tcPr>
            <w:tcW w:w="2070" w:type="dxa"/>
            <w:hideMark/>
          </w:tcPr>
          <w:p w14:paraId="73831EBF"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b/>
                <w:bCs/>
              </w:rPr>
              <w:t>REFERENCIA</w:t>
            </w:r>
            <w:r w:rsidRPr="005B5E9C">
              <w:rPr>
                <w:rFonts w:ascii="Times New Roman" w:hAnsi="Times New Roman" w:cs="Times New Roman"/>
              </w:rPr>
              <w:t>:          </w:t>
            </w:r>
          </w:p>
        </w:tc>
        <w:tc>
          <w:tcPr>
            <w:tcW w:w="7785" w:type="dxa"/>
            <w:hideMark/>
          </w:tcPr>
          <w:p w14:paraId="083F8CB6"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VERBAL </w:t>
            </w:r>
          </w:p>
        </w:tc>
      </w:tr>
      <w:tr w:rsidR="005B5E9C" w:rsidRPr="005B5E9C" w14:paraId="0D98AC70" w14:textId="77777777" w:rsidTr="005B5E9C">
        <w:trPr>
          <w:trHeight w:val="300"/>
        </w:trPr>
        <w:tc>
          <w:tcPr>
            <w:tcW w:w="2070" w:type="dxa"/>
            <w:hideMark/>
          </w:tcPr>
          <w:p w14:paraId="4024F6C9"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b/>
                <w:bCs/>
              </w:rPr>
              <w:t>RADICADO:            </w:t>
            </w:r>
            <w:r w:rsidRPr="005B5E9C">
              <w:rPr>
                <w:rFonts w:ascii="Times New Roman" w:hAnsi="Times New Roman" w:cs="Times New Roman"/>
              </w:rPr>
              <w:t>  </w:t>
            </w:r>
          </w:p>
        </w:tc>
        <w:tc>
          <w:tcPr>
            <w:tcW w:w="7785" w:type="dxa"/>
            <w:hideMark/>
          </w:tcPr>
          <w:p w14:paraId="651C6697"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110013103-030-2021-00069-01 </w:t>
            </w:r>
          </w:p>
        </w:tc>
      </w:tr>
      <w:tr w:rsidR="005B5E9C" w:rsidRPr="005B5E9C" w14:paraId="6CDA67CB" w14:textId="77777777" w:rsidTr="005B5E9C">
        <w:trPr>
          <w:trHeight w:val="300"/>
        </w:trPr>
        <w:tc>
          <w:tcPr>
            <w:tcW w:w="2070" w:type="dxa"/>
            <w:hideMark/>
          </w:tcPr>
          <w:p w14:paraId="351C08A6"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b/>
                <w:bCs/>
              </w:rPr>
              <w:t>DEMANDANTES</w:t>
            </w:r>
            <w:r w:rsidRPr="005B5E9C">
              <w:rPr>
                <w:rFonts w:ascii="Times New Roman" w:hAnsi="Times New Roman" w:cs="Times New Roman"/>
              </w:rPr>
              <w:t>:      </w:t>
            </w:r>
          </w:p>
        </w:tc>
        <w:tc>
          <w:tcPr>
            <w:tcW w:w="7785" w:type="dxa"/>
            <w:hideMark/>
          </w:tcPr>
          <w:p w14:paraId="0F84987B"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JORGE FERNANDO PAZ VALENCIA Y OTROS </w:t>
            </w:r>
          </w:p>
        </w:tc>
      </w:tr>
      <w:tr w:rsidR="005B5E9C" w:rsidRPr="005B5E9C" w14:paraId="20ED0B4F" w14:textId="77777777" w:rsidTr="005B5E9C">
        <w:trPr>
          <w:trHeight w:val="300"/>
        </w:trPr>
        <w:tc>
          <w:tcPr>
            <w:tcW w:w="2070" w:type="dxa"/>
            <w:hideMark/>
          </w:tcPr>
          <w:p w14:paraId="11CCD108"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b/>
                <w:bCs/>
              </w:rPr>
              <w:t>DEMANDADO:</w:t>
            </w:r>
            <w:r w:rsidRPr="005B5E9C">
              <w:rPr>
                <w:rFonts w:ascii="Times New Roman" w:hAnsi="Times New Roman" w:cs="Times New Roman"/>
              </w:rPr>
              <w:t>  </w:t>
            </w:r>
          </w:p>
        </w:tc>
        <w:tc>
          <w:tcPr>
            <w:tcW w:w="7785" w:type="dxa"/>
            <w:hideMark/>
          </w:tcPr>
          <w:p w14:paraId="797BE42A"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COOMEVA EPS </w:t>
            </w:r>
          </w:p>
        </w:tc>
      </w:tr>
      <w:tr w:rsidR="005B5E9C" w:rsidRPr="005B5E9C" w14:paraId="17019625" w14:textId="77777777" w:rsidTr="005B5E9C">
        <w:trPr>
          <w:trHeight w:val="300"/>
        </w:trPr>
        <w:tc>
          <w:tcPr>
            <w:tcW w:w="2070" w:type="dxa"/>
            <w:hideMark/>
          </w:tcPr>
          <w:p w14:paraId="40D7867A"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b/>
                <w:bCs/>
              </w:rPr>
              <w:t>LLAMADO EN GARANTIA:</w:t>
            </w:r>
            <w:r w:rsidRPr="005B5E9C">
              <w:rPr>
                <w:rFonts w:ascii="Times New Roman" w:hAnsi="Times New Roman" w:cs="Times New Roman"/>
              </w:rPr>
              <w:t>  </w:t>
            </w:r>
          </w:p>
        </w:tc>
        <w:tc>
          <w:tcPr>
            <w:tcW w:w="7785" w:type="dxa"/>
            <w:hideMark/>
          </w:tcPr>
          <w:p w14:paraId="274ED9AD"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COMPAÑIA ASEGURADORA DE FIANZAS S.A.  </w:t>
            </w:r>
          </w:p>
        </w:tc>
      </w:tr>
    </w:tbl>
    <w:p w14:paraId="32E9CA2E"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 </w:t>
      </w:r>
    </w:p>
    <w:p w14:paraId="4DFE1E27"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La audiencia se desarrolló de la siguiente forma:  </w:t>
      </w:r>
    </w:p>
    <w:p w14:paraId="28D79709" w14:textId="77777777" w:rsidR="005B5E9C" w:rsidRPr="005B5E9C" w:rsidRDefault="005B5E9C" w:rsidP="005B5E9C">
      <w:pPr>
        <w:numPr>
          <w:ilvl w:val="0"/>
          <w:numId w:val="2"/>
        </w:numPr>
        <w:jc w:val="both"/>
        <w:rPr>
          <w:rFonts w:ascii="Times New Roman" w:hAnsi="Times New Roman" w:cs="Times New Roman"/>
        </w:rPr>
      </w:pPr>
      <w:r w:rsidRPr="005B5E9C">
        <w:rPr>
          <w:rFonts w:ascii="Times New Roman" w:hAnsi="Times New Roman" w:cs="Times New Roman"/>
        </w:rPr>
        <w:t>El objeto es practicar la prueba de oficio solicitada por el Tribunal Superior de Bogotá, en donde se realizará el interrogatorio del Dr. Carlos Olmos, quien fue el médico tratante del Sr. Jorge Paz Bermúdez. </w:t>
      </w:r>
    </w:p>
    <w:p w14:paraId="71C9F814" w14:textId="77777777" w:rsidR="005B5E9C" w:rsidRPr="005B5E9C" w:rsidRDefault="005B5E9C" w:rsidP="005B5E9C">
      <w:pPr>
        <w:numPr>
          <w:ilvl w:val="0"/>
          <w:numId w:val="2"/>
        </w:numPr>
        <w:jc w:val="both"/>
        <w:rPr>
          <w:rFonts w:ascii="Times New Roman" w:hAnsi="Times New Roman" w:cs="Times New Roman"/>
        </w:rPr>
      </w:pPr>
      <w:r w:rsidRPr="005B5E9C">
        <w:rPr>
          <w:rFonts w:ascii="Times New Roman" w:hAnsi="Times New Roman" w:cs="Times New Roman"/>
        </w:rPr>
        <w:t>Se reconoce personería jurídica para actuar en la presente diligencia.  </w:t>
      </w:r>
    </w:p>
    <w:p w14:paraId="6C3EFFDD" w14:textId="77777777" w:rsidR="005B5E9C" w:rsidRPr="005B5E9C" w:rsidRDefault="005B5E9C" w:rsidP="005B5E9C">
      <w:pPr>
        <w:numPr>
          <w:ilvl w:val="0"/>
          <w:numId w:val="2"/>
        </w:numPr>
        <w:jc w:val="both"/>
        <w:rPr>
          <w:rFonts w:ascii="Times New Roman" w:hAnsi="Times New Roman" w:cs="Times New Roman"/>
        </w:rPr>
      </w:pPr>
      <w:r w:rsidRPr="005B5E9C">
        <w:rPr>
          <w:rFonts w:ascii="Times New Roman" w:hAnsi="Times New Roman" w:cs="Times New Roman"/>
        </w:rPr>
        <w:t xml:space="preserve">Se inicia con el interrogatorio, el Doctor Olmos. Indica que atendió al Sr. Jorge en 4 ocasiones, es médico inmunológico. Los exámenes mencionaban que no tenía respuesta a las vacunas que se le habían puesto al Sr. Jorge, el diagnostico fue incapacidad de producir defensas, se le prescribió </w:t>
      </w:r>
      <w:proofErr w:type="spellStart"/>
      <w:r w:rsidRPr="005B5E9C">
        <w:rPr>
          <w:rFonts w:ascii="Times New Roman" w:hAnsi="Times New Roman" w:cs="Times New Roman"/>
        </w:rPr>
        <w:t>Gamaglobulina</w:t>
      </w:r>
      <w:proofErr w:type="spellEnd"/>
      <w:r w:rsidRPr="005B5E9C">
        <w:rPr>
          <w:rFonts w:ascii="Times New Roman" w:hAnsi="Times New Roman" w:cs="Times New Roman"/>
        </w:rPr>
        <w:t>, para reemplazar lo que no producía él. Debía ser aplicado toda la vida. Si no se aplica se agrava su condición de base. El medicamento era indefinido, siempre lo debía usar. Indica que no había alternativas a ese tratamiento.  </w:t>
      </w:r>
    </w:p>
    <w:p w14:paraId="47EAB101" w14:textId="77777777" w:rsidR="005B5E9C" w:rsidRPr="005B5E9C" w:rsidRDefault="005B5E9C" w:rsidP="005B5E9C">
      <w:pPr>
        <w:numPr>
          <w:ilvl w:val="0"/>
          <w:numId w:val="2"/>
        </w:numPr>
        <w:jc w:val="both"/>
        <w:rPr>
          <w:rFonts w:ascii="Times New Roman" w:hAnsi="Times New Roman" w:cs="Times New Roman"/>
        </w:rPr>
      </w:pPr>
      <w:r w:rsidRPr="005B5E9C">
        <w:rPr>
          <w:rFonts w:ascii="Times New Roman" w:hAnsi="Times New Roman" w:cs="Times New Roman"/>
        </w:rPr>
        <w:lastRenderedPageBreak/>
        <w:t>Se procede a rendir alegatos. </w:t>
      </w:r>
    </w:p>
    <w:p w14:paraId="1195469D" w14:textId="77777777" w:rsidR="005B5E9C" w:rsidRPr="005B5E9C" w:rsidRDefault="005B5E9C" w:rsidP="005B5E9C">
      <w:pPr>
        <w:numPr>
          <w:ilvl w:val="0"/>
          <w:numId w:val="2"/>
        </w:numPr>
        <w:jc w:val="both"/>
        <w:rPr>
          <w:rFonts w:ascii="Times New Roman" w:hAnsi="Times New Roman" w:cs="Times New Roman"/>
        </w:rPr>
      </w:pPr>
      <w:r w:rsidRPr="005B5E9C">
        <w:rPr>
          <w:rFonts w:ascii="Times New Roman" w:hAnsi="Times New Roman" w:cs="Times New Roman"/>
        </w:rPr>
        <w:t>Van a proferir sentencia por escrito en los términos de ley, sin anunciar el sentido del fallo, porque requiere análisis detallado de la prueba que se recaudó hoy, en conjunto con las demás pruebas que obran en el expediente. </w:t>
      </w:r>
    </w:p>
    <w:p w14:paraId="26C2A0F2" w14:textId="77777777" w:rsidR="005B5E9C" w:rsidRPr="005B5E9C" w:rsidRDefault="005B5E9C" w:rsidP="005B5E9C">
      <w:pPr>
        <w:numPr>
          <w:ilvl w:val="0"/>
          <w:numId w:val="2"/>
        </w:numPr>
        <w:jc w:val="both"/>
        <w:rPr>
          <w:rFonts w:ascii="Times New Roman" w:hAnsi="Times New Roman" w:cs="Times New Roman"/>
        </w:rPr>
      </w:pPr>
      <w:r w:rsidRPr="005B5E9C">
        <w:rPr>
          <w:rFonts w:ascii="Times New Roman" w:hAnsi="Times New Roman" w:cs="Times New Roman"/>
        </w:rPr>
        <w:t xml:space="preserve">Se advierte desde ya que con este nuevo interrogatorio la contingencia puede clasificarse como probable por las siguientes </w:t>
      </w:r>
      <w:proofErr w:type="spellStart"/>
      <w:r w:rsidRPr="005B5E9C">
        <w:rPr>
          <w:rFonts w:ascii="Times New Roman" w:hAnsi="Times New Roman" w:cs="Times New Roman"/>
        </w:rPr>
        <w:t>razónes</w:t>
      </w:r>
      <w:proofErr w:type="spellEnd"/>
      <w:r w:rsidRPr="005B5E9C">
        <w:rPr>
          <w:rFonts w:ascii="Times New Roman" w:hAnsi="Times New Roman" w:cs="Times New Roman"/>
        </w:rPr>
        <w:t>: </w:t>
      </w:r>
      <w:r w:rsidRPr="005B5E9C">
        <w:rPr>
          <w:rFonts w:ascii="Times New Roman" w:hAnsi="Times New Roman" w:cs="Times New Roman"/>
        </w:rPr>
        <w:br/>
        <w:t> </w:t>
      </w:r>
      <w:r w:rsidRPr="005B5E9C">
        <w:rPr>
          <w:rFonts w:ascii="Times New Roman" w:hAnsi="Times New Roman" w:cs="Times New Roman"/>
        </w:rPr>
        <w:br/>
        <w:t xml:space="preserve">En el presente caso, la sentencia de primera instancia proferida por el Juzgado Treinta Civil del Circuito de Bogotá negó las pretensiones de la demanda, al determinar que no se configuró un nexo causal entre la muerte del señor Jorge Paz Bermúdez y el actuar de Coomeva EPS o de Medicamentos Especializados S.A.S. Esta decisión se fundamentó en la ausencia de prueba pericial o testimonio del médico tratante que confirmara que el fatal desenlace derivó de la falta del medicamento. Adicionalmente, el juzgado advirtió que el señor Jorge Fernando Paz Bermúdez sufría de múltiples patologías preexistentes que lo llevaron a una sobreinfección, hospitalización y manejo con oxígeno, siendo la insuficiencia respiratoria aguda la causa de su deceso. Asimismo, los interrogatorios de los demandantes revelaron que, si bien el tratamiento farmacológico no se suministró en el tiempo y forma ordenada, ellos mismos no tenían conocimiento de que la falta específica del medicamento </w:t>
      </w:r>
      <w:proofErr w:type="spellStart"/>
      <w:r w:rsidRPr="005B5E9C">
        <w:rPr>
          <w:rFonts w:ascii="Times New Roman" w:hAnsi="Times New Roman" w:cs="Times New Roman"/>
        </w:rPr>
        <w:t>Gamaglobulina</w:t>
      </w:r>
      <w:proofErr w:type="spellEnd"/>
      <w:r w:rsidRPr="005B5E9C">
        <w:rPr>
          <w:rFonts w:ascii="Times New Roman" w:hAnsi="Times New Roman" w:cs="Times New Roman"/>
        </w:rPr>
        <w:t xml:space="preserve"> fuera la causa directa del fallecimiento del señor Paz. De esta manera, la falta de prueba por parte de los demandantes sobre el nexo entre el daño (muerte de Jorge Fernando Paz) y el hecho (falta de entrega del medicamento) llevó a la prosperidad de las defensas de los demandados de "inexistencia de causalidad y atribución del daño" en primera instancia. Sin embargo, el </w:t>
      </w:r>
      <w:proofErr w:type="spellStart"/>
      <w:r w:rsidRPr="005B5E9C">
        <w:rPr>
          <w:rFonts w:ascii="Times New Roman" w:hAnsi="Times New Roman" w:cs="Times New Roman"/>
        </w:rPr>
        <w:t>dia</w:t>
      </w:r>
      <w:proofErr w:type="spellEnd"/>
      <w:r w:rsidRPr="005B5E9C">
        <w:rPr>
          <w:rFonts w:ascii="Times New Roman" w:hAnsi="Times New Roman" w:cs="Times New Roman"/>
        </w:rPr>
        <w:t xml:space="preserve"> de hoy, en segunda instancia ante el Tribunal Superior del Distrito Judicial de Bogotá - Sala Civil, se logró practicar el testimonio del Dr. Carlos Olmos, médico tratante, quien indicó que el medicamento </w:t>
      </w:r>
      <w:proofErr w:type="spellStart"/>
      <w:r w:rsidRPr="005B5E9C">
        <w:rPr>
          <w:rFonts w:ascii="Times New Roman" w:hAnsi="Times New Roman" w:cs="Times New Roman"/>
        </w:rPr>
        <w:t>Gamaglobulina</w:t>
      </w:r>
      <w:proofErr w:type="spellEnd"/>
      <w:r w:rsidRPr="005B5E9C">
        <w:rPr>
          <w:rFonts w:ascii="Times New Roman" w:hAnsi="Times New Roman" w:cs="Times New Roman"/>
        </w:rPr>
        <w:t xml:space="preserve"> era "clave para la vida" del señor Jorge Fernando Paz Bermúdez y que su no suministro agravaría sus enfermedades de base, habiéndolo prescrito de por vida. Este testimonio es crucial, pues es la primera prueba médica decretada y practicada en el proceso y, al contradecir el fundamento principal del fallo de primera instancia, hace que sea altamente probable que el Tribunal modifique el sentido del fallo y condene a las demandadas, al establecer un nexo causal sólido entre la omisión y el daño. </w:t>
      </w:r>
    </w:p>
    <w:p w14:paraId="13A52854" w14:textId="77777777" w:rsidR="005B5E9C" w:rsidRPr="005B5E9C" w:rsidRDefault="005B5E9C" w:rsidP="005B5E9C">
      <w:pPr>
        <w:jc w:val="both"/>
        <w:rPr>
          <w:rFonts w:ascii="Times New Roman" w:hAnsi="Times New Roman" w:cs="Times New Roman"/>
        </w:rPr>
      </w:pPr>
      <w:r w:rsidRPr="005B5E9C">
        <w:rPr>
          <w:rFonts w:ascii="Times New Roman" w:hAnsi="Times New Roman" w:cs="Times New Roman"/>
        </w:rPr>
        <w:t>  </w:t>
      </w:r>
    </w:p>
    <w:p w14:paraId="4208CBC6" w14:textId="77777777" w:rsidR="005B5E9C" w:rsidRPr="005B5E9C" w:rsidRDefault="005B5E9C" w:rsidP="005B5E9C">
      <w:pPr>
        <w:jc w:val="both"/>
        <w:rPr>
          <w:rFonts w:ascii="Times New Roman" w:hAnsi="Times New Roman" w:cs="Times New Roman"/>
        </w:rPr>
      </w:pPr>
    </w:p>
    <w:p w14:paraId="0601DF18" w14:textId="77777777" w:rsidR="002E44D8" w:rsidRPr="002E44D8" w:rsidRDefault="002E44D8" w:rsidP="002E44D8">
      <w:pPr>
        <w:jc w:val="both"/>
        <w:rPr>
          <w:rFonts w:ascii="Times New Roman" w:hAnsi="Times New Roman" w:cs="Times New Roman"/>
        </w:rPr>
      </w:pPr>
    </w:p>
    <w:sectPr w:rsidR="002E44D8" w:rsidRPr="002E44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C7AB0"/>
    <w:multiLevelType w:val="multilevel"/>
    <w:tmpl w:val="01E4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14DC8"/>
    <w:multiLevelType w:val="multilevel"/>
    <w:tmpl w:val="8A2AF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542503">
    <w:abstractNumId w:val="0"/>
  </w:num>
  <w:num w:numId="2" w16cid:durableId="179721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D8"/>
    <w:rsid w:val="00264EA5"/>
    <w:rsid w:val="002E44D8"/>
    <w:rsid w:val="005B5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B44C"/>
  <w15:chartTrackingRefBased/>
  <w15:docId w15:val="{AA78BC74-2DA0-4D46-96E1-2C695CAC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4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4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44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44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44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44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44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44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44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44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E44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44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44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E44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E44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E44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44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44D8"/>
    <w:rPr>
      <w:rFonts w:eastAsiaTheme="majorEastAsia" w:cstheme="majorBidi"/>
      <w:color w:val="272727" w:themeColor="text1" w:themeTint="D8"/>
    </w:rPr>
  </w:style>
  <w:style w:type="paragraph" w:styleId="Ttulo">
    <w:name w:val="Title"/>
    <w:basedOn w:val="Normal"/>
    <w:next w:val="Normal"/>
    <w:link w:val="TtuloCar"/>
    <w:uiPriority w:val="10"/>
    <w:qFormat/>
    <w:rsid w:val="002E4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44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44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44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44D8"/>
    <w:pPr>
      <w:spacing w:before="160"/>
      <w:jc w:val="center"/>
    </w:pPr>
    <w:rPr>
      <w:i/>
      <w:iCs/>
      <w:color w:val="404040" w:themeColor="text1" w:themeTint="BF"/>
    </w:rPr>
  </w:style>
  <w:style w:type="character" w:customStyle="1" w:styleId="CitaCar">
    <w:name w:val="Cita Car"/>
    <w:basedOn w:val="Fuentedeprrafopredeter"/>
    <w:link w:val="Cita"/>
    <w:uiPriority w:val="29"/>
    <w:rsid w:val="002E44D8"/>
    <w:rPr>
      <w:i/>
      <w:iCs/>
      <w:color w:val="404040" w:themeColor="text1" w:themeTint="BF"/>
    </w:rPr>
  </w:style>
  <w:style w:type="paragraph" w:styleId="Prrafodelista">
    <w:name w:val="List Paragraph"/>
    <w:basedOn w:val="Normal"/>
    <w:uiPriority w:val="34"/>
    <w:qFormat/>
    <w:rsid w:val="002E44D8"/>
    <w:pPr>
      <w:ind w:left="720"/>
      <w:contextualSpacing/>
    </w:pPr>
  </w:style>
  <w:style w:type="character" w:styleId="nfasisintenso">
    <w:name w:val="Intense Emphasis"/>
    <w:basedOn w:val="Fuentedeprrafopredeter"/>
    <w:uiPriority w:val="21"/>
    <w:qFormat/>
    <w:rsid w:val="002E44D8"/>
    <w:rPr>
      <w:i/>
      <w:iCs/>
      <w:color w:val="0F4761" w:themeColor="accent1" w:themeShade="BF"/>
    </w:rPr>
  </w:style>
  <w:style w:type="paragraph" w:styleId="Citadestacada">
    <w:name w:val="Intense Quote"/>
    <w:basedOn w:val="Normal"/>
    <w:next w:val="Normal"/>
    <w:link w:val="CitadestacadaCar"/>
    <w:uiPriority w:val="30"/>
    <w:qFormat/>
    <w:rsid w:val="002E4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44D8"/>
    <w:rPr>
      <w:i/>
      <w:iCs/>
      <w:color w:val="0F4761" w:themeColor="accent1" w:themeShade="BF"/>
    </w:rPr>
  </w:style>
  <w:style w:type="character" w:styleId="Referenciaintensa">
    <w:name w:val="Intense Reference"/>
    <w:basedOn w:val="Fuentedeprrafopredeter"/>
    <w:uiPriority w:val="32"/>
    <w:qFormat/>
    <w:rsid w:val="002E44D8"/>
    <w:rPr>
      <w:b/>
      <w:bCs/>
      <w:smallCaps/>
      <w:color w:val="0F4761" w:themeColor="accent1" w:themeShade="BF"/>
      <w:spacing w:val="5"/>
    </w:rPr>
  </w:style>
  <w:style w:type="character" w:styleId="Hipervnculo">
    <w:name w:val="Hyperlink"/>
    <w:basedOn w:val="Fuentedeprrafopredeter"/>
    <w:uiPriority w:val="99"/>
    <w:unhideWhenUsed/>
    <w:rsid w:val="002E44D8"/>
    <w:rPr>
      <w:color w:val="467886" w:themeColor="hyperlink"/>
      <w:u w:val="single"/>
    </w:rPr>
  </w:style>
  <w:style w:type="character" w:styleId="Mencinsinresolver">
    <w:name w:val="Unresolved Mention"/>
    <w:basedOn w:val="Fuentedeprrafopredeter"/>
    <w:uiPriority w:val="99"/>
    <w:semiHidden/>
    <w:unhideWhenUsed/>
    <w:rsid w:val="002E4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65258">
      <w:bodyDiv w:val="1"/>
      <w:marLeft w:val="0"/>
      <w:marRight w:val="0"/>
      <w:marTop w:val="0"/>
      <w:marBottom w:val="0"/>
      <w:divBdr>
        <w:top w:val="none" w:sz="0" w:space="0" w:color="auto"/>
        <w:left w:val="none" w:sz="0" w:space="0" w:color="auto"/>
        <w:bottom w:val="none" w:sz="0" w:space="0" w:color="auto"/>
        <w:right w:val="none" w:sz="0" w:space="0" w:color="auto"/>
      </w:divBdr>
      <w:divsChild>
        <w:div w:id="1436369385">
          <w:marLeft w:val="0"/>
          <w:marRight w:val="0"/>
          <w:marTop w:val="0"/>
          <w:marBottom w:val="160"/>
          <w:divBdr>
            <w:top w:val="none" w:sz="0" w:space="0" w:color="auto"/>
            <w:left w:val="none" w:sz="0" w:space="0" w:color="auto"/>
            <w:bottom w:val="none" w:sz="0" w:space="0" w:color="auto"/>
            <w:right w:val="none" w:sz="0" w:space="0" w:color="auto"/>
          </w:divBdr>
        </w:div>
        <w:div w:id="654837446">
          <w:marLeft w:val="0"/>
          <w:marRight w:val="0"/>
          <w:marTop w:val="0"/>
          <w:marBottom w:val="160"/>
          <w:divBdr>
            <w:top w:val="none" w:sz="0" w:space="0" w:color="auto"/>
            <w:left w:val="none" w:sz="0" w:space="0" w:color="auto"/>
            <w:bottom w:val="none" w:sz="0" w:space="0" w:color="auto"/>
            <w:right w:val="none" w:sz="0" w:space="0" w:color="auto"/>
          </w:divBdr>
        </w:div>
        <w:div w:id="1567691870">
          <w:marLeft w:val="0"/>
          <w:marRight w:val="0"/>
          <w:marTop w:val="0"/>
          <w:marBottom w:val="160"/>
          <w:divBdr>
            <w:top w:val="none" w:sz="0" w:space="0" w:color="auto"/>
            <w:left w:val="none" w:sz="0" w:space="0" w:color="auto"/>
            <w:bottom w:val="none" w:sz="0" w:space="0" w:color="auto"/>
            <w:right w:val="none" w:sz="0" w:space="0" w:color="auto"/>
          </w:divBdr>
        </w:div>
        <w:div w:id="1660111524">
          <w:marLeft w:val="0"/>
          <w:marRight w:val="0"/>
          <w:marTop w:val="0"/>
          <w:marBottom w:val="160"/>
          <w:divBdr>
            <w:top w:val="none" w:sz="0" w:space="0" w:color="auto"/>
            <w:left w:val="none" w:sz="0" w:space="0" w:color="auto"/>
            <w:bottom w:val="none" w:sz="0" w:space="0" w:color="auto"/>
            <w:right w:val="none" w:sz="0" w:space="0" w:color="auto"/>
          </w:divBdr>
        </w:div>
        <w:div w:id="449054449">
          <w:marLeft w:val="0"/>
          <w:marRight w:val="0"/>
          <w:marTop w:val="0"/>
          <w:marBottom w:val="160"/>
          <w:divBdr>
            <w:top w:val="none" w:sz="0" w:space="0" w:color="auto"/>
            <w:left w:val="none" w:sz="0" w:space="0" w:color="auto"/>
            <w:bottom w:val="none" w:sz="0" w:space="0" w:color="auto"/>
            <w:right w:val="none" w:sz="0" w:space="0" w:color="auto"/>
          </w:divBdr>
        </w:div>
        <w:div w:id="1691947831">
          <w:marLeft w:val="0"/>
          <w:marRight w:val="0"/>
          <w:marTop w:val="0"/>
          <w:marBottom w:val="160"/>
          <w:divBdr>
            <w:top w:val="none" w:sz="0" w:space="0" w:color="auto"/>
            <w:left w:val="none" w:sz="0" w:space="0" w:color="auto"/>
            <w:bottom w:val="none" w:sz="0" w:space="0" w:color="auto"/>
            <w:right w:val="none" w:sz="0" w:space="0" w:color="auto"/>
          </w:divBdr>
        </w:div>
        <w:div w:id="704260007">
          <w:marLeft w:val="0"/>
          <w:marRight w:val="0"/>
          <w:marTop w:val="0"/>
          <w:marBottom w:val="160"/>
          <w:divBdr>
            <w:top w:val="none" w:sz="0" w:space="0" w:color="auto"/>
            <w:left w:val="none" w:sz="0" w:space="0" w:color="auto"/>
            <w:bottom w:val="none" w:sz="0" w:space="0" w:color="auto"/>
            <w:right w:val="none" w:sz="0" w:space="0" w:color="auto"/>
          </w:divBdr>
        </w:div>
        <w:div w:id="1837499747">
          <w:marLeft w:val="0"/>
          <w:marRight w:val="0"/>
          <w:marTop w:val="30"/>
          <w:marBottom w:val="30"/>
          <w:divBdr>
            <w:top w:val="none" w:sz="0" w:space="0" w:color="auto"/>
            <w:left w:val="none" w:sz="0" w:space="0" w:color="auto"/>
            <w:bottom w:val="none" w:sz="0" w:space="0" w:color="auto"/>
            <w:right w:val="none" w:sz="0" w:space="0" w:color="auto"/>
          </w:divBdr>
          <w:divsChild>
            <w:div w:id="1073628448">
              <w:marLeft w:val="0"/>
              <w:marRight w:val="0"/>
              <w:marTop w:val="0"/>
              <w:marBottom w:val="0"/>
              <w:divBdr>
                <w:top w:val="none" w:sz="0" w:space="0" w:color="auto"/>
                <w:left w:val="none" w:sz="0" w:space="0" w:color="auto"/>
                <w:bottom w:val="none" w:sz="0" w:space="0" w:color="auto"/>
                <w:right w:val="none" w:sz="0" w:space="0" w:color="auto"/>
              </w:divBdr>
              <w:divsChild>
                <w:div w:id="893082711">
                  <w:marLeft w:val="0"/>
                  <w:marRight w:val="0"/>
                  <w:marTop w:val="0"/>
                  <w:marBottom w:val="0"/>
                  <w:divBdr>
                    <w:top w:val="none" w:sz="0" w:space="0" w:color="auto"/>
                    <w:left w:val="none" w:sz="0" w:space="0" w:color="auto"/>
                    <w:bottom w:val="none" w:sz="0" w:space="0" w:color="auto"/>
                    <w:right w:val="none" w:sz="0" w:space="0" w:color="auto"/>
                  </w:divBdr>
                </w:div>
                <w:div w:id="237330335">
                  <w:marLeft w:val="0"/>
                  <w:marRight w:val="0"/>
                  <w:marTop w:val="0"/>
                  <w:marBottom w:val="0"/>
                  <w:divBdr>
                    <w:top w:val="none" w:sz="0" w:space="0" w:color="auto"/>
                    <w:left w:val="none" w:sz="0" w:space="0" w:color="auto"/>
                    <w:bottom w:val="none" w:sz="0" w:space="0" w:color="auto"/>
                    <w:right w:val="none" w:sz="0" w:space="0" w:color="auto"/>
                  </w:divBdr>
                </w:div>
                <w:div w:id="2132936406">
                  <w:marLeft w:val="0"/>
                  <w:marRight w:val="0"/>
                  <w:marTop w:val="0"/>
                  <w:marBottom w:val="0"/>
                  <w:divBdr>
                    <w:top w:val="none" w:sz="0" w:space="0" w:color="auto"/>
                    <w:left w:val="none" w:sz="0" w:space="0" w:color="auto"/>
                    <w:bottom w:val="none" w:sz="0" w:space="0" w:color="auto"/>
                    <w:right w:val="none" w:sz="0" w:space="0" w:color="auto"/>
                  </w:divBdr>
                </w:div>
                <w:div w:id="1548831051">
                  <w:marLeft w:val="0"/>
                  <w:marRight w:val="0"/>
                  <w:marTop w:val="0"/>
                  <w:marBottom w:val="0"/>
                  <w:divBdr>
                    <w:top w:val="none" w:sz="0" w:space="0" w:color="auto"/>
                    <w:left w:val="none" w:sz="0" w:space="0" w:color="auto"/>
                    <w:bottom w:val="none" w:sz="0" w:space="0" w:color="auto"/>
                    <w:right w:val="none" w:sz="0" w:space="0" w:color="auto"/>
                  </w:divBdr>
                </w:div>
                <w:div w:id="1621961074">
                  <w:marLeft w:val="0"/>
                  <w:marRight w:val="0"/>
                  <w:marTop w:val="0"/>
                  <w:marBottom w:val="0"/>
                  <w:divBdr>
                    <w:top w:val="none" w:sz="0" w:space="0" w:color="auto"/>
                    <w:left w:val="none" w:sz="0" w:space="0" w:color="auto"/>
                    <w:bottom w:val="none" w:sz="0" w:space="0" w:color="auto"/>
                    <w:right w:val="none" w:sz="0" w:space="0" w:color="auto"/>
                  </w:divBdr>
                </w:div>
                <w:div w:id="2139376140">
                  <w:marLeft w:val="0"/>
                  <w:marRight w:val="0"/>
                  <w:marTop w:val="0"/>
                  <w:marBottom w:val="0"/>
                  <w:divBdr>
                    <w:top w:val="none" w:sz="0" w:space="0" w:color="auto"/>
                    <w:left w:val="none" w:sz="0" w:space="0" w:color="auto"/>
                    <w:bottom w:val="none" w:sz="0" w:space="0" w:color="auto"/>
                    <w:right w:val="none" w:sz="0" w:space="0" w:color="auto"/>
                  </w:divBdr>
                </w:div>
                <w:div w:id="1501384214">
                  <w:marLeft w:val="0"/>
                  <w:marRight w:val="0"/>
                  <w:marTop w:val="0"/>
                  <w:marBottom w:val="0"/>
                  <w:divBdr>
                    <w:top w:val="none" w:sz="0" w:space="0" w:color="auto"/>
                    <w:left w:val="none" w:sz="0" w:space="0" w:color="auto"/>
                    <w:bottom w:val="none" w:sz="0" w:space="0" w:color="auto"/>
                    <w:right w:val="none" w:sz="0" w:space="0" w:color="auto"/>
                  </w:divBdr>
                </w:div>
                <w:div w:id="932905137">
                  <w:marLeft w:val="0"/>
                  <w:marRight w:val="0"/>
                  <w:marTop w:val="0"/>
                  <w:marBottom w:val="0"/>
                  <w:divBdr>
                    <w:top w:val="none" w:sz="0" w:space="0" w:color="auto"/>
                    <w:left w:val="none" w:sz="0" w:space="0" w:color="auto"/>
                    <w:bottom w:val="none" w:sz="0" w:space="0" w:color="auto"/>
                    <w:right w:val="none" w:sz="0" w:space="0" w:color="auto"/>
                  </w:divBdr>
                </w:div>
                <w:div w:id="414013536">
                  <w:marLeft w:val="0"/>
                  <w:marRight w:val="0"/>
                  <w:marTop w:val="0"/>
                  <w:marBottom w:val="0"/>
                  <w:divBdr>
                    <w:top w:val="none" w:sz="0" w:space="0" w:color="auto"/>
                    <w:left w:val="none" w:sz="0" w:space="0" w:color="auto"/>
                    <w:bottom w:val="none" w:sz="0" w:space="0" w:color="auto"/>
                    <w:right w:val="none" w:sz="0" w:space="0" w:color="auto"/>
                  </w:divBdr>
                </w:div>
                <w:div w:id="118769863">
                  <w:marLeft w:val="0"/>
                  <w:marRight w:val="0"/>
                  <w:marTop w:val="0"/>
                  <w:marBottom w:val="0"/>
                  <w:divBdr>
                    <w:top w:val="none" w:sz="0" w:space="0" w:color="auto"/>
                    <w:left w:val="none" w:sz="0" w:space="0" w:color="auto"/>
                    <w:bottom w:val="none" w:sz="0" w:space="0" w:color="auto"/>
                    <w:right w:val="none" w:sz="0" w:space="0" w:color="auto"/>
                  </w:divBdr>
                </w:div>
                <w:div w:id="1873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9683">
          <w:marLeft w:val="0"/>
          <w:marRight w:val="0"/>
          <w:marTop w:val="0"/>
          <w:marBottom w:val="160"/>
          <w:divBdr>
            <w:top w:val="none" w:sz="0" w:space="0" w:color="auto"/>
            <w:left w:val="none" w:sz="0" w:space="0" w:color="auto"/>
            <w:bottom w:val="none" w:sz="0" w:space="0" w:color="auto"/>
            <w:right w:val="none" w:sz="0" w:space="0" w:color="auto"/>
          </w:divBdr>
        </w:div>
        <w:div w:id="458105743">
          <w:marLeft w:val="0"/>
          <w:marRight w:val="0"/>
          <w:marTop w:val="0"/>
          <w:marBottom w:val="160"/>
          <w:divBdr>
            <w:top w:val="none" w:sz="0" w:space="0" w:color="auto"/>
            <w:left w:val="none" w:sz="0" w:space="0" w:color="auto"/>
            <w:bottom w:val="none" w:sz="0" w:space="0" w:color="auto"/>
            <w:right w:val="none" w:sz="0" w:space="0" w:color="auto"/>
          </w:divBdr>
        </w:div>
        <w:div w:id="1639607211">
          <w:marLeft w:val="360"/>
          <w:marRight w:val="0"/>
          <w:marTop w:val="0"/>
          <w:marBottom w:val="160"/>
          <w:divBdr>
            <w:top w:val="none" w:sz="0" w:space="0" w:color="auto"/>
            <w:left w:val="none" w:sz="0" w:space="0" w:color="auto"/>
            <w:bottom w:val="none" w:sz="0" w:space="0" w:color="auto"/>
            <w:right w:val="none" w:sz="0" w:space="0" w:color="auto"/>
          </w:divBdr>
        </w:div>
        <w:div w:id="753237913">
          <w:marLeft w:val="360"/>
          <w:marRight w:val="0"/>
          <w:marTop w:val="0"/>
          <w:marBottom w:val="160"/>
          <w:divBdr>
            <w:top w:val="none" w:sz="0" w:space="0" w:color="auto"/>
            <w:left w:val="none" w:sz="0" w:space="0" w:color="auto"/>
            <w:bottom w:val="none" w:sz="0" w:space="0" w:color="auto"/>
            <w:right w:val="none" w:sz="0" w:space="0" w:color="auto"/>
          </w:divBdr>
        </w:div>
        <w:div w:id="1048719591">
          <w:marLeft w:val="360"/>
          <w:marRight w:val="0"/>
          <w:marTop w:val="0"/>
          <w:marBottom w:val="160"/>
          <w:divBdr>
            <w:top w:val="none" w:sz="0" w:space="0" w:color="auto"/>
            <w:left w:val="none" w:sz="0" w:space="0" w:color="auto"/>
            <w:bottom w:val="none" w:sz="0" w:space="0" w:color="auto"/>
            <w:right w:val="none" w:sz="0" w:space="0" w:color="auto"/>
          </w:divBdr>
        </w:div>
      </w:divsChild>
    </w:div>
    <w:div w:id="1002707591">
      <w:bodyDiv w:val="1"/>
      <w:marLeft w:val="0"/>
      <w:marRight w:val="0"/>
      <w:marTop w:val="0"/>
      <w:marBottom w:val="0"/>
      <w:divBdr>
        <w:top w:val="none" w:sz="0" w:space="0" w:color="auto"/>
        <w:left w:val="none" w:sz="0" w:space="0" w:color="auto"/>
        <w:bottom w:val="none" w:sz="0" w:space="0" w:color="auto"/>
        <w:right w:val="none" w:sz="0" w:space="0" w:color="auto"/>
      </w:divBdr>
      <w:divsChild>
        <w:div w:id="1896158225">
          <w:marLeft w:val="0"/>
          <w:marRight w:val="0"/>
          <w:marTop w:val="0"/>
          <w:marBottom w:val="160"/>
          <w:divBdr>
            <w:top w:val="none" w:sz="0" w:space="0" w:color="auto"/>
            <w:left w:val="none" w:sz="0" w:space="0" w:color="auto"/>
            <w:bottom w:val="none" w:sz="0" w:space="0" w:color="auto"/>
            <w:right w:val="none" w:sz="0" w:space="0" w:color="auto"/>
          </w:divBdr>
        </w:div>
        <w:div w:id="1343162905">
          <w:marLeft w:val="0"/>
          <w:marRight w:val="0"/>
          <w:marTop w:val="0"/>
          <w:marBottom w:val="160"/>
          <w:divBdr>
            <w:top w:val="none" w:sz="0" w:space="0" w:color="auto"/>
            <w:left w:val="none" w:sz="0" w:space="0" w:color="auto"/>
            <w:bottom w:val="none" w:sz="0" w:space="0" w:color="auto"/>
            <w:right w:val="none" w:sz="0" w:space="0" w:color="auto"/>
          </w:divBdr>
        </w:div>
        <w:div w:id="2075272200">
          <w:marLeft w:val="0"/>
          <w:marRight w:val="0"/>
          <w:marTop w:val="0"/>
          <w:marBottom w:val="160"/>
          <w:divBdr>
            <w:top w:val="none" w:sz="0" w:space="0" w:color="auto"/>
            <w:left w:val="none" w:sz="0" w:space="0" w:color="auto"/>
            <w:bottom w:val="none" w:sz="0" w:space="0" w:color="auto"/>
            <w:right w:val="none" w:sz="0" w:space="0" w:color="auto"/>
          </w:divBdr>
        </w:div>
        <w:div w:id="1730610152">
          <w:marLeft w:val="0"/>
          <w:marRight w:val="0"/>
          <w:marTop w:val="0"/>
          <w:marBottom w:val="160"/>
          <w:divBdr>
            <w:top w:val="none" w:sz="0" w:space="0" w:color="auto"/>
            <w:left w:val="none" w:sz="0" w:space="0" w:color="auto"/>
            <w:bottom w:val="none" w:sz="0" w:space="0" w:color="auto"/>
            <w:right w:val="none" w:sz="0" w:space="0" w:color="auto"/>
          </w:divBdr>
        </w:div>
        <w:div w:id="1562786557">
          <w:marLeft w:val="0"/>
          <w:marRight w:val="0"/>
          <w:marTop w:val="0"/>
          <w:marBottom w:val="160"/>
          <w:divBdr>
            <w:top w:val="none" w:sz="0" w:space="0" w:color="auto"/>
            <w:left w:val="none" w:sz="0" w:space="0" w:color="auto"/>
            <w:bottom w:val="none" w:sz="0" w:space="0" w:color="auto"/>
            <w:right w:val="none" w:sz="0" w:space="0" w:color="auto"/>
          </w:divBdr>
        </w:div>
        <w:div w:id="503664290">
          <w:marLeft w:val="0"/>
          <w:marRight w:val="0"/>
          <w:marTop w:val="0"/>
          <w:marBottom w:val="160"/>
          <w:divBdr>
            <w:top w:val="none" w:sz="0" w:space="0" w:color="auto"/>
            <w:left w:val="none" w:sz="0" w:space="0" w:color="auto"/>
            <w:bottom w:val="none" w:sz="0" w:space="0" w:color="auto"/>
            <w:right w:val="none" w:sz="0" w:space="0" w:color="auto"/>
          </w:divBdr>
        </w:div>
        <w:div w:id="693310985">
          <w:marLeft w:val="0"/>
          <w:marRight w:val="0"/>
          <w:marTop w:val="0"/>
          <w:marBottom w:val="160"/>
          <w:divBdr>
            <w:top w:val="none" w:sz="0" w:space="0" w:color="auto"/>
            <w:left w:val="none" w:sz="0" w:space="0" w:color="auto"/>
            <w:bottom w:val="none" w:sz="0" w:space="0" w:color="auto"/>
            <w:right w:val="none" w:sz="0" w:space="0" w:color="auto"/>
          </w:divBdr>
        </w:div>
        <w:div w:id="516693641">
          <w:marLeft w:val="0"/>
          <w:marRight w:val="0"/>
          <w:marTop w:val="30"/>
          <w:marBottom w:val="30"/>
          <w:divBdr>
            <w:top w:val="none" w:sz="0" w:space="0" w:color="auto"/>
            <w:left w:val="none" w:sz="0" w:space="0" w:color="auto"/>
            <w:bottom w:val="none" w:sz="0" w:space="0" w:color="auto"/>
            <w:right w:val="none" w:sz="0" w:space="0" w:color="auto"/>
          </w:divBdr>
          <w:divsChild>
            <w:div w:id="174924867">
              <w:marLeft w:val="0"/>
              <w:marRight w:val="0"/>
              <w:marTop w:val="0"/>
              <w:marBottom w:val="0"/>
              <w:divBdr>
                <w:top w:val="none" w:sz="0" w:space="0" w:color="auto"/>
                <w:left w:val="none" w:sz="0" w:space="0" w:color="auto"/>
                <w:bottom w:val="none" w:sz="0" w:space="0" w:color="auto"/>
                <w:right w:val="none" w:sz="0" w:space="0" w:color="auto"/>
              </w:divBdr>
              <w:divsChild>
                <w:div w:id="1644652102">
                  <w:marLeft w:val="0"/>
                  <w:marRight w:val="0"/>
                  <w:marTop w:val="0"/>
                  <w:marBottom w:val="0"/>
                  <w:divBdr>
                    <w:top w:val="none" w:sz="0" w:space="0" w:color="auto"/>
                    <w:left w:val="none" w:sz="0" w:space="0" w:color="auto"/>
                    <w:bottom w:val="none" w:sz="0" w:space="0" w:color="auto"/>
                    <w:right w:val="none" w:sz="0" w:space="0" w:color="auto"/>
                  </w:divBdr>
                </w:div>
                <w:div w:id="702904102">
                  <w:marLeft w:val="0"/>
                  <w:marRight w:val="0"/>
                  <w:marTop w:val="0"/>
                  <w:marBottom w:val="0"/>
                  <w:divBdr>
                    <w:top w:val="none" w:sz="0" w:space="0" w:color="auto"/>
                    <w:left w:val="none" w:sz="0" w:space="0" w:color="auto"/>
                    <w:bottom w:val="none" w:sz="0" w:space="0" w:color="auto"/>
                    <w:right w:val="none" w:sz="0" w:space="0" w:color="auto"/>
                  </w:divBdr>
                </w:div>
                <w:div w:id="220291222">
                  <w:marLeft w:val="0"/>
                  <w:marRight w:val="0"/>
                  <w:marTop w:val="0"/>
                  <w:marBottom w:val="0"/>
                  <w:divBdr>
                    <w:top w:val="none" w:sz="0" w:space="0" w:color="auto"/>
                    <w:left w:val="none" w:sz="0" w:space="0" w:color="auto"/>
                    <w:bottom w:val="none" w:sz="0" w:space="0" w:color="auto"/>
                    <w:right w:val="none" w:sz="0" w:space="0" w:color="auto"/>
                  </w:divBdr>
                </w:div>
                <w:div w:id="1859462331">
                  <w:marLeft w:val="0"/>
                  <w:marRight w:val="0"/>
                  <w:marTop w:val="0"/>
                  <w:marBottom w:val="0"/>
                  <w:divBdr>
                    <w:top w:val="none" w:sz="0" w:space="0" w:color="auto"/>
                    <w:left w:val="none" w:sz="0" w:space="0" w:color="auto"/>
                    <w:bottom w:val="none" w:sz="0" w:space="0" w:color="auto"/>
                    <w:right w:val="none" w:sz="0" w:space="0" w:color="auto"/>
                  </w:divBdr>
                </w:div>
                <w:div w:id="685983419">
                  <w:marLeft w:val="0"/>
                  <w:marRight w:val="0"/>
                  <w:marTop w:val="0"/>
                  <w:marBottom w:val="0"/>
                  <w:divBdr>
                    <w:top w:val="none" w:sz="0" w:space="0" w:color="auto"/>
                    <w:left w:val="none" w:sz="0" w:space="0" w:color="auto"/>
                    <w:bottom w:val="none" w:sz="0" w:space="0" w:color="auto"/>
                    <w:right w:val="none" w:sz="0" w:space="0" w:color="auto"/>
                  </w:divBdr>
                </w:div>
                <w:div w:id="165169578">
                  <w:marLeft w:val="0"/>
                  <w:marRight w:val="0"/>
                  <w:marTop w:val="0"/>
                  <w:marBottom w:val="0"/>
                  <w:divBdr>
                    <w:top w:val="none" w:sz="0" w:space="0" w:color="auto"/>
                    <w:left w:val="none" w:sz="0" w:space="0" w:color="auto"/>
                    <w:bottom w:val="none" w:sz="0" w:space="0" w:color="auto"/>
                    <w:right w:val="none" w:sz="0" w:space="0" w:color="auto"/>
                  </w:divBdr>
                </w:div>
                <w:div w:id="768431542">
                  <w:marLeft w:val="0"/>
                  <w:marRight w:val="0"/>
                  <w:marTop w:val="0"/>
                  <w:marBottom w:val="0"/>
                  <w:divBdr>
                    <w:top w:val="none" w:sz="0" w:space="0" w:color="auto"/>
                    <w:left w:val="none" w:sz="0" w:space="0" w:color="auto"/>
                    <w:bottom w:val="none" w:sz="0" w:space="0" w:color="auto"/>
                    <w:right w:val="none" w:sz="0" w:space="0" w:color="auto"/>
                  </w:divBdr>
                </w:div>
                <w:div w:id="1023676501">
                  <w:marLeft w:val="0"/>
                  <w:marRight w:val="0"/>
                  <w:marTop w:val="0"/>
                  <w:marBottom w:val="0"/>
                  <w:divBdr>
                    <w:top w:val="none" w:sz="0" w:space="0" w:color="auto"/>
                    <w:left w:val="none" w:sz="0" w:space="0" w:color="auto"/>
                    <w:bottom w:val="none" w:sz="0" w:space="0" w:color="auto"/>
                    <w:right w:val="none" w:sz="0" w:space="0" w:color="auto"/>
                  </w:divBdr>
                </w:div>
                <w:div w:id="292685721">
                  <w:marLeft w:val="0"/>
                  <w:marRight w:val="0"/>
                  <w:marTop w:val="0"/>
                  <w:marBottom w:val="0"/>
                  <w:divBdr>
                    <w:top w:val="none" w:sz="0" w:space="0" w:color="auto"/>
                    <w:left w:val="none" w:sz="0" w:space="0" w:color="auto"/>
                    <w:bottom w:val="none" w:sz="0" w:space="0" w:color="auto"/>
                    <w:right w:val="none" w:sz="0" w:space="0" w:color="auto"/>
                  </w:divBdr>
                </w:div>
                <w:div w:id="198319124">
                  <w:marLeft w:val="0"/>
                  <w:marRight w:val="0"/>
                  <w:marTop w:val="0"/>
                  <w:marBottom w:val="0"/>
                  <w:divBdr>
                    <w:top w:val="none" w:sz="0" w:space="0" w:color="auto"/>
                    <w:left w:val="none" w:sz="0" w:space="0" w:color="auto"/>
                    <w:bottom w:val="none" w:sz="0" w:space="0" w:color="auto"/>
                    <w:right w:val="none" w:sz="0" w:space="0" w:color="auto"/>
                  </w:divBdr>
                </w:div>
                <w:div w:id="12860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1118">
          <w:marLeft w:val="0"/>
          <w:marRight w:val="0"/>
          <w:marTop w:val="0"/>
          <w:marBottom w:val="160"/>
          <w:divBdr>
            <w:top w:val="none" w:sz="0" w:space="0" w:color="auto"/>
            <w:left w:val="none" w:sz="0" w:space="0" w:color="auto"/>
            <w:bottom w:val="none" w:sz="0" w:space="0" w:color="auto"/>
            <w:right w:val="none" w:sz="0" w:space="0" w:color="auto"/>
          </w:divBdr>
        </w:div>
        <w:div w:id="1516573022">
          <w:marLeft w:val="0"/>
          <w:marRight w:val="0"/>
          <w:marTop w:val="0"/>
          <w:marBottom w:val="160"/>
          <w:divBdr>
            <w:top w:val="none" w:sz="0" w:space="0" w:color="auto"/>
            <w:left w:val="none" w:sz="0" w:space="0" w:color="auto"/>
            <w:bottom w:val="none" w:sz="0" w:space="0" w:color="auto"/>
            <w:right w:val="none" w:sz="0" w:space="0" w:color="auto"/>
          </w:divBdr>
        </w:div>
        <w:div w:id="1908415211">
          <w:marLeft w:val="360"/>
          <w:marRight w:val="0"/>
          <w:marTop w:val="0"/>
          <w:marBottom w:val="160"/>
          <w:divBdr>
            <w:top w:val="none" w:sz="0" w:space="0" w:color="auto"/>
            <w:left w:val="none" w:sz="0" w:space="0" w:color="auto"/>
            <w:bottom w:val="none" w:sz="0" w:space="0" w:color="auto"/>
            <w:right w:val="none" w:sz="0" w:space="0" w:color="auto"/>
          </w:divBdr>
        </w:div>
        <w:div w:id="674261027">
          <w:marLeft w:val="360"/>
          <w:marRight w:val="0"/>
          <w:marTop w:val="0"/>
          <w:marBottom w:val="160"/>
          <w:divBdr>
            <w:top w:val="none" w:sz="0" w:space="0" w:color="auto"/>
            <w:left w:val="none" w:sz="0" w:space="0" w:color="auto"/>
            <w:bottom w:val="none" w:sz="0" w:space="0" w:color="auto"/>
            <w:right w:val="none" w:sz="0" w:space="0" w:color="auto"/>
          </w:divBdr>
        </w:div>
        <w:div w:id="709962379">
          <w:marLeft w:val="360"/>
          <w:marRight w:val="0"/>
          <w:marTop w:val="0"/>
          <w:marBottom w:val="160"/>
          <w:divBdr>
            <w:top w:val="none" w:sz="0" w:space="0" w:color="auto"/>
            <w:left w:val="none" w:sz="0" w:space="0" w:color="auto"/>
            <w:bottom w:val="none" w:sz="0" w:space="0" w:color="auto"/>
            <w:right w:val="none" w:sz="0" w:space="0" w:color="auto"/>
          </w:divBdr>
        </w:div>
      </w:divsChild>
    </w:div>
    <w:div w:id="1271089237">
      <w:bodyDiv w:val="1"/>
      <w:marLeft w:val="0"/>
      <w:marRight w:val="0"/>
      <w:marTop w:val="0"/>
      <w:marBottom w:val="0"/>
      <w:divBdr>
        <w:top w:val="none" w:sz="0" w:space="0" w:color="auto"/>
        <w:left w:val="none" w:sz="0" w:space="0" w:color="auto"/>
        <w:bottom w:val="none" w:sz="0" w:space="0" w:color="auto"/>
        <w:right w:val="none" w:sz="0" w:space="0" w:color="auto"/>
      </w:divBdr>
      <w:divsChild>
        <w:div w:id="1027213481">
          <w:marLeft w:val="0"/>
          <w:marRight w:val="0"/>
          <w:marTop w:val="0"/>
          <w:marBottom w:val="160"/>
          <w:divBdr>
            <w:top w:val="none" w:sz="0" w:space="0" w:color="auto"/>
            <w:left w:val="none" w:sz="0" w:space="0" w:color="auto"/>
            <w:bottom w:val="none" w:sz="0" w:space="0" w:color="auto"/>
            <w:right w:val="none" w:sz="0" w:space="0" w:color="auto"/>
          </w:divBdr>
        </w:div>
        <w:div w:id="1367103457">
          <w:marLeft w:val="0"/>
          <w:marRight w:val="0"/>
          <w:marTop w:val="0"/>
          <w:marBottom w:val="160"/>
          <w:divBdr>
            <w:top w:val="none" w:sz="0" w:space="0" w:color="auto"/>
            <w:left w:val="none" w:sz="0" w:space="0" w:color="auto"/>
            <w:bottom w:val="none" w:sz="0" w:space="0" w:color="auto"/>
            <w:right w:val="none" w:sz="0" w:space="0" w:color="auto"/>
          </w:divBdr>
        </w:div>
        <w:div w:id="1991399411">
          <w:marLeft w:val="0"/>
          <w:marRight w:val="0"/>
          <w:marTop w:val="0"/>
          <w:marBottom w:val="160"/>
          <w:divBdr>
            <w:top w:val="none" w:sz="0" w:space="0" w:color="auto"/>
            <w:left w:val="none" w:sz="0" w:space="0" w:color="auto"/>
            <w:bottom w:val="none" w:sz="0" w:space="0" w:color="auto"/>
            <w:right w:val="none" w:sz="0" w:space="0" w:color="auto"/>
          </w:divBdr>
        </w:div>
        <w:div w:id="596061076">
          <w:marLeft w:val="0"/>
          <w:marRight w:val="0"/>
          <w:marTop w:val="0"/>
          <w:marBottom w:val="160"/>
          <w:divBdr>
            <w:top w:val="none" w:sz="0" w:space="0" w:color="auto"/>
            <w:left w:val="none" w:sz="0" w:space="0" w:color="auto"/>
            <w:bottom w:val="none" w:sz="0" w:space="0" w:color="auto"/>
            <w:right w:val="none" w:sz="0" w:space="0" w:color="auto"/>
          </w:divBdr>
        </w:div>
        <w:div w:id="1838963236">
          <w:marLeft w:val="0"/>
          <w:marRight w:val="0"/>
          <w:marTop w:val="0"/>
          <w:marBottom w:val="160"/>
          <w:divBdr>
            <w:top w:val="none" w:sz="0" w:space="0" w:color="auto"/>
            <w:left w:val="none" w:sz="0" w:space="0" w:color="auto"/>
            <w:bottom w:val="none" w:sz="0" w:space="0" w:color="auto"/>
            <w:right w:val="none" w:sz="0" w:space="0" w:color="auto"/>
          </w:divBdr>
        </w:div>
        <w:div w:id="898052321">
          <w:marLeft w:val="0"/>
          <w:marRight w:val="0"/>
          <w:marTop w:val="0"/>
          <w:marBottom w:val="160"/>
          <w:divBdr>
            <w:top w:val="none" w:sz="0" w:space="0" w:color="auto"/>
            <w:left w:val="none" w:sz="0" w:space="0" w:color="auto"/>
            <w:bottom w:val="none" w:sz="0" w:space="0" w:color="auto"/>
            <w:right w:val="none" w:sz="0" w:space="0" w:color="auto"/>
          </w:divBdr>
        </w:div>
        <w:div w:id="1015501072">
          <w:marLeft w:val="0"/>
          <w:marRight w:val="0"/>
          <w:marTop w:val="0"/>
          <w:marBottom w:val="160"/>
          <w:divBdr>
            <w:top w:val="none" w:sz="0" w:space="0" w:color="auto"/>
            <w:left w:val="none" w:sz="0" w:space="0" w:color="auto"/>
            <w:bottom w:val="none" w:sz="0" w:space="0" w:color="auto"/>
            <w:right w:val="none" w:sz="0" w:space="0" w:color="auto"/>
          </w:divBdr>
        </w:div>
        <w:div w:id="1856115897">
          <w:marLeft w:val="0"/>
          <w:marRight w:val="0"/>
          <w:marTop w:val="0"/>
          <w:marBottom w:val="160"/>
          <w:divBdr>
            <w:top w:val="none" w:sz="0" w:space="0" w:color="auto"/>
            <w:left w:val="none" w:sz="0" w:space="0" w:color="auto"/>
            <w:bottom w:val="none" w:sz="0" w:space="0" w:color="auto"/>
            <w:right w:val="none" w:sz="0" w:space="0" w:color="auto"/>
          </w:divBdr>
        </w:div>
        <w:div w:id="2139638220">
          <w:marLeft w:val="0"/>
          <w:marRight w:val="0"/>
          <w:marTop w:val="0"/>
          <w:marBottom w:val="160"/>
          <w:divBdr>
            <w:top w:val="none" w:sz="0" w:space="0" w:color="auto"/>
            <w:left w:val="none" w:sz="0" w:space="0" w:color="auto"/>
            <w:bottom w:val="none" w:sz="0" w:space="0" w:color="auto"/>
            <w:right w:val="none" w:sz="0" w:space="0" w:color="auto"/>
          </w:divBdr>
        </w:div>
        <w:div w:id="1007750966">
          <w:marLeft w:val="0"/>
          <w:marRight w:val="0"/>
          <w:marTop w:val="0"/>
          <w:marBottom w:val="160"/>
          <w:divBdr>
            <w:top w:val="none" w:sz="0" w:space="0" w:color="auto"/>
            <w:left w:val="none" w:sz="0" w:space="0" w:color="auto"/>
            <w:bottom w:val="none" w:sz="0" w:space="0" w:color="auto"/>
            <w:right w:val="none" w:sz="0" w:space="0" w:color="auto"/>
          </w:divBdr>
        </w:div>
        <w:div w:id="371803464">
          <w:marLeft w:val="0"/>
          <w:marRight w:val="0"/>
          <w:marTop w:val="0"/>
          <w:marBottom w:val="160"/>
          <w:divBdr>
            <w:top w:val="none" w:sz="0" w:space="0" w:color="auto"/>
            <w:left w:val="none" w:sz="0" w:space="0" w:color="auto"/>
            <w:bottom w:val="none" w:sz="0" w:space="0" w:color="auto"/>
            <w:right w:val="none" w:sz="0" w:space="0" w:color="auto"/>
          </w:divBdr>
        </w:div>
        <w:div w:id="2066952324">
          <w:marLeft w:val="0"/>
          <w:marRight w:val="0"/>
          <w:marTop w:val="0"/>
          <w:marBottom w:val="160"/>
          <w:divBdr>
            <w:top w:val="none" w:sz="0" w:space="0" w:color="auto"/>
            <w:left w:val="none" w:sz="0" w:space="0" w:color="auto"/>
            <w:bottom w:val="none" w:sz="0" w:space="0" w:color="auto"/>
            <w:right w:val="none" w:sz="0" w:space="0" w:color="auto"/>
          </w:divBdr>
        </w:div>
        <w:div w:id="1520774180">
          <w:marLeft w:val="0"/>
          <w:marRight w:val="0"/>
          <w:marTop w:val="0"/>
          <w:marBottom w:val="160"/>
          <w:divBdr>
            <w:top w:val="none" w:sz="0" w:space="0" w:color="auto"/>
            <w:left w:val="none" w:sz="0" w:space="0" w:color="auto"/>
            <w:bottom w:val="none" w:sz="0" w:space="0" w:color="auto"/>
            <w:right w:val="none" w:sz="0" w:space="0" w:color="auto"/>
          </w:divBdr>
        </w:div>
        <w:div w:id="2014719293">
          <w:marLeft w:val="0"/>
          <w:marRight w:val="0"/>
          <w:marTop w:val="0"/>
          <w:marBottom w:val="160"/>
          <w:divBdr>
            <w:top w:val="none" w:sz="0" w:space="0" w:color="auto"/>
            <w:left w:val="none" w:sz="0" w:space="0" w:color="auto"/>
            <w:bottom w:val="none" w:sz="0" w:space="0" w:color="auto"/>
            <w:right w:val="none" w:sz="0" w:space="0" w:color="auto"/>
          </w:divBdr>
        </w:div>
        <w:div w:id="206457349">
          <w:marLeft w:val="0"/>
          <w:marRight w:val="0"/>
          <w:marTop w:val="0"/>
          <w:marBottom w:val="160"/>
          <w:divBdr>
            <w:top w:val="none" w:sz="0" w:space="0" w:color="auto"/>
            <w:left w:val="none" w:sz="0" w:space="0" w:color="auto"/>
            <w:bottom w:val="none" w:sz="0" w:space="0" w:color="auto"/>
            <w:right w:val="none" w:sz="0" w:space="0" w:color="auto"/>
          </w:divBdr>
        </w:div>
      </w:divsChild>
    </w:div>
    <w:div w:id="1937790909">
      <w:bodyDiv w:val="1"/>
      <w:marLeft w:val="0"/>
      <w:marRight w:val="0"/>
      <w:marTop w:val="0"/>
      <w:marBottom w:val="0"/>
      <w:divBdr>
        <w:top w:val="none" w:sz="0" w:space="0" w:color="auto"/>
        <w:left w:val="none" w:sz="0" w:space="0" w:color="auto"/>
        <w:bottom w:val="none" w:sz="0" w:space="0" w:color="auto"/>
        <w:right w:val="none" w:sz="0" w:space="0" w:color="auto"/>
      </w:divBdr>
      <w:divsChild>
        <w:div w:id="243347024">
          <w:marLeft w:val="0"/>
          <w:marRight w:val="0"/>
          <w:marTop w:val="0"/>
          <w:marBottom w:val="160"/>
          <w:divBdr>
            <w:top w:val="none" w:sz="0" w:space="0" w:color="auto"/>
            <w:left w:val="none" w:sz="0" w:space="0" w:color="auto"/>
            <w:bottom w:val="none" w:sz="0" w:space="0" w:color="auto"/>
            <w:right w:val="none" w:sz="0" w:space="0" w:color="auto"/>
          </w:divBdr>
        </w:div>
        <w:div w:id="1201361339">
          <w:marLeft w:val="0"/>
          <w:marRight w:val="0"/>
          <w:marTop w:val="0"/>
          <w:marBottom w:val="160"/>
          <w:divBdr>
            <w:top w:val="none" w:sz="0" w:space="0" w:color="auto"/>
            <w:left w:val="none" w:sz="0" w:space="0" w:color="auto"/>
            <w:bottom w:val="none" w:sz="0" w:space="0" w:color="auto"/>
            <w:right w:val="none" w:sz="0" w:space="0" w:color="auto"/>
          </w:divBdr>
        </w:div>
        <w:div w:id="9263247">
          <w:marLeft w:val="0"/>
          <w:marRight w:val="0"/>
          <w:marTop w:val="0"/>
          <w:marBottom w:val="160"/>
          <w:divBdr>
            <w:top w:val="none" w:sz="0" w:space="0" w:color="auto"/>
            <w:left w:val="none" w:sz="0" w:space="0" w:color="auto"/>
            <w:bottom w:val="none" w:sz="0" w:space="0" w:color="auto"/>
            <w:right w:val="none" w:sz="0" w:space="0" w:color="auto"/>
          </w:divBdr>
        </w:div>
        <w:div w:id="363098438">
          <w:marLeft w:val="0"/>
          <w:marRight w:val="0"/>
          <w:marTop w:val="0"/>
          <w:marBottom w:val="160"/>
          <w:divBdr>
            <w:top w:val="none" w:sz="0" w:space="0" w:color="auto"/>
            <w:left w:val="none" w:sz="0" w:space="0" w:color="auto"/>
            <w:bottom w:val="none" w:sz="0" w:space="0" w:color="auto"/>
            <w:right w:val="none" w:sz="0" w:space="0" w:color="auto"/>
          </w:divBdr>
        </w:div>
        <w:div w:id="779838609">
          <w:marLeft w:val="0"/>
          <w:marRight w:val="0"/>
          <w:marTop w:val="0"/>
          <w:marBottom w:val="160"/>
          <w:divBdr>
            <w:top w:val="none" w:sz="0" w:space="0" w:color="auto"/>
            <w:left w:val="none" w:sz="0" w:space="0" w:color="auto"/>
            <w:bottom w:val="none" w:sz="0" w:space="0" w:color="auto"/>
            <w:right w:val="none" w:sz="0" w:space="0" w:color="auto"/>
          </w:divBdr>
        </w:div>
        <w:div w:id="1110315235">
          <w:marLeft w:val="0"/>
          <w:marRight w:val="0"/>
          <w:marTop w:val="0"/>
          <w:marBottom w:val="160"/>
          <w:divBdr>
            <w:top w:val="none" w:sz="0" w:space="0" w:color="auto"/>
            <w:left w:val="none" w:sz="0" w:space="0" w:color="auto"/>
            <w:bottom w:val="none" w:sz="0" w:space="0" w:color="auto"/>
            <w:right w:val="none" w:sz="0" w:space="0" w:color="auto"/>
          </w:divBdr>
        </w:div>
        <w:div w:id="1849515173">
          <w:marLeft w:val="0"/>
          <w:marRight w:val="0"/>
          <w:marTop w:val="0"/>
          <w:marBottom w:val="160"/>
          <w:divBdr>
            <w:top w:val="none" w:sz="0" w:space="0" w:color="auto"/>
            <w:left w:val="none" w:sz="0" w:space="0" w:color="auto"/>
            <w:bottom w:val="none" w:sz="0" w:space="0" w:color="auto"/>
            <w:right w:val="none" w:sz="0" w:space="0" w:color="auto"/>
          </w:divBdr>
        </w:div>
        <w:div w:id="1163819901">
          <w:marLeft w:val="0"/>
          <w:marRight w:val="0"/>
          <w:marTop w:val="0"/>
          <w:marBottom w:val="160"/>
          <w:divBdr>
            <w:top w:val="none" w:sz="0" w:space="0" w:color="auto"/>
            <w:left w:val="none" w:sz="0" w:space="0" w:color="auto"/>
            <w:bottom w:val="none" w:sz="0" w:space="0" w:color="auto"/>
            <w:right w:val="none" w:sz="0" w:space="0" w:color="auto"/>
          </w:divBdr>
        </w:div>
        <w:div w:id="362289391">
          <w:marLeft w:val="0"/>
          <w:marRight w:val="0"/>
          <w:marTop w:val="0"/>
          <w:marBottom w:val="160"/>
          <w:divBdr>
            <w:top w:val="none" w:sz="0" w:space="0" w:color="auto"/>
            <w:left w:val="none" w:sz="0" w:space="0" w:color="auto"/>
            <w:bottom w:val="none" w:sz="0" w:space="0" w:color="auto"/>
            <w:right w:val="none" w:sz="0" w:space="0" w:color="auto"/>
          </w:divBdr>
        </w:div>
        <w:div w:id="298000352">
          <w:marLeft w:val="0"/>
          <w:marRight w:val="0"/>
          <w:marTop w:val="0"/>
          <w:marBottom w:val="160"/>
          <w:divBdr>
            <w:top w:val="none" w:sz="0" w:space="0" w:color="auto"/>
            <w:left w:val="none" w:sz="0" w:space="0" w:color="auto"/>
            <w:bottom w:val="none" w:sz="0" w:space="0" w:color="auto"/>
            <w:right w:val="none" w:sz="0" w:space="0" w:color="auto"/>
          </w:divBdr>
        </w:div>
        <w:div w:id="1240555619">
          <w:marLeft w:val="0"/>
          <w:marRight w:val="0"/>
          <w:marTop w:val="0"/>
          <w:marBottom w:val="160"/>
          <w:divBdr>
            <w:top w:val="none" w:sz="0" w:space="0" w:color="auto"/>
            <w:left w:val="none" w:sz="0" w:space="0" w:color="auto"/>
            <w:bottom w:val="none" w:sz="0" w:space="0" w:color="auto"/>
            <w:right w:val="none" w:sz="0" w:space="0" w:color="auto"/>
          </w:divBdr>
        </w:div>
        <w:div w:id="1596086159">
          <w:marLeft w:val="0"/>
          <w:marRight w:val="0"/>
          <w:marTop w:val="0"/>
          <w:marBottom w:val="160"/>
          <w:divBdr>
            <w:top w:val="none" w:sz="0" w:space="0" w:color="auto"/>
            <w:left w:val="none" w:sz="0" w:space="0" w:color="auto"/>
            <w:bottom w:val="none" w:sz="0" w:space="0" w:color="auto"/>
            <w:right w:val="none" w:sz="0" w:space="0" w:color="auto"/>
          </w:divBdr>
        </w:div>
        <w:div w:id="844638357">
          <w:marLeft w:val="0"/>
          <w:marRight w:val="0"/>
          <w:marTop w:val="0"/>
          <w:marBottom w:val="160"/>
          <w:divBdr>
            <w:top w:val="none" w:sz="0" w:space="0" w:color="auto"/>
            <w:left w:val="none" w:sz="0" w:space="0" w:color="auto"/>
            <w:bottom w:val="none" w:sz="0" w:space="0" w:color="auto"/>
            <w:right w:val="none" w:sz="0" w:space="0" w:color="auto"/>
          </w:divBdr>
        </w:div>
        <w:div w:id="2120564286">
          <w:marLeft w:val="0"/>
          <w:marRight w:val="0"/>
          <w:marTop w:val="0"/>
          <w:marBottom w:val="160"/>
          <w:divBdr>
            <w:top w:val="none" w:sz="0" w:space="0" w:color="auto"/>
            <w:left w:val="none" w:sz="0" w:space="0" w:color="auto"/>
            <w:bottom w:val="none" w:sz="0" w:space="0" w:color="auto"/>
            <w:right w:val="none" w:sz="0" w:space="0" w:color="auto"/>
          </w:divBdr>
        </w:div>
        <w:div w:id="152647837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429</TotalTime>
  <Pages>2</Pages>
  <Words>591</Words>
  <Characters>3254</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2025-06-24T22:08:00Z</dcterms:created>
  <dcterms:modified xsi:type="dcterms:W3CDTF">2025-06-24T22:08:00Z</dcterms:modified>
</cp:coreProperties>
</file>