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545A2" w14:textId="77777777" w:rsidR="009D518F" w:rsidRPr="004F773D" w:rsidRDefault="006B1FE7" w:rsidP="005E6617">
      <w:pPr>
        <w:pStyle w:val="Ttulo1"/>
        <w:spacing w:before="71" w:after="16"/>
        <w:ind w:left="0" w:firstLine="612"/>
        <w:rPr>
          <w:sz w:val="24"/>
          <w:szCs w:val="24"/>
          <w:u w:val="none"/>
        </w:rPr>
      </w:pPr>
      <w:r w:rsidRPr="004F773D">
        <w:rPr>
          <w:sz w:val="24"/>
          <w:szCs w:val="24"/>
          <w:u w:val="none"/>
        </w:rPr>
        <w:t>REPÚBLICA DE COLOMBIA RAMA JUDICIAL DEL PODER PÚBLICO</w:t>
      </w:r>
    </w:p>
    <w:p w14:paraId="54ED3EA7" w14:textId="77777777" w:rsidR="009D518F" w:rsidRPr="004F773D" w:rsidRDefault="006B1FE7" w:rsidP="005E6617">
      <w:pPr>
        <w:pStyle w:val="Textoindependiente"/>
        <w:jc w:val="center"/>
        <w:rPr>
          <w:sz w:val="24"/>
          <w:szCs w:val="24"/>
        </w:rPr>
      </w:pPr>
      <w:r w:rsidRPr="004F773D">
        <w:rPr>
          <w:noProof/>
          <w:sz w:val="24"/>
          <w:szCs w:val="24"/>
          <w:lang w:val="es-CO" w:eastAsia="es-CO"/>
        </w:rPr>
        <w:drawing>
          <wp:inline distT="0" distB="0" distL="0" distR="0" wp14:anchorId="348249FE" wp14:editId="055D73FD">
            <wp:extent cx="756864" cy="561308"/>
            <wp:effectExtent l="0" t="0" r="0" b="0"/>
            <wp:docPr id="1" name="image1.png" descr="Escudo de Colomb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864" cy="561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896E9A" w14:textId="77777777" w:rsidR="00785266" w:rsidRPr="004F773D" w:rsidRDefault="00785266" w:rsidP="005E6617">
      <w:pPr>
        <w:pStyle w:val="Textoindependiente"/>
        <w:rPr>
          <w:sz w:val="24"/>
          <w:szCs w:val="24"/>
        </w:rPr>
      </w:pPr>
    </w:p>
    <w:p w14:paraId="2F64CCEF" w14:textId="77777777" w:rsidR="009D518F" w:rsidRPr="004F773D" w:rsidRDefault="006B1FE7" w:rsidP="005E6617">
      <w:pPr>
        <w:spacing w:before="1"/>
        <w:jc w:val="center"/>
        <w:rPr>
          <w:b/>
          <w:sz w:val="24"/>
          <w:szCs w:val="24"/>
        </w:rPr>
      </w:pPr>
      <w:r w:rsidRPr="004F773D">
        <w:rPr>
          <w:b/>
          <w:sz w:val="24"/>
          <w:szCs w:val="24"/>
        </w:rPr>
        <w:t>JUZGADO QUINCE ADMINISTRATIVO ORAL DEL CIRCUITO DE CALI</w:t>
      </w:r>
    </w:p>
    <w:p w14:paraId="4916AF23" w14:textId="77777777" w:rsidR="009D518F" w:rsidRPr="004F773D" w:rsidRDefault="009D518F" w:rsidP="005E6617">
      <w:pPr>
        <w:pStyle w:val="Textoindependiente"/>
        <w:spacing w:before="9"/>
        <w:rPr>
          <w:b/>
          <w:sz w:val="24"/>
          <w:szCs w:val="24"/>
        </w:rPr>
      </w:pPr>
    </w:p>
    <w:p w14:paraId="0649A20B" w14:textId="29C03CFC" w:rsidR="009D518F" w:rsidRPr="004F773D" w:rsidRDefault="006B1FE7" w:rsidP="005E6617">
      <w:pPr>
        <w:jc w:val="center"/>
        <w:rPr>
          <w:b/>
          <w:bCs/>
          <w:sz w:val="24"/>
          <w:szCs w:val="24"/>
        </w:rPr>
      </w:pPr>
      <w:r w:rsidRPr="4FC4F7F7">
        <w:rPr>
          <w:b/>
          <w:bCs/>
          <w:sz w:val="24"/>
          <w:szCs w:val="24"/>
        </w:rPr>
        <w:t>Audiencia de Pruebas Acta No.</w:t>
      </w:r>
      <w:r w:rsidR="0A713B3E" w:rsidRPr="4FC4F7F7">
        <w:rPr>
          <w:b/>
          <w:bCs/>
          <w:sz w:val="24"/>
          <w:szCs w:val="24"/>
        </w:rPr>
        <w:t xml:space="preserve"> </w:t>
      </w:r>
      <w:r w:rsidR="00C35CF5">
        <w:rPr>
          <w:b/>
          <w:bCs/>
          <w:sz w:val="24"/>
          <w:szCs w:val="24"/>
        </w:rPr>
        <w:t>47</w:t>
      </w:r>
      <w:r w:rsidR="2C1EB02E" w:rsidRPr="4FC4F7F7">
        <w:rPr>
          <w:b/>
          <w:bCs/>
          <w:sz w:val="24"/>
          <w:szCs w:val="24"/>
        </w:rPr>
        <w:t xml:space="preserve"> </w:t>
      </w:r>
      <w:r w:rsidRPr="4FC4F7F7">
        <w:rPr>
          <w:b/>
          <w:bCs/>
          <w:sz w:val="24"/>
          <w:szCs w:val="24"/>
        </w:rPr>
        <w:t>(Artículo 181 C.P.A. de lo C.A.)</w:t>
      </w:r>
    </w:p>
    <w:p w14:paraId="51DA28AE" w14:textId="77777777" w:rsidR="009D518F" w:rsidRPr="004F773D" w:rsidRDefault="009D518F" w:rsidP="005E6617">
      <w:pPr>
        <w:pStyle w:val="Textoindependiente"/>
        <w:spacing w:before="4"/>
        <w:rPr>
          <w:b/>
          <w:sz w:val="24"/>
          <w:szCs w:val="24"/>
        </w:rPr>
      </w:pPr>
    </w:p>
    <w:p w14:paraId="39578D41" w14:textId="477E5AA7" w:rsidR="009D518F" w:rsidRPr="004F773D" w:rsidRDefault="006B1FE7" w:rsidP="005E6617">
      <w:pPr>
        <w:pStyle w:val="Textoindependiente"/>
        <w:spacing w:before="1"/>
        <w:rPr>
          <w:sz w:val="24"/>
          <w:szCs w:val="24"/>
        </w:rPr>
      </w:pPr>
      <w:r w:rsidRPr="004F773D">
        <w:rPr>
          <w:sz w:val="24"/>
          <w:szCs w:val="24"/>
        </w:rPr>
        <w:t xml:space="preserve">Santiago de Cali, </w:t>
      </w:r>
      <w:r w:rsidR="00EB051F">
        <w:rPr>
          <w:sz w:val="24"/>
          <w:szCs w:val="24"/>
        </w:rPr>
        <w:t>veinticinco</w:t>
      </w:r>
      <w:r w:rsidR="0041389F">
        <w:rPr>
          <w:sz w:val="24"/>
          <w:szCs w:val="24"/>
        </w:rPr>
        <w:t xml:space="preserve"> (</w:t>
      </w:r>
      <w:r w:rsidR="00732A90">
        <w:rPr>
          <w:sz w:val="24"/>
          <w:szCs w:val="24"/>
        </w:rPr>
        <w:t>2</w:t>
      </w:r>
      <w:r w:rsidR="00EB051F">
        <w:rPr>
          <w:sz w:val="24"/>
          <w:szCs w:val="24"/>
        </w:rPr>
        <w:t>5</w:t>
      </w:r>
      <w:r w:rsidR="0041389F">
        <w:rPr>
          <w:sz w:val="24"/>
          <w:szCs w:val="24"/>
        </w:rPr>
        <w:t xml:space="preserve">) de </w:t>
      </w:r>
      <w:r w:rsidR="00EB051F">
        <w:rPr>
          <w:sz w:val="24"/>
          <w:szCs w:val="24"/>
        </w:rPr>
        <w:t>nov</w:t>
      </w:r>
      <w:r w:rsidR="00732A90">
        <w:rPr>
          <w:sz w:val="24"/>
          <w:szCs w:val="24"/>
        </w:rPr>
        <w:t>iembre</w:t>
      </w:r>
      <w:r w:rsidR="0041389F">
        <w:rPr>
          <w:sz w:val="24"/>
          <w:szCs w:val="24"/>
        </w:rPr>
        <w:t xml:space="preserve"> de dos mil </w:t>
      </w:r>
      <w:r w:rsidR="00E8173D">
        <w:rPr>
          <w:sz w:val="24"/>
          <w:szCs w:val="24"/>
        </w:rPr>
        <w:t>veinti</w:t>
      </w:r>
      <w:r w:rsidR="00513BF2">
        <w:rPr>
          <w:sz w:val="24"/>
          <w:szCs w:val="24"/>
        </w:rPr>
        <w:t>cinco</w:t>
      </w:r>
      <w:r w:rsidR="0041389F">
        <w:rPr>
          <w:sz w:val="24"/>
          <w:szCs w:val="24"/>
        </w:rPr>
        <w:t xml:space="preserve"> (202</w:t>
      </w:r>
      <w:r w:rsidR="00513BF2">
        <w:rPr>
          <w:sz w:val="24"/>
          <w:szCs w:val="24"/>
        </w:rPr>
        <w:t>5</w:t>
      </w:r>
      <w:r w:rsidR="0041389F">
        <w:rPr>
          <w:sz w:val="24"/>
          <w:szCs w:val="24"/>
        </w:rPr>
        <w:t>).</w:t>
      </w:r>
    </w:p>
    <w:p w14:paraId="6ED2BB9F" w14:textId="77777777" w:rsidR="009D518F" w:rsidRPr="004F773D" w:rsidRDefault="009D518F" w:rsidP="005E6617">
      <w:pPr>
        <w:pStyle w:val="Textoindependiente"/>
        <w:spacing w:before="9"/>
        <w:rPr>
          <w:sz w:val="24"/>
          <w:szCs w:val="24"/>
        </w:rPr>
      </w:pPr>
    </w:p>
    <w:p w14:paraId="0754DE5A" w14:textId="41397F38" w:rsidR="009D518F" w:rsidRPr="004F773D" w:rsidRDefault="006B1FE7" w:rsidP="00805CAF">
      <w:pPr>
        <w:rPr>
          <w:sz w:val="24"/>
          <w:szCs w:val="24"/>
        </w:rPr>
      </w:pPr>
      <w:r w:rsidRPr="004F773D">
        <w:rPr>
          <w:b/>
          <w:sz w:val="24"/>
          <w:szCs w:val="24"/>
        </w:rPr>
        <w:t xml:space="preserve">Hora de Inicio: </w:t>
      </w:r>
      <w:r w:rsidR="00513BF2">
        <w:rPr>
          <w:sz w:val="24"/>
          <w:szCs w:val="24"/>
        </w:rPr>
        <w:t>9</w:t>
      </w:r>
      <w:r w:rsidRPr="004F773D">
        <w:rPr>
          <w:sz w:val="24"/>
          <w:szCs w:val="24"/>
        </w:rPr>
        <w:t>:</w:t>
      </w:r>
      <w:r w:rsidR="005740A6">
        <w:rPr>
          <w:sz w:val="24"/>
          <w:szCs w:val="24"/>
        </w:rPr>
        <w:t>27</w:t>
      </w:r>
      <w:r w:rsidRPr="004F773D">
        <w:rPr>
          <w:sz w:val="24"/>
          <w:szCs w:val="24"/>
        </w:rPr>
        <w:t>AM</w:t>
      </w:r>
    </w:p>
    <w:p w14:paraId="72818819" w14:textId="77777777" w:rsidR="00513BF2" w:rsidRPr="00513BF2" w:rsidRDefault="00513BF2" w:rsidP="00513BF2">
      <w:pPr>
        <w:widowControl/>
        <w:autoSpaceDE/>
        <w:autoSpaceDN/>
        <w:spacing w:line="276" w:lineRule="auto"/>
        <w:ind w:right="-93"/>
        <w:jc w:val="both"/>
        <w:rPr>
          <w:rFonts w:eastAsia="Times New Roman"/>
          <w:sz w:val="24"/>
          <w:szCs w:val="24"/>
          <w:lang w:val="es-MX" w:eastAsia="es-ES"/>
        </w:rPr>
      </w:pPr>
      <w:r w:rsidRPr="00513BF2">
        <w:rPr>
          <w:rFonts w:eastAsia="Times New Roman"/>
          <w:sz w:val="24"/>
          <w:szCs w:val="24"/>
          <w:lang w:val="es-MX" w:eastAsia="es-ES"/>
        </w:rPr>
        <w:t xml:space="preserve">Juez: Carlos Arturo Grisales Ledesma </w:t>
      </w:r>
    </w:p>
    <w:p w14:paraId="6E4F202A" w14:textId="2188356B" w:rsidR="00513BF2" w:rsidRPr="00513BF2" w:rsidRDefault="00513BF2" w:rsidP="00513BF2">
      <w:pPr>
        <w:widowControl/>
        <w:autoSpaceDE/>
        <w:autoSpaceDN/>
        <w:spacing w:line="276" w:lineRule="auto"/>
        <w:ind w:right="-93"/>
        <w:jc w:val="both"/>
        <w:rPr>
          <w:rFonts w:eastAsia="Times New Roman"/>
          <w:sz w:val="24"/>
          <w:szCs w:val="24"/>
          <w:lang w:val="es-MX" w:eastAsia="es-ES"/>
        </w:rPr>
      </w:pPr>
      <w:r w:rsidRPr="00513BF2">
        <w:rPr>
          <w:rFonts w:eastAsia="Times New Roman"/>
          <w:sz w:val="24"/>
          <w:szCs w:val="24"/>
          <w:lang w:val="es-MX" w:eastAsia="es-ES"/>
        </w:rPr>
        <w:t xml:space="preserve">Medio de Control: </w:t>
      </w:r>
      <w:r w:rsidR="00CA05D5">
        <w:rPr>
          <w:rFonts w:eastAsia="Times New Roman"/>
          <w:sz w:val="24"/>
          <w:szCs w:val="24"/>
          <w:lang w:val="es-MX" w:eastAsia="es-ES"/>
        </w:rPr>
        <w:t>Reparación directa</w:t>
      </w:r>
      <w:r w:rsidRPr="00513BF2">
        <w:rPr>
          <w:rFonts w:eastAsia="Times New Roman"/>
          <w:sz w:val="24"/>
          <w:szCs w:val="24"/>
          <w:lang w:val="es-MX" w:eastAsia="es-ES"/>
        </w:rPr>
        <w:t xml:space="preserve"> </w:t>
      </w:r>
    </w:p>
    <w:p w14:paraId="6C91D97A" w14:textId="0E8B7BC5" w:rsidR="00513BF2" w:rsidRPr="00513BF2" w:rsidRDefault="00513BF2" w:rsidP="00513BF2">
      <w:pPr>
        <w:widowControl/>
        <w:autoSpaceDE/>
        <w:autoSpaceDN/>
        <w:spacing w:line="276" w:lineRule="auto"/>
        <w:ind w:right="-93"/>
        <w:jc w:val="both"/>
        <w:rPr>
          <w:rFonts w:eastAsia="Times New Roman"/>
          <w:sz w:val="24"/>
          <w:szCs w:val="24"/>
          <w:lang w:val="es-MX" w:eastAsia="es-ES"/>
        </w:rPr>
      </w:pPr>
      <w:r w:rsidRPr="00513BF2">
        <w:rPr>
          <w:rFonts w:eastAsia="Times New Roman"/>
          <w:sz w:val="24"/>
          <w:szCs w:val="24"/>
          <w:lang w:val="es-MX" w:eastAsia="es-ES"/>
        </w:rPr>
        <w:t>Radicado: 760013333015-202</w:t>
      </w:r>
      <w:r w:rsidR="00EB051F">
        <w:rPr>
          <w:rFonts w:eastAsia="Times New Roman"/>
          <w:sz w:val="24"/>
          <w:szCs w:val="24"/>
          <w:lang w:val="es-MX" w:eastAsia="es-ES"/>
        </w:rPr>
        <w:t>2</w:t>
      </w:r>
      <w:r w:rsidRPr="00513BF2">
        <w:rPr>
          <w:rFonts w:eastAsia="Times New Roman"/>
          <w:sz w:val="24"/>
          <w:szCs w:val="24"/>
          <w:lang w:val="es-MX" w:eastAsia="es-ES"/>
        </w:rPr>
        <w:t>-00</w:t>
      </w:r>
      <w:r w:rsidR="00EB051F">
        <w:rPr>
          <w:rFonts w:eastAsia="Times New Roman"/>
          <w:sz w:val="24"/>
          <w:szCs w:val="24"/>
          <w:lang w:val="es-MX" w:eastAsia="es-ES"/>
        </w:rPr>
        <w:t>065</w:t>
      </w:r>
    </w:p>
    <w:p w14:paraId="3365A482" w14:textId="77C849B8" w:rsidR="005417B5" w:rsidRDefault="00513BF2" w:rsidP="005417B5">
      <w:pPr>
        <w:widowControl/>
        <w:autoSpaceDE/>
        <w:autoSpaceDN/>
        <w:spacing w:line="276" w:lineRule="auto"/>
        <w:ind w:right="-93"/>
        <w:jc w:val="both"/>
        <w:rPr>
          <w:rFonts w:eastAsia="Times New Roman"/>
          <w:sz w:val="24"/>
          <w:szCs w:val="24"/>
          <w:lang w:val="es-MX" w:eastAsia="es-ES"/>
        </w:rPr>
      </w:pPr>
      <w:r w:rsidRPr="00513BF2">
        <w:rPr>
          <w:rFonts w:eastAsia="Times New Roman"/>
          <w:sz w:val="24"/>
          <w:szCs w:val="24"/>
          <w:lang w:val="es-MX" w:eastAsia="es-ES"/>
        </w:rPr>
        <w:t xml:space="preserve">Parte demandante: </w:t>
      </w:r>
      <w:r w:rsidR="00EB051F" w:rsidRPr="00EB051F">
        <w:rPr>
          <w:rFonts w:eastAsia="Times New Roman"/>
          <w:sz w:val="24"/>
          <w:szCs w:val="24"/>
          <w:lang w:val="es-MX" w:eastAsia="es-ES"/>
        </w:rPr>
        <w:t>María Leonor Corrales Obregón y otros</w:t>
      </w:r>
    </w:p>
    <w:p w14:paraId="684624B5" w14:textId="60F252F5" w:rsidR="00513BF2" w:rsidRDefault="00513BF2" w:rsidP="005417B5">
      <w:pPr>
        <w:widowControl/>
        <w:autoSpaceDE/>
        <w:autoSpaceDN/>
        <w:spacing w:line="276" w:lineRule="auto"/>
        <w:ind w:right="-93"/>
        <w:jc w:val="both"/>
        <w:rPr>
          <w:rFonts w:eastAsia="Calibri"/>
          <w:color w:val="000000"/>
          <w:sz w:val="23"/>
          <w:szCs w:val="23"/>
          <w:lang w:val="es-CO"/>
        </w:rPr>
      </w:pPr>
      <w:r w:rsidRPr="00513BF2">
        <w:rPr>
          <w:rFonts w:eastAsia="Calibri"/>
          <w:color w:val="000000"/>
          <w:sz w:val="23"/>
          <w:szCs w:val="23"/>
          <w:lang w:val="es-CO"/>
        </w:rPr>
        <w:t xml:space="preserve">Apoderado Parte Demandante: </w:t>
      </w:r>
      <w:r w:rsidR="00A20308">
        <w:rPr>
          <w:rFonts w:eastAsia="Calibri"/>
          <w:color w:val="000000"/>
          <w:sz w:val="23"/>
          <w:szCs w:val="23"/>
          <w:lang w:val="es-CO"/>
        </w:rPr>
        <w:t>Alexdi Valencia Rosales</w:t>
      </w:r>
    </w:p>
    <w:p w14:paraId="0C66B9E3" w14:textId="47D383EF" w:rsidR="001F41F0" w:rsidRDefault="001F41F0" w:rsidP="005417B5">
      <w:pPr>
        <w:widowControl/>
        <w:autoSpaceDE/>
        <w:autoSpaceDN/>
        <w:spacing w:line="276" w:lineRule="auto"/>
        <w:ind w:right="-93"/>
        <w:jc w:val="both"/>
        <w:rPr>
          <w:rFonts w:eastAsia="Calibri"/>
          <w:color w:val="000000"/>
          <w:sz w:val="23"/>
          <w:szCs w:val="23"/>
          <w:lang w:val="es-CO"/>
        </w:rPr>
      </w:pPr>
      <w:r>
        <w:rPr>
          <w:rFonts w:eastAsia="Calibri"/>
          <w:color w:val="000000"/>
          <w:sz w:val="23"/>
          <w:szCs w:val="23"/>
          <w:lang w:val="es-CO"/>
        </w:rPr>
        <w:t>Parte demandada: Coomeva EPS liquidada</w:t>
      </w:r>
    </w:p>
    <w:p w14:paraId="7E015220" w14:textId="4087D130" w:rsidR="001F41F0" w:rsidRPr="00513BF2" w:rsidRDefault="001F41F0" w:rsidP="005417B5">
      <w:pPr>
        <w:widowControl/>
        <w:autoSpaceDE/>
        <w:autoSpaceDN/>
        <w:spacing w:line="276" w:lineRule="auto"/>
        <w:ind w:right="-93"/>
        <w:jc w:val="both"/>
        <w:rPr>
          <w:rFonts w:eastAsia="Calibri"/>
          <w:color w:val="000000"/>
          <w:sz w:val="23"/>
          <w:szCs w:val="23"/>
          <w:lang w:val="es-CO"/>
        </w:rPr>
      </w:pPr>
      <w:r>
        <w:rPr>
          <w:rFonts w:eastAsia="Calibri"/>
          <w:color w:val="000000"/>
          <w:sz w:val="23"/>
          <w:szCs w:val="23"/>
          <w:lang w:val="es-CO"/>
        </w:rPr>
        <w:t xml:space="preserve">Apoderada: </w:t>
      </w:r>
      <w:r w:rsidRPr="001F41F0">
        <w:rPr>
          <w:rFonts w:eastAsia="Calibri"/>
          <w:color w:val="000000"/>
          <w:sz w:val="23"/>
          <w:szCs w:val="23"/>
          <w:lang w:val="es-CO"/>
        </w:rPr>
        <w:t>Gina Marcela Valle Mendoza</w:t>
      </w:r>
    </w:p>
    <w:p w14:paraId="102DF2B1" w14:textId="77777777" w:rsidR="001F5D18" w:rsidRDefault="001F5D18" w:rsidP="00A20308">
      <w:pPr>
        <w:widowControl/>
        <w:adjustRightInd w:val="0"/>
        <w:rPr>
          <w:rFonts w:eastAsia="Calibri"/>
          <w:color w:val="000000"/>
          <w:sz w:val="23"/>
          <w:szCs w:val="23"/>
          <w:lang w:val="es-CO"/>
        </w:rPr>
      </w:pPr>
      <w:r w:rsidRPr="001F5D18">
        <w:rPr>
          <w:rFonts w:eastAsia="Calibri"/>
          <w:color w:val="000000"/>
          <w:sz w:val="23"/>
          <w:szCs w:val="23"/>
          <w:lang w:val="es-CO"/>
        </w:rPr>
        <w:t>Parte demandada: Clínica de Occidente</w:t>
      </w:r>
    </w:p>
    <w:p w14:paraId="7AED8052" w14:textId="3991F6BA" w:rsidR="001F5D18" w:rsidRDefault="001F5D18" w:rsidP="00A20308">
      <w:pPr>
        <w:widowControl/>
        <w:adjustRightInd w:val="0"/>
        <w:rPr>
          <w:rFonts w:eastAsia="Calibri"/>
          <w:color w:val="000000"/>
          <w:sz w:val="23"/>
          <w:szCs w:val="23"/>
          <w:lang w:val="es-CO"/>
        </w:rPr>
      </w:pPr>
      <w:r>
        <w:rPr>
          <w:rFonts w:eastAsia="Calibri"/>
          <w:color w:val="000000"/>
          <w:sz w:val="23"/>
          <w:szCs w:val="23"/>
          <w:lang w:val="es-CO"/>
        </w:rPr>
        <w:t xml:space="preserve">Apoderado: </w:t>
      </w:r>
      <w:r w:rsidRPr="001F5D18">
        <w:rPr>
          <w:rFonts w:eastAsia="Calibri"/>
          <w:color w:val="000000"/>
          <w:sz w:val="23"/>
          <w:szCs w:val="23"/>
          <w:lang w:val="es-CO"/>
        </w:rPr>
        <w:t>John Jairo Cifuentes Sarria</w:t>
      </w:r>
    </w:p>
    <w:p w14:paraId="6AE3FAB5" w14:textId="217492BC" w:rsidR="00A20308" w:rsidRDefault="00513BF2" w:rsidP="00A20308">
      <w:pPr>
        <w:widowControl/>
        <w:adjustRightInd w:val="0"/>
        <w:rPr>
          <w:rFonts w:eastAsia="Calibri"/>
          <w:color w:val="000000"/>
          <w:sz w:val="23"/>
          <w:szCs w:val="23"/>
          <w:lang w:val="es-CO"/>
        </w:rPr>
      </w:pPr>
      <w:r w:rsidRPr="00513BF2">
        <w:rPr>
          <w:rFonts w:eastAsia="Calibri"/>
          <w:color w:val="000000"/>
          <w:sz w:val="23"/>
          <w:szCs w:val="23"/>
          <w:lang w:val="es-CO"/>
        </w:rPr>
        <w:t xml:space="preserve">Parte demandada: </w:t>
      </w:r>
      <w:bookmarkStart w:id="0" w:name="_Hlk191908825"/>
      <w:r w:rsidR="00A20308" w:rsidRPr="00A20308">
        <w:rPr>
          <w:rFonts w:eastAsia="Calibri"/>
          <w:color w:val="000000"/>
          <w:sz w:val="23"/>
          <w:szCs w:val="23"/>
          <w:lang w:val="es-CO"/>
        </w:rPr>
        <w:t>Red de Salud de Ladera ESE</w:t>
      </w:r>
    </w:p>
    <w:p w14:paraId="5345E049" w14:textId="547C173B" w:rsidR="001F41F0" w:rsidRDefault="001F41F0" w:rsidP="00A20308">
      <w:pPr>
        <w:widowControl/>
        <w:adjustRightInd w:val="0"/>
        <w:rPr>
          <w:rFonts w:eastAsia="Calibri"/>
          <w:color w:val="000000"/>
          <w:sz w:val="23"/>
          <w:szCs w:val="23"/>
          <w:lang w:val="es-CO"/>
        </w:rPr>
      </w:pPr>
      <w:r>
        <w:rPr>
          <w:rFonts w:eastAsia="Calibri"/>
          <w:color w:val="000000"/>
          <w:sz w:val="23"/>
          <w:szCs w:val="23"/>
          <w:lang w:val="es-CO"/>
        </w:rPr>
        <w:t>A</w:t>
      </w:r>
      <w:r w:rsidR="00843F24">
        <w:rPr>
          <w:rFonts w:eastAsia="Calibri"/>
          <w:color w:val="000000"/>
          <w:sz w:val="23"/>
          <w:szCs w:val="23"/>
          <w:lang w:val="es-CO"/>
        </w:rPr>
        <w:t xml:space="preserve">poderada: </w:t>
      </w:r>
      <w:r w:rsidR="00843F24" w:rsidRPr="00843F24">
        <w:rPr>
          <w:rFonts w:eastAsia="Calibri"/>
          <w:color w:val="000000"/>
          <w:sz w:val="23"/>
          <w:szCs w:val="23"/>
          <w:lang w:val="es-CO"/>
        </w:rPr>
        <w:t>Lisa Fernanda Cruz Valencia</w:t>
      </w:r>
    </w:p>
    <w:p w14:paraId="44575A3C" w14:textId="2C475DBD" w:rsidR="00843F24" w:rsidRDefault="00843F24" w:rsidP="00A20308">
      <w:pPr>
        <w:widowControl/>
        <w:adjustRightInd w:val="0"/>
        <w:rPr>
          <w:rFonts w:eastAsia="Calibri"/>
          <w:color w:val="000000"/>
          <w:sz w:val="23"/>
          <w:szCs w:val="23"/>
          <w:lang w:val="es-CO"/>
        </w:rPr>
      </w:pPr>
      <w:r>
        <w:rPr>
          <w:rFonts w:eastAsia="Calibri"/>
          <w:color w:val="000000"/>
          <w:sz w:val="23"/>
          <w:szCs w:val="23"/>
          <w:lang w:val="es-CO"/>
        </w:rPr>
        <w:t xml:space="preserve">Llamada en garantía: </w:t>
      </w:r>
      <w:r w:rsidRPr="00843F24">
        <w:rPr>
          <w:rFonts w:eastAsia="Calibri"/>
          <w:color w:val="000000"/>
          <w:sz w:val="23"/>
          <w:szCs w:val="23"/>
          <w:lang w:val="es-CO"/>
        </w:rPr>
        <w:t>Seguros Confianza S</w:t>
      </w:r>
      <w:r w:rsidR="001F6260">
        <w:rPr>
          <w:rFonts w:eastAsia="Calibri"/>
          <w:color w:val="000000"/>
          <w:sz w:val="23"/>
          <w:szCs w:val="23"/>
          <w:lang w:val="es-CO"/>
        </w:rPr>
        <w:t>.</w:t>
      </w:r>
      <w:r w:rsidRPr="00843F24">
        <w:rPr>
          <w:rFonts w:eastAsia="Calibri"/>
          <w:color w:val="000000"/>
          <w:sz w:val="23"/>
          <w:szCs w:val="23"/>
          <w:lang w:val="es-CO"/>
        </w:rPr>
        <w:t>A</w:t>
      </w:r>
      <w:r w:rsidR="001F6260">
        <w:rPr>
          <w:rFonts w:eastAsia="Calibri"/>
          <w:color w:val="000000"/>
          <w:sz w:val="23"/>
          <w:szCs w:val="23"/>
          <w:lang w:val="es-CO"/>
        </w:rPr>
        <w:t>.</w:t>
      </w:r>
    </w:p>
    <w:p w14:paraId="1308D5E7" w14:textId="183F2471" w:rsidR="00843F24" w:rsidRDefault="00843F24" w:rsidP="00A20308">
      <w:pPr>
        <w:widowControl/>
        <w:adjustRightInd w:val="0"/>
        <w:rPr>
          <w:rFonts w:eastAsia="Calibri"/>
          <w:color w:val="000000"/>
          <w:sz w:val="23"/>
          <w:szCs w:val="23"/>
          <w:lang w:val="es-CO"/>
        </w:rPr>
      </w:pPr>
      <w:r>
        <w:rPr>
          <w:rFonts w:eastAsia="Calibri"/>
          <w:color w:val="000000"/>
          <w:sz w:val="23"/>
          <w:szCs w:val="23"/>
          <w:lang w:val="es-CO"/>
        </w:rPr>
        <w:t xml:space="preserve">Apoderada: </w:t>
      </w:r>
      <w:r w:rsidRPr="00843F24">
        <w:rPr>
          <w:rFonts w:eastAsia="Calibri"/>
          <w:color w:val="000000"/>
          <w:sz w:val="23"/>
          <w:szCs w:val="23"/>
          <w:lang w:val="es-CO"/>
        </w:rPr>
        <w:t>Diana Yamile García Rodríguez</w:t>
      </w:r>
    </w:p>
    <w:p w14:paraId="6593A8CE" w14:textId="7A30324A" w:rsidR="00995CF6" w:rsidRDefault="00995CF6" w:rsidP="00A20308">
      <w:pPr>
        <w:widowControl/>
        <w:adjustRightInd w:val="0"/>
        <w:rPr>
          <w:rFonts w:eastAsia="Calibri"/>
          <w:color w:val="000000"/>
          <w:sz w:val="23"/>
          <w:szCs w:val="23"/>
          <w:lang w:val="es-CO"/>
        </w:rPr>
      </w:pPr>
      <w:r>
        <w:rPr>
          <w:rFonts w:eastAsia="Calibri"/>
          <w:color w:val="000000"/>
          <w:sz w:val="23"/>
          <w:szCs w:val="23"/>
          <w:lang w:val="es-CO"/>
        </w:rPr>
        <w:t xml:space="preserve">Llamada en garantía: </w:t>
      </w:r>
      <w:r w:rsidRPr="00995CF6">
        <w:rPr>
          <w:rFonts w:eastAsia="Calibri"/>
          <w:color w:val="000000"/>
          <w:sz w:val="23"/>
          <w:szCs w:val="23"/>
          <w:lang w:val="es-CO"/>
        </w:rPr>
        <w:t>Seguros Generales Suramericana S.A.</w:t>
      </w:r>
    </w:p>
    <w:p w14:paraId="58A57E9E" w14:textId="3E6C7274" w:rsidR="00995CF6" w:rsidRDefault="00995CF6" w:rsidP="00A20308">
      <w:pPr>
        <w:widowControl/>
        <w:adjustRightInd w:val="0"/>
        <w:rPr>
          <w:rFonts w:eastAsia="Calibri"/>
          <w:color w:val="000000"/>
          <w:sz w:val="23"/>
          <w:szCs w:val="23"/>
          <w:lang w:val="es-CO"/>
        </w:rPr>
      </w:pPr>
      <w:r>
        <w:rPr>
          <w:rFonts w:eastAsia="Calibri"/>
          <w:color w:val="000000"/>
          <w:sz w:val="23"/>
          <w:szCs w:val="23"/>
          <w:lang w:val="es-CO"/>
        </w:rPr>
        <w:t>Apoderada: Diana Sanclemente Torres</w:t>
      </w:r>
    </w:p>
    <w:p w14:paraId="130BA230" w14:textId="1384FAA0" w:rsidR="00995CF6" w:rsidRDefault="00995CF6" w:rsidP="00A20308">
      <w:pPr>
        <w:widowControl/>
        <w:adjustRightInd w:val="0"/>
        <w:rPr>
          <w:rFonts w:eastAsia="Calibri"/>
          <w:color w:val="000000"/>
          <w:sz w:val="23"/>
          <w:szCs w:val="23"/>
          <w:lang w:val="es-CO"/>
        </w:rPr>
      </w:pPr>
      <w:r>
        <w:rPr>
          <w:rFonts w:eastAsia="Calibri"/>
          <w:color w:val="000000"/>
          <w:sz w:val="23"/>
          <w:szCs w:val="23"/>
          <w:lang w:val="es-CO"/>
        </w:rPr>
        <w:t xml:space="preserve">Llamada en garantía: </w:t>
      </w:r>
      <w:r w:rsidRPr="00995CF6">
        <w:rPr>
          <w:rFonts w:eastAsia="Calibri"/>
          <w:color w:val="000000"/>
          <w:sz w:val="23"/>
          <w:szCs w:val="23"/>
          <w:lang w:val="es-CO"/>
        </w:rPr>
        <w:t>Aseguradora Solidaria De Colombia Ltda., Entidad Cooperativa</w:t>
      </w:r>
    </w:p>
    <w:p w14:paraId="6E2D937A" w14:textId="6794A6AC" w:rsidR="00995CF6" w:rsidRDefault="00995CF6" w:rsidP="00A20308">
      <w:pPr>
        <w:widowControl/>
        <w:adjustRightInd w:val="0"/>
        <w:rPr>
          <w:rFonts w:eastAsia="Calibri"/>
          <w:color w:val="000000"/>
          <w:sz w:val="23"/>
          <w:szCs w:val="23"/>
          <w:lang w:val="es-CO"/>
        </w:rPr>
      </w:pPr>
      <w:r>
        <w:rPr>
          <w:rFonts w:eastAsia="Calibri"/>
          <w:color w:val="000000"/>
          <w:sz w:val="23"/>
          <w:szCs w:val="23"/>
          <w:lang w:val="es-CO"/>
        </w:rPr>
        <w:t xml:space="preserve">Apoderado: </w:t>
      </w:r>
      <w:r w:rsidRPr="00995CF6">
        <w:rPr>
          <w:rFonts w:eastAsia="Calibri"/>
          <w:color w:val="000000"/>
          <w:sz w:val="23"/>
          <w:szCs w:val="23"/>
          <w:lang w:val="es-CO"/>
        </w:rPr>
        <w:t>Carlos Eduardo Gálvez Acosta</w:t>
      </w:r>
    </w:p>
    <w:p w14:paraId="0E3BF30E" w14:textId="0A5EC169" w:rsidR="00F10DF7" w:rsidRDefault="00F10DF7" w:rsidP="00A20308">
      <w:pPr>
        <w:widowControl/>
        <w:adjustRightInd w:val="0"/>
        <w:rPr>
          <w:rFonts w:eastAsia="Calibri"/>
          <w:color w:val="000000"/>
          <w:sz w:val="23"/>
          <w:szCs w:val="23"/>
          <w:lang w:val="es-CO"/>
        </w:rPr>
      </w:pPr>
      <w:r>
        <w:rPr>
          <w:rFonts w:eastAsia="Calibri"/>
          <w:color w:val="000000"/>
          <w:sz w:val="23"/>
          <w:szCs w:val="23"/>
          <w:lang w:val="es-CO"/>
        </w:rPr>
        <w:t>Vinculada: Superintendencia Nacional de Salud</w:t>
      </w:r>
    </w:p>
    <w:p w14:paraId="46E389C4" w14:textId="42ACD27B" w:rsidR="00F10DF7" w:rsidRDefault="00F10DF7" w:rsidP="00A20308">
      <w:pPr>
        <w:widowControl/>
        <w:adjustRightInd w:val="0"/>
        <w:rPr>
          <w:rFonts w:eastAsia="Calibri"/>
          <w:color w:val="000000"/>
          <w:sz w:val="23"/>
          <w:szCs w:val="23"/>
          <w:lang w:val="es-CO"/>
        </w:rPr>
      </w:pPr>
      <w:r>
        <w:rPr>
          <w:rFonts w:eastAsia="Calibri"/>
          <w:color w:val="000000"/>
          <w:sz w:val="23"/>
          <w:szCs w:val="23"/>
          <w:lang w:val="es-CO"/>
        </w:rPr>
        <w:t xml:space="preserve">Apoderado: </w:t>
      </w:r>
      <w:r w:rsidR="001F6260" w:rsidRPr="001F6260">
        <w:rPr>
          <w:rFonts w:eastAsia="Calibri"/>
          <w:color w:val="000000"/>
          <w:sz w:val="23"/>
          <w:szCs w:val="23"/>
          <w:lang w:val="es-CO"/>
        </w:rPr>
        <w:t>Carlos Andrés Méndez Casallas</w:t>
      </w:r>
    </w:p>
    <w:p w14:paraId="3B02782B" w14:textId="0C657AA4" w:rsidR="001F6260" w:rsidRDefault="001F6260" w:rsidP="00A20308">
      <w:pPr>
        <w:widowControl/>
        <w:adjustRightInd w:val="0"/>
        <w:rPr>
          <w:rFonts w:eastAsia="Calibri"/>
          <w:color w:val="000000"/>
          <w:sz w:val="23"/>
          <w:szCs w:val="23"/>
          <w:lang w:val="es-CO"/>
        </w:rPr>
      </w:pPr>
      <w:r>
        <w:rPr>
          <w:rFonts w:eastAsia="Calibri"/>
          <w:color w:val="000000"/>
          <w:sz w:val="23"/>
          <w:szCs w:val="23"/>
          <w:lang w:val="es-CO"/>
        </w:rPr>
        <w:t xml:space="preserve">Vinculado: </w:t>
      </w:r>
      <w:r w:rsidRPr="001F6260">
        <w:rPr>
          <w:rFonts w:eastAsia="Calibri"/>
          <w:color w:val="000000"/>
          <w:sz w:val="23"/>
          <w:szCs w:val="23"/>
          <w:lang w:val="es-CO"/>
        </w:rPr>
        <w:t>Racil Asesorias S</w:t>
      </w:r>
      <w:r>
        <w:rPr>
          <w:rFonts w:eastAsia="Calibri"/>
          <w:color w:val="000000"/>
          <w:sz w:val="23"/>
          <w:szCs w:val="23"/>
          <w:lang w:val="es-CO"/>
        </w:rPr>
        <w:t>.A.S.</w:t>
      </w:r>
    </w:p>
    <w:p w14:paraId="6772C91A" w14:textId="5876448B" w:rsidR="001F6260" w:rsidRPr="00A20308" w:rsidRDefault="001F6260" w:rsidP="00A20308">
      <w:pPr>
        <w:widowControl/>
        <w:adjustRightInd w:val="0"/>
        <w:rPr>
          <w:rFonts w:eastAsia="Calibri"/>
          <w:color w:val="000000"/>
          <w:sz w:val="23"/>
          <w:szCs w:val="23"/>
          <w:lang w:val="es-CO"/>
        </w:rPr>
      </w:pPr>
      <w:r>
        <w:rPr>
          <w:rFonts w:eastAsia="Calibri"/>
          <w:color w:val="000000"/>
          <w:sz w:val="23"/>
          <w:szCs w:val="23"/>
          <w:lang w:val="es-CO"/>
        </w:rPr>
        <w:t xml:space="preserve">Apoderado: </w:t>
      </w:r>
      <w:r w:rsidRPr="001F6260">
        <w:rPr>
          <w:rFonts w:eastAsia="Calibri"/>
          <w:color w:val="000000"/>
          <w:sz w:val="23"/>
          <w:szCs w:val="23"/>
          <w:lang w:val="es-CO"/>
        </w:rPr>
        <w:t>Juan Guillermo López Celis</w:t>
      </w:r>
    </w:p>
    <w:bookmarkEnd w:id="0"/>
    <w:p w14:paraId="33A00746" w14:textId="79C86140" w:rsidR="00513BF2" w:rsidRDefault="00513BF2" w:rsidP="00513BF2">
      <w:pPr>
        <w:widowControl/>
        <w:autoSpaceDE/>
        <w:autoSpaceDN/>
        <w:spacing w:line="276" w:lineRule="auto"/>
        <w:ind w:right="-93"/>
        <w:jc w:val="both"/>
        <w:rPr>
          <w:rFonts w:eastAsia="Times New Roman"/>
          <w:sz w:val="23"/>
          <w:szCs w:val="23"/>
          <w:lang w:eastAsia="es-ES"/>
        </w:rPr>
      </w:pPr>
      <w:r w:rsidRPr="00513BF2">
        <w:rPr>
          <w:rFonts w:eastAsia="Times New Roman"/>
          <w:sz w:val="23"/>
          <w:szCs w:val="23"/>
          <w:lang w:eastAsia="es-ES"/>
        </w:rPr>
        <w:t>Ministerio Público: Procurador 217 Judicial en Asuntos Administrativos.</w:t>
      </w:r>
    </w:p>
    <w:p w14:paraId="1747D8A7" w14:textId="3A4F30A5" w:rsidR="00387666" w:rsidRDefault="00387666" w:rsidP="00513BF2">
      <w:pPr>
        <w:widowControl/>
        <w:autoSpaceDE/>
        <w:autoSpaceDN/>
        <w:spacing w:line="276" w:lineRule="auto"/>
        <w:ind w:right="-93"/>
        <w:jc w:val="both"/>
        <w:rPr>
          <w:rFonts w:eastAsia="Times New Roman"/>
          <w:sz w:val="23"/>
          <w:szCs w:val="23"/>
          <w:lang w:eastAsia="es-ES"/>
        </w:rPr>
      </w:pPr>
    </w:p>
    <w:p w14:paraId="4D66750E" w14:textId="77777777" w:rsidR="00B850B0" w:rsidRPr="00B850B0" w:rsidRDefault="00387666" w:rsidP="00B850B0">
      <w:pPr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>
        <w:rPr>
          <w:rFonts w:eastAsia="Times New Roman"/>
          <w:sz w:val="23"/>
          <w:szCs w:val="23"/>
          <w:lang w:eastAsia="es-ES"/>
        </w:rPr>
        <w:t xml:space="preserve">LINK AUDIENCIA: </w:t>
      </w:r>
      <w:hyperlink r:id="rId9" w:history="1">
        <w:r w:rsidR="00B850B0" w:rsidRPr="00B850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CO" w:eastAsia="es-CO"/>
          </w:rPr>
          <w:t>PRO</w:t>
        </w:r>
        <w:r w:rsidR="00B850B0" w:rsidRPr="00B850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CO" w:eastAsia="es-CO"/>
          </w:rPr>
          <w:t>C</w:t>
        </w:r>
        <w:r w:rsidR="00B850B0" w:rsidRPr="00B850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CO" w:eastAsia="es-CO"/>
          </w:rPr>
          <w:t>ESO 76001333301520220006500 AUDIENCIA DESPACHO Juzgado 015 Administrat</w:t>
        </w:r>
        <w:r w:rsidR="00B850B0" w:rsidRPr="00B850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CO" w:eastAsia="es-CO"/>
          </w:rPr>
          <w:t>i</w:t>
        </w:r>
        <w:r w:rsidR="00B850B0" w:rsidRPr="00B850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CO" w:eastAsia="es-CO"/>
          </w:rPr>
          <w:t>vo de Cali 760013333015 CALI - VALLE DEL CAUCA-20251125_092720-Grabación de la reunión.mp4</w:t>
        </w:r>
      </w:hyperlink>
    </w:p>
    <w:p w14:paraId="4A3CACC5" w14:textId="77777777" w:rsidR="009D518F" w:rsidRPr="0041389F" w:rsidRDefault="009D518F" w:rsidP="005E6617">
      <w:pPr>
        <w:widowControl/>
        <w:autoSpaceDE/>
        <w:autoSpaceDN/>
        <w:jc w:val="both"/>
        <w:rPr>
          <w:rFonts w:eastAsia="Times New Roman"/>
          <w:sz w:val="24"/>
          <w:szCs w:val="24"/>
          <w:lang w:val="es-MX" w:eastAsia="es-ES"/>
        </w:rPr>
      </w:pPr>
    </w:p>
    <w:p w14:paraId="14BCCDB2" w14:textId="77777777" w:rsidR="009D518F" w:rsidRPr="004F773D" w:rsidRDefault="006B1FE7" w:rsidP="005E6617">
      <w:pPr>
        <w:pStyle w:val="Textoindependiente"/>
        <w:jc w:val="both"/>
        <w:rPr>
          <w:sz w:val="24"/>
          <w:szCs w:val="24"/>
        </w:rPr>
      </w:pPr>
      <w:r w:rsidRPr="004F773D">
        <w:rPr>
          <w:sz w:val="24"/>
          <w:szCs w:val="24"/>
        </w:rPr>
        <w:t xml:space="preserve">Se </w:t>
      </w:r>
      <w:proofErr w:type="gramStart"/>
      <w:r w:rsidRPr="004F773D">
        <w:rPr>
          <w:sz w:val="24"/>
          <w:szCs w:val="24"/>
        </w:rPr>
        <w:t>da inicio a</w:t>
      </w:r>
      <w:proofErr w:type="gramEnd"/>
      <w:r w:rsidRPr="004F773D">
        <w:rPr>
          <w:sz w:val="24"/>
          <w:szCs w:val="24"/>
        </w:rPr>
        <w:t xml:space="preserve"> la audiencia de </w:t>
      </w:r>
      <w:r w:rsidR="0041389F">
        <w:rPr>
          <w:sz w:val="24"/>
          <w:szCs w:val="24"/>
        </w:rPr>
        <w:t>forma presencial</w:t>
      </w:r>
      <w:r w:rsidRPr="004F773D">
        <w:rPr>
          <w:sz w:val="24"/>
          <w:szCs w:val="24"/>
        </w:rPr>
        <w:t xml:space="preserve">, a la hora arriba indicada, ante lo cual se procede a verificar la </w:t>
      </w:r>
      <w:r w:rsidR="0041389F">
        <w:rPr>
          <w:sz w:val="24"/>
          <w:szCs w:val="24"/>
        </w:rPr>
        <w:t>presencia</w:t>
      </w:r>
      <w:r w:rsidRPr="004F773D">
        <w:rPr>
          <w:sz w:val="24"/>
          <w:szCs w:val="24"/>
        </w:rPr>
        <w:t xml:space="preserve"> de las partes, sus apoderados y el agente del Ministerio</w:t>
      </w:r>
      <w:r w:rsidRPr="004F773D">
        <w:rPr>
          <w:spacing w:val="-6"/>
          <w:sz w:val="24"/>
          <w:szCs w:val="24"/>
        </w:rPr>
        <w:t xml:space="preserve"> </w:t>
      </w:r>
      <w:r w:rsidRPr="004F773D">
        <w:rPr>
          <w:sz w:val="24"/>
          <w:szCs w:val="24"/>
        </w:rPr>
        <w:t>Público.</w:t>
      </w:r>
    </w:p>
    <w:p w14:paraId="2A2BEE1F" w14:textId="77777777" w:rsidR="009D518F" w:rsidRPr="004F773D" w:rsidRDefault="009D518F" w:rsidP="005E6617">
      <w:pPr>
        <w:pStyle w:val="Textoindependiente"/>
        <w:spacing w:before="10"/>
        <w:rPr>
          <w:sz w:val="24"/>
          <w:szCs w:val="24"/>
        </w:rPr>
      </w:pPr>
    </w:p>
    <w:p w14:paraId="725AE789" w14:textId="41B04A87" w:rsidR="000B3FF3" w:rsidRDefault="006B1FE7" w:rsidP="005E6617">
      <w:pPr>
        <w:pStyle w:val="Textoindependiente"/>
        <w:jc w:val="both"/>
        <w:rPr>
          <w:sz w:val="24"/>
          <w:szCs w:val="24"/>
        </w:rPr>
      </w:pPr>
      <w:r w:rsidRPr="004F773D">
        <w:rPr>
          <w:sz w:val="24"/>
          <w:szCs w:val="24"/>
        </w:rPr>
        <w:t xml:space="preserve">Se deja constancia que se encuentran </w:t>
      </w:r>
      <w:r w:rsidR="00513BF2">
        <w:rPr>
          <w:sz w:val="24"/>
          <w:szCs w:val="24"/>
        </w:rPr>
        <w:t>los</w:t>
      </w:r>
      <w:r w:rsidR="0041389F" w:rsidRPr="0041389F">
        <w:rPr>
          <w:sz w:val="24"/>
          <w:szCs w:val="24"/>
        </w:rPr>
        <w:t xml:space="preserve"> apoderad</w:t>
      </w:r>
      <w:r w:rsidR="00D36816">
        <w:rPr>
          <w:sz w:val="24"/>
          <w:szCs w:val="24"/>
        </w:rPr>
        <w:t>o</w:t>
      </w:r>
      <w:r w:rsidR="00513BF2">
        <w:rPr>
          <w:sz w:val="24"/>
          <w:szCs w:val="24"/>
        </w:rPr>
        <w:t>s</w:t>
      </w:r>
      <w:r w:rsidR="0041389F" w:rsidRPr="0041389F">
        <w:rPr>
          <w:sz w:val="24"/>
          <w:szCs w:val="24"/>
        </w:rPr>
        <w:t xml:space="preserve"> de la parte demandante</w:t>
      </w:r>
      <w:r w:rsidR="00D36816">
        <w:rPr>
          <w:sz w:val="24"/>
          <w:szCs w:val="24"/>
        </w:rPr>
        <w:t xml:space="preserve"> y</w:t>
      </w:r>
      <w:r w:rsidR="0041389F" w:rsidRPr="0041389F">
        <w:rPr>
          <w:sz w:val="24"/>
          <w:szCs w:val="24"/>
        </w:rPr>
        <w:t xml:space="preserve"> demandada</w:t>
      </w:r>
      <w:r w:rsidR="00D36816">
        <w:rPr>
          <w:sz w:val="24"/>
          <w:szCs w:val="24"/>
        </w:rPr>
        <w:t xml:space="preserve">. </w:t>
      </w:r>
      <w:r w:rsidR="0041389F" w:rsidRPr="0041389F">
        <w:rPr>
          <w:sz w:val="24"/>
          <w:szCs w:val="24"/>
        </w:rPr>
        <w:t>Se deja constancia que no se hizo presente l</w:t>
      </w:r>
      <w:r w:rsidR="00D36816">
        <w:rPr>
          <w:sz w:val="24"/>
          <w:szCs w:val="24"/>
        </w:rPr>
        <w:t>a</w:t>
      </w:r>
      <w:r w:rsidR="0041389F" w:rsidRPr="0041389F">
        <w:rPr>
          <w:sz w:val="24"/>
          <w:szCs w:val="24"/>
        </w:rPr>
        <w:t xml:space="preserve"> representante del ministerio público.</w:t>
      </w:r>
    </w:p>
    <w:p w14:paraId="3EEE606D" w14:textId="77777777" w:rsidR="00255979" w:rsidRDefault="00255979" w:rsidP="005E6617">
      <w:pPr>
        <w:pStyle w:val="Textoindependiente"/>
        <w:jc w:val="both"/>
        <w:rPr>
          <w:sz w:val="24"/>
          <w:szCs w:val="24"/>
        </w:rPr>
      </w:pPr>
    </w:p>
    <w:p w14:paraId="71D34370" w14:textId="2ABD66A3" w:rsidR="00255979" w:rsidRDefault="005740A6" w:rsidP="00255979">
      <w:pPr>
        <w:pStyle w:val="Textoindependiente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Auto de sustanciación No. 722. </w:t>
      </w:r>
      <w:r w:rsidR="00255979">
        <w:rPr>
          <w:sz w:val="24"/>
          <w:szCs w:val="24"/>
        </w:rPr>
        <w:t>Se reconoció personería para actuar a los siguientes abogados:</w:t>
      </w:r>
    </w:p>
    <w:p w14:paraId="0D2EE693" w14:textId="77777777" w:rsidR="005740A6" w:rsidRDefault="005740A6" w:rsidP="00255979">
      <w:pPr>
        <w:pStyle w:val="Textoindependiente"/>
        <w:jc w:val="both"/>
        <w:rPr>
          <w:sz w:val="24"/>
          <w:szCs w:val="24"/>
        </w:rPr>
      </w:pPr>
    </w:p>
    <w:p w14:paraId="3222903F" w14:textId="421BB084" w:rsidR="005740A6" w:rsidRDefault="005740A6" w:rsidP="00255979">
      <w:pPr>
        <w:pStyle w:val="Textoindependiente"/>
        <w:jc w:val="both"/>
        <w:rPr>
          <w:sz w:val="24"/>
          <w:szCs w:val="24"/>
        </w:rPr>
      </w:pPr>
      <w:r>
        <w:rPr>
          <w:sz w:val="24"/>
          <w:szCs w:val="24"/>
        </w:rPr>
        <w:t>Pablo Alberto Vernaza, como apoderado de la Clínica de Occidente, en los términos y alcances del poder a él conferido.</w:t>
      </w:r>
    </w:p>
    <w:p w14:paraId="34A2A407" w14:textId="77777777" w:rsidR="00255979" w:rsidRDefault="00255979" w:rsidP="00255979">
      <w:pPr>
        <w:pStyle w:val="Textoindependiente"/>
        <w:jc w:val="both"/>
        <w:rPr>
          <w:sz w:val="24"/>
          <w:szCs w:val="24"/>
        </w:rPr>
      </w:pPr>
    </w:p>
    <w:p w14:paraId="4D8D6673" w14:textId="5F6A8162" w:rsidR="00255979" w:rsidRDefault="00255979" w:rsidP="00255979">
      <w:pPr>
        <w:pStyle w:val="Textoindependiente"/>
        <w:jc w:val="both"/>
        <w:rPr>
          <w:sz w:val="24"/>
          <w:szCs w:val="24"/>
        </w:rPr>
      </w:pPr>
      <w:r w:rsidRPr="00255979">
        <w:rPr>
          <w:sz w:val="24"/>
          <w:szCs w:val="24"/>
        </w:rPr>
        <w:t>Paul Giovanni Gómez Díaz, identificado con cédula de ciudadanía No.</w:t>
      </w:r>
      <w:r>
        <w:rPr>
          <w:sz w:val="24"/>
          <w:szCs w:val="24"/>
        </w:rPr>
        <w:t xml:space="preserve"> </w:t>
      </w:r>
      <w:r w:rsidRPr="00255979">
        <w:rPr>
          <w:sz w:val="24"/>
          <w:szCs w:val="24"/>
        </w:rPr>
        <w:t xml:space="preserve">80007115 </w:t>
      </w:r>
      <w:r>
        <w:rPr>
          <w:sz w:val="24"/>
          <w:szCs w:val="24"/>
        </w:rPr>
        <w:t xml:space="preserve">y </w:t>
      </w:r>
      <w:r w:rsidRPr="00255979">
        <w:rPr>
          <w:sz w:val="24"/>
          <w:szCs w:val="24"/>
        </w:rPr>
        <w:t>la tarjeta profesional No. 136.009 del Consejo Superior</w:t>
      </w:r>
      <w:r>
        <w:rPr>
          <w:sz w:val="24"/>
          <w:szCs w:val="24"/>
        </w:rPr>
        <w:t xml:space="preserve"> </w:t>
      </w:r>
      <w:r w:rsidRPr="00255979">
        <w:rPr>
          <w:sz w:val="24"/>
          <w:szCs w:val="24"/>
        </w:rPr>
        <w:t>de la Judicatura</w:t>
      </w:r>
      <w:r>
        <w:rPr>
          <w:sz w:val="24"/>
          <w:szCs w:val="24"/>
        </w:rPr>
        <w:t>, como apoderado de la Superintendencia Nacional de Salud, conforme al poder conferido</w:t>
      </w:r>
      <w:r>
        <w:rPr>
          <w:rStyle w:val="Refdenotaalpie"/>
          <w:sz w:val="24"/>
          <w:szCs w:val="24"/>
        </w:rPr>
        <w:footnoteReference w:id="1"/>
      </w:r>
      <w:r>
        <w:rPr>
          <w:sz w:val="24"/>
          <w:szCs w:val="24"/>
        </w:rPr>
        <w:t>.</w:t>
      </w:r>
    </w:p>
    <w:p w14:paraId="5875AA83" w14:textId="77777777" w:rsidR="00255979" w:rsidRDefault="00255979" w:rsidP="00255979">
      <w:pPr>
        <w:pStyle w:val="Textoindependiente"/>
        <w:jc w:val="both"/>
        <w:rPr>
          <w:sz w:val="24"/>
          <w:szCs w:val="24"/>
        </w:rPr>
      </w:pPr>
    </w:p>
    <w:p w14:paraId="708C3C94" w14:textId="5B62A398" w:rsidR="00255979" w:rsidRDefault="00255979" w:rsidP="00255979">
      <w:pPr>
        <w:pStyle w:val="Textoindependiente"/>
        <w:jc w:val="both"/>
        <w:rPr>
          <w:sz w:val="24"/>
          <w:szCs w:val="24"/>
        </w:rPr>
      </w:pPr>
      <w:r w:rsidRPr="00255979">
        <w:rPr>
          <w:sz w:val="24"/>
          <w:szCs w:val="24"/>
        </w:rPr>
        <w:t>Valeria Ramírez Vargas, identificada con cédula de ciudadanía No. 1.193.223.694 de Cali</w:t>
      </w:r>
      <w:r>
        <w:rPr>
          <w:sz w:val="24"/>
          <w:szCs w:val="24"/>
        </w:rPr>
        <w:t xml:space="preserve"> </w:t>
      </w:r>
      <w:r w:rsidRPr="00255979">
        <w:rPr>
          <w:sz w:val="24"/>
          <w:szCs w:val="24"/>
        </w:rPr>
        <w:t>y tarjeta profesional No. 427.756 del Consejo Superior de la Judicatura</w:t>
      </w:r>
      <w:r>
        <w:rPr>
          <w:sz w:val="24"/>
          <w:szCs w:val="24"/>
        </w:rPr>
        <w:t xml:space="preserve">, como </w:t>
      </w:r>
      <w:r>
        <w:rPr>
          <w:sz w:val="24"/>
          <w:szCs w:val="24"/>
        </w:rPr>
        <w:lastRenderedPageBreak/>
        <w:t xml:space="preserve">apoderada de </w:t>
      </w:r>
      <w:r w:rsidRPr="00255979">
        <w:rPr>
          <w:sz w:val="24"/>
          <w:szCs w:val="24"/>
        </w:rPr>
        <w:t xml:space="preserve">Compañía Aseguradora </w:t>
      </w:r>
      <w:r>
        <w:rPr>
          <w:sz w:val="24"/>
          <w:szCs w:val="24"/>
        </w:rPr>
        <w:t>d</w:t>
      </w:r>
      <w:r w:rsidRPr="00255979">
        <w:rPr>
          <w:sz w:val="24"/>
          <w:szCs w:val="24"/>
        </w:rPr>
        <w:t>e Fianzas S.A.</w:t>
      </w:r>
      <w:r>
        <w:rPr>
          <w:sz w:val="24"/>
          <w:szCs w:val="24"/>
        </w:rPr>
        <w:t>, conforme a la sustitución allegada</w:t>
      </w:r>
      <w:r>
        <w:rPr>
          <w:rStyle w:val="Refdenotaalpie"/>
          <w:sz w:val="24"/>
          <w:szCs w:val="24"/>
        </w:rPr>
        <w:footnoteReference w:id="2"/>
      </w:r>
      <w:r>
        <w:rPr>
          <w:sz w:val="24"/>
          <w:szCs w:val="24"/>
        </w:rPr>
        <w:t>.</w:t>
      </w:r>
    </w:p>
    <w:p w14:paraId="749CE01C" w14:textId="77777777" w:rsidR="00255979" w:rsidRDefault="00255979" w:rsidP="00255979">
      <w:pPr>
        <w:pStyle w:val="Textoindependiente"/>
        <w:jc w:val="both"/>
        <w:rPr>
          <w:sz w:val="24"/>
          <w:szCs w:val="24"/>
        </w:rPr>
      </w:pPr>
    </w:p>
    <w:p w14:paraId="6D31AEB9" w14:textId="77777777" w:rsidR="005740A6" w:rsidRDefault="005740A6" w:rsidP="005740A6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Prueba conjunta Clínica de Occidente y Seguros Generales Suramericana S.A. </w:t>
      </w:r>
    </w:p>
    <w:p w14:paraId="2608CEAB" w14:textId="77777777" w:rsidR="005740A6" w:rsidRDefault="005740A6" w:rsidP="005740A6">
      <w:pPr>
        <w:pStyle w:val="Default"/>
        <w:rPr>
          <w:b/>
          <w:bCs/>
          <w:sz w:val="23"/>
          <w:szCs w:val="23"/>
        </w:rPr>
      </w:pPr>
    </w:p>
    <w:p w14:paraId="3AED397B" w14:textId="77777777" w:rsidR="005740A6" w:rsidRDefault="005740A6" w:rsidP="005740A6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Testimoniales: </w:t>
      </w:r>
    </w:p>
    <w:p w14:paraId="39C308D6" w14:textId="77777777" w:rsidR="005740A6" w:rsidRDefault="005740A6" w:rsidP="005740A6">
      <w:pPr>
        <w:pStyle w:val="Default"/>
        <w:rPr>
          <w:sz w:val="23"/>
          <w:szCs w:val="23"/>
        </w:rPr>
      </w:pPr>
    </w:p>
    <w:p w14:paraId="0A36DBD4" w14:textId="514E0E7F" w:rsidR="005740A6" w:rsidRDefault="005740A6" w:rsidP="005740A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Ivo Siljic Bilicic, médico tratante</w:t>
      </w:r>
      <w:r>
        <w:rPr>
          <w:sz w:val="23"/>
          <w:szCs w:val="23"/>
        </w:rPr>
        <w:t xml:space="preserve">. El Despacho </w:t>
      </w:r>
      <w:r w:rsidR="00F51E2D">
        <w:rPr>
          <w:sz w:val="23"/>
          <w:szCs w:val="23"/>
        </w:rPr>
        <w:t>y las partes lo interrogaron.</w:t>
      </w:r>
    </w:p>
    <w:p w14:paraId="2FD6B420" w14:textId="77777777" w:rsidR="004762FE" w:rsidRPr="00E8173D" w:rsidRDefault="004762FE" w:rsidP="004762FE">
      <w:pPr>
        <w:widowControl/>
        <w:tabs>
          <w:tab w:val="left" w:pos="1701"/>
          <w:tab w:val="left" w:pos="2268"/>
        </w:tabs>
        <w:autoSpaceDE/>
        <w:autoSpaceDN/>
        <w:contextualSpacing/>
        <w:jc w:val="both"/>
        <w:rPr>
          <w:rFonts w:eastAsia="Times New Roman"/>
          <w:sz w:val="24"/>
          <w:szCs w:val="24"/>
          <w:lang w:eastAsia="es-ES"/>
        </w:rPr>
      </w:pPr>
    </w:p>
    <w:p w14:paraId="0C3C830D" w14:textId="77777777" w:rsidR="003D230F" w:rsidRPr="003D230F" w:rsidRDefault="003D230F" w:rsidP="003D230F">
      <w:pPr>
        <w:widowControl/>
        <w:tabs>
          <w:tab w:val="left" w:pos="1701"/>
          <w:tab w:val="left" w:pos="2268"/>
        </w:tabs>
        <w:autoSpaceDE/>
        <w:autoSpaceDN/>
        <w:jc w:val="both"/>
        <w:rPr>
          <w:rFonts w:eastAsia="Times New Roman"/>
          <w:b/>
          <w:sz w:val="24"/>
          <w:szCs w:val="24"/>
          <w:lang w:eastAsia="es-ES"/>
        </w:rPr>
      </w:pPr>
      <w:bookmarkStart w:id="1" w:name="_Hlk138755838"/>
      <w:r w:rsidRPr="003D230F">
        <w:rPr>
          <w:rFonts w:eastAsia="Times New Roman"/>
          <w:b/>
          <w:sz w:val="24"/>
          <w:szCs w:val="24"/>
          <w:lang w:eastAsia="es-ES"/>
        </w:rPr>
        <w:t>Pruebas de la parte demandante</w:t>
      </w:r>
    </w:p>
    <w:bookmarkEnd w:id="1"/>
    <w:p w14:paraId="0324BD49" w14:textId="61B85BE7" w:rsidR="00513BF2" w:rsidRPr="00513BF2" w:rsidRDefault="00513BF2" w:rsidP="4FC4F7F7">
      <w:pPr>
        <w:widowControl/>
        <w:tabs>
          <w:tab w:val="left" w:pos="1701"/>
          <w:tab w:val="left" w:pos="2268"/>
        </w:tabs>
        <w:autoSpaceDE/>
        <w:autoSpaceDN/>
        <w:jc w:val="both"/>
        <w:rPr>
          <w:rFonts w:eastAsia="Times New Roman"/>
          <w:sz w:val="24"/>
          <w:szCs w:val="24"/>
          <w:lang w:eastAsia="es-ES"/>
        </w:rPr>
      </w:pPr>
    </w:p>
    <w:p w14:paraId="2DC1A56D" w14:textId="17D18474" w:rsidR="00513BF2" w:rsidRPr="00732A90" w:rsidRDefault="09D84EBF" w:rsidP="4FC4F7F7">
      <w:pPr>
        <w:widowControl/>
        <w:autoSpaceDE/>
        <w:autoSpaceDN/>
        <w:contextualSpacing/>
        <w:jc w:val="both"/>
        <w:rPr>
          <w:rFonts w:eastAsia="Times New Roman"/>
          <w:b/>
          <w:sz w:val="24"/>
          <w:szCs w:val="24"/>
          <w:lang w:eastAsia="es-ES"/>
        </w:rPr>
      </w:pPr>
      <w:r w:rsidRPr="00732A90">
        <w:rPr>
          <w:rFonts w:eastAsia="Times New Roman"/>
          <w:b/>
          <w:sz w:val="24"/>
          <w:szCs w:val="24"/>
          <w:lang w:eastAsia="es-ES"/>
        </w:rPr>
        <w:t xml:space="preserve">Testimonial: </w:t>
      </w:r>
    </w:p>
    <w:p w14:paraId="7E2C8C6C" w14:textId="77777777" w:rsidR="00F51E2D" w:rsidRDefault="00F51E2D" w:rsidP="00EB051F">
      <w:pPr>
        <w:pStyle w:val="Default"/>
        <w:rPr>
          <w:sz w:val="23"/>
          <w:szCs w:val="23"/>
        </w:rPr>
      </w:pPr>
    </w:p>
    <w:p w14:paraId="67EFC7C3" w14:textId="2D63A638" w:rsidR="00EB051F" w:rsidRDefault="00EB051F" w:rsidP="00EB051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r w:rsidR="00F51E2D">
        <w:rPr>
          <w:sz w:val="23"/>
          <w:szCs w:val="23"/>
        </w:rPr>
        <w:t xml:space="preserve">María </w:t>
      </w:r>
      <w:r>
        <w:rPr>
          <w:sz w:val="23"/>
          <w:szCs w:val="23"/>
        </w:rPr>
        <w:t xml:space="preserve">Deisi Pedroza </w:t>
      </w:r>
      <w:r w:rsidR="00F51E2D">
        <w:rPr>
          <w:sz w:val="23"/>
          <w:szCs w:val="23"/>
        </w:rPr>
        <w:t xml:space="preserve">Miranda. </w:t>
      </w:r>
      <w:r w:rsidR="00F51E2D" w:rsidRPr="00F51E2D">
        <w:rPr>
          <w:sz w:val="23"/>
          <w:szCs w:val="23"/>
        </w:rPr>
        <w:t>El Despacho y las partes l</w:t>
      </w:r>
      <w:r w:rsidR="00F51E2D">
        <w:rPr>
          <w:sz w:val="23"/>
          <w:szCs w:val="23"/>
        </w:rPr>
        <w:t>a</w:t>
      </w:r>
      <w:r w:rsidR="00F51E2D" w:rsidRPr="00F51E2D">
        <w:rPr>
          <w:sz w:val="23"/>
          <w:szCs w:val="23"/>
        </w:rPr>
        <w:t xml:space="preserve"> interrogaron.</w:t>
      </w:r>
    </w:p>
    <w:p w14:paraId="74CF8011" w14:textId="6BB8EC04" w:rsidR="00EB051F" w:rsidRDefault="00EB051F" w:rsidP="00EB051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 Paulina Escobar</w:t>
      </w:r>
      <w:r w:rsidR="00554011">
        <w:rPr>
          <w:sz w:val="23"/>
          <w:szCs w:val="23"/>
        </w:rPr>
        <w:t xml:space="preserve"> García</w:t>
      </w:r>
      <w:r w:rsidR="00F51E2D">
        <w:rPr>
          <w:sz w:val="23"/>
          <w:szCs w:val="23"/>
        </w:rPr>
        <w:t xml:space="preserve">. </w:t>
      </w:r>
      <w:r w:rsidR="00F51E2D" w:rsidRPr="00F51E2D">
        <w:rPr>
          <w:sz w:val="23"/>
          <w:szCs w:val="23"/>
        </w:rPr>
        <w:t>El Despacho y las partes la interrogaron.</w:t>
      </w:r>
    </w:p>
    <w:p w14:paraId="5DB12E03" w14:textId="5CFA5F72" w:rsidR="00732A90" w:rsidRDefault="00732A90" w:rsidP="00732A90">
      <w:pPr>
        <w:widowControl/>
        <w:autoSpaceDE/>
        <w:autoSpaceDN/>
        <w:contextualSpacing/>
        <w:jc w:val="both"/>
        <w:rPr>
          <w:rFonts w:eastAsia="Times New Roman"/>
          <w:color w:val="212529"/>
          <w:sz w:val="24"/>
          <w:szCs w:val="24"/>
          <w:lang w:val="es-MX" w:eastAsia="es-MX"/>
        </w:rPr>
      </w:pPr>
    </w:p>
    <w:p w14:paraId="0C2C769A" w14:textId="42ABE7E4" w:rsidR="000A7968" w:rsidRPr="000A7968" w:rsidRDefault="000A7968" w:rsidP="00732A90">
      <w:pPr>
        <w:widowControl/>
        <w:autoSpaceDE/>
        <w:autoSpaceDN/>
        <w:contextualSpacing/>
        <w:jc w:val="both"/>
        <w:rPr>
          <w:rFonts w:eastAsia="Times New Roman"/>
          <w:b/>
          <w:color w:val="212529"/>
          <w:sz w:val="24"/>
          <w:szCs w:val="24"/>
          <w:lang w:val="es-MX" w:eastAsia="es-MX"/>
        </w:rPr>
      </w:pPr>
      <w:r w:rsidRPr="000A7968">
        <w:rPr>
          <w:rFonts w:eastAsia="Times New Roman"/>
          <w:b/>
          <w:color w:val="212529"/>
          <w:sz w:val="24"/>
          <w:szCs w:val="24"/>
          <w:lang w:val="es-MX" w:eastAsia="es-MX"/>
        </w:rPr>
        <w:t xml:space="preserve">Prueba documental </w:t>
      </w:r>
    </w:p>
    <w:p w14:paraId="7D1F73F4" w14:textId="77777777" w:rsidR="00732A90" w:rsidRDefault="00732A90" w:rsidP="006D1931">
      <w:pPr>
        <w:widowControl/>
        <w:tabs>
          <w:tab w:val="left" w:pos="1701"/>
          <w:tab w:val="left" w:pos="2268"/>
        </w:tabs>
        <w:autoSpaceDE/>
        <w:autoSpaceDN/>
        <w:jc w:val="both"/>
        <w:rPr>
          <w:rFonts w:eastAsia="Times New Roman"/>
          <w:b/>
          <w:sz w:val="24"/>
          <w:szCs w:val="24"/>
          <w:lang w:eastAsia="es-ES"/>
        </w:rPr>
      </w:pPr>
    </w:p>
    <w:p w14:paraId="0A2A1763" w14:textId="6C090E67" w:rsidR="3F2ABBE8" w:rsidRDefault="00733F71" w:rsidP="00554011">
      <w:pPr>
        <w:pStyle w:val="Prrafodelista"/>
        <w:widowControl/>
        <w:ind w:left="720"/>
        <w:jc w:val="both"/>
        <w:rPr>
          <w:rFonts w:eastAsia="Times New Roman"/>
          <w:sz w:val="24"/>
          <w:szCs w:val="24"/>
          <w:lang w:eastAsia="es-ES"/>
        </w:rPr>
      </w:pPr>
      <w:r>
        <w:rPr>
          <w:rFonts w:eastAsia="Times New Roman"/>
          <w:sz w:val="24"/>
          <w:szCs w:val="24"/>
          <w:lang w:eastAsia="es-ES"/>
        </w:rPr>
        <w:lastRenderedPageBreak/>
        <w:t xml:space="preserve">Se encuentra pendiente </w:t>
      </w:r>
      <w:r w:rsidRPr="00733F71">
        <w:rPr>
          <w:rFonts w:eastAsia="Times New Roman"/>
          <w:sz w:val="24"/>
          <w:szCs w:val="24"/>
          <w:lang w:eastAsia="es-ES"/>
        </w:rPr>
        <w:t xml:space="preserve">la prueba tendiente a que la Clínica Nuestra Señora de los Remedios de la ciudad de Cali, remita informe acerca de las evidencias físicas y/o descripción del objeto extraño hallado dentro de la cavidad de la paciente </w:t>
      </w:r>
      <w:r w:rsidR="00805CAF" w:rsidRPr="00733F71">
        <w:rPr>
          <w:rFonts w:eastAsia="Times New Roman"/>
          <w:sz w:val="24"/>
          <w:szCs w:val="24"/>
          <w:lang w:eastAsia="es-ES"/>
        </w:rPr>
        <w:t>María</w:t>
      </w:r>
      <w:r w:rsidRPr="00733F71">
        <w:rPr>
          <w:rFonts w:eastAsia="Times New Roman"/>
          <w:sz w:val="24"/>
          <w:szCs w:val="24"/>
          <w:lang w:eastAsia="es-ES"/>
        </w:rPr>
        <w:t xml:space="preserve"> Leonor Corrales </w:t>
      </w:r>
      <w:r w:rsidR="00805CAF" w:rsidRPr="00733F71">
        <w:rPr>
          <w:rFonts w:eastAsia="Times New Roman"/>
          <w:sz w:val="24"/>
          <w:szCs w:val="24"/>
          <w:lang w:eastAsia="es-ES"/>
        </w:rPr>
        <w:t>Obregón</w:t>
      </w:r>
      <w:r w:rsidR="00554011">
        <w:rPr>
          <w:rFonts w:eastAsia="Times New Roman"/>
          <w:sz w:val="24"/>
          <w:szCs w:val="24"/>
          <w:lang w:eastAsia="es-ES"/>
        </w:rPr>
        <w:t xml:space="preserve"> y </w:t>
      </w:r>
      <w:r w:rsidR="000A7968" w:rsidRPr="00554011">
        <w:rPr>
          <w:rFonts w:eastAsia="Times New Roman"/>
          <w:sz w:val="24"/>
          <w:szCs w:val="24"/>
          <w:lang w:eastAsia="es-ES"/>
        </w:rPr>
        <w:t xml:space="preserve">el dictamen </w:t>
      </w:r>
      <w:r w:rsidR="00F36728" w:rsidRPr="00554011">
        <w:rPr>
          <w:rFonts w:eastAsia="Times New Roman"/>
          <w:sz w:val="24"/>
          <w:szCs w:val="24"/>
          <w:lang w:eastAsia="es-ES"/>
        </w:rPr>
        <w:t>decretado a favor de la Clínica de Occidente</w:t>
      </w:r>
      <w:r w:rsidR="000A7968" w:rsidRPr="00554011">
        <w:rPr>
          <w:rFonts w:eastAsia="Times New Roman"/>
          <w:sz w:val="24"/>
          <w:szCs w:val="24"/>
          <w:lang w:eastAsia="es-ES"/>
        </w:rPr>
        <w:t xml:space="preserve">. </w:t>
      </w:r>
    </w:p>
    <w:p w14:paraId="130D0C01" w14:textId="77777777" w:rsidR="00554011" w:rsidRDefault="00554011" w:rsidP="00554011">
      <w:pPr>
        <w:pStyle w:val="Prrafodelista"/>
        <w:widowControl/>
        <w:ind w:left="720"/>
        <w:jc w:val="both"/>
        <w:rPr>
          <w:rFonts w:eastAsia="Times New Roman"/>
          <w:sz w:val="24"/>
          <w:szCs w:val="24"/>
          <w:lang w:eastAsia="es-ES"/>
        </w:rPr>
      </w:pPr>
    </w:p>
    <w:p w14:paraId="662D5C7A" w14:textId="33BBA86F" w:rsidR="00554011" w:rsidRPr="00554011" w:rsidRDefault="00805CAF" w:rsidP="00554011">
      <w:pPr>
        <w:pStyle w:val="Prrafodelista"/>
        <w:widowControl/>
        <w:ind w:left="720"/>
        <w:jc w:val="both"/>
        <w:rPr>
          <w:rFonts w:eastAsia="Times New Roman"/>
          <w:sz w:val="24"/>
          <w:szCs w:val="24"/>
          <w:lang w:eastAsia="es-ES"/>
        </w:rPr>
      </w:pPr>
      <w:r>
        <w:rPr>
          <w:rFonts w:eastAsia="Times New Roman"/>
          <w:sz w:val="24"/>
          <w:szCs w:val="24"/>
          <w:lang w:eastAsia="es-ES"/>
        </w:rPr>
        <w:t>Clínica</w:t>
      </w:r>
      <w:r w:rsidR="00554011">
        <w:rPr>
          <w:rFonts w:eastAsia="Times New Roman"/>
          <w:sz w:val="24"/>
          <w:szCs w:val="24"/>
          <w:lang w:eastAsia="es-ES"/>
        </w:rPr>
        <w:t xml:space="preserve"> de Occidente: Señaló que la Clínica </w:t>
      </w:r>
      <w:r w:rsidR="00554011" w:rsidRPr="00554011">
        <w:rPr>
          <w:rFonts w:eastAsia="Times New Roman"/>
          <w:sz w:val="24"/>
          <w:szCs w:val="24"/>
          <w:lang w:eastAsia="es-ES"/>
        </w:rPr>
        <w:t>Nuestra Señora de los Remedios de la ciudad de Cali</w:t>
      </w:r>
      <w:r w:rsidR="00554011">
        <w:rPr>
          <w:rFonts w:eastAsia="Times New Roman"/>
          <w:sz w:val="24"/>
          <w:szCs w:val="24"/>
          <w:lang w:eastAsia="es-ES"/>
        </w:rPr>
        <w:t xml:space="preserve"> no ha respondido y que el dictamen se encuentra pendiente.</w:t>
      </w:r>
    </w:p>
    <w:p w14:paraId="724D5049" w14:textId="77777777" w:rsidR="00554011" w:rsidRDefault="00554011" w:rsidP="00554011">
      <w:pPr>
        <w:widowControl/>
        <w:autoSpaceDE/>
        <w:autoSpaceDN/>
        <w:jc w:val="both"/>
        <w:rPr>
          <w:rFonts w:eastAsia="Times New Roman"/>
          <w:sz w:val="24"/>
          <w:szCs w:val="24"/>
          <w:lang w:eastAsia="es-ES"/>
        </w:rPr>
      </w:pPr>
    </w:p>
    <w:p w14:paraId="685A1B39" w14:textId="3AD757BA" w:rsidR="00554011" w:rsidRDefault="00554011" w:rsidP="00554011">
      <w:pPr>
        <w:widowControl/>
        <w:autoSpaceDE/>
        <w:autoSpaceDN/>
        <w:jc w:val="both"/>
        <w:rPr>
          <w:rFonts w:eastAsia="Times New Roman"/>
          <w:sz w:val="24"/>
          <w:szCs w:val="24"/>
          <w:lang w:eastAsia="es-ES"/>
        </w:rPr>
      </w:pPr>
      <w:r w:rsidRPr="4FC4F7F7">
        <w:rPr>
          <w:rFonts w:eastAsia="Times New Roman"/>
          <w:sz w:val="24"/>
          <w:szCs w:val="24"/>
          <w:lang w:eastAsia="es-ES"/>
        </w:rPr>
        <w:t xml:space="preserve">Auto de sustanciación No. </w:t>
      </w:r>
      <w:r>
        <w:rPr>
          <w:rFonts w:eastAsia="Times New Roman"/>
          <w:sz w:val="24"/>
          <w:szCs w:val="24"/>
          <w:lang w:eastAsia="es-ES"/>
        </w:rPr>
        <w:t xml:space="preserve">723 </w:t>
      </w:r>
      <w:r w:rsidRPr="4FC4F7F7">
        <w:rPr>
          <w:rFonts w:eastAsia="Times New Roman"/>
          <w:sz w:val="24"/>
          <w:szCs w:val="24"/>
          <w:lang w:eastAsia="es-ES"/>
        </w:rPr>
        <w:t xml:space="preserve">de la fecha. </w:t>
      </w:r>
    </w:p>
    <w:p w14:paraId="63D343A7" w14:textId="77777777" w:rsidR="00554011" w:rsidRDefault="00554011" w:rsidP="00554011">
      <w:pPr>
        <w:widowControl/>
        <w:autoSpaceDE/>
        <w:autoSpaceDN/>
        <w:jc w:val="both"/>
        <w:rPr>
          <w:rFonts w:eastAsia="Times New Roman"/>
          <w:sz w:val="24"/>
          <w:szCs w:val="24"/>
          <w:lang w:eastAsia="es-ES"/>
        </w:rPr>
      </w:pPr>
    </w:p>
    <w:p w14:paraId="02139868" w14:textId="60AFAFE0" w:rsidR="00554011" w:rsidRDefault="00554011" w:rsidP="00554011">
      <w:pPr>
        <w:pStyle w:val="Prrafodelista"/>
        <w:widowControl/>
        <w:numPr>
          <w:ilvl w:val="0"/>
          <w:numId w:val="12"/>
        </w:numPr>
        <w:autoSpaceDE/>
        <w:autoSpaceDN/>
        <w:jc w:val="both"/>
        <w:rPr>
          <w:rFonts w:eastAsia="Times New Roman"/>
          <w:sz w:val="24"/>
          <w:szCs w:val="24"/>
          <w:lang w:eastAsia="es-ES"/>
        </w:rPr>
      </w:pPr>
      <w:r w:rsidRPr="00554011">
        <w:rPr>
          <w:rFonts w:eastAsia="Times New Roman"/>
          <w:sz w:val="24"/>
          <w:szCs w:val="24"/>
          <w:lang w:eastAsia="es-ES"/>
        </w:rPr>
        <w:t xml:space="preserve">No acceder a lo </w:t>
      </w:r>
      <w:r>
        <w:rPr>
          <w:rFonts w:eastAsia="Times New Roman"/>
          <w:sz w:val="24"/>
          <w:szCs w:val="24"/>
          <w:lang w:eastAsia="es-ES"/>
        </w:rPr>
        <w:t>solicitud efectuada por la apoderada de</w:t>
      </w:r>
      <w:r w:rsidRPr="00554011">
        <w:rPr>
          <w:rFonts w:eastAsia="Times New Roman"/>
          <w:sz w:val="24"/>
          <w:szCs w:val="24"/>
          <w:lang w:eastAsia="es-ES"/>
        </w:rPr>
        <w:t xml:space="preserve"> la Red de Salud de Ladera, </w:t>
      </w:r>
      <w:r>
        <w:rPr>
          <w:rFonts w:eastAsia="Times New Roman"/>
          <w:sz w:val="24"/>
          <w:szCs w:val="24"/>
          <w:lang w:eastAsia="es-ES"/>
        </w:rPr>
        <w:t>en el sentido que se programe nueva audiencia</w:t>
      </w:r>
      <w:r w:rsidRPr="00554011">
        <w:rPr>
          <w:rFonts w:eastAsia="Times New Roman"/>
          <w:sz w:val="24"/>
          <w:szCs w:val="24"/>
          <w:lang w:eastAsia="es-ES"/>
        </w:rPr>
        <w:t xml:space="preserve">, por </w:t>
      </w:r>
      <w:r>
        <w:rPr>
          <w:rFonts w:eastAsia="Times New Roman"/>
          <w:sz w:val="24"/>
          <w:szCs w:val="24"/>
          <w:lang w:eastAsia="es-ES"/>
        </w:rPr>
        <w:t>cuanto no existe la causal para ello.</w:t>
      </w:r>
    </w:p>
    <w:p w14:paraId="6F819A5E" w14:textId="7923514F" w:rsidR="00805CAF" w:rsidRDefault="00805CAF" w:rsidP="00554011">
      <w:pPr>
        <w:pStyle w:val="Prrafodelista"/>
        <w:widowControl/>
        <w:numPr>
          <w:ilvl w:val="0"/>
          <w:numId w:val="12"/>
        </w:numPr>
        <w:autoSpaceDE/>
        <w:autoSpaceDN/>
        <w:jc w:val="both"/>
        <w:rPr>
          <w:rFonts w:eastAsia="Times New Roman"/>
          <w:sz w:val="24"/>
          <w:szCs w:val="24"/>
          <w:lang w:eastAsia="es-ES"/>
        </w:rPr>
      </w:pPr>
      <w:r>
        <w:rPr>
          <w:rFonts w:eastAsia="Times New Roman"/>
          <w:sz w:val="24"/>
          <w:szCs w:val="24"/>
          <w:lang w:eastAsia="es-ES"/>
        </w:rPr>
        <w:t>Aceptar el desistimiento de algunos de los testigos y los interrogatorios de parte.</w:t>
      </w:r>
    </w:p>
    <w:p w14:paraId="41446975" w14:textId="3988D52A" w:rsidR="00805CAF" w:rsidRDefault="00805CAF" w:rsidP="00554011">
      <w:pPr>
        <w:pStyle w:val="Prrafodelista"/>
        <w:widowControl/>
        <w:numPr>
          <w:ilvl w:val="0"/>
          <w:numId w:val="12"/>
        </w:numPr>
        <w:autoSpaceDE/>
        <w:autoSpaceDN/>
        <w:jc w:val="both"/>
        <w:rPr>
          <w:rFonts w:eastAsia="Times New Roman"/>
          <w:sz w:val="24"/>
          <w:szCs w:val="24"/>
          <w:lang w:eastAsia="es-ES"/>
        </w:rPr>
      </w:pPr>
      <w:r>
        <w:rPr>
          <w:rFonts w:eastAsia="Times New Roman"/>
          <w:sz w:val="24"/>
          <w:szCs w:val="24"/>
          <w:lang w:eastAsia="es-ES"/>
        </w:rPr>
        <w:t>Conceder a la Clínica de Occidente un término de 15 días para allegue tanto el dictamen pericial como la prueba de la</w:t>
      </w:r>
      <w:r w:rsidRPr="00805CAF">
        <w:t xml:space="preserve"> </w:t>
      </w:r>
      <w:r w:rsidRPr="00805CAF">
        <w:rPr>
          <w:rFonts w:eastAsia="Times New Roman"/>
          <w:sz w:val="24"/>
          <w:szCs w:val="24"/>
          <w:lang w:eastAsia="es-ES"/>
        </w:rPr>
        <w:t>Clínica Nuestra Señora de los Remedios</w:t>
      </w:r>
      <w:r>
        <w:rPr>
          <w:rFonts w:eastAsia="Times New Roman"/>
          <w:sz w:val="24"/>
          <w:szCs w:val="24"/>
          <w:lang w:eastAsia="es-ES"/>
        </w:rPr>
        <w:t>.</w:t>
      </w:r>
    </w:p>
    <w:p w14:paraId="55FB08F9" w14:textId="77777777" w:rsidR="00805CAF" w:rsidRDefault="00805CAF" w:rsidP="00805CAF">
      <w:pPr>
        <w:pStyle w:val="Prrafodelista"/>
        <w:widowControl/>
        <w:autoSpaceDE/>
        <w:autoSpaceDN/>
        <w:ind w:left="720"/>
        <w:jc w:val="both"/>
        <w:rPr>
          <w:rFonts w:eastAsia="Times New Roman"/>
          <w:sz w:val="24"/>
          <w:szCs w:val="24"/>
          <w:lang w:eastAsia="es-ES"/>
        </w:rPr>
      </w:pPr>
    </w:p>
    <w:p w14:paraId="24C5155D" w14:textId="07608DBC" w:rsidR="00805CAF" w:rsidRPr="00554011" w:rsidRDefault="00805CAF" w:rsidP="00805CAF">
      <w:pPr>
        <w:pStyle w:val="Prrafodelista"/>
        <w:widowControl/>
        <w:autoSpaceDE/>
        <w:autoSpaceDN/>
        <w:ind w:left="720"/>
        <w:jc w:val="both"/>
        <w:rPr>
          <w:rFonts w:eastAsia="Times New Roman"/>
          <w:sz w:val="24"/>
          <w:szCs w:val="24"/>
          <w:lang w:eastAsia="es-ES"/>
        </w:rPr>
      </w:pPr>
      <w:r>
        <w:rPr>
          <w:rFonts w:eastAsia="Times New Roman"/>
          <w:sz w:val="24"/>
          <w:szCs w:val="24"/>
          <w:lang w:eastAsia="es-ES"/>
        </w:rPr>
        <w:t>Vencido el mencionado término y allegados los documentos respectivos, se dará aplicación, si es del caso, al artículo 219 del CPACA, con relación al dictamen pericial, y los demás documentos se pondrán en conocimiento de los demás intervinientes y de no existir objeción alguna se abrirá el proceso para los alegatos de conclusión.</w:t>
      </w:r>
    </w:p>
    <w:p w14:paraId="22C92B57" w14:textId="77777777" w:rsidR="000A7968" w:rsidRDefault="000A7968" w:rsidP="00953B68">
      <w:pPr>
        <w:widowControl/>
        <w:autoSpaceDE/>
        <w:autoSpaceDN/>
        <w:jc w:val="both"/>
        <w:rPr>
          <w:rFonts w:eastAsia="Times New Roman"/>
          <w:sz w:val="24"/>
          <w:szCs w:val="24"/>
          <w:lang w:eastAsia="es-ES"/>
        </w:rPr>
      </w:pPr>
    </w:p>
    <w:p w14:paraId="53C1F964" w14:textId="5FC608B1" w:rsidR="00953B68" w:rsidRDefault="00953B68" w:rsidP="00953B68">
      <w:pPr>
        <w:widowControl/>
        <w:autoSpaceDE/>
        <w:autoSpaceDN/>
        <w:jc w:val="both"/>
        <w:rPr>
          <w:rFonts w:eastAsia="Times New Roman"/>
          <w:sz w:val="24"/>
          <w:szCs w:val="24"/>
          <w:lang w:val="es-MX" w:eastAsia="es-ES"/>
        </w:rPr>
      </w:pPr>
      <w:r w:rsidRPr="4FC4F7F7">
        <w:rPr>
          <w:rFonts w:eastAsia="Times New Roman"/>
          <w:sz w:val="24"/>
          <w:szCs w:val="24"/>
          <w:lang w:val="es-MX" w:eastAsia="es-ES"/>
        </w:rPr>
        <w:t xml:space="preserve">Esta decisión queda notificada en estrados y en traslado a los intervinientes. </w:t>
      </w:r>
      <w:r w:rsidR="00805CAF">
        <w:rPr>
          <w:rFonts w:eastAsia="Times New Roman"/>
          <w:sz w:val="24"/>
          <w:szCs w:val="24"/>
          <w:lang w:val="es-MX" w:eastAsia="es-ES"/>
        </w:rPr>
        <w:t>Sin recursos.</w:t>
      </w:r>
    </w:p>
    <w:p w14:paraId="79A55FFE" w14:textId="44C4461D" w:rsidR="4FC4F7F7" w:rsidRDefault="4FC4F7F7" w:rsidP="4FC4F7F7">
      <w:pPr>
        <w:widowControl/>
        <w:jc w:val="both"/>
        <w:rPr>
          <w:rFonts w:eastAsia="Times New Roman"/>
          <w:sz w:val="24"/>
          <w:szCs w:val="24"/>
          <w:lang w:val="es-MX" w:eastAsia="es-ES"/>
        </w:rPr>
      </w:pPr>
    </w:p>
    <w:p w14:paraId="4F5481FD" w14:textId="7DD7C708" w:rsidR="001DC95F" w:rsidRDefault="001DC95F" w:rsidP="4FC4F7F7">
      <w:pPr>
        <w:widowControl/>
        <w:jc w:val="both"/>
        <w:rPr>
          <w:rFonts w:eastAsia="Times New Roman"/>
          <w:sz w:val="24"/>
          <w:szCs w:val="24"/>
          <w:lang w:val="es-MX" w:eastAsia="es-ES"/>
        </w:rPr>
      </w:pPr>
      <w:r w:rsidRPr="4FC4F7F7">
        <w:rPr>
          <w:rFonts w:eastAsia="Times New Roman"/>
          <w:sz w:val="24"/>
          <w:szCs w:val="24"/>
          <w:lang w:val="es-MX" w:eastAsia="es-ES"/>
        </w:rPr>
        <w:t>No siendo otro el objeto de la presente audiencia</w:t>
      </w:r>
      <w:r w:rsidR="12A96585" w:rsidRPr="4FC4F7F7">
        <w:rPr>
          <w:rFonts w:eastAsia="Times New Roman"/>
          <w:sz w:val="24"/>
          <w:szCs w:val="24"/>
          <w:lang w:val="es-MX" w:eastAsia="es-ES"/>
        </w:rPr>
        <w:t xml:space="preserve"> </w:t>
      </w:r>
      <w:r w:rsidRPr="4FC4F7F7">
        <w:rPr>
          <w:rFonts w:eastAsia="Times New Roman"/>
          <w:sz w:val="24"/>
          <w:szCs w:val="24"/>
          <w:lang w:val="es-MX" w:eastAsia="es-ES"/>
        </w:rPr>
        <w:t xml:space="preserve">se da por terminada siendo las </w:t>
      </w:r>
      <w:r w:rsidR="00813CBF">
        <w:rPr>
          <w:rFonts w:eastAsia="Times New Roman"/>
          <w:sz w:val="24"/>
          <w:szCs w:val="24"/>
          <w:lang w:val="es-MX" w:eastAsia="es-ES"/>
        </w:rPr>
        <w:t>11:</w:t>
      </w:r>
      <w:r w:rsidR="00B850B0">
        <w:rPr>
          <w:rFonts w:eastAsia="Times New Roman"/>
          <w:sz w:val="24"/>
          <w:szCs w:val="24"/>
          <w:lang w:val="es-MX" w:eastAsia="es-ES"/>
        </w:rPr>
        <w:t>46</w:t>
      </w:r>
      <w:r w:rsidRPr="4FC4F7F7">
        <w:rPr>
          <w:rFonts w:eastAsia="Times New Roman"/>
          <w:sz w:val="24"/>
          <w:szCs w:val="24"/>
          <w:lang w:val="es-MX" w:eastAsia="es-ES"/>
        </w:rPr>
        <w:t xml:space="preserve"> AM.</w:t>
      </w:r>
    </w:p>
    <w:p w14:paraId="0CFDC250" w14:textId="1884F45F" w:rsidR="33336889" w:rsidRDefault="33336889" w:rsidP="33336889">
      <w:pPr>
        <w:widowControl/>
        <w:jc w:val="both"/>
        <w:rPr>
          <w:rFonts w:eastAsia="Times New Roman"/>
          <w:sz w:val="24"/>
          <w:szCs w:val="24"/>
          <w:lang w:val="es-MX" w:eastAsia="es-ES"/>
        </w:rPr>
      </w:pPr>
    </w:p>
    <w:p w14:paraId="5CFEC2C1" w14:textId="59FB70B2" w:rsidR="009D518F" w:rsidRPr="00B064C0" w:rsidRDefault="00953B68" w:rsidP="00B064C0">
      <w:pPr>
        <w:widowControl/>
        <w:autoSpaceDE/>
        <w:autoSpaceDN/>
        <w:jc w:val="both"/>
        <w:rPr>
          <w:rFonts w:eastAsia="Times New Roman"/>
          <w:sz w:val="24"/>
          <w:szCs w:val="24"/>
          <w:lang w:val="es-MX" w:eastAsia="es-ES"/>
        </w:rPr>
      </w:pPr>
      <w:r w:rsidRPr="00A4118D">
        <w:rPr>
          <w:rFonts w:eastAsia="Times New Roman"/>
          <w:sz w:val="24"/>
          <w:szCs w:val="24"/>
          <w:lang w:val="es-MX" w:eastAsia="es-ES"/>
        </w:rPr>
        <w:t>El juez, Carlos Arturo Grisales Ledesma</w:t>
      </w:r>
    </w:p>
    <w:sectPr w:rsidR="009D518F" w:rsidRPr="00B064C0">
      <w:footerReference w:type="default" r:id="rId10"/>
      <w:pgSz w:w="12250" w:h="18730"/>
      <w:pgMar w:top="1340" w:right="1580" w:bottom="1240" w:left="1600" w:header="0" w:footer="10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F8AD0" w14:textId="77777777" w:rsidR="00835C21" w:rsidRDefault="00835C21">
      <w:r>
        <w:separator/>
      </w:r>
    </w:p>
  </w:endnote>
  <w:endnote w:type="continuationSeparator" w:id="0">
    <w:p w14:paraId="71F8EB92" w14:textId="77777777" w:rsidR="00835C21" w:rsidRDefault="00835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3793D" w14:textId="77777777" w:rsidR="009D518F" w:rsidRDefault="009E2D88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609FAC2" wp14:editId="6F08006D">
              <wp:simplePos x="0" y="0"/>
              <wp:positionH relativeFrom="page">
                <wp:posOffset>1068070</wp:posOffset>
              </wp:positionH>
              <wp:positionV relativeFrom="page">
                <wp:posOffset>11077575</wp:posOffset>
              </wp:positionV>
              <wp:extent cx="840105" cy="19621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010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42A5FA" w14:textId="29C54EC2" w:rsidR="009D518F" w:rsidRDefault="006B1FE7">
                          <w:pPr>
                            <w:spacing w:before="12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20</w:t>
                          </w:r>
                          <w:r w:rsidR="00513BF2">
                            <w:rPr>
                              <w:sz w:val="24"/>
                            </w:rPr>
                            <w:t>2</w:t>
                          </w:r>
                          <w:r w:rsidR="00F36728">
                            <w:rPr>
                              <w:sz w:val="24"/>
                            </w:rPr>
                            <w:t>2</w:t>
                          </w:r>
                          <w:r w:rsidR="00245D87">
                            <w:rPr>
                              <w:sz w:val="24"/>
                            </w:rPr>
                            <w:t>-00</w:t>
                          </w:r>
                          <w:r w:rsidR="00F36728">
                            <w:rPr>
                              <w:sz w:val="24"/>
                            </w:rPr>
                            <w:t>065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09FAC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4.1pt;margin-top:872.25pt;width:66.15pt;height:15.4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" filled="f" stroked="f">
              <v:textbox inset="0,0,0,0">
                <w:txbxContent>
                  <w:p w14:paraId="5D42A5FA" w14:textId="29C54EC2" w:rsidR="009D518F" w:rsidRDefault="006B1FE7">
                    <w:pPr>
                      <w:spacing w:before="12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20</w:t>
                    </w:r>
                    <w:r w:rsidR="00513BF2">
                      <w:rPr>
                        <w:sz w:val="24"/>
                      </w:rPr>
                      <w:t>2</w:t>
                    </w:r>
                    <w:r w:rsidR="00F36728">
                      <w:rPr>
                        <w:sz w:val="24"/>
                      </w:rPr>
                      <w:t>2</w:t>
                    </w:r>
                    <w:r w:rsidR="00245D87">
                      <w:rPr>
                        <w:sz w:val="24"/>
                      </w:rPr>
                      <w:t>-00</w:t>
                    </w:r>
                    <w:r w:rsidR="00F36728">
                      <w:rPr>
                        <w:sz w:val="24"/>
                      </w:rPr>
                      <w:t>065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26806" w14:textId="77777777" w:rsidR="00835C21" w:rsidRDefault="00835C21">
      <w:r>
        <w:separator/>
      </w:r>
    </w:p>
  </w:footnote>
  <w:footnote w:type="continuationSeparator" w:id="0">
    <w:p w14:paraId="0C3022E0" w14:textId="77777777" w:rsidR="00835C21" w:rsidRDefault="00835C21">
      <w:r>
        <w:continuationSeparator/>
      </w:r>
    </w:p>
  </w:footnote>
  <w:footnote w:id="1">
    <w:p w14:paraId="2E275D43" w14:textId="4D9E45C1" w:rsidR="00255979" w:rsidRPr="00255979" w:rsidRDefault="00255979">
      <w:pPr>
        <w:pStyle w:val="Textonotapie"/>
        <w:rPr>
          <w:lang w:val="es-CO"/>
        </w:rPr>
      </w:pPr>
      <w:r>
        <w:rPr>
          <w:rStyle w:val="Refdenotaalpie"/>
        </w:rPr>
        <w:footnoteRef/>
      </w:r>
      <w:r>
        <w:t xml:space="preserve"> </w:t>
      </w:r>
      <w:r w:rsidRPr="00255979">
        <w:t>161_MemorialWeb_Poder-PERD202200065MAR(.pdf) NroActua 78</w:t>
      </w:r>
    </w:p>
  </w:footnote>
  <w:footnote w:id="2">
    <w:p w14:paraId="722AE398" w14:textId="3CE3975E" w:rsidR="00255979" w:rsidRPr="00255979" w:rsidRDefault="00255979">
      <w:pPr>
        <w:pStyle w:val="Textonotapie"/>
        <w:rPr>
          <w:lang w:val="es-CO"/>
        </w:rPr>
      </w:pPr>
      <w:r>
        <w:rPr>
          <w:rStyle w:val="Refdenotaalpie"/>
        </w:rPr>
        <w:footnoteRef/>
      </w:r>
      <w:r>
        <w:t xml:space="preserve"> </w:t>
      </w:r>
      <w:r w:rsidRPr="00255979">
        <w:t>167Recepcionmemor_PODERESPECIALYSUSTIT(.pdf) NroActua 79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E6506"/>
    <w:multiLevelType w:val="hybridMultilevel"/>
    <w:tmpl w:val="A2EA715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B205D7"/>
    <w:multiLevelType w:val="hybridMultilevel"/>
    <w:tmpl w:val="1AFEE49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50763D"/>
    <w:multiLevelType w:val="hybridMultilevel"/>
    <w:tmpl w:val="F3F6DF3E"/>
    <w:lvl w:ilvl="0" w:tplc="6106B2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37F585A"/>
    <w:multiLevelType w:val="hybridMultilevel"/>
    <w:tmpl w:val="F5B83DC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335C29"/>
    <w:multiLevelType w:val="hybridMultilevel"/>
    <w:tmpl w:val="0A40896A"/>
    <w:lvl w:ilvl="0" w:tplc="D99A64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CBC6DE1"/>
    <w:multiLevelType w:val="hybridMultilevel"/>
    <w:tmpl w:val="6882C40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B04A1"/>
    <w:multiLevelType w:val="hybridMultilevel"/>
    <w:tmpl w:val="0A969C38"/>
    <w:lvl w:ilvl="0" w:tplc="CF0C8A1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E99028"/>
    <w:multiLevelType w:val="hybridMultilevel"/>
    <w:tmpl w:val="F18643B2"/>
    <w:lvl w:ilvl="0" w:tplc="8536113A">
      <w:start w:val="1"/>
      <w:numFmt w:val="decimal"/>
      <w:lvlText w:val="%1."/>
      <w:lvlJc w:val="left"/>
      <w:pPr>
        <w:ind w:left="720" w:hanging="360"/>
      </w:pPr>
    </w:lvl>
    <w:lvl w:ilvl="1" w:tplc="2F08C670">
      <w:start w:val="1"/>
      <w:numFmt w:val="lowerLetter"/>
      <w:lvlText w:val="%2."/>
      <w:lvlJc w:val="left"/>
      <w:pPr>
        <w:ind w:left="1440" w:hanging="360"/>
      </w:pPr>
    </w:lvl>
    <w:lvl w:ilvl="2" w:tplc="36F018F6">
      <w:start w:val="1"/>
      <w:numFmt w:val="lowerRoman"/>
      <w:lvlText w:val="%3."/>
      <w:lvlJc w:val="right"/>
      <w:pPr>
        <w:ind w:left="2160" w:hanging="180"/>
      </w:pPr>
    </w:lvl>
    <w:lvl w:ilvl="3" w:tplc="DA5822C0">
      <w:start w:val="1"/>
      <w:numFmt w:val="decimal"/>
      <w:lvlText w:val="%4."/>
      <w:lvlJc w:val="left"/>
      <w:pPr>
        <w:ind w:left="2880" w:hanging="360"/>
      </w:pPr>
    </w:lvl>
    <w:lvl w:ilvl="4" w:tplc="8B6668DC">
      <w:start w:val="1"/>
      <w:numFmt w:val="lowerLetter"/>
      <w:lvlText w:val="%5."/>
      <w:lvlJc w:val="left"/>
      <w:pPr>
        <w:ind w:left="3600" w:hanging="360"/>
      </w:pPr>
    </w:lvl>
    <w:lvl w:ilvl="5" w:tplc="5532B800">
      <w:start w:val="1"/>
      <w:numFmt w:val="lowerRoman"/>
      <w:lvlText w:val="%6."/>
      <w:lvlJc w:val="right"/>
      <w:pPr>
        <w:ind w:left="4320" w:hanging="180"/>
      </w:pPr>
    </w:lvl>
    <w:lvl w:ilvl="6" w:tplc="81AC089A">
      <w:start w:val="1"/>
      <w:numFmt w:val="decimal"/>
      <w:lvlText w:val="%7."/>
      <w:lvlJc w:val="left"/>
      <w:pPr>
        <w:ind w:left="5040" w:hanging="360"/>
      </w:pPr>
    </w:lvl>
    <w:lvl w:ilvl="7" w:tplc="513AA0A0">
      <w:start w:val="1"/>
      <w:numFmt w:val="lowerLetter"/>
      <w:lvlText w:val="%8."/>
      <w:lvlJc w:val="left"/>
      <w:pPr>
        <w:ind w:left="5760" w:hanging="360"/>
      </w:pPr>
    </w:lvl>
    <w:lvl w:ilvl="8" w:tplc="859883C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B75946"/>
    <w:multiLevelType w:val="hybridMultilevel"/>
    <w:tmpl w:val="E27C6D84"/>
    <w:lvl w:ilvl="0" w:tplc="6106B2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36821A8"/>
    <w:multiLevelType w:val="hybridMultilevel"/>
    <w:tmpl w:val="CCF442DC"/>
    <w:lvl w:ilvl="0" w:tplc="6492D132">
      <w:start w:val="1"/>
      <w:numFmt w:val="decimal"/>
      <w:lvlText w:val="%1."/>
      <w:lvlJc w:val="left"/>
      <w:pPr>
        <w:ind w:left="4613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443B77"/>
    <w:multiLevelType w:val="hybridMultilevel"/>
    <w:tmpl w:val="6D3C211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8E3989"/>
    <w:multiLevelType w:val="hybridMultilevel"/>
    <w:tmpl w:val="EE2E12E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6666528">
    <w:abstractNumId w:val="7"/>
  </w:num>
  <w:num w:numId="2" w16cid:durableId="1822113008">
    <w:abstractNumId w:val="6"/>
  </w:num>
  <w:num w:numId="3" w16cid:durableId="1953243891">
    <w:abstractNumId w:val="0"/>
  </w:num>
  <w:num w:numId="4" w16cid:durableId="1741361649">
    <w:abstractNumId w:val="2"/>
  </w:num>
  <w:num w:numId="5" w16cid:durableId="1266419202">
    <w:abstractNumId w:val="10"/>
  </w:num>
  <w:num w:numId="6" w16cid:durableId="748885044">
    <w:abstractNumId w:val="4"/>
  </w:num>
  <w:num w:numId="7" w16cid:durableId="1991518408">
    <w:abstractNumId w:val="3"/>
  </w:num>
  <w:num w:numId="8" w16cid:durableId="498229006">
    <w:abstractNumId w:val="1"/>
  </w:num>
  <w:num w:numId="9" w16cid:durableId="1783724574">
    <w:abstractNumId w:val="8"/>
  </w:num>
  <w:num w:numId="10" w16cid:durableId="1018308936">
    <w:abstractNumId w:val="5"/>
  </w:num>
  <w:num w:numId="11" w16cid:durableId="131486907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9159460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18F"/>
    <w:rsid w:val="00014B72"/>
    <w:rsid w:val="00035322"/>
    <w:rsid w:val="00054392"/>
    <w:rsid w:val="000A7968"/>
    <w:rsid w:val="000B3FF3"/>
    <w:rsid w:val="000E584E"/>
    <w:rsid w:val="000E6BF5"/>
    <w:rsid w:val="00126F09"/>
    <w:rsid w:val="00167CAF"/>
    <w:rsid w:val="001719BF"/>
    <w:rsid w:val="001A536D"/>
    <w:rsid w:val="001D28B5"/>
    <w:rsid w:val="001D4BDC"/>
    <w:rsid w:val="001DC95F"/>
    <w:rsid w:val="001F41F0"/>
    <w:rsid w:val="001F5D18"/>
    <w:rsid w:val="001F6260"/>
    <w:rsid w:val="001F6ED3"/>
    <w:rsid w:val="00202CC4"/>
    <w:rsid w:val="0021552E"/>
    <w:rsid w:val="00224241"/>
    <w:rsid w:val="00245D87"/>
    <w:rsid w:val="00255979"/>
    <w:rsid w:val="002620A9"/>
    <w:rsid w:val="0027524D"/>
    <w:rsid w:val="002A35B1"/>
    <w:rsid w:val="002A4B26"/>
    <w:rsid w:val="002B17CA"/>
    <w:rsid w:val="002C0F9B"/>
    <w:rsid w:val="002C2435"/>
    <w:rsid w:val="002D4616"/>
    <w:rsid w:val="00306A1C"/>
    <w:rsid w:val="00323A4F"/>
    <w:rsid w:val="003503E8"/>
    <w:rsid w:val="003571E4"/>
    <w:rsid w:val="003875B0"/>
    <w:rsid w:val="00387666"/>
    <w:rsid w:val="003A422D"/>
    <w:rsid w:val="003D230F"/>
    <w:rsid w:val="003D6903"/>
    <w:rsid w:val="003E58CF"/>
    <w:rsid w:val="003F5CFF"/>
    <w:rsid w:val="0041389F"/>
    <w:rsid w:val="00416AA3"/>
    <w:rsid w:val="00441584"/>
    <w:rsid w:val="00452118"/>
    <w:rsid w:val="004712A3"/>
    <w:rsid w:val="004762FE"/>
    <w:rsid w:val="0048683A"/>
    <w:rsid w:val="004902D5"/>
    <w:rsid w:val="004C1683"/>
    <w:rsid w:val="004F773D"/>
    <w:rsid w:val="005026AA"/>
    <w:rsid w:val="00513836"/>
    <w:rsid w:val="00513BF2"/>
    <w:rsid w:val="005417B5"/>
    <w:rsid w:val="00554011"/>
    <w:rsid w:val="005740A6"/>
    <w:rsid w:val="005A4294"/>
    <w:rsid w:val="005B574B"/>
    <w:rsid w:val="005E6617"/>
    <w:rsid w:val="00635AF1"/>
    <w:rsid w:val="00647A1E"/>
    <w:rsid w:val="00652A14"/>
    <w:rsid w:val="00676820"/>
    <w:rsid w:val="00695B14"/>
    <w:rsid w:val="006A353A"/>
    <w:rsid w:val="006B1FE7"/>
    <w:rsid w:val="006C02AB"/>
    <w:rsid w:val="006D1931"/>
    <w:rsid w:val="006D3CDA"/>
    <w:rsid w:val="00732A90"/>
    <w:rsid w:val="00733F71"/>
    <w:rsid w:val="00740126"/>
    <w:rsid w:val="00756CBC"/>
    <w:rsid w:val="00785266"/>
    <w:rsid w:val="007C367F"/>
    <w:rsid w:val="007C5BD5"/>
    <w:rsid w:val="00805CAF"/>
    <w:rsid w:val="00813CBF"/>
    <w:rsid w:val="00822BE2"/>
    <w:rsid w:val="00835C21"/>
    <w:rsid w:val="008368B7"/>
    <w:rsid w:val="00843F24"/>
    <w:rsid w:val="008C000C"/>
    <w:rsid w:val="008F3C8E"/>
    <w:rsid w:val="00920944"/>
    <w:rsid w:val="009370C7"/>
    <w:rsid w:val="00953B68"/>
    <w:rsid w:val="00995CF6"/>
    <w:rsid w:val="009B7D5C"/>
    <w:rsid w:val="009D2D28"/>
    <w:rsid w:val="009D518F"/>
    <w:rsid w:val="009E0A27"/>
    <w:rsid w:val="009E2D88"/>
    <w:rsid w:val="009E37B2"/>
    <w:rsid w:val="009E3A8D"/>
    <w:rsid w:val="00A20308"/>
    <w:rsid w:val="00A4118D"/>
    <w:rsid w:val="00A61967"/>
    <w:rsid w:val="00A8068D"/>
    <w:rsid w:val="00A8348C"/>
    <w:rsid w:val="00A87A93"/>
    <w:rsid w:val="00AE1A9C"/>
    <w:rsid w:val="00B064C0"/>
    <w:rsid w:val="00B07D43"/>
    <w:rsid w:val="00B12B64"/>
    <w:rsid w:val="00B84225"/>
    <w:rsid w:val="00B848D5"/>
    <w:rsid w:val="00B850B0"/>
    <w:rsid w:val="00BB240B"/>
    <w:rsid w:val="00BB7A19"/>
    <w:rsid w:val="00BC2744"/>
    <w:rsid w:val="00BD7393"/>
    <w:rsid w:val="00C000F2"/>
    <w:rsid w:val="00C35CF5"/>
    <w:rsid w:val="00C448AF"/>
    <w:rsid w:val="00C45BE5"/>
    <w:rsid w:val="00CA05D5"/>
    <w:rsid w:val="00CA7ABC"/>
    <w:rsid w:val="00D15723"/>
    <w:rsid w:val="00D36816"/>
    <w:rsid w:val="00D369F2"/>
    <w:rsid w:val="00D52AE6"/>
    <w:rsid w:val="00D82180"/>
    <w:rsid w:val="00D864FF"/>
    <w:rsid w:val="00E04E1E"/>
    <w:rsid w:val="00E15956"/>
    <w:rsid w:val="00E7497E"/>
    <w:rsid w:val="00E8173D"/>
    <w:rsid w:val="00EB051F"/>
    <w:rsid w:val="00ED37B2"/>
    <w:rsid w:val="00F10DF7"/>
    <w:rsid w:val="00F167AA"/>
    <w:rsid w:val="00F271B4"/>
    <w:rsid w:val="00F36728"/>
    <w:rsid w:val="00F5075F"/>
    <w:rsid w:val="00F51E2D"/>
    <w:rsid w:val="00F5391F"/>
    <w:rsid w:val="00F70035"/>
    <w:rsid w:val="00F74D1F"/>
    <w:rsid w:val="00FE6789"/>
    <w:rsid w:val="00FF7782"/>
    <w:rsid w:val="0147EF7E"/>
    <w:rsid w:val="01D21F69"/>
    <w:rsid w:val="02EEABC5"/>
    <w:rsid w:val="040CC572"/>
    <w:rsid w:val="04387C51"/>
    <w:rsid w:val="048EC5CA"/>
    <w:rsid w:val="06F126DF"/>
    <w:rsid w:val="09D84EBF"/>
    <w:rsid w:val="09E4C3D7"/>
    <w:rsid w:val="0A65D209"/>
    <w:rsid w:val="0A713B3E"/>
    <w:rsid w:val="0B3116CA"/>
    <w:rsid w:val="0EE44CDE"/>
    <w:rsid w:val="0F296B03"/>
    <w:rsid w:val="0FC7C57E"/>
    <w:rsid w:val="12A96585"/>
    <w:rsid w:val="12BB5C78"/>
    <w:rsid w:val="1384FAEF"/>
    <w:rsid w:val="1502A549"/>
    <w:rsid w:val="161BCCD7"/>
    <w:rsid w:val="167FEA2E"/>
    <w:rsid w:val="17058728"/>
    <w:rsid w:val="176043F4"/>
    <w:rsid w:val="18274ADC"/>
    <w:rsid w:val="1A1304F1"/>
    <w:rsid w:val="1A3D27EA"/>
    <w:rsid w:val="1BD8F84B"/>
    <w:rsid w:val="1C07C5DD"/>
    <w:rsid w:val="1F10990D"/>
    <w:rsid w:val="210EF6BF"/>
    <w:rsid w:val="230E0226"/>
    <w:rsid w:val="24555736"/>
    <w:rsid w:val="2645A2E8"/>
    <w:rsid w:val="27405647"/>
    <w:rsid w:val="2C1EB02E"/>
    <w:rsid w:val="2E7797B2"/>
    <w:rsid w:val="3113B92D"/>
    <w:rsid w:val="312808D2"/>
    <w:rsid w:val="31973381"/>
    <w:rsid w:val="3261CFEE"/>
    <w:rsid w:val="33336889"/>
    <w:rsid w:val="3459FBF4"/>
    <w:rsid w:val="3518908F"/>
    <w:rsid w:val="355598E1"/>
    <w:rsid w:val="375E6797"/>
    <w:rsid w:val="37ED4CA8"/>
    <w:rsid w:val="38498F47"/>
    <w:rsid w:val="3A1986B9"/>
    <w:rsid w:val="3B42E6B7"/>
    <w:rsid w:val="3DB16428"/>
    <w:rsid w:val="3DED1A79"/>
    <w:rsid w:val="3EECF7DC"/>
    <w:rsid w:val="3F2ABBE8"/>
    <w:rsid w:val="40131795"/>
    <w:rsid w:val="4304539B"/>
    <w:rsid w:val="45C586F0"/>
    <w:rsid w:val="45EF13AB"/>
    <w:rsid w:val="46A62B9B"/>
    <w:rsid w:val="46B88811"/>
    <w:rsid w:val="48CCCD51"/>
    <w:rsid w:val="4A98F813"/>
    <w:rsid w:val="4BE3A722"/>
    <w:rsid w:val="4C7654AC"/>
    <w:rsid w:val="4E90177C"/>
    <w:rsid w:val="4FC4F7F7"/>
    <w:rsid w:val="51289AEA"/>
    <w:rsid w:val="51DC91C5"/>
    <w:rsid w:val="53B149FC"/>
    <w:rsid w:val="541D032C"/>
    <w:rsid w:val="5512F0A2"/>
    <w:rsid w:val="58800044"/>
    <w:rsid w:val="5969588E"/>
    <w:rsid w:val="5C6EDECA"/>
    <w:rsid w:val="5CE5A99F"/>
    <w:rsid w:val="60C564D2"/>
    <w:rsid w:val="60F8504B"/>
    <w:rsid w:val="63650EBF"/>
    <w:rsid w:val="649D8365"/>
    <w:rsid w:val="666B0910"/>
    <w:rsid w:val="6692A9BD"/>
    <w:rsid w:val="67D17B72"/>
    <w:rsid w:val="6983AEB2"/>
    <w:rsid w:val="69A2A9D2"/>
    <w:rsid w:val="69CA4A7F"/>
    <w:rsid w:val="6B11C12F"/>
    <w:rsid w:val="6D168394"/>
    <w:rsid w:val="6E761AF5"/>
    <w:rsid w:val="6F288C52"/>
    <w:rsid w:val="6F685949"/>
    <w:rsid w:val="6F9B7D52"/>
    <w:rsid w:val="703CBDC9"/>
    <w:rsid w:val="70F42571"/>
    <w:rsid w:val="71CC4B28"/>
    <w:rsid w:val="728BD052"/>
    <w:rsid w:val="72FA407D"/>
    <w:rsid w:val="743BCA6C"/>
    <w:rsid w:val="75722291"/>
    <w:rsid w:val="75B516C2"/>
    <w:rsid w:val="77BEC2B6"/>
    <w:rsid w:val="77C58FD2"/>
    <w:rsid w:val="7C1BAD26"/>
    <w:rsid w:val="7E9477DD"/>
    <w:rsid w:val="7EF6D6DE"/>
    <w:rsid w:val="7FFEC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61954F29"/>
  <w15:docId w15:val="{29222820-02B5-426F-AF78-984C82ADF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7497E"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ind w:left="102"/>
      <w:outlineLvl w:val="0"/>
    </w:pPr>
    <w:rPr>
      <w:b/>
      <w:bCs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Ttulo">
    <w:name w:val="Title"/>
    <w:basedOn w:val="Normal"/>
    <w:uiPriority w:val="1"/>
    <w:qFormat/>
    <w:pPr>
      <w:spacing w:before="12"/>
      <w:ind w:left="20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9E2D8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2D88"/>
    <w:rPr>
      <w:rFonts w:ascii="Tahoma" w:eastAsia="Arial" w:hAnsi="Tahoma" w:cs="Tahoma"/>
      <w:sz w:val="16"/>
      <w:szCs w:val="1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245D8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45D87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45D8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45D87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902D5"/>
    <w:rPr>
      <w:rFonts w:ascii="Arial" w:eastAsia="Arial" w:hAnsi="Arial" w:cs="Arial"/>
      <w:lang w:val="es-ES"/>
    </w:rPr>
  </w:style>
  <w:style w:type="character" w:styleId="Hipervnculo">
    <w:name w:val="Hyperlink"/>
    <w:basedOn w:val="Fuentedeprrafopredeter"/>
    <w:uiPriority w:val="99"/>
    <w:unhideWhenUsed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F167AA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167AA"/>
    <w:rPr>
      <w:rFonts w:ascii="Arial" w:eastAsia="Arial" w:hAnsi="Arial" w:cs="Arial"/>
      <w:sz w:val="20"/>
      <w:szCs w:val="20"/>
      <w:lang w:val="es-ES"/>
    </w:rPr>
  </w:style>
  <w:style w:type="character" w:styleId="Refdenotaalpie">
    <w:name w:val="footnote reference"/>
    <w:aliases w:val="Texto de nota al pie,Ref. de nota al pie 2,referencia nota al pie,Fago Fußnotenzeichen,Appel note de bas de page,Pie de Página,FC,Footnotes refss,Texto de nota al pi,Footnote number,BVI fnr,4_G,16 Point,Superscript 6 Point,F,f1,Ref,4"/>
    <w:basedOn w:val="Fuentedeprrafopredeter"/>
    <w:link w:val="Piedepagina"/>
    <w:uiPriority w:val="99"/>
    <w:unhideWhenUsed/>
    <w:qFormat/>
    <w:rsid w:val="00F167AA"/>
    <w:rPr>
      <w:vertAlign w:val="superscript"/>
    </w:rPr>
  </w:style>
  <w:style w:type="character" w:styleId="Mencinsinresolver">
    <w:name w:val="Unresolved Mention"/>
    <w:basedOn w:val="Fuentedeprrafopredeter"/>
    <w:uiPriority w:val="99"/>
    <w:semiHidden/>
    <w:unhideWhenUsed/>
    <w:rsid w:val="00F167AA"/>
    <w:rPr>
      <w:color w:val="605E5C"/>
      <w:shd w:val="clear" w:color="auto" w:fill="E1DFDD"/>
    </w:rPr>
  </w:style>
  <w:style w:type="paragraph" w:customStyle="1" w:styleId="Piedepagina">
    <w:name w:val="Pie de pagina"/>
    <w:basedOn w:val="Normal"/>
    <w:link w:val="Refdenotaalpie"/>
    <w:uiPriority w:val="99"/>
    <w:rsid w:val="00513BF2"/>
    <w:pPr>
      <w:widowControl/>
      <w:autoSpaceDE/>
      <w:autoSpaceDN/>
      <w:spacing w:line="240" w:lineRule="exact"/>
    </w:pPr>
    <w:rPr>
      <w:rFonts w:asciiTheme="minorHAnsi" w:eastAsiaTheme="minorHAnsi" w:hAnsiTheme="minorHAnsi" w:cstheme="minorBidi"/>
      <w:vertAlign w:val="superscript"/>
      <w:lang w:val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ED37B2"/>
    <w:rPr>
      <w:color w:val="800080" w:themeColor="followedHyperlink"/>
      <w:u w:val="single"/>
    </w:rPr>
  </w:style>
  <w:style w:type="paragraph" w:customStyle="1" w:styleId="Default">
    <w:name w:val="Default"/>
    <w:rsid w:val="00EB051F"/>
    <w:pPr>
      <w:widowControl/>
      <w:adjustRightInd w:val="0"/>
    </w:pPr>
    <w:rPr>
      <w:rFonts w:ascii="Arial" w:hAnsi="Arial" w:cs="Arial"/>
      <w:color w:val="000000"/>
      <w:sz w:val="24"/>
      <w:szCs w:val="24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72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etbcsj-my.sharepoint.com/:v:/g/personal/adm15cali_cendoj_ramajudicial_gov_co/IQABRayHTQ5UTI2VtDVy-sudAV5fPjYOYcyXN0ECcj1o6_Q?e=lpZ9m7&amp;nav=eyJyZWZlcnJhbEluZm8iOnsicmVmZXJyYWxBcHAiOiJTdHJlYW1XZWJBcHAiLCJyZWZlcnJhbFZpZXciOiJTaGFyZURpYWxvZy1MaW5rIiwicmVmZXJyYWxBcHBQbGF0Zm9ybSI6IldlYiIsInJlZmVycmFsTW9kZSI6InZpZXcifX0%3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1EA661-8EA5-4010-A849-CC2E2AFAF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771</Words>
  <Characters>3989</Characters>
  <Application>Microsoft Office Word</Application>
  <DocSecurity>4</DocSecurity>
  <Lines>159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Victor Manuel Benites Quiceno</dc:creator>
  <cp:lastModifiedBy>Carolina Rodriguez Londoño</cp:lastModifiedBy>
  <cp:revision>2</cp:revision>
  <cp:lastPrinted>2025-11-25T13:48:00Z</cp:lastPrinted>
  <dcterms:created xsi:type="dcterms:W3CDTF">2025-11-25T23:21:00Z</dcterms:created>
  <dcterms:modified xsi:type="dcterms:W3CDTF">2025-11-25T23:21:00Z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2020-10-16T00:00:00Z</vt:filetime>
  </property>
</Properties>
</file>