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467F3" w:rsidR="00832E58" w:rsidP="3235BD48" w:rsidRDefault="00832E58" w14:paraId="0ACA9E6C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DF51F8C" w:rsidR="00832E58">
        <w:rPr>
          <w:rFonts w:ascii="Arial" w:hAnsi="Arial" w:eastAsia="Arial" w:cs="Arial"/>
          <w:sz w:val="22"/>
          <w:szCs w:val="22"/>
        </w:rPr>
        <w:t>Señores</w:t>
      </w:r>
    </w:p>
    <w:p w:rsidR="7D5E5EDF" w:rsidP="5DF51F8C" w:rsidRDefault="7D5E5EDF" w14:paraId="2767303E" w14:textId="5F63BBEB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DF51F8C" w:rsidR="7D5E5EDF">
        <w:rPr>
          <w:rFonts w:ascii="Arial" w:hAnsi="Arial" w:eastAsia="Arial" w:cs="Arial"/>
          <w:b w:val="1"/>
          <w:bCs w:val="1"/>
          <w:sz w:val="22"/>
          <w:szCs w:val="22"/>
        </w:rPr>
        <w:t>JUZGADO CUARTO CIVIL DEL CIRCUITO DE ORALIDAD BARRANQUILLA</w:t>
      </w:r>
    </w:p>
    <w:p w:rsidR="036BDC93" w:rsidP="3235BD48" w:rsidRDefault="036BDC93" w14:paraId="60A1229C" w14:textId="23B28E3D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36BDC93">
        <w:rPr>
          <w:rFonts w:ascii="Arial" w:hAnsi="Arial" w:eastAsia="Arial" w:cs="Arial"/>
          <w:sz w:val="22"/>
          <w:szCs w:val="22"/>
        </w:rPr>
        <w:t>E.S.D.</w:t>
      </w:r>
    </w:p>
    <w:p xmlns:wp14="http://schemas.microsoft.com/office/word/2010/wordml" w:rsidRPr="00E467F3" w:rsidR="00832E58" w:rsidP="3235BD48" w:rsidRDefault="00832E58" w14:paraId="672A6659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467F3" w:rsidR="00832E58" w:rsidP="44AC38A8" w:rsidRDefault="00832E58" w14:paraId="01A13E12" wp14:textId="487301FA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>PROCESO:</w:t>
      </w:r>
      <w:r>
        <w:tab/>
      </w:r>
      <w:r>
        <w:tab/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VERBAL </w:t>
      </w:r>
    </w:p>
    <w:p w:rsidR="00832E58" w:rsidP="3235BD48" w:rsidRDefault="00832E58" w14:paraId="0499FDB2" w14:textId="0B2875E1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F51F8C" w:rsidR="00832E58">
        <w:rPr>
          <w:rFonts w:ascii="Arial" w:hAnsi="Arial" w:eastAsia="Arial" w:cs="Arial"/>
          <w:b w:val="1"/>
          <w:bCs w:val="1"/>
          <w:sz w:val="22"/>
          <w:szCs w:val="22"/>
        </w:rPr>
        <w:t>DEMANDANTE:</w:t>
      </w:r>
      <w:r>
        <w:tab/>
      </w:r>
      <w:r w:rsidRPr="5DF51F8C" w:rsidR="2FEBF2CC">
        <w:rPr>
          <w:rFonts w:ascii="Arial" w:hAnsi="Arial" w:eastAsia="Arial" w:cs="Arial"/>
          <w:b w:val="0"/>
          <w:bCs w:val="0"/>
          <w:sz w:val="22"/>
          <w:szCs w:val="22"/>
        </w:rPr>
        <w:t xml:space="preserve">EMBER JOAQUIN </w:t>
      </w:r>
      <w:r w:rsidRPr="5DF51F8C" w:rsidR="56726DCD">
        <w:rPr>
          <w:rFonts w:ascii="Arial" w:hAnsi="Arial" w:eastAsia="Arial" w:cs="Arial"/>
          <w:b w:val="0"/>
          <w:bCs w:val="0"/>
          <w:sz w:val="22"/>
          <w:szCs w:val="22"/>
        </w:rPr>
        <w:t>BURGOS PAEZ</w:t>
      </w:r>
      <w:r w:rsidRPr="5DF51F8C" w:rsidR="18D26747">
        <w:rPr>
          <w:rFonts w:ascii="Arial" w:hAnsi="Arial" w:eastAsia="Arial" w:cs="Arial"/>
          <w:b w:val="0"/>
          <w:bCs w:val="0"/>
          <w:sz w:val="22"/>
          <w:szCs w:val="22"/>
        </w:rPr>
        <w:t xml:space="preserve"> Y OTROS</w:t>
      </w:r>
    </w:p>
    <w:p xmlns:wp14="http://schemas.microsoft.com/office/word/2010/wordml" w:rsidRPr="00E467F3" w:rsidR="00832E58" w:rsidP="44AC38A8" w:rsidRDefault="00832E58" w14:paraId="208AC77C" wp14:textId="24BC44FB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DF51F8C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DEMANDADO: </w:t>
      </w:r>
      <w:r>
        <w:tab/>
      </w:r>
      <w:r w:rsidRPr="5DF51F8C" w:rsidR="182B4A02">
        <w:rPr>
          <w:rFonts w:ascii="Arial" w:hAnsi="Arial" w:eastAsia="Arial" w:cs="Arial"/>
          <w:b w:val="0"/>
          <w:bCs w:val="0"/>
          <w:sz w:val="22"/>
          <w:szCs w:val="22"/>
        </w:rPr>
        <w:t>COOMEVA EPS EN LIQUIDACION Y OTRO</w:t>
      </w:r>
    </w:p>
    <w:p xmlns:wp14="http://schemas.microsoft.com/office/word/2010/wordml" w:rsidRPr="00E467F3" w:rsidR="00832E58" w:rsidP="44AC38A8" w:rsidRDefault="00832E58" w14:paraId="4CB850C7" wp14:textId="71D86E62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DF51F8C" w:rsidR="00832E58">
        <w:rPr>
          <w:rFonts w:ascii="Arial" w:hAnsi="Arial" w:eastAsia="Arial" w:cs="Arial"/>
          <w:b w:val="1"/>
          <w:bCs w:val="1"/>
          <w:sz w:val="22"/>
          <w:szCs w:val="22"/>
        </w:rPr>
        <w:t>RADICADO:</w:t>
      </w:r>
      <w:r>
        <w:tab/>
      </w:r>
      <w:r>
        <w:tab/>
      </w:r>
      <w:r w:rsidRPr="5DF51F8C" w:rsidR="6D8C63EB">
        <w:rPr>
          <w:rFonts w:ascii="Arial" w:hAnsi="Arial" w:eastAsia="Arial" w:cs="Arial"/>
          <w:sz w:val="22"/>
          <w:szCs w:val="22"/>
        </w:rPr>
        <w:t>08001-315-3004-2018-0017300</w:t>
      </w:r>
    </w:p>
    <w:p xmlns:wp14="http://schemas.microsoft.com/office/word/2010/wordml" w:rsidRPr="00E467F3" w:rsidR="00832E58" w:rsidP="44AC38A8" w:rsidRDefault="00832E58" w14:paraId="0A37501D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832E58" w:rsidP="3235BD48" w:rsidRDefault="00832E58" w14:paraId="7C596408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MÓNICA LILIANA OSORIO GUALTEROS, </w:t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mayor de edad, domiciliada en la ciudad de Bogotá D.C., identificada como aparece al pie de mi firma, en mi calidad de representante legal de la </w:t>
      </w: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>COMPAÑÍA ASEGURA</w:t>
      </w:r>
      <w:bookmarkStart w:name="_GoBack" w:id="0"/>
      <w:bookmarkEnd w:id="0"/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DORA DE FIANZAS S.A. – SEGUROS CONFIANZA S.A. </w:t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identificada con el NIT 860.070.374-9, con dirección electrónica de notificaciones en notificacionesjudiciales@confianza.com.co, por medio de este acto confiero </w:t>
      </w: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PODER ESPECIAL, AMPLIO Y SUFICIENTE </w:t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al doctor </w:t>
      </w: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GUSTAVO ALBERTO HERRERA ÁVILA, </w:t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identificado con la Cédula de Ciudadanía No. 19.395.114 de Bogotá D.C., abogado titulado y en ejercicio, portador de la Tarjeta Profesional No. 39.116 del Consejo Superior de la Judicatura, con dirección de correo electrónico inscrita en el Registro Nacional de Abogados notificaciones@gha.com.co, para que actuando en nombre de dicha sociedad se haga parte del proceso judicial que se tramita ante su Despacho y adelante todas las gestiones judiciales en defensa de la aseguradora. </w:t>
      </w:r>
    </w:p>
    <w:p xmlns:wp14="http://schemas.microsoft.com/office/word/2010/wordml" w:rsidRPr="00E467F3" w:rsidR="00832E58" w:rsidP="3235BD48" w:rsidRDefault="00832E58" w14:paraId="5DAB6C7B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832E58" w:rsidP="3235BD48" w:rsidRDefault="00832E58" w14:paraId="7AFDC131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sz w:val="22"/>
          <w:szCs w:val="22"/>
        </w:rPr>
        <w:t xml:space="preserve">El doctor </w:t>
      </w: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GUSTAVO ALBERTO HERRERA AVILA, </w:t>
      </w:r>
      <w:r w:rsidRPr="3235BD48" w:rsidR="00832E58">
        <w:rPr>
          <w:rFonts w:ascii="Arial" w:hAnsi="Arial" w:eastAsia="Arial" w:cs="Arial"/>
          <w:sz w:val="22"/>
          <w:szCs w:val="22"/>
        </w:rPr>
        <w:t xml:space="preserve">queda expresamente facultado para notificarse, recibir, interponer recursos, conciliar, transigir, desistir, sustituir, reasumir, renunciar y en general para adelantar cualquier diligencia que sea necesaria para dar fiel cumplimiento al presente mandato en defensa de nuestros legítimos derechos e intereses. Solicito reconocer personería al mandatario para los fines de la gestión encomendada en los términos del artículo 77 del Código General del Proceso, incluyendo la facultad de sustituir este poder. </w:t>
      </w:r>
    </w:p>
    <w:p xmlns:wp14="http://schemas.microsoft.com/office/word/2010/wordml" w:rsidRPr="00E467F3" w:rsidR="00832E58" w:rsidP="3235BD48" w:rsidRDefault="00832E58" w14:paraId="02EB378F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832E58" w:rsidP="3235BD48" w:rsidRDefault="00832E58" w14:paraId="40E387B4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sz w:val="22"/>
          <w:szCs w:val="22"/>
        </w:rPr>
        <w:t xml:space="preserve">El presente poder se confiere en virtud del artículo 5° de la Ley 2213 de 2022 por lo que se procede a enviar desde la cuenta de notificaciones inscrita en el certificado de cámara de comercio y se manifiesta que nuestro apoderado cuenta con la dirección de correo electrónico: </w:t>
      </w:r>
      <w:hyperlink r:id="R3742f67e7f8141d7">
        <w:r w:rsidRPr="3235BD48" w:rsidR="00832E58">
          <w:rPr>
            <w:rStyle w:val="Hipervnculo"/>
            <w:rFonts w:ascii="Arial" w:hAnsi="Arial" w:eastAsia="Arial" w:cs="Arial"/>
            <w:sz w:val="22"/>
            <w:szCs w:val="22"/>
          </w:rPr>
          <w:t>notificaciones@gha.com.co</w:t>
        </w:r>
      </w:hyperlink>
      <w:r w:rsidRPr="3235BD48" w:rsidR="00832E58">
        <w:rPr>
          <w:rFonts w:ascii="Arial" w:hAnsi="Arial" w:eastAsia="Arial" w:cs="Arial"/>
          <w:sz w:val="22"/>
          <w:szCs w:val="22"/>
        </w:rPr>
        <w:t xml:space="preserve"> </w:t>
      </w:r>
    </w:p>
    <w:p xmlns:wp14="http://schemas.microsoft.com/office/word/2010/wordml" w:rsidR="00832E58" w:rsidP="3235BD48" w:rsidRDefault="00832E58" w14:paraId="6A05A809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832E58" w:rsidP="3235BD48" w:rsidRDefault="00832E58" w14:paraId="5A39BBE3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467F3" w:rsidR="00832E58" w:rsidP="3235BD48" w:rsidRDefault="00832E58" w14:paraId="41C8F396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467F3" w:rsidR="00832E58" w:rsidP="3235BD48" w:rsidRDefault="00832E58" w14:paraId="3AF72C81" wp14:textId="77777777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MÓNICA LILIANA OSORIO GUALTEROS </w:t>
      </w:r>
    </w:p>
    <w:p xmlns:wp14="http://schemas.microsoft.com/office/word/2010/wordml" w:rsidRPr="00E467F3" w:rsidR="00832E58" w:rsidP="3235BD48" w:rsidRDefault="00832E58" w14:paraId="1D7CEB38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sz w:val="22"/>
          <w:szCs w:val="22"/>
        </w:rPr>
        <w:t xml:space="preserve">C.C. No. 52’811.666 de Bogotá </w:t>
      </w:r>
    </w:p>
    <w:p xmlns:wp14="http://schemas.microsoft.com/office/word/2010/wordml" w:rsidRPr="00E467F3" w:rsidR="00832E58" w:rsidP="3235BD48" w:rsidRDefault="00832E58" w14:paraId="7F5BF0CF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sz w:val="22"/>
          <w:szCs w:val="22"/>
        </w:rPr>
        <w:t xml:space="preserve">Representante Legal COMPAÑIA ASEGURADORA DE FIANZAS S.A. </w:t>
      </w:r>
    </w:p>
    <w:p xmlns:wp14="http://schemas.microsoft.com/office/word/2010/wordml" w:rsidRPr="00E467F3" w:rsidR="00832E58" w:rsidP="3235BD48" w:rsidRDefault="00832E58" w14:paraId="72A3D3EC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467F3" w:rsidR="00832E58" w:rsidP="3235BD48" w:rsidRDefault="00832E58" w14:paraId="0D0B940D" wp14:textId="77777777" wp14:noSpellErr="1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467F3" w:rsidR="00832E58" w:rsidP="3235BD48" w:rsidRDefault="00832E58" w14:paraId="521DB46E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sz w:val="22"/>
          <w:szCs w:val="22"/>
        </w:rPr>
        <w:t xml:space="preserve">Acepto el poder, </w:t>
      </w:r>
    </w:p>
    <w:p xmlns:wp14="http://schemas.microsoft.com/office/word/2010/wordml" w:rsidRPr="00E467F3" w:rsidR="00832E58" w:rsidP="3235BD48" w:rsidRDefault="00832E58" w14:paraId="6ABD1FF7" wp14:textId="77777777">
      <w:pPr>
        <w:spacing w:after="0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GUSTAVO ALBERTO HERRERA AVILA </w:t>
      </w:r>
    </w:p>
    <w:p xmlns:wp14="http://schemas.microsoft.com/office/word/2010/wordml" w:rsidR="00AA0F6B" w:rsidP="3235BD48" w:rsidRDefault="00832E58" w14:paraId="78EF0D08" wp14:textId="07468CE0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 xml:space="preserve">C. C. No. 19.395.114 </w:t>
      </w:r>
    </w:p>
    <w:p xmlns:wp14="http://schemas.microsoft.com/office/word/2010/wordml" w:rsidR="00AA0F6B" w:rsidP="3235BD48" w:rsidRDefault="00832E58" w14:paraId="45DB8A4C" wp14:textId="0FAD44B8">
      <w:pPr>
        <w:spacing w:after="0" w:line="36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235BD48" w:rsidR="00832E58">
        <w:rPr>
          <w:rFonts w:ascii="Arial" w:hAnsi="Arial" w:eastAsia="Arial" w:cs="Arial"/>
          <w:b w:val="1"/>
          <w:bCs w:val="1"/>
          <w:sz w:val="22"/>
          <w:szCs w:val="22"/>
        </w:rPr>
        <w:t>T. P. No. 39116</w:t>
      </w:r>
    </w:p>
    <w:sectPr w:rsidR="00AA0F6B" w:rsidSect="00E467F3"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8"/>
    <w:rsid w:val="003F39D0"/>
    <w:rsid w:val="007DDCFE"/>
    <w:rsid w:val="00832E58"/>
    <w:rsid w:val="00AA0F6B"/>
    <w:rsid w:val="00B401B9"/>
    <w:rsid w:val="027C75D3"/>
    <w:rsid w:val="036BDC93"/>
    <w:rsid w:val="09DE456C"/>
    <w:rsid w:val="0C184E86"/>
    <w:rsid w:val="0CFB89B5"/>
    <w:rsid w:val="0F283FCC"/>
    <w:rsid w:val="121F7C0F"/>
    <w:rsid w:val="12A2A7CD"/>
    <w:rsid w:val="14E51942"/>
    <w:rsid w:val="175D2D9B"/>
    <w:rsid w:val="182B4A02"/>
    <w:rsid w:val="18D26747"/>
    <w:rsid w:val="1C113688"/>
    <w:rsid w:val="1F5F7FE2"/>
    <w:rsid w:val="1FA175B1"/>
    <w:rsid w:val="2FEBF2CC"/>
    <w:rsid w:val="3235BD48"/>
    <w:rsid w:val="35F638E5"/>
    <w:rsid w:val="3BCFE9DE"/>
    <w:rsid w:val="3DE40EE8"/>
    <w:rsid w:val="400F7C32"/>
    <w:rsid w:val="44AC38A8"/>
    <w:rsid w:val="4EB26845"/>
    <w:rsid w:val="4F51DAEE"/>
    <w:rsid w:val="506AEED9"/>
    <w:rsid w:val="50983611"/>
    <w:rsid w:val="5175D25E"/>
    <w:rsid w:val="53668396"/>
    <w:rsid w:val="56726DCD"/>
    <w:rsid w:val="5B3477F2"/>
    <w:rsid w:val="5D4B035B"/>
    <w:rsid w:val="5DF51F8C"/>
    <w:rsid w:val="60EE6BD2"/>
    <w:rsid w:val="67BA82FF"/>
    <w:rsid w:val="6A261DAA"/>
    <w:rsid w:val="6B94A963"/>
    <w:rsid w:val="6D8C63EB"/>
    <w:rsid w:val="6EA6CE45"/>
    <w:rsid w:val="72A0A544"/>
    <w:rsid w:val="740D03D9"/>
    <w:rsid w:val="78A69043"/>
    <w:rsid w:val="78DDEA93"/>
    <w:rsid w:val="7D5E5EDF"/>
    <w:rsid w:val="7EE88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E50"/>
  <w15:chartTrackingRefBased/>
  <w15:docId w15:val="{64395B8E-F378-4E53-AD1F-1F874FE723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E5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2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notificaciones@gha.com.co" TargetMode="External" Id="R3742f67e7f8141d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Darling Muñoz</dc:creator>
  <keywords/>
  <dc:description/>
  <lastModifiedBy>Daisy Carolina López R.</lastModifiedBy>
  <revision>4</revision>
  <dcterms:created xsi:type="dcterms:W3CDTF">2025-03-26T00:14:00.0000000Z</dcterms:created>
  <dcterms:modified xsi:type="dcterms:W3CDTF">2025-04-04T17:41:00.8240528Z</dcterms:modified>
</coreProperties>
</file>