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0318" w14:textId="77777777" w:rsidR="002D444A" w:rsidRDefault="002D444A" w:rsidP="002D444A">
      <w:pPr>
        <w:tabs>
          <w:tab w:val="left" w:pos="14777"/>
        </w:tabs>
        <w:spacing w:before="1"/>
        <w:rPr>
          <w:sz w:val="16"/>
          <w:lang w:val="es-CO"/>
        </w:rPr>
      </w:pPr>
    </w:p>
    <w:p w14:paraId="4750D2D9" w14:textId="77777777" w:rsidR="002D444A" w:rsidRDefault="002D444A" w:rsidP="002D444A">
      <w:pPr>
        <w:tabs>
          <w:tab w:val="left" w:pos="14777"/>
        </w:tabs>
        <w:spacing w:before="1"/>
        <w:rPr>
          <w:sz w:val="16"/>
          <w:lang w:val="es-CO"/>
        </w:rPr>
      </w:pPr>
    </w:p>
    <w:p w14:paraId="0CF52D18" w14:textId="77777777" w:rsidR="002D444A" w:rsidRDefault="002D444A" w:rsidP="002D444A">
      <w:pPr>
        <w:tabs>
          <w:tab w:val="left" w:pos="14777"/>
        </w:tabs>
        <w:spacing w:before="1"/>
        <w:rPr>
          <w:sz w:val="16"/>
          <w:lang w:val="es-CO"/>
        </w:rPr>
      </w:pPr>
    </w:p>
    <w:p w14:paraId="1B74A9AE" w14:textId="77777777" w:rsidR="002D444A" w:rsidRDefault="002D444A" w:rsidP="002D444A">
      <w:pPr>
        <w:tabs>
          <w:tab w:val="left" w:pos="14777"/>
        </w:tabs>
        <w:spacing w:before="1"/>
        <w:rPr>
          <w:sz w:val="16"/>
          <w:lang w:val="es-CO"/>
        </w:rPr>
      </w:pPr>
    </w:p>
    <w:p w14:paraId="68E835C7" w14:textId="34CF9ADC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Estimados,</w:t>
      </w:r>
    </w:p>
    <w:p w14:paraId="2F64143F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 xml:space="preserve">Comedidamente informo que el </w:t>
      </w:r>
      <w:proofErr w:type="gramStart"/>
      <w:r w:rsidRPr="002D444A">
        <w:rPr>
          <w:sz w:val="28"/>
          <w:szCs w:val="28"/>
          <w:lang w:val="es-CO"/>
        </w:rPr>
        <w:t>día martes</w:t>
      </w:r>
      <w:proofErr w:type="gramEnd"/>
      <w:r w:rsidRPr="002D444A">
        <w:rPr>
          <w:sz w:val="28"/>
          <w:szCs w:val="28"/>
          <w:lang w:val="es-CO"/>
        </w:rPr>
        <w:t xml:space="preserve"> 01 de abril del 2025 se llevó a cabo la audiencia del artículo 77 del CPTSS</w:t>
      </w:r>
      <w:r w:rsidRPr="002D444A">
        <w:rPr>
          <w:b/>
          <w:bCs/>
          <w:sz w:val="28"/>
          <w:szCs w:val="28"/>
          <w:lang w:val="es-CO"/>
        </w:rPr>
        <w:t>:</w:t>
      </w:r>
    </w:p>
    <w:p w14:paraId="2D697F84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 </w:t>
      </w:r>
    </w:p>
    <w:p w14:paraId="434DC17F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DESPACHO: JUZGADO PRIMERO LABORAL DEL CIRCUITO DE BARRANQUILLA</w:t>
      </w:r>
    </w:p>
    <w:p w14:paraId="1904F71C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DEMANDANTE: LUIS CARLOS ROMERO RENDON</w:t>
      </w:r>
    </w:p>
    <w:p w14:paraId="6E88BC12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DEMANDADO: MASTERFOODS COL</w:t>
      </w:r>
    </w:p>
    <w:p w14:paraId="0EA3E2A6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RAD: 2020-00250</w:t>
      </w:r>
    </w:p>
    <w:p w14:paraId="403AA131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COMPAÑÍA: CONFIANZA</w:t>
      </w:r>
    </w:p>
    <w:p w14:paraId="2446B90F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 </w:t>
      </w:r>
    </w:p>
    <w:p w14:paraId="48362946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En la cual se llevaron a cabo las siguientes etapas:</w:t>
      </w:r>
    </w:p>
    <w:p w14:paraId="60DA3E71" w14:textId="6811BAB1" w:rsidR="002D444A" w:rsidRPr="002D444A" w:rsidRDefault="002D444A" w:rsidP="002D444A">
      <w:pPr>
        <w:numPr>
          <w:ilvl w:val="0"/>
          <w:numId w:val="2"/>
        </w:num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Verificación de asistencia: Se reconoce personería</w:t>
      </w:r>
      <w:r>
        <w:rPr>
          <w:sz w:val="28"/>
          <w:szCs w:val="28"/>
          <w:lang w:val="es-CO"/>
        </w:rPr>
        <w:t xml:space="preserve"> jurídica al apoderado</w:t>
      </w:r>
    </w:p>
    <w:p w14:paraId="2F9A50FD" w14:textId="77777777" w:rsidR="002D444A" w:rsidRPr="002D444A" w:rsidRDefault="002D444A" w:rsidP="002D444A">
      <w:pPr>
        <w:numPr>
          <w:ilvl w:val="0"/>
          <w:numId w:val="2"/>
        </w:num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Control de legalidad</w:t>
      </w:r>
    </w:p>
    <w:p w14:paraId="4E21CEE1" w14:textId="77777777" w:rsidR="002D444A" w:rsidRPr="002D444A" w:rsidRDefault="002D444A" w:rsidP="002D444A">
      <w:pPr>
        <w:numPr>
          <w:ilvl w:val="0"/>
          <w:numId w:val="2"/>
        </w:num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sz w:val="28"/>
          <w:szCs w:val="28"/>
          <w:lang w:val="es-CO"/>
        </w:rPr>
        <w:t>Se llega a un acuerdo conciliatorio entre la parte demandante y los demandados por la suma de 45 millones de pesos. Se suscribe el respectivo acuerdo en audiencia. </w:t>
      </w:r>
    </w:p>
    <w:p w14:paraId="020A66D5" w14:textId="77777777" w:rsidR="002D444A" w:rsidRPr="002D444A" w:rsidRDefault="002D444A" w:rsidP="002D444A">
      <w:pPr>
        <w:tabs>
          <w:tab w:val="left" w:pos="14777"/>
        </w:tabs>
        <w:spacing w:before="1"/>
        <w:jc w:val="both"/>
        <w:rPr>
          <w:sz w:val="28"/>
          <w:szCs w:val="28"/>
          <w:lang w:val="es-CO"/>
        </w:rPr>
      </w:pPr>
      <w:r w:rsidRPr="002D444A">
        <w:rPr>
          <w:b/>
          <w:bCs/>
          <w:sz w:val="28"/>
          <w:szCs w:val="28"/>
          <w:lang w:val="es-CO"/>
        </w:rPr>
        <w:t> </w:t>
      </w:r>
    </w:p>
    <w:p w14:paraId="658FB491" w14:textId="6EE9B1D8" w:rsidR="001B2EA3" w:rsidRDefault="001B2EA3" w:rsidP="005F4FB0">
      <w:pPr>
        <w:tabs>
          <w:tab w:val="left" w:pos="14777"/>
        </w:tabs>
        <w:spacing w:before="1"/>
        <w:rPr>
          <w:sz w:val="16"/>
        </w:rPr>
        <w:sectPr w:rsidR="001B2EA3">
          <w:type w:val="continuous"/>
          <w:pgSz w:w="15840" w:h="12240" w:orient="landscape"/>
          <w:pgMar w:top="220" w:right="360" w:bottom="0" w:left="360" w:header="720" w:footer="720" w:gutter="0"/>
          <w:cols w:space="720"/>
        </w:sectPr>
      </w:pPr>
    </w:p>
    <w:p w14:paraId="550F076D" w14:textId="41AF15FA" w:rsidR="001B2EA3" w:rsidRPr="0020384D" w:rsidRDefault="0020384D" w:rsidP="006D41B3">
      <w:pPr>
        <w:pStyle w:val="Textoindependiente"/>
        <w:spacing w:before="76"/>
        <w:rPr>
          <w:b/>
          <w:bCs/>
        </w:rPr>
      </w:pPr>
      <w:r w:rsidRPr="0020384D">
        <w:rPr>
          <w:b/>
          <w:bCs/>
          <w:spacing w:val="-2"/>
        </w:rPr>
        <w:lastRenderedPageBreak/>
        <w:t>SEÑOR(A)</w:t>
      </w:r>
    </w:p>
    <w:p w14:paraId="3454FCAE" w14:textId="3F99154A" w:rsidR="005F4FB0" w:rsidRPr="006D41B3" w:rsidRDefault="0020384D" w:rsidP="006D41B3">
      <w:pPr>
        <w:rPr>
          <w:b/>
          <w:bCs/>
        </w:rPr>
      </w:pPr>
      <w:r w:rsidRPr="006D41B3">
        <w:rPr>
          <w:b/>
          <w:bCs/>
        </w:rPr>
        <w:t>JUZGADO CUARTO</w:t>
      </w:r>
      <w:r w:rsidR="006D41B3" w:rsidRPr="006D41B3">
        <w:rPr>
          <w:b/>
          <w:bCs/>
        </w:rPr>
        <w:t xml:space="preserve"> </w:t>
      </w:r>
      <w:r w:rsidRPr="006D41B3">
        <w:rPr>
          <w:b/>
          <w:bCs/>
        </w:rPr>
        <w:t>LABORALES DE PEQUEÑAS CAUSAS</w:t>
      </w:r>
    </w:p>
    <w:p w14:paraId="3C9CB7E4" w14:textId="42A59C66" w:rsidR="001B2EA3" w:rsidRPr="006D41B3" w:rsidRDefault="0020384D" w:rsidP="006D41B3">
      <w:pPr>
        <w:rPr>
          <w:b/>
          <w:bCs/>
        </w:rPr>
      </w:pPr>
      <w:r w:rsidRPr="006D41B3">
        <w:rPr>
          <w:b/>
          <w:bCs/>
        </w:rPr>
        <w:t>CALI-VALLE DEL CAUCA</w:t>
      </w:r>
    </w:p>
    <w:p w14:paraId="634770C1" w14:textId="619EF6EB" w:rsidR="001B2EA3" w:rsidRPr="0020384D" w:rsidRDefault="0020384D" w:rsidP="006D41B3">
      <w:pPr>
        <w:pStyle w:val="Ttulo2"/>
        <w:ind w:left="0"/>
        <w:rPr>
          <w:rFonts w:ascii="Arial MT"/>
          <w:b/>
          <w:bCs/>
        </w:rPr>
      </w:pPr>
      <w:r w:rsidRPr="0020384D">
        <w:rPr>
          <w:rFonts w:ascii="Arial MT"/>
          <w:b/>
          <w:bCs/>
        </w:rPr>
        <w:t xml:space="preserve">E. S. </w:t>
      </w:r>
      <w:r w:rsidRPr="0020384D">
        <w:rPr>
          <w:rFonts w:ascii="Arial MT"/>
          <w:b/>
          <w:bCs/>
          <w:spacing w:val="-5"/>
        </w:rPr>
        <w:t>D.</w:t>
      </w:r>
    </w:p>
    <w:p w14:paraId="46BD8E87" w14:textId="77777777" w:rsidR="001B2EA3" w:rsidRDefault="001B2EA3">
      <w:pPr>
        <w:pStyle w:val="Textoindependiente"/>
      </w:pPr>
    </w:p>
    <w:p w14:paraId="7111B8E4" w14:textId="77777777" w:rsidR="001B2EA3" w:rsidRDefault="001B2EA3">
      <w:pPr>
        <w:pStyle w:val="Textoindependiente"/>
      </w:pPr>
    </w:p>
    <w:p w14:paraId="4FEEF997" w14:textId="1F3CBF0A" w:rsidR="001B2EA3" w:rsidRPr="0020384D" w:rsidRDefault="0020384D">
      <w:pPr>
        <w:pStyle w:val="Textoindependiente"/>
        <w:ind w:left="262"/>
        <w:rPr>
          <w:b/>
          <w:bCs/>
        </w:rPr>
      </w:pPr>
      <w:r w:rsidRPr="0020384D">
        <w:rPr>
          <w:b/>
          <w:bCs/>
          <w:spacing w:val="-2"/>
        </w:rPr>
        <w:t>RADICADO:</w:t>
      </w:r>
      <w:r w:rsidRPr="0020384D">
        <w:rPr>
          <w:b/>
          <w:bCs/>
          <w:spacing w:val="4"/>
        </w:rPr>
        <w:t xml:space="preserve"> </w:t>
      </w:r>
      <w:r w:rsidRPr="0020384D">
        <w:rPr>
          <w:b/>
          <w:bCs/>
          <w:spacing w:val="-2"/>
        </w:rPr>
        <w:t>76001410500420220018500</w:t>
      </w:r>
    </w:p>
    <w:p w14:paraId="1DE9EBF3" w14:textId="6E01B46F" w:rsidR="001B2EA3" w:rsidRPr="0020384D" w:rsidRDefault="0020384D">
      <w:pPr>
        <w:pStyle w:val="Textoindependiente"/>
        <w:ind w:left="262" w:right="22"/>
        <w:rPr>
          <w:b/>
          <w:bCs/>
        </w:rPr>
      </w:pPr>
      <w:r w:rsidRPr="0020384D">
        <w:rPr>
          <w:b/>
          <w:bCs/>
        </w:rPr>
        <w:t>REFERENCIA: CONTESTACIÓN DEMANDA</w:t>
      </w:r>
    </w:p>
    <w:p w14:paraId="320D97CE" w14:textId="06EFC041" w:rsidR="001B2EA3" w:rsidRPr="0020384D" w:rsidRDefault="0020384D">
      <w:pPr>
        <w:pStyle w:val="Textoindependiente"/>
        <w:ind w:left="262"/>
        <w:rPr>
          <w:b/>
          <w:bCs/>
        </w:rPr>
      </w:pPr>
      <w:r w:rsidRPr="0020384D">
        <w:rPr>
          <w:b/>
          <w:bCs/>
        </w:rPr>
        <w:t>DEMANDANTE:</w:t>
      </w:r>
      <w:r w:rsidRPr="0020384D">
        <w:rPr>
          <w:b/>
          <w:bCs/>
          <w:spacing w:val="-8"/>
        </w:rPr>
        <w:t xml:space="preserve"> </w:t>
      </w:r>
      <w:r w:rsidRPr="0020384D">
        <w:rPr>
          <w:b/>
          <w:bCs/>
        </w:rPr>
        <w:t xml:space="preserve">SOCIEDAD ADMINISTRADORA DE FONDO DE PENSIONES PORVENIR S.A. </w:t>
      </w:r>
    </w:p>
    <w:p w14:paraId="4E857B19" w14:textId="74F995E4" w:rsidR="001B2EA3" w:rsidRPr="0020384D" w:rsidRDefault="0020384D">
      <w:pPr>
        <w:pStyle w:val="Textoindependiente"/>
        <w:tabs>
          <w:tab w:val="left" w:pos="2070"/>
          <w:tab w:val="left" w:pos="3276"/>
          <w:tab w:val="left" w:pos="4483"/>
          <w:tab w:val="left" w:pos="5649"/>
          <w:tab w:val="left" w:pos="6124"/>
          <w:tab w:val="left" w:pos="7292"/>
          <w:tab w:val="left" w:pos="7767"/>
        </w:tabs>
        <w:ind w:left="262" w:right="257"/>
        <w:rPr>
          <w:b/>
          <w:bCs/>
        </w:rPr>
      </w:pPr>
      <w:r w:rsidRPr="0020384D">
        <w:rPr>
          <w:b/>
          <w:bCs/>
          <w:spacing w:val="-2"/>
        </w:rPr>
        <w:t>DEMANDADO:</w:t>
      </w:r>
      <w:r w:rsidRPr="0020384D">
        <w:rPr>
          <w:b/>
          <w:bCs/>
        </w:rPr>
        <w:t xml:space="preserve"> </w:t>
      </w:r>
      <w:r w:rsidRPr="0020384D">
        <w:rPr>
          <w:b/>
          <w:bCs/>
          <w:spacing w:val="-2"/>
        </w:rPr>
        <w:t>PINTA + ACCESORIOS S.A.S</w:t>
      </w:r>
    </w:p>
    <w:p w14:paraId="71D04FF0" w14:textId="77777777" w:rsidR="001B2EA3" w:rsidRDefault="001B2EA3">
      <w:pPr>
        <w:pStyle w:val="Textoindependiente"/>
      </w:pPr>
    </w:p>
    <w:p w14:paraId="5F978C91" w14:textId="77777777" w:rsidR="001B2EA3" w:rsidRDefault="001B2EA3">
      <w:pPr>
        <w:pStyle w:val="Textoindependiente"/>
      </w:pPr>
    </w:p>
    <w:p w14:paraId="53F8838C" w14:textId="77777777" w:rsidR="001B2EA3" w:rsidRPr="0020384D" w:rsidRDefault="00000000">
      <w:pPr>
        <w:pStyle w:val="Textoindependiente"/>
        <w:ind w:left="262"/>
        <w:rPr>
          <w:b/>
          <w:bCs/>
        </w:rPr>
      </w:pPr>
      <w:r w:rsidRPr="0020384D">
        <w:rPr>
          <w:b/>
          <w:bCs/>
        </w:rPr>
        <w:t>Asunto:</w:t>
      </w:r>
      <w:r w:rsidRPr="0020384D">
        <w:rPr>
          <w:b/>
          <w:bCs/>
          <w:spacing w:val="-4"/>
        </w:rPr>
        <w:t xml:space="preserve"> </w:t>
      </w:r>
      <w:r w:rsidRPr="0020384D">
        <w:rPr>
          <w:b/>
          <w:bCs/>
        </w:rPr>
        <w:t>CONTESTACIÓN</w:t>
      </w:r>
      <w:r w:rsidRPr="0020384D">
        <w:rPr>
          <w:b/>
          <w:bCs/>
          <w:spacing w:val="-3"/>
        </w:rPr>
        <w:t xml:space="preserve"> </w:t>
      </w:r>
      <w:r w:rsidRPr="0020384D">
        <w:rPr>
          <w:b/>
          <w:bCs/>
        </w:rPr>
        <w:t>DE</w:t>
      </w:r>
      <w:r w:rsidRPr="0020384D">
        <w:rPr>
          <w:b/>
          <w:bCs/>
          <w:spacing w:val="-3"/>
        </w:rPr>
        <w:t xml:space="preserve"> </w:t>
      </w:r>
      <w:r w:rsidRPr="0020384D">
        <w:rPr>
          <w:b/>
          <w:bCs/>
        </w:rPr>
        <w:t>LA</w:t>
      </w:r>
      <w:r w:rsidRPr="0020384D">
        <w:rPr>
          <w:b/>
          <w:bCs/>
          <w:spacing w:val="-3"/>
        </w:rPr>
        <w:t xml:space="preserve"> </w:t>
      </w:r>
      <w:r w:rsidRPr="0020384D">
        <w:rPr>
          <w:b/>
          <w:bCs/>
          <w:spacing w:val="-2"/>
        </w:rPr>
        <w:t>DEMANDA</w:t>
      </w:r>
    </w:p>
    <w:p w14:paraId="7FDB68C6" w14:textId="77777777" w:rsidR="001B2EA3" w:rsidRDefault="001B2EA3">
      <w:pPr>
        <w:pStyle w:val="Textoindependiente"/>
      </w:pPr>
    </w:p>
    <w:p w14:paraId="1F4F68BF" w14:textId="77777777" w:rsidR="001B2EA3" w:rsidRDefault="001B2EA3">
      <w:pPr>
        <w:pStyle w:val="Textoindependiente"/>
        <w:spacing w:before="5"/>
      </w:pPr>
    </w:p>
    <w:p w14:paraId="6985D60F" w14:textId="763EF15B" w:rsidR="001B2EA3" w:rsidRDefault="005F4FB0" w:rsidP="005F4FB0">
      <w:pPr>
        <w:pStyle w:val="Textoindependiente"/>
        <w:ind w:left="262" w:right="255"/>
        <w:jc w:val="both"/>
      </w:pPr>
      <w:r>
        <w:rPr>
          <w:rFonts w:ascii="Arial" w:hAnsi="Arial"/>
          <w:b/>
        </w:rPr>
        <w:t xml:space="preserve">MARIA ALEJANDRA SANTIAGO OCAMPO, </w:t>
      </w:r>
      <w:r>
        <w:t>identificada con cédula de ciudadanía No.1.020.828.224 expedida en Bogotá D.C, abogada en ejercicio con tarjeta profesional No.405637 del Consejo Superior de la Judicatura, actuando en calidad de Curadora Ad-</w:t>
      </w:r>
      <w:proofErr w:type="spellStart"/>
      <w:r>
        <w:t>Litem</w:t>
      </w:r>
      <w:proofErr w:type="spellEnd"/>
      <w:r>
        <w:t xml:space="preserve"> de del extremo pasivo de la Litis, con el debido respeto y dentro del término procesal correspondiente, me permito contestar la demanda y formular excepciones de fondo en el proceso de </w:t>
      </w:r>
      <w:r w:rsidRPr="006D41B3">
        <w:rPr>
          <w:b/>
          <w:bCs/>
        </w:rPr>
        <w:t>EJECUTIVO LABORAL DE UNICA INSTANCIA</w:t>
      </w:r>
      <w:r>
        <w:rPr>
          <w:spacing w:val="42"/>
        </w:rPr>
        <w:t xml:space="preserve"> </w:t>
      </w:r>
      <w:r>
        <w:rPr>
          <w:spacing w:val="-2"/>
        </w:rPr>
        <w:t>adelantado</w:t>
      </w:r>
      <w:r>
        <w:t xml:space="preserve"> por</w:t>
      </w:r>
      <w:r>
        <w:rPr>
          <w:spacing w:val="-4"/>
        </w:rPr>
        <w:t xml:space="preserve"> </w:t>
      </w:r>
      <w:r>
        <w:t>la empresa PORVENIR,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manera:</w:t>
      </w:r>
    </w:p>
    <w:p w14:paraId="4E71DB55" w14:textId="77777777" w:rsidR="001B2EA3" w:rsidRDefault="001B2EA3">
      <w:pPr>
        <w:pStyle w:val="Textoindependiente"/>
        <w:spacing w:before="275"/>
      </w:pPr>
    </w:p>
    <w:p w14:paraId="00F83C93" w14:textId="77777777" w:rsidR="001B2EA3" w:rsidRDefault="00000000">
      <w:pPr>
        <w:pStyle w:val="Ttulo1"/>
        <w:ind w:left="65"/>
      </w:pP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HECHOS</w:t>
      </w:r>
    </w:p>
    <w:p w14:paraId="4E388E12" w14:textId="77777777" w:rsidR="001B2EA3" w:rsidRDefault="001B2EA3">
      <w:pPr>
        <w:pStyle w:val="Textoindependiente"/>
        <w:spacing w:before="173"/>
        <w:rPr>
          <w:rFonts w:ascii="Arial"/>
          <w:b/>
        </w:rPr>
      </w:pPr>
    </w:p>
    <w:p w14:paraId="6AAF2AFE" w14:textId="53A7B944" w:rsidR="001B2EA3" w:rsidRDefault="00000000">
      <w:pPr>
        <w:pStyle w:val="Textoindependiente"/>
        <w:spacing w:line="259" w:lineRule="auto"/>
        <w:ind w:left="262" w:right="262"/>
        <w:jc w:val="both"/>
      </w:pPr>
      <w:r>
        <w:rPr>
          <w:rFonts w:ascii="Arial" w:hAnsi="Arial"/>
          <w:b/>
        </w:rPr>
        <w:t xml:space="preserve">AL </w:t>
      </w:r>
      <w:r w:rsidR="005F4FB0">
        <w:rPr>
          <w:rFonts w:ascii="Arial" w:hAnsi="Arial"/>
          <w:b/>
        </w:rPr>
        <w:t>PRIMERO:</w:t>
      </w:r>
      <w:r w:rsidR="005F4FB0">
        <w:t xml:space="preserve"> No me consta.</w:t>
      </w:r>
    </w:p>
    <w:p w14:paraId="5D115180" w14:textId="20787F7F" w:rsidR="001B2EA3" w:rsidRDefault="00000000">
      <w:pPr>
        <w:pStyle w:val="Textoindependiente"/>
        <w:spacing w:before="160" w:line="259" w:lineRule="auto"/>
        <w:ind w:left="262" w:right="257"/>
        <w:jc w:val="both"/>
      </w:pPr>
      <w:r>
        <w:rPr>
          <w:rFonts w:ascii="Arial" w:hAnsi="Arial"/>
          <w:b/>
        </w:rPr>
        <w:t xml:space="preserve">AL </w:t>
      </w:r>
      <w:r w:rsidR="005F4FB0">
        <w:rPr>
          <w:rFonts w:ascii="Arial" w:hAnsi="Arial"/>
          <w:b/>
        </w:rPr>
        <w:t>SEGUNDO:</w:t>
      </w:r>
      <w:r w:rsidR="005F4FB0">
        <w:t xml:space="preserve"> No me consta.</w:t>
      </w:r>
    </w:p>
    <w:p w14:paraId="5E033A31" w14:textId="03E7CB58" w:rsidR="005F4FB0" w:rsidRDefault="00000000" w:rsidP="005F4FB0">
      <w:pPr>
        <w:pStyle w:val="Textoindependiente"/>
        <w:spacing w:before="160" w:line="259" w:lineRule="auto"/>
        <w:ind w:left="262" w:right="26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</w:t>
      </w:r>
      <w:r w:rsidR="005F4FB0">
        <w:rPr>
          <w:rFonts w:ascii="Arial" w:hAnsi="Arial"/>
          <w:b/>
        </w:rPr>
        <w:t>TERCERO:</w:t>
      </w:r>
      <w:r w:rsidR="005F4FB0">
        <w:t xml:space="preserve"> No me consta.</w:t>
      </w:r>
      <w:r w:rsidR="005F4FB0">
        <w:rPr>
          <w:rFonts w:ascii="Arial" w:hAnsi="Arial"/>
          <w:b/>
        </w:rPr>
        <w:t xml:space="preserve"> </w:t>
      </w:r>
    </w:p>
    <w:p w14:paraId="168462E8" w14:textId="77777777" w:rsidR="005F4FB0" w:rsidRDefault="00000000" w:rsidP="005F4FB0">
      <w:pPr>
        <w:pStyle w:val="Textoindependiente"/>
        <w:spacing w:before="160" w:line="259" w:lineRule="auto"/>
        <w:ind w:left="262" w:right="26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CUARTO: </w:t>
      </w:r>
      <w:r w:rsidR="005F4FB0">
        <w:t>No me consta.</w:t>
      </w:r>
      <w:r w:rsidR="005F4FB0">
        <w:rPr>
          <w:rFonts w:ascii="Arial" w:hAnsi="Arial"/>
          <w:b/>
        </w:rPr>
        <w:t xml:space="preserve"> </w:t>
      </w:r>
    </w:p>
    <w:p w14:paraId="78372595" w14:textId="77777777" w:rsidR="005F4FB0" w:rsidRDefault="00000000" w:rsidP="005F4FB0">
      <w:pPr>
        <w:pStyle w:val="Textoindependiente"/>
        <w:spacing w:before="160" w:line="259" w:lineRule="auto"/>
        <w:ind w:left="262" w:right="26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QUINTO: </w:t>
      </w:r>
      <w:r w:rsidR="005F4FB0">
        <w:t>No me consta.</w:t>
      </w:r>
      <w:r w:rsidR="005F4FB0">
        <w:rPr>
          <w:rFonts w:ascii="Arial" w:hAnsi="Arial"/>
          <w:b/>
        </w:rPr>
        <w:t xml:space="preserve"> </w:t>
      </w:r>
    </w:p>
    <w:p w14:paraId="076C453B" w14:textId="77777777" w:rsidR="005F4FB0" w:rsidRDefault="00000000" w:rsidP="005F4FB0">
      <w:pPr>
        <w:pStyle w:val="Textoindependiente"/>
        <w:spacing w:before="160" w:line="259" w:lineRule="auto"/>
        <w:ind w:left="262" w:right="264"/>
        <w:jc w:val="both"/>
      </w:pPr>
      <w:r>
        <w:rPr>
          <w:rFonts w:ascii="Arial" w:hAnsi="Arial"/>
          <w:b/>
        </w:rPr>
        <w:t xml:space="preserve">AL SEXTO: </w:t>
      </w:r>
      <w:r w:rsidR="005F4FB0">
        <w:t>No me consta.</w:t>
      </w:r>
    </w:p>
    <w:p w14:paraId="1AB1822B" w14:textId="67E997AA" w:rsidR="001B2EA3" w:rsidRDefault="005F4FB0" w:rsidP="005F4FB0">
      <w:pPr>
        <w:pStyle w:val="Textoindependiente"/>
        <w:spacing w:before="160" w:line="259" w:lineRule="auto"/>
        <w:ind w:left="262" w:right="264"/>
        <w:jc w:val="both"/>
      </w:pPr>
      <w:r>
        <w:rPr>
          <w:rFonts w:ascii="Arial" w:hAnsi="Arial"/>
          <w:b/>
        </w:rPr>
        <w:t xml:space="preserve"> AL SÉPTIMO: </w:t>
      </w:r>
      <w:r>
        <w:t>En mi condición de Curadora Ad-</w:t>
      </w:r>
      <w:proofErr w:type="spellStart"/>
      <w:r>
        <w:t>Litem</w:t>
      </w:r>
      <w:proofErr w:type="spellEnd"/>
      <w:r>
        <w:t xml:space="preserve"> carezco de información acerca de lo relatado en este hecho, por lo tanto, no puedo negarlo ni afirmarlo, debe probarse.</w:t>
      </w:r>
    </w:p>
    <w:p w14:paraId="26DB7427" w14:textId="77777777" w:rsidR="001B2EA3" w:rsidRDefault="00000000">
      <w:pPr>
        <w:pStyle w:val="Textoindependiente"/>
        <w:spacing w:before="160" w:line="259" w:lineRule="auto"/>
        <w:ind w:left="262" w:right="256"/>
        <w:jc w:val="both"/>
      </w:pPr>
      <w:r>
        <w:rPr>
          <w:rFonts w:ascii="Arial" w:hAnsi="Arial"/>
          <w:b/>
        </w:rPr>
        <w:t xml:space="preserve">AL OCTAVO: </w:t>
      </w:r>
      <w:r>
        <w:t>No me consta, ya que en mi condición de Curador Ad-</w:t>
      </w:r>
      <w:proofErr w:type="spellStart"/>
      <w:r>
        <w:t>Litem</w:t>
      </w:r>
      <w:proofErr w:type="spellEnd"/>
      <w:r>
        <w:t xml:space="preserve"> de los emplazados, no tengo ninguna información sobre lo relatado por el demandante, razón por la cual no puedo negarlo ni afirmarlo, por lo tanto, me atengo a lo que resulte probado en este proceso.</w:t>
      </w:r>
    </w:p>
    <w:p w14:paraId="4C03CF6A" w14:textId="77777777" w:rsidR="001B2EA3" w:rsidRDefault="00000000">
      <w:pPr>
        <w:pStyle w:val="Textoindependiente"/>
        <w:spacing w:before="159" w:line="259" w:lineRule="auto"/>
        <w:ind w:left="262" w:right="266"/>
        <w:jc w:val="both"/>
      </w:pPr>
      <w:r>
        <w:rPr>
          <w:rFonts w:ascii="Arial"/>
          <w:b/>
        </w:rPr>
        <w:t xml:space="preserve">AL NOVENO: </w:t>
      </w:r>
      <w:r>
        <w:t>No me consta este hecho, me atengo a lo demostrado en el curso del proceso.</w:t>
      </w:r>
    </w:p>
    <w:p w14:paraId="4938E7C7" w14:textId="77777777" w:rsidR="001B2EA3" w:rsidRDefault="00000000">
      <w:pPr>
        <w:pStyle w:val="Textoindependiente"/>
        <w:spacing w:before="160" w:line="259" w:lineRule="auto"/>
        <w:ind w:left="262" w:right="259"/>
        <w:jc w:val="both"/>
      </w:pPr>
      <w:r>
        <w:rPr>
          <w:rFonts w:ascii="Arial" w:hAnsi="Arial"/>
          <w:b/>
        </w:rPr>
        <w:t xml:space="preserve">AL DÉCIMO: </w:t>
      </w:r>
      <w:r>
        <w:t>En mi condición de Curadora Ad-</w:t>
      </w:r>
      <w:proofErr w:type="spellStart"/>
      <w:r>
        <w:t>Litem</w:t>
      </w:r>
      <w:proofErr w:type="spellEnd"/>
      <w:r>
        <w:t xml:space="preserve"> carezco de información acerca de lo relatado en este hecho, por lo tanto, no puedo negarlo ni afirmarlo, debe probarse.</w:t>
      </w:r>
    </w:p>
    <w:p w14:paraId="2720A811" w14:textId="77777777" w:rsidR="001B2EA3" w:rsidRDefault="001B2EA3">
      <w:pPr>
        <w:pStyle w:val="Textoindependiente"/>
        <w:spacing w:line="259" w:lineRule="auto"/>
        <w:jc w:val="both"/>
        <w:sectPr w:rsidR="001B2EA3">
          <w:pgSz w:w="12240" w:h="20160"/>
          <w:pgMar w:top="1340" w:right="1440" w:bottom="280" w:left="1440" w:header="720" w:footer="720" w:gutter="0"/>
          <w:cols w:space="720"/>
        </w:sectPr>
      </w:pPr>
    </w:p>
    <w:p w14:paraId="2ADC67CC" w14:textId="77777777" w:rsidR="001B2EA3" w:rsidRDefault="00000000">
      <w:pPr>
        <w:pStyle w:val="Textoindependiente"/>
        <w:spacing w:before="76" w:line="261" w:lineRule="auto"/>
        <w:ind w:left="262" w:right="256"/>
        <w:jc w:val="both"/>
      </w:pPr>
      <w:r>
        <w:rPr>
          <w:rFonts w:ascii="Arial" w:hAnsi="Arial"/>
          <w:b/>
        </w:rPr>
        <w:lastRenderedPageBreak/>
        <w:t xml:space="preserve">AL DÉCIMO PRIMERO: </w:t>
      </w:r>
      <w:r>
        <w:t>Lo manifestado en este hecho es una afirmación que No me consta, por lo tanto, me atengo a lo que resulte probado en este proceso.</w:t>
      </w:r>
    </w:p>
    <w:p w14:paraId="6486CBDB" w14:textId="77777777" w:rsidR="001B2EA3" w:rsidRDefault="00000000">
      <w:pPr>
        <w:pStyle w:val="Textoindependiente"/>
        <w:spacing w:before="155" w:line="259" w:lineRule="auto"/>
        <w:ind w:left="262" w:right="252"/>
        <w:jc w:val="both"/>
      </w:pPr>
      <w:r>
        <w:rPr>
          <w:rFonts w:ascii="Arial" w:hAnsi="Arial"/>
          <w:b/>
        </w:rPr>
        <w:t xml:space="preserve">AL DÉCIMO SEGUNDO: </w:t>
      </w:r>
      <w:r>
        <w:t xml:space="preserve">No me consta, ya que en mi condición de Curador Ad- </w:t>
      </w:r>
      <w:proofErr w:type="spellStart"/>
      <w:r>
        <w:t>Litem</w:t>
      </w:r>
      <w:proofErr w:type="spellEnd"/>
      <w:r>
        <w:t xml:space="preserve"> de los emplazados, no tengo ninguna información sobre lo relatado por el demandante, razón por la cual no puedo negarlo ni afirmarlo, por lo tanto, me atengo a lo que resulte probado en este proceso.</w:t>
      </w:r>
    </w:p>
    <w:p w14:paraId="22478D17" w14:textId="77777777" w:rsidR="001B2EA3" w:rsidRDefault="00000000">
      <w:pPr>
        <w:spacing w:before="159" w:line="259" w:lineRule="auto"/>
        <w:ind w:left="262" w:right="26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AL DÉCIMO TERCERO: </w:t>
      </w:r>
      <w:r>
        <w:rPr>
          <w:sz w:val="24"/>
        </w:rPr>
        <w:t>No me consta este hecho, me atengo a lo demostrado</w:t>
      </w:r>
      <w:r>
        <w:rPr>
          <w:spacing w:val="40"/>
          <w:sz w:val="24"/>
        </w:rPr>
        <w:t xml:space="preserve"> </w:t>
      </w:r>
      <w:r>
        <w:rPr>
          <w:sz w:val="24"/>
        </w:rPr>
        <w:t>en el curso del proceso.</w:t>
      </w:r>
    </w:p>
    <w:p w14:paraId="2DFC80DA" w14:textId="77777777" w:rsidR="001B2EA3" w:rsidRDefault="00000000">
      <w:pPr>
        <w:pStyle w:val="Textoindependiente"/>
        <w:spacing w:before="160" w:line="259" w:lineRule="auto"/>
        <w:ind w:left="262" w:right="258"/>
        <w:jc w:val="both"/>
      </w:pPr>
      <w:r>
        <w:rPr>
          <w:rFonts w:ascii="Arial" w:hAnsi="Arial"/>
          <w:b/>
        </w:rPr>
        <w:t xml:space="preserve">AL DÉCIMO CUARTO: </w:t>
      </w:r>
      <w:r>
        <w:t>En mi condición de Curadora Ad-</w:t>
      </w:r>
      <w:proofErr w:type="spellStart"/>
      <w:r>
        <w:t>Litem</w:t>
      </w:r>
      <w:proofErr w:type="spellEnd"/>
      <w:r>
        <w:t xml:space="preserve"> carezco de información acerca de lo relatado en este hecho, por lo tanto, no puedo negarlo ni afirmarlo, debe probarse.</w:t>
      </w:r>
    </w:p>
    <w:p w14:paraId="4AE7E856" w14:textId="77777777" w:rsidR="001B2EA3" w:rsidRDefault="00000000">
      <w:pPr>
        <w:pStyle w:val="Textoindependiente"/>
        <w:spacing w:before="159" w:line="259" w:lineRule="auto"/>
        <w:ind w:left="262" w:right="258"/>
        <w:jc w:val="both"/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QUINTO:</w:t>
      </w:r>
      <w:r>
        <w:rPr>
          <w:rFonts w:ascii="Arial" w:hAnsi="Arial"/>
          <w:b/>
          <w:spacing w:val="-1"/>
        </w:rPr>
        <w:t xml:space="preserve"> </w:t>
      </w:r>
      <w:r>
        <w:t>Es una solicitud 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un hecho,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atengo</w:t>
      </w:r>
      <w:r>
        <w:rPr>
          <w:spacing w:val="-2"/>
        </w:rPr>
        <w:t xml:space="preserve"> </w:t>
      </w:r>
      <w:r>
        <w:t>a lo que resulte probado en el desarrollo del proceso.</w:t>
      </w:r>
    </w:p>
    <w:p w14:paraId="3DC90D79" w14:textId="77777777" w:rsidR="001B2EA3" w:rsidRDefault="00000000">
      <w:pPr>
        <w:pStyle w:val="Textoindependiente"/>
        <w:spacing w:before="161" w:line="259" w:lineRule="auto"/>
        <w:ind w:left="262" w:right="256"/>
        <w:jc w:val="both"/>
      </w:pPr>
      <w:r>
        <w:rPr>
          <w:rFonts w:ascii="Arial" w:hAnsi="Arial"/>
          <w:b/>
        </w:rPr>
        <w:t xml:space="preserve">AL DÉCIMO SEXTO: </w:t>
      </w:r>
      <w:r>
        <w:t>Es una solicitud y no un hecho, por lo tanto, me atengo a lo que resulte probado en el desarrollo del proceso.</w:t>
      </w:r>
    </w:p>
    <w:p w14:paraId="6516B9D0" w14:textId="77777777" w:rsidR="001B2EA3" w:rsidRDefault="001B2EA3">
      <w:pPr>
        <w:pStyle w:val="Textoindependiente"/>
      </w:pPr>
    </w:p>
    <w:p w14:paraId="33E35F1E" w14:textId="77777777" w:rsidR="001B2EA3" w:rsidRDefault="001B2EA3">
      <w:pPr>
        <w:pStyle w:val="Textoindependiente"/>
        <w:spacing w:before="66"/>
      </w:pPr>
    </w:p>
    <w:p w14:paraId="34C4D3B9" w14:textId="77777777" w:rsidR="001B2EA3" w:rsidRDefault="00000000">
      <w:pPr>
        <w:pStyle w:val="Ttulo1"/>
        <w:spacing w:before="0"/>
        <w:ind w:left="66"/>
      </w:pP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PRETENSIONES</w:t>
      </w:r>
    </w:p>
    <w:p w14:paraId="7DFB212B" w14:textId="77777777" w:rsidR="001B2EA3" w:rsidRDefault="001B2EA3">
      <w:pPr>
        <w:pStyle w:val="Textoindependiente"/>
        <w:rPr>
          <w:rFonts w:ascii="Arial"/>
          <w:b/>
        </w:rPr>
      </w:pPr>
    </w:p>
    <w:p w14:paraId="26345AF8" w14:textId="77777777" w:rsidR="001B2EA3" w:rsidRDefault="00000000">
      <w:pPr>
        <w:pStyle w:val="Textoindependiente"/>
        <w:spacing w:line="259" w:lineRule="auto"/>
        <w:ind w:left="262" w:right="263"/>
        <w:jc w:val="both"/>
      </w:pPr>
      <w:r>
        <w:t>En mi calidad de Curadora Ad-</w:t>
      </w:r>
      <w:proofErr w:type="spellStart"/>
      <w:r>
        <w:t>Litem</w:t>
      </w:r>
      <w:proofErr w:type="spellEnd"/>
      <w:r>
        <w:t xml:space="preserve"> de los emplazados; me limito a lo que resulte debidamente probado dentro del proceso.</w:t>
      </w:r>
    </w:p>
    <w:p w14:paraId="4192A8BF" w14:textId="77777777" w:rsidR="001B2EA3" w:rsidRDefault="001B2EA3">
      <w:pPr>
        <w:pStyle w:val="Textoindependiente"/>
      </w:pPr>
    </w:p>
    <w:p w14:paraId="32607A42" w14:textId="77777777" w:rsidR="001B2EA3" w:rsidRDefault="001B2EA3">
      <w:pPr>
        <w:pStyle w:val="Textoindependiente"/>
        <w:spacing w:before="157"/>
      </w:pPr>
    </w:p>
    <w:p w14:paraId="3A3F0BC5" w14:textId="77777777" w:rsidR="001B2EA3" w:rsidRDefault="00000000">
      <w:pPr>
        <w:pStyle w:val="Ttulo1"/>
        <w:ind w:left="66"/>
      </w:pPr>
      <w:r>
        <w:t>EXCEPCIONES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FONDO</w:t>
      </w:r>
    </w:p>
    <w:p w14:paraId="1FB35D95" w14:textId="77777777" w:rsidR="001B2EA3" w:rsidRDefault="001B2EA3">
      <w:pPr>
        <w:pStyle w:val="Textoindependiente"/>
        <w:rPr>
          <w:rFonts w:ascii="Arial"/>
          <w:b/>
        </w:rPr>
      </w:pPr>
    </w:p>
    <w:p w14:paraId="3F19EEE0" w14:textId="77777777" w:rsidR="001B2EA3" w:rsidRDefault="00000000">
      <w:pPr>
        <w:pStyle w:val="Textoindependiente"/>
        <w:ind w:left="262" w:right="260"/>
        <w:jc w:val="both"/>
      </w:pPr>
      <w:r>
        <w:t>Se propone como excepción la GENÉRICA O INNOMINADA, basándose en todo hecho que resulte probado en virtud de la ley y que, por no requerir formulación expresa, el juez declare de oficio.</w:t>
      </w:r>
    </w:p>
    <w:p w14:paraId="60EDE7BB" w14:textId="77777777" w:rsidR="001B2EA3" w:rsidRDefault="001B2EA3">
      <w:pPr>
        <w:pStyle w:val="Textoindependiente"/>
      </w:pPr>
    </w:p>
    <w:p w14:paraId="21DFE167" w14:textId="77777777" w:rsidR="001B2EA3" w:rsidRDefault="001B2EA3">
      <w:pPr>
        <w:pStyle w:val="Textoindependiente"/>
      </w:pPr>
    </w:p>
    <w:p w14:paraId="24D6F88C" w14:textId="77777777" w:rsidR="001B2EA3" w:rsidRDefault="00000000">
      <w:pPr>
        <w:pStyle w:val="Ttulo1"/>
        <w:spacing w:before="0"/>
        <w:ind w:left="2" w:right="68"/>
      </w:pPr>
      <w:r>
        <w:rPr>
          <w:spacing w:val="-2"/>
        </w:rPr>
        <w:t>PRUEBAS</w:t>
      </w:r>
    </w:p>
    <w:p w14:paraId="6609DB50" w14:textId="77777777" w:rsidR="001B2EA3" w:rsidRDefault="001B2EA3">
      <w:pPr>
        <w:pStyle w:val="Textoindependiente"/>
        <w:rPr>
          <w:rFonts w:ascii="Arial"/>
          <w:b/>
        </w:rPr>
      </w:pPr>
    </w:p>
    <w:p w14:paraId="232F7EB4" w14:textId="77777777" w:rsidR="001B2EA3" w:rsidRDefault="00000000">
      <w:pPr>
        <w:pStyle w:val="Textoindependiente"/>
        <w:ind w:left="262" w:right="263"/>
        <w:jc w:val="both"/>
      </w:pPr>
      <w:r>
        <w:t>Solicito al señor Juez se sirva decretar y practicar las siguientes pruebas para que sean tenidas en cuenta en la sentencia:</w:t>
      </w:r>
    </w:p>
    <w:p w14:paraId="701C95C8" w14:textId="77777777" w:rsidR="001B2EA3" w:rsidRDefault="001B2EA3">
      <w:pPr>
        <w:pStyle w:val="Textoindependiente"/>
        <w:spacing w:before="1"/>
      </w:pPr>
    </w:p>
    <w:p w14:paraId="13AB040F" w14:textId="77777777" w:rsidR="001B2EA3" w:rsidRDefault="00000000">
      <w:pPr>
        <w:pStyle w:val="Ttulo2"/>
        <w:numPr>
          <w:ilvl w:val="0"/>
          <w:numId w:val="1"/>
        </w:numPr>
        <w:tabs>
          <w:tab w:val="left" w:pos="981"/>
        </w:tabs>
        <w:ind w:left="981"/>
        <w:rPr>
          <w:rFonts w:ascii="Arial MT" w:hAnsi="Arial MT"/>
        </w:rPr>
      </w:pPr>
      <w:r>
        <w:rPr>
          <w:rFonts w:ascii="Arial MT" w:hAnsi="Arial MT"/>
        </w:rPr>
        <w:t>INTERROGATORIO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PARTE:</w:t>
      </w:r>
    </w:p>
    <w:p w14:paraId="22C7643B" w14:textId="77777777" w:rsidR="001B2EA3" w:rsidRDefault="00000000">
      <w:pPr>
        <w:pStyle w:val="Textoindependiente"/>
        <w:spacing w:before="274"/>
        <w:ind w:left="262" w:right="258"/>
        <w:jc w:val="both"/>
      </w:pPr>
      <w:r>
        <w:t>Solicito al Señor Juez que fije fecha y hora para que la demandante, comparezca</w:t>
      </w:r>
      <w:r>
        <w:rPr>
          <w:spacing w:val="40"/>
        </w:rPr>
        <w:t xml:space="preserve"> </w:t>
      </w:r>
      <w:r>
        <w:t xml:space="preserve">a su despacho a absolver el interrogatorio de parte que le formularé es estrados </w:t>
      </w:r>
      <w:r>
        <w:rPr>
          <w:spacing w:val="-2"/>
        </w:rPr>
        <w:t>judiciales.</w:t>
      </w:r>
    </w:p>
    <w:p w14:paraId="565CE86D" w14:textId="77777777" w:rsidR="001B2EA3" w:rsidRDefault="001B2EA3">
      <w:pPr>
        <w:pStyle w:val="Textoindependiente"/>
        <w:spacing w:before="1"/>
      </w:pPr>
    </w:p>
    <w:p w14:paraId="454D71E4" w14:textId="77777777" w:rsidR="001B2EA3" w:rsidRDefault="00000000">
      <w:pPr>
        <w:pStyle w:val="Ttulo2"/>
        <w:numPr>
          <w:ilvl w:val="0"/>
          <w:numId w:val="1"/>
        </w:numPr>
        <w:tabs>
          <w:tab w:val="left" w:pos="981"/>
        </w:tabs>
        <w:ind w:left="981"/>
        <w:rPr>
          <w:rFonts w:ascii="Arial MT" w:hAnsi="Arial MT"/>
        </w:rPr>
      </w:pPr>
      <w:r>
        <w:rPr>
          <w:rFonts w:ascii="Arial MT" w:hAnsi="Arial MT"/>
          <w:spacing w:val="-2"/>
        </w:rPr>
        <w:t>DOCUMENTALES:</w:t>
      </w:r>
    </w:p>
    <w:p w14:paraId="47171EEE" w14:textId="77777777" w:rsidR="001B2EA3" w:rsidRDefault="00000000">
      <w:pPr>
        <w:pStyle w:val="Textoindependiente"/>
        <w:spacing w:before="275"/>
        <w:ind w:left="262"/>
        <w:jc w:val="both"/>
      </w:pPr>
      <w:r>
        <w:t>Las</w:t>
      </w:r>
      <w:r>
        <w:rPr>
          <w:spacing w:val="-3"/>
        </w:rPr>
        <w:t xml:space="preserve"> </w:t>
      </w:r>
      <w:r>
        <w:t>aportadas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activa</w:t>
      </w:r>
      <w:r>
        <w:rPr>
          <w:spacing w:val="-2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referencia</w:t>
      </w:r>
    </w:p>
    <w:p w14:paraId="5D0A67E7" w14:textId="77777777" w:rsidR="001B2EA3" w:rsidRDefault="001B2EA3">
      <w:pPr>
        <w:pStyle w:val="Textoindependiente"/>
      </w:pPr>
    </w:p>
    <w:p w14:paraId="7340E1C8" w14:textId="77777777" w:rsidR="001B2EA3" w:rsidRDefault="001B2EA3">
      <w:pPr>
        <w:pStyle w:val="Textoindependiente"/>
        <w:spacing w:before="275"/>
      </w:pPr>
    </w:p>
    <w:p w14:paraId="1B229FD5" w14:textId="77777777" w:rsidR="001B2EA3" w:rsidRDefault="00000000">
      <w:pPr>
        <w:pStyle w:val="Ttulo1"/>
        <w:ind w:left="67"/>
      </w:pPr>
      <w:r>
        <w:t>FUNDAMENTO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DERECHO</w:t>
      </w:r>
    </w:p>
    <w:p w14:paraId="1A5A70B1" w14:textId="77777777" w:rsidR="001B2EA3" w:rsidRDefault="001B2EA3">
      <w:pPr>
        <w:pStyle w:val="Textoindependiente"/>
        <w:rPr>
          <w:rFonts w:ascii="Arial"/>
          <w:b/>
        </w:rPr>
      </w:pPr>
    </w:p>
    <w:p w14:paraId="1AA206A0" w14:textId="77777777" w:rsidR="001B2EA3" w:rsidRDefault="00000000">
      <w:pPr>
        <w:pStyle w:val="Textoindependiente"/>
        <w:ind w:left="262" w:right="259"/>
        <w:jc w:val="both"/>
      </w:pPr>
      <w:r>
        <w:t xml:space="preserve">Fundo este contenido en lo dispuesto en el artículo 56 del Código General del </w:t>
      </w:r>
      <w:r>
        <w:rPr>
          <w:spacing w:val="-2"/>
        </w:rPr>
        <w:t>Proceso.</w:t>
      </w:r>
    </w:p>
    <w:p w14:paraId="54E4F72C" w14:textId="77777777" w:rsidR="001B2EA3" w:rsidRDefault="001B2EA3">
      <w:pPr>
        <w:pStyle w:val="Textoindependiente"/>
      </w:pPr>
    </w:p>
    <w:p w14:paraId="6EEB4506" w14:textId="77777777" w:rsidR="001B2EA3" w:rsidRDefault="001B2EA3">
      <w:pPr>
        <w:pStyle w:val="Textoindependiente"/>
      </w:pPr>
    </w:p>
    <w:p w14:paraId="52C3E28D" w14:textId="77777777" w:rsidR="001B2EA3" w:rsidRDefault="00000000">
      <w:pPr>
        <w:pStyle w:val="Ttulo1"/>
        <w:spacing w:before="0"/>
        <w:ind w:left="68"/>
      </w:pPr>
      <w:r>
        <w:rPr>
          <w:spacing w:val="-2"/>
        </w:rPr>
        <w:t>NOTIFICACIONES</w:t>
      </w:r>
    </w:p>
    <w:p w14:paraId="3FD7204D" w14:textId="77777777" w:rsidR="001B2EA3" w:rsidRDefault="001B2EA3">
      <w:pPr>
        <w:pStyle w:val="Textoindependiente"/>
        <w:rPr>
          <w:rFonts w:ascii="Arial"/>
          <w:b/>
        </w:rPr>
      </w:pPr>
    </w:p>
    <w:p w14:paraId="3AFF0516" w14:textId="77777777" w:rsidR="001B2EA3" w:rsidRDefault="00000000">
      <w:pPr>
        <w:ind w:left="262" w:right="262"/>
        <w:jc w:val="both"/>
        <w:rPr>
          <w:sz w:val="24"/>
        </w:rPr>
      </w:pPr>
      <w:r>
        <w:rPr>
          <w:rFonts w:ascii="Arial"/>
          <w:b/>
          <w:sz w:val="24"/>
        </w:rPr>
        <w:t xml:space="preserve">El demandante y su apoderado: </w:t>
      </w:r>
      <w:r>
        <w:rPr>
          <w:sz w:val="24"/>
        </w:rPr>
        <w:t>En las direcciones que aparecen en el libelo de la demanda.</w:t>
      </w:r>
    </w:p>
    <w:p w14:paraId="6472F209" w14:textId="77777777" w:rsidR="001B2EA3" w:rsidRDefault="001B2EA3">
      <w:pPr>
        <w:jc w:val="both"/>
        <w:rPr>
          <w:sz w:val="24"/>
        </w:rPr>
        <w:sectPr w:rsidR="001B2EA3">
          <w:pgSz w:w="12240" w:h="20160"/>
          <w:pgMar w:top="1340" w:right="1440" w:bottom="280" w:left="1440" w:header="720" w:footer="720" w:gutter="0"/>
          <w:cols w:space="720"/>
        </w:sectPr>
      </w:pPr>
    </w:p>
    <w:p w14:paraId="28BC2354" w14:textId="49FAC333" w:rsidR="001B2EA3" w:rsidRDefault="00000000">
      <w:pPr>
        <w:pStyle w:val="Textoindependiente"/>
        <w:spacing w:before="76"/>
        <w:ind w:left="262" w:right="256"/>
        <w:jc w:val="both"/>
      </w:pPr>
      <w:r>
        <w:rPr>
          <w:rFonts w:ascii="Arial" w:hAnsi="Arial"/>
          <w:b/>
        </w:rPr>
        <w:lastRenderedPageBreak/>
        <w:t xml:space="preserve">El suscrito curador: </w:t>
      </w:r>
      <w:r>
        <w:t xml:space="preserve">En la </w:t>
      </w:r>
      <w:proofErr w:type="spellStart"/>
      <w:r w:rsidR="005F4FB0">
        <w:t>Cra</w:t>
      </w:r>
      <w:proofErr w:type="spellEnd"/>
      <w:r w:rsidR="005F4FB0">
        <w:t xml:space="preserve"> 100#34.-96 Cali </w:t>
      </w:r>
      <w:r>
        <w:t>Valle del Cauca</w:t>
      </w:r>
      <w:r>
        <w:rPr>
          <w:rFonts w:ascii="Arial" w:hAnsi="Arial"/>
          <w:b/>
        </w:rPr>
        <w:t xml:space="preserve">, </w:t>
      </w:r>
      <w:r>
        <w:t xml:space="preserve">correo electrónico: </w:t>
      </w:r>
      <w:hyperlink r:id="rId5" w:history="1">
        <w:r w:rsidR="0020384D" w:rsidRPr="00224EF6">
          <w:rPr>
            <w:rStyle w:val="Hipervnculo"/>
          </w:rPr>
          <w:t>marysanti1209@gmail.com</w:t>
        </w:r>
      </w:hyperlink>
      <w:r w:rsidR="0020384D">
        <w:t xml:space="preserve"> Tel: 3012207058</w:t>
      </w:r>
    </w:p>
    <w:p w14:paraId="54A4221C" w14:textId="77777777" w:rsidR="001B2EA3" w:rsidRDefault="001B2EA3">
      <w:pPr>
        <w:pStyle w:val="Textoindependiente"/>
      </w:pPr>
    </w:p>
    <w:p w14:paraId="37BD68C9" w14:textId="77777777" w:rsidR="001B2EA3" w:rsidRDefault="001B2EA3">
      <w:pPr>
        <w:pStyle w:val="Textoindependiente"/>
        <w:spacing w:before="5"/>
      </w:pPr>
    </w:p>
    <w:p w14:paraId="7869ADF9" w14:textId="0EB84333" w:rsidR="001B2EA3" w:rsidRDefault="00000000">
      <w:pPr>
        <w:pStyle w:val="Textoindependiente"/>
        <w:spacing w:before="1" w:line="484" w:lineRule="auto"/>
        <w:ind w:left="262" w:right="60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7A3223" wp14:editId="4DF6C315">
                <wp:simplePos x="0" y="0"/>
                <wp:positionH relativeFrom="page">
                  <wp:posOffset>1080820</wp:posOffset>
                </wp:positionH>
                <wp:positionV relativeFrom="paragraph">
                  <wp:posOffset>1512542</wp:posOffset>
                </wp:positionV>
                <wp:extent cx="29648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CB85F" id="Graphic 3" o:spid="_x0000_s1026" style="position:absolute;margin-left:85.1pt;margin-top:119.1pt;width:23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" path="m,l2964789,e" filled="f" strokeweight=".37675mm">
                <v:path arrowok="t"/>
                <w10:wrap type="topAndBottom" anchorx="page"/>
              </v:shape>
            </w:pict>
          </mc:Fallback>
        </mc:AlternateContent>
      </w:r>
      <w:r>
        <w:t>Del</w:t>
      </w:r>
      <w:r>
        <w:rPr>
          <w:spacing w:val="-17"/>
        </w:rPr>
        <w:t xml:space="preserve"> </w:t>
      </w:r>
      <w:r>
        <w:t>Señor</w:t>
      </w:r>
      <w:r>
        <w:rPr>
          <w:spacing w:val="-17"/>
        </w:rPr>
        <w:t xml:space="preserve"> </w:t>
      </w:r>
      <w:r>
        <w:t xml:space="preserve">Juez, </w:t>
      </w:r>
      <w:r>
        <w:rPr>
          <w:spacing w:val="-2"/>
        </w:rPr>
        <w:t>Atentamente,</w:t>
      </w:r>
    </w:p>
    <w:p w14:paraId="342D8C5C" w14:textId="77777777" w:rsidR="0020384D" w:rsidRDefault="0020384D">
      <w:pPr>
        <w:pStyle w:val="Textoindependiente"/>
        <w:spacing w:before="1" w:line="484" w:lineRule="auto"/>
        <w:ind w:left="262" w:right="6040"/>
        <w:rPr>
          <w:spacing w:val="-2"/>
        </w:rPr>
      </w:pPr>
    </w:p>
    <w:p w14:paraId="1D1C9EA0" w14:textId="77777777" w:rsidR="0020384D" w:rsidRDefault="0020384D">
      <w:pPr>
        <w:pStyle w:val="Textoindependiente"/>
        <w:spacing w:before="1" w:line="484" w:lineRule="auto"/>
        <w:ind w:left="262" w:right="6040"/>
        <w:rPr>
          <w:spacing w:val="-2"/>
        </w:rPr>
      </w:pPr>
    </w:p>
    <w:p w14:paraId="46F80FFB" w14:textId="77777777" w:rsidR="0020384D" w:rsidRDefault="0020384D">
      <w:pPr>
        <w:pStyle w:val="Textoindependiente"/>
        <w:spacing w:before="1" w:line="484" w:lineRule="auto"/>
        <w:ind w:left="262" w:right="6040"/>
      </w:pPr>
    </w:p>
    <w:p w14:paraId="09442A30" w14:textId="77777777" w:rsidR="001B2EA3" w:rsidRDefault="001B2EA3">
      <w:pPr>
        <w:pStyle w:val="Textoindependiente"/>
        <w:spacing w:before="20"/>
        <w:rPr>
          <w:sz w:val="20"/>
        </w:rPr>
      </w:pPr>
    </w:p>
    <w:p w14:paraId="17132950" w14:textId="390D6CAC" w:rsidR="001B2EA3" w:rsidRDefault="0020384D">
      <w:pPr>
        <w:pStyle w:val="Ttulo1"/>
        <w:spacing w:before="25"/>
        <w:ind w:right="0"/>
        <w:jc w:val="left"/>
      </w:pPr>
      <w:r>
        <w:t xml:space="preserve">MARIA ALEJANDRA SANTIAGO OCAMPO </w:t>
      </w:r>
    </w:p>
    <w:p w14:paraId="5524AC8A" w14:textId="1F409E1D" w:rsidR="001B2EA3" w:rsidRDefault="00000000">
      <w:pPr>
        <w:spacing w:before="21"/>
        <w:ind w:left="26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C.C</w:t>
      </w:r>
      <w:r>
        <w:rPr>
          <w:rFonts w:ascii="Arial"/>
          <w:b/>
          <w:spacing w:val="-5"/>
          <w:sz w:val="24"/>
        </w:rPr>
        <w:t xml:space="preserve"> </w:t>
      </w:r>
      <w:r w:rsidR="0020384D">
        <w:rPr>
          <w:rFonts w:ascii="Arial"/>
          <w:b/>
          <w:spacing w:val="-2"/>
          <w:sz w:val="24"/>
        </w:rPr>
        <w:t>1020828224</w:t>
      </w:r>
    </w:p>
    <w:p w14:paraId="7AFC1919" w14:textId="1E3D2DA8" w:rsidR="001B2EA3" w:rsidRDefault="00000000">
      <w:pPr>
        <w:spacing w:before="25" w:line="259" w:lineRule="auto"/>
        <w:ind w:left="262" w:right="2715"/>
        <w:rPr>
          <w:sz w:val="24"/>
        </w:rPr>
      </w:pPr>
      <w:r>
        <w:rPr>
          <w:rFonts w:ascii="Arial" w:hAnsi="Arial"/>
          <w:b/>
          <w:sz w:val="24"/>
        </w:rPr>
        <w:t>T.P</w:t>
      </w:r>
      <w:r w:rsidR="0020384D">
        <w:rPr>
          <w:rFonts w:ascii="Arial" w:hAnsi="Arial"/>
          <w:b/>
          <w:sz w:val="24"/>
        </w:rPr>
        <w:t xml:space="preserve">405637 </w:t>
      </w:r>
      <w:r>
        <w:rPr>
          <w:rFonts w:ascii="Arial" w:hAnsi="Arial"/>
          <w:b/>
          <w:sz w:val="24"/>
        </w:rPr>
        <w:t>del Consejo Superior de la Judicatura Correo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electrónico:</w:t>
      </w:r>
      <w:r>
        <w:rPr>
          <w:rFonts w:ascii="Arial" w:hAnsi="Arial"/>
          <w:b/>
          <w:spacing w:val="-17"/>
          <w:sz w:val="24"/>
        </w:rPr>
        <w:t xml:space="preserve"> </w:t>
      </w:r>
      <w:hyperlink r:id="rId6" w:history="1">
        <w:r w:rsidR="0020384D" w:rsidRPr="00224EF6">
          <w:rPr>
            <w:rStyle w:val="Hipervnculo"/>
          </w:rPr>
          <w:t>marysanti1209@gmail.com</w:t>
        </w:r>
      </w:hyperlink>
    </w:p>
    <w:sectPr w:rsidR="001B2EA3">
      <w:pgSz w:w="12240" w:h="2016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174AD"/>
    <w:multiLevelType w:val="multilevel"/>
    <w:tmpl w:val="E9C8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AB429F"/>
    <w:multiLevelType w:val="hybridMultilevel"/>
    <w:tmpl w:val="1C900CEA"/>
    <w:lvl w:ilvl="0" w:tplc="D1DEE02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6FE67D0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348C25C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7D361C24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DEC6D1B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DB5255E8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FD122C68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F4502D7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B8A2BE80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2034766577">
    <w:abstractNumId w:val="1"/>
  </w:num>
  <w:num w:numId="2" w16cid:durableId="104117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A3"/>
    <w:rsid w:val="001B2EA3"/>
    <w:rsid w:val="0020384D"/>
    <w:rsid w:val="002D444A"/>
    <w:rsid w:val="00361561"/>
    <w:rsid w:val="003C7F4F"/>
    <w:rsid w:val="004E058B"/>
    <w:rsid w:val="005F4FB0"/>
    <w:rsid w:val="0063062D"/>
    <w:rsid w:val="006D41B3"/>
    <w:rsid w:val="00D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DC37"/>
  <w15:docId w15:val="{4EF3ADBA-208D-4D55-AC97-A1C144E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62" w:right="6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19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19" w:right="786"/>
    </w:pPr>
    <w:rPr>
      <w:rFonts w:ascii="Segoe UI Semibold" w:eastAsia="Segoe UI Semibold" w:hAnsi="Segoe UI Semibold" w:cs="Segoe UI Semibold"/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0384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4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9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9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santi1209@gmail.com" TargetMode="External"/><Relationship Id="rId5" Type="http://schemas.openxmlformats.org/officeDocument/2006/relationships/hyperlink" Target="mailto:marysanti12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Santiago Ocampo</dc:creator>
  <cp:keywords/>
  <dc:description/>
  <cp:lastModifiedBy>ms330075</cp:lastModifiedBy>
  <cp:revision>2</cp:revision>
  <dcterms:created xsi:type="dcterms:W3CDTF">2025-04-04T13:18:00Z</dcterms:created>
  <dcterms:modified xsi:type="dcterms:W3CDTF">2025-04-04T13:18:00Z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LastSaved">
    <vt:filetime>2025-03-30T00:00:00Z</vt:filetime>
  </property>
  <property fmtid="{D5CDD505-2E9C-101B-9397-08002B2CF9AE}" pid="4" name="Producer">
    <vt:lpwstr>iLovePDF</vt:lpwstr>
  </property>
</Properties>
</file>