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3E586" w14:textId="33DD0169" w:rsidR="00F0101A" w:rsidRPr="00A15E3B" w:rsidRDefault="00F0101A" w:rsidP="00A15E3B">
      <w:pPr>
        <w:spacing w:line="240" w:lineRule="auto"/>
        <w:jc w:val="center"/>
        <w:rPr>
          <w:rFonts w:ascii="Arial" w:hAnsi="Arial" w:cs="Arial"/>
          <w:b/>
          <w:bCs/>
        </w:rPr>
      </w:pPr>
      <w:r w:rsidRPr="00A15E3B">
        <w:rPr>
          <w:rFonts w:ascii="Arial" w:hAnsi="Arial" w:cs="Arial"/>
          <w:b/>
          <w:bCs/>
        </w:rPr>
        <w:t>AUDIENCIA 10 SEPTIEMBRE DE 2025</w:t>
      </w:r>
    </w:p>
    <w:p w14:paraId="008AD896" w14:textId="69A3AA29" w:rsidR="00F0101A" w:rsidRPr="00A15E3B" w:rsidRDefault="00F0101A" w:rsidP="00A15E3B">
      <w:pPr>
        <w:spacing w:line="240" w:lineRule="auto"/>
        <w:jc w:val="center"/>
        <w:rPr>
          <w:rFonts w:ascii="Arial" w:hAnsi="Arial" w:cs="Arial"/>
          <w:b/>
          <w:bCs/>
        </w:rPr>
      </w:pPr>
      <w:r w:rsidRPr="00A15E3B">
        <w:rPr>
          <w:rFonts w:ascii="Arial" w:hAnsi="Arial" w:cs="Arial"/>
          <w:b/>
          <w:bCs/>
        </w:rPr>
        <w:t>INFORME PERICIAL PARTE DEMANDANTE</w:t>
      </w:r>
    </w:p>
    <w:p w14:paraId="3362D78C" w14:textId="1CC87D16" w:rsidR="00F0101A" w:rsidRPr="00A15E3B" w:rsidRDefault="00F0101A" w:rsidP="00A15E3B">
      <w:pPr>
        <w:spacing w:line="240" w:lineRule="auto"/>
        <w:jc w:val="center"/>
        <w:rPr>
          <w:rFonts w:ascii="Arial" w:hAnsi="Arial" w:cs="Arial"/>
          <w:b/>
          <w:bCs/>
        </w:rPr>
      </w:pPr>
      <w:r w:rsidRPr="00A15E3B">
        <w:rPr>
          <w:rFonts w:ascii="Arial" w:hAnsi="Arial" w:cs="Arial"/>
          <w:b/>
          <w:bCs/>
        </w:rPr>
        <w:t>CARLOS ARIEL GIRALDO DUQUE médico ocupacional</w:t>
      </w:r>
    </w:p>
    <w:p w14:paraId="52737056" w14:textId="77777777" w:rsidR="00A15E3B" w:rsidRPr="00A15E3B" w:rsidRDefault="00A15E3B" w:rsidP="00A15E3B">
      <w:pPr>
        <w:spacing w:line="240" w:lineRule="auto"/>
        <w:jc w:val="center"/>
        <w:rPr>
          <w:rFonts w:ascii="Arial" w:hAnsi="Arial" w:cs="Arial"/>
          <w:b/>
          <w:bCs/>
          <w:lang w:val="es-ES"/>
        </w:rPr>
      </w:pPr>
    </w:p>
    <w:p w14:paraId="44032066" w14:textId="0306B538" w:rsidR="007B269E" w:rsidRPr="00A15E3B" w:rsidRDefault="007B269E" w:rsidP="00A15E3B">
      <w:pPr>
        <w:spacing w:line="240" w:lineRule="auto"/>
        <w:jc w:val="both"/>
        <w:rPr>
          <w:rFonts w:ascii="Arial" w:hAnsi="Arial" w:cs="Arial"/>
          <w:lang w:val="es-ES"/>
        </w:rPr>
      </w:pPr>
      <w:r w:rsidRPr="00A15E3B">
        <w:rPr>
          <w:rFonts w:ascii="Arial" w:hAnsi="Arial" w:cs="Arial"/>
          <w:lang w:val="es-ES"/>
        </w:rPr>
        <w:t>El informe pericial no reúne los requisitos mínimos para la procedencia de este, en los términos del Artículo 226. Del CGP, Específicamente desde el numeral 3 al 10</w:t>
      </w:r>
    </w:p>
    <w:p w14:paraId="25CDBD4B" w14:textId="7812B42C" w:rsidR="00FF34BE" w:rsidRPr="00A15E3B" w:rsidRDefault="00F0101A" w:rsidP="00A15E3B">
      <w:pPr>
        <w:spacing w:line="240" w:lineRule="auto"/>
        <w:jc w:val="both"/>
        <w:rPr>
          <w:rFonts w:ascii="Arial" w:hAnsi="Arial" w:cs="Arial"/>
          <w:lang w:val="es-ES"/>
        </w:rPr>
      </w:pPr>
      <w:r w:rsidRPr="00A15E3B">
        <w:rPr>
          <w:rFonts w:ascii="Arial" w:hAnsi="Arial" w:cs="Arial"/>
          <w:lang w:val="es-ES"/>
        </w:rPr>
        <w:t xml:space="preserve">Diagnósticos del paciente: </w:t>
      </w:r>
      <w:r w:rsidR="00FF34BE" w:rsidRPr="00A15E3B">
        <w:rPr>
          <w:rFonts w:ascii="Arial" w:hAnsi="Arial" w:cs="Arial"/>
          <w:lang w:val="es-ES"/>
        </w:rPr>
        <w:t>HIPERTENSIÓN ARTERIAL</w:t>
      </w:r>
      <w:r w:rsidR="00B4361A" w:rsidRPr="00A15E3B">
        <w:rPr>
          <w:rFonts w:ascii="Arial" w:hAnsi="Arial" w:cs="Arial"/>
          <w:lang w:val="es-ES"/>
        </w:rPr>
        <w:t xml:space="preserve">, </w:t>
      </w:r>
      <w:r w:rsidR="00FF34BE" w:rsidRPr="00A15E3B">
        <w:rPr>
          <w:rFonts w:ascii="Arial" w:hAnsi="Arial" w:cs="Arial"/>
          <w:lang w:val="es-ES"/>
        </w:rPr>
        <w:t>DIABETES II</w:t>
      </w:r>
      <w:r w:rsidR="00B4361A" w:rsidRPr="00A15E3B">
        <w:rPr>
          <w:rFonts w:ascii="Arial" w:hAnsi="Arial" w:cs="Arial"/>
          <w:lang w:val="es-ES"/>
        </w:rPr>
        <w:t xml:space="preserve">, </w:t>
      </w:r>
      <w:r w:rsidR="00FF34BE" w:rsidRPr="00A15E3B">
        <w:rPr>
          <w:rFonts w:ascii="Arial" w:hAnsi="Arial" w:cs="Arial"/>
          <w:lang w:val="es-ES"/>
        </w:rPr>
        <w:t>INSUFICIENCIA RENAL</w:t>
      </w:r>
      <w:r w:rsidR="00B4361A" w:rsidRPr="00A15E3B">
        <w:rPr>
          <w:rFonts w:ascii="Arial" w:hAnsi="Arial" w:cs="Arial"/>
          <w:lang w:val="es-ES"/>
        </w:rPr>
        <w:t>,</w:t>
      </w:r>
      <w:r w:rsidR="00A15E3B">
        <w:rPr>
          <w:rFonts w:ascii="Arial" w:hAnsi="Arial" w:cs="Arial"/>
          <w:lang w:val="es-ES"/>
        </w:rPr>
        <w:t xml:space="preserve"> </w:t>
      </w:r>
      <w:r w:rsidR="00FF34BE" w:rsidRPr="00A15E3B">
        <w:rPr>
          <w:rFonts w:ascii="Arial" w:hAnsi="Arial" w:cs="Arial"/>
          <w:lang w:val="es-ES"/>
        </w:rPr>
        <w:t>OBESIDAD (GRADO II)</w:t>
      </w:r>
      <w:r w:rsidR="00B4361A" w:rsidRPr="00A15E3B">
        <w:rPr>
          <w:rFonts w:ascii="Arial" w:hAnsi="Arial" w:cs="Arial"/>
          <w:lang w:val="es-ES"/>
        </w:rPr>
        <w:t>.</w:t>
      </w:r>
    </w:p>
    <w:p w14:paraId="755B7BA3" w14:textId="09D080C4" w:rsidR="00FF34BE" w:rsidRPr="00A15E3B" w:rsidRDefault="00B4361A" w:rsidP="00A15E3B">
      <w:pPr>
        <w:spacing w:line="240" w:lineRule="auto"/>
        <w:jc w:val="both"/>
        <w:rPr>
          <w:rFonts w:ascii="Arial" w:hAnsi="Arial" w:cs="Arial"/>
          <w:lang w:val="es-ES"/>
        </w:rPr>
      </w:pPr>
      <w:r w:rsidRPr="00A15E3B">
        <w:rPr>
          <w:rFonts w:ascii="Arial" w:hAnsi="Arial" w:cs="Arial"/>
          <w:lang w:val="es-ES"/>
        </w:rPr>
        <w:t>E</w:t>
      </w:r>
      <w:r w:rsidR="00FF34BE" w:rsidRPr="00A15E3B">
        <w:rPr>
          <w:rFonts w:ascii="Arial" w:hAnsi="Arial" w:cs="Arial"/>
          <w:lang w:val="es-ES"/>
        </w:rPr>
        <w:t>STABA EN TRATAMIENTO NO EXITOSO</w:t>
      </w:r>
      <w:r w:rsidRPr="00A15E3B">
        <w:rPr>
          <w:rFonts w:ascii="Arial" w:hAnsi="Arial" w:cs="Arial"/>
          <w:lang w:val="es-ES"/>
        </w:rPr>
        <w:t>.</w:t>
      </w:r>
    </w:p>
    <w:p w14:paraId="7AAE195E" w14:textId="1EE8844C" w:rsidR="00FF34BE" w:rsidRPr="00A15E3B" w:rsidRDefault="00FF34BE" w:rsidP="00A15E3B">
      <w:pPr>
        <w:spacing w:line="240" w:lineRule="auto"/>
        <w:jc w:val="both"/>
        <w:rPr>
          <w:rFonts w:ascii="Arial" w:hAnsi="Arial" w:cs="Arial"/>
          <w:lang w:val="es-ES"/>
        </w:rPr>
      </w:pPr>
      <w:r w:rsidRPr="00A15E3B">
        <w:rPr>
          <w:rFonts w:ascii="Arial" w:hAnsi="Arial" w:cs="Arial"/>
          <w:lang w:val="es-ES"/>
        </w:rPr>
        <w:t>CONSULTA POR EVENTUAL APNEA DEL SUEÑO</w:t>
      </w:r>
      <w:r w:rsidR="00B4361A" w:rsidRPr="00A15E3B">
        <w:rPr>
          <w:rFonts w:ascii="Arial" w:hAnsi="Arial" w:cs="Arial"/>
          <w:lang w:val="es-ES"/>
        </w:rPr>
        <w:t>.</w:t>
      </w:r>
    </w:p>
    <w:p w14:paraId="32354F97" w14:textId="735689E7" w:rsidR="00FF34BE" w:rsidRPr="00A15E3B" w:rsidRDefault="00FF34BE" w:rsidP="00A15E3B">
      <w:pPr>
        <w:spacing w:line="240" w:lineRule="auto"/>
        <w:jc w:val="both"/>
        <w:rPr>
          <w:rFonts w:ascii="Arial" w:hAnsi="Arial" w:cs="Arial"/>
          <w:lang w:val="es-ES"/>
        </w:rPr>
      </w:pPr>
      <w:r w:rsidRPr="00A15E3B">
        <w:rPr>
          <w:rFonts w:ascii="Arial" w:hAnsi="Arial" w:cs="Arial"/>
          <w:lang w:val="es-ES"/>
        </w:rPr>
        <w:t>ORDENA POLISOMNOGRAFÍA EXAMEN- ESPECIALISTA</w:t>
      </w:r>
      <w:r w:rsidR="00B4361A" w:rsidRPr="00A15E3B">
        <w:rPr>
          <w:rFonts w:ascii="Arial" w:hAnsi="Arial" w:cs="Arial"/>
          <w:lang w:val="es-ES"/>
        </w:rPr>
        <w:t xml:space="preserve">. </w:t>
      </w:r>
      <w:r w:rsidRPr="00A15E3B">
        <w:rPr>
          <w:rFonts w:ascii="Arial" w:hAnsi="Arial" w:cs="Arial"/>
          <w:lang w:val="es-ES"/>
        </w:rPr>
        <w:t>ERA UN EXAMEN ORDENADO PARA DETECTAR UNA APNEA DEL SUEÑO</w:t>
      </w:r>
      <w:r w:rsidR="00B4361A" w:rsidRPr="00A15E3B">
        <w:rPr>
          <w:rFonts w:ascii="Arial" w:hAnsi="Arial" w:cs="Arial"/>
          <w:lang w:val="es-ES"/>
        </w:rPr>
        <w:t>.</w:t>
      </w:r>
    </w:p>
    <w:p w14:paraId="46F02AC6" w14:textId="4BCEDEEF" w:rsidR="00FF34BE" w:rsidRPr="00A15E3B" w:rsidRDefault="00F0101A" w:rsidP="00A15E3B">
      <w:pPr>
        <w:spacing w:line="240" w:lineRule="auto"/>
        <w:jc w:val="both"/>
        <w:rPr>
          <w:rFonts w:ascii="Arial" w:hAnsi="Arial" w:cs="Arial"/>
          <w:lang w:val="es-ES"/>
        </w:rPr>
      </w:pPr>
      <w:r w:rsidRPr="00A15E3B">
        <w:rPr>
          <w:rFonts w:ascii="Arial" w:hAnsi="Arial" w:cs="Arial"/>
          <w:lang w:val="es-ES"/>
        </w:rPr>
        <w:t xml:space="preserve">INDICA </w:t>
      </w:r>
      <w:r w:rsidR="00FF34BE" w:rsidRPr="00A15E3B">
        <w:rPr>
          <w:rFonts w:ascii="Arial" w:hAnsi="Arial" w:cs="Arial"/>
          <w:lang w:val="es-ES"/>
        </w:rPr>
        <w:t>SIETE REFERENTES ACADEMICOS DE QUE LA APNEA DEL SUEÑO CONTRIBUYE A AGRAVAR LAS CONDICIONES DE HIPERTENSIÓN ARTERIAL, DIABETES E INSUFICIENCIA RENAL. LA APNEA ES UN FACTOR DE RIESGO PARA AFECTAR LAS CONDICIONES CARDIOVASCULARES</w:t>
      </w:r>
    </w:p>
    <w:p w14:paraId="22B3CDCF" w14:textId="77777777" w:rsidR="00FF34BE" w:rsidRPr="00A15E3B" w:rsidRDefault="00FF34BE" w:rsidP="00A15E3B">
      <w:pPr>
        <w:spacing w:line="240" w:lineRule="auto"/>
        <w:jc w:val="both"/>
        <w:rPr>
          <w:rFonts w:ascii="Arial" w:hAnsi="Arial" w:cs="Arial"/>
          <w:lang w:val="es-ES"/>
        </w:rPr>
      </w:pPr>
    </w:p>
    <w:p w14:paraId="00B8B119" w14:textId="0096F8AB" w:rsidR="00FF34BE" w:rsidRDefault="00AF0601" w:rsidP="00A15E3B">
      <w:pPr>
        <w:spacing w:line="240" w:lineRule="auto"/>
        <w:jc w:val="center"/>
        <w:rPr>
          <w:rFonts w:ascii="Arial" w:hAnsi="Arial" w:cs="Arial"/>
          <w:lang w:val="es-ES"/>
        </w:rPr>
      </w:pPr>
      <w:r w:rsidRPr="00A15E3B">
        <w:rPr>
          <w:rFonts w:ascii="Arial" w:hAnsi="Arial" w:cs="Arial"/>
          <w:lang w:val="es-ES"/>
        </w:rPr>
        <w:t>PREGUNTAS ASEGURADORA</w:t>
      </w:r>
    </w:p>
    <w:p w14:paraId="3ACE7530" w14:textId="77777777" w:rsidR="00A15E3B" w:rsidRPr="00A15E3B" w:rsidRDefault="00A15E3B" w:rsidP="00A15E3B">
      <w:pPr>
        <w:spacing w:line="240" w:lineRule="auto"/>
        <w:jc w:val="center"/>
        <w:rPr>
          <w:rFonts w:ascii="Arial" w:hAnsi="Arial" w:cs="Arial"/>
          <w:lang w:val="es-ES"/>
        </w:rPr>
      </w:pPr>
    </w:p>
    <w:p w14:paraId="5E7B51A9" w14:textId="212BD00B" w:rsidR="00AF0601" w:rsidRPr="00A15E3B" w:rsidRDefault="00AF0601" w:rsidP="00A15E3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lang w:val="es-ES"/>
        </w:rPr>
      </w:pPr>
      <w:r w:rsidRPr="00A15E3B">
        <w:rPr>
          <w:rFonts w:ascii="Arial" w:hAnsi="Arial" w:cs="Arial"/>
          <w:lang w:val="es-ES"/>
        </w:rPr>
        <w:t xml:space="preserve">Es usted </w:t>
      </w:r>
      <w:proofErr w:type="spellStart"/>
      <w:r w:rsidRPr="00A15E3B">
        <w:rPr>
          <w:rFonts w:ascii="Arial" w:hAnsi="Arial" w:cs="Arial"/>
          <w:lang w:val="es-ES"/>
        </w:rPr>
        <w:t>somnologo</w:t>
      </w:r>
      <w:proofErr w:type="spellEnd"/>
      <w:r w:rsidR="00F0101A" w:rsidRPr="00A15E3B">
        <w:rPr>
          <w:rFonts w:ascii="Arial" w:hAnsi="Arial" w:cs="Arial"/>
          <w:lang w:val="es-ES"/>
        </w:rPr>
        <w:t>: NO</w:t>
      </w:r>
    </w:p>
    <w:p w14:paraId="1DD3E3B4" w14:textId="5B8C4351" w:rsidR="00FF34BE" w:rsidRPr="00A15E3B" w:rsidRDefault="00FF34BE" w:rsidP="00A15E3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lang w:val="es-ES"/>
        </w:rPr>
      </w:pPr>
      <w:r w:rsidRPr="00A15E3B">
        <w:rPr>
          <w:rFonts w:ascii="Arial" w:hAnsi="Arial" w:cs="Arial"/>
          <w:lang w:val="es-ES"/>
        </w:rPr>
        <w:t>Ese examen qué especialidad lo ordena</w:t>
      </w:r>
      <w:r w:rsidR="00F0101A" w:rsidRPr="00A15E3B">
        <w:rPr>
          <w:rFonts w:ascii="Arial" w:hAnsi="Arial" w:cs="Arial"/>
          <w:lang w:val="es-ES"/>
        </w:rPr>
        <w:t>: Psiquiatras</w:t>
      </w:r>
    </w:p>
    <w:p w14:paraId="475CA8BE" w14:textId="7BC32984" w:rsidR="00FF34BE" w:rsidRPr="00A15E3B" w:rsidRDefault="00FF34BE" w:rsidP="00A15E3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lang w:val="es-ES"/>
        </w:rPr>
      </w:pPr>
      <w:r w:rsidRPr="00A15E3B">
        <w:rPr>
          <w:rFonts w:ascii="Arial" w:hAnsi="Arial" w:cs="Arial"/>
          <w:lang w:val="es-ES"/>
        </w:rPr>
        <w:t xml:space="preserve">Es usted neumólogo, neurólogo u </w:t>
      </w:r>
      <w:proofErr w:type="spellStart"/>
      <w:r w:rsidRPr="00A15E3B">
        <w:rPr>
          <w:rFonts w:ascii="Arial" w:hAnsi="Arial" w:cs="Arial"/>
          <w:lang w:val="es-ES"/>
        </w:rPr>
        <w:t>o</w:t>
      </w:r>
      <w:proofErr w:type="spellEnd"/>
      <w:r w:rsidRPr="00A15E3B">
        <w:rPr>
          <w:rFonts w:ascii="Arial" w:hAnsi="Arial" w:cs="Arial"/>
          <w:lang w:val="es-ES"/>
        </w:rPr>
        <w:t xml:space="preserve"> otorrinolaringólogo</w:t>
      </w:r>
      <w:r w:rsidR="00F0101A" w:rsidRPr="00A15E3B">
        <w:rPr>
          <w:rFonts w:ascii="Arial" w:hAnsi="Arial" w:cs="Arial"/>
          <w:lang w:val="es-ES"/>
        </w:rPr>
        <w:t>: no</w:t>
      </w:r>
    </w:p>
    <w:p w14:paraId="7DC75C15" w14:textId="228EEF17" w:rsidR="004356C6" w:rsidRPr="00A15E3B" w:rsidRDefault="004356C6" w:rsidP="00A15E3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lang w:val="es-ES"/>
        </w:rPr>
      </w:pPr>
      <w:r w:rsidRPr="00A15E3B">
        <w:rPr>
          <w:rFonts w:ascii="Arial" w:hAnsi="Arial" w:cs="Arial"/>
          <w:lang w:val="es-ES"/>
        </w:rPr>
        <w:t xml:space="preserve">Qué porcentaje de infarto o riesgo de muerte súbita (sea 60% 70% 80%) en una persona con 4 </w:t>
      </w:r>
      <w:r w:rsidR="00F0101A" w:rsidRPr="00A15E3B">
        <w:rPr>
          <w:rFonts w:ascii="Arial" w:hAnsi="Arial" w:cs="Arial"/>
          <w:lang w:val="es-ES"/>
        </w:rPr>
        <w:t>diagnósticos</w:t>
      </w:r>
      <w:r w:rsidRPr="00A15E3B">
        <w:rPr>
          <w:rFonts w:ascii="Arial" w:hAnsi="Arial" w:cs="Arial"/>
          <w:lang w:val="es-ES"/>
        </w:rPr>
        <w:t xml:space="preserve"> tales como HTA, Obesidad, Diabetes e insuficiencia renal</w:t>
      </w:r>
      <w:r w:rsidR="00F0101A" w:rsidRPr="00A15E3B">
        <w:rPr>
          <w:rFonts w:ascii="Arial" w:hAnsi="Arial" w:cs="Arial"/>
          <w:lang w:val="es-ES"/>
        </w:rPr>
        <w:t>: no conoce</w:t>
      </w:r>
    </w:p>
    <w:p w14:paraId="3378C93B" w14:textId="118BF630" w:rsidR="001013A7" w:rsidRPr="00A15E3B" w:rsidRDefault="001013A7" w:rsidP="00A15E3B">
      <w:pPr>
        <w:spacing w:line="240" w:lineRule="auto"/>
        <w:jc w:val="both"/>
        <w:rPr>
          <w:rFonts w:ascii="Arial" w:hAnsi="Arial" w:cs="Arial"/>
        </w:rPr>
      </w:pPr>
      <w:r w:rsidRPr="00A15E3B">
        <w:rPr>
          <w:rFonts w:ascii="Arial" w:hAnsi="Arial" w:cs="Arial"/>
        </w:rPr>
        <w:t xml:space="preserve">El perito NO OTORGA UN GRADO DE CERTEZA SUFICIENTE PARA DETERMINAR QUE LA NO PRACTICA DEL EXAMEN HAYA AFECTADO O GENERADO LA MUERTE DEL PACIENTE. Aclara fehacientemente que su objetivo fue el del reseñado en la solicitud del dictamen, no es </w:t>
      </w:r>
      <w:r w:rsidR="00F0101A" w:rsidRPr="00A15E3B">
        <w:rPr>
          <w:rFonts w:ascii="Arial" w:hAnsi="Arial" w:cs="Arial"/>
        </w:rPr>
        <w:t>cardiólogo</w:t>
      </w:r>
      <w:r w:rsidRPr="00A15E3B">
        <w:rPr>
          <w:rFonts w:ascii="Arial" w:hAnsi="Arial" w:cs="Arial"/>
        </w:rPr>
        <w:t xml:space="preserve"> ni conoce de la relación o probabilidad de riesgo de muerte para una persona con las 4 </w:t>
      </w:r>
      <w:r w:rsidR="00F0101A" w:rsidRPr="00A15E3B">
        <w:rPr>
          <w:rFonts w:ascii="Arial" w:hAnsi="Arial" w:cs="Arial"/>
        </w:rPr>
        <w:t>comorbilidades</w:t>
      </w:r>
      <w:r w:rsidRPr="00A15E3B">
        <w:rPr>
          <w:rFonts w:ascii="Arial" w:hAnsi="Arial" w:cs="Arial"/>
        </w:rPr>
        <w:t xml:space="preserve"> y así lo declaró en audiencia. </w:t>
      </w:r>
      <w:r w:rsidR="00F0101A" w:rsidRPr="00A15E3B">
        <w:rPr>
          <w:rFonts w:ascii="Arial" w:hAnsi="Arial" w:cs="Arial"/>
        </w:rPr>
        <w:t>Adicionalmente, no</w:t>
      </w:r>
      <w:r w:rsidRPr="00A15E3B">
        <w:rPr>
          <w:rFonts w:ascii="Arial" w:hAnsi="Arial" w:cs="Arial"/>
        </w:rPr>
        <w:t xml:space="preserve"> es </w:t>
      </w:r>
      <w:proofErr w:type="spellStart"/>
      <w:r w:rsidRPr="00A15E3B">
        <w:rPr>
          <w:rFonts w:ascii="Arial" w:hAnsi="Arial" w:cs="Arial"/>
        </w:rPr>
        <w:t>somn</w:t>
      </w:r>
      <w:r w:rsidR="00F0101A" w:rsidRPr="00A15E3B">
        <w:rPr>
          <w:rFonts w:ascii="Arial" w:hAnsi="Arial" w:cs="Arial"/>
        </w:rPr>
        <w:t>ó</w:t>
      </w:r>
      <w:r w:rsidRPr="00A15E3B">
        <w:rPr>
          <w:rFonts w:ascii="Arial" w:hAnsi="Arial" w:cs="Arial"/>
        </w:rPr>
        <w:t>logo</w:t>
      </w:r>
      <w:proofErr w:type="spellEnd"/>
      <w:r w:rsidRPr="00A15E3B">
        <w:rPr>
          <w:rFonts w:ascii="Arial" w:hAnsi="Arial" w:cs="Arial"/>
        </w:rPr>
        <w:t xml:space="preserve"> ni ostenta estudios de </w:t>
      </w:r>
      <w:r w:rsidR="00F0101A" w:rsidRPr="00A15E3B">
        <w:rPr>
          <w:rFonts w:ascii="Arial" w:hAnsi="Arial" w:cs="Arial"/>
        </w:rPr>
        <w:t>neumología</w:t>
      </w:r>
      <w:r w:rsidRPr="00A15E3B">
        <w:rPr>
          <w:rFonts w:ascii="Arial" w:hAnsi="Arial" w:cs="Arial"/>
        </w:rPr>
        <w:t xml:space="preserve">, neurología, </w:t>
      </w:r>
      <w:r w:rsidR="00B4361A" w:rsidRPr="00A15E3B">
        <w:rPr>
          <w:rFonts w:ascii="Arial" w:hAnsi="Arial" w:cs="Arial"/>
        </w:rPr>
        <w:t>otorrinolaringología necesarios</w:t>
      </w:r>
      <w:r w:rsidRPr="00A15E3B">
        <w:rPr>
          <w:rFonts w:ascii="Arial" w:hAnsi="Arial" w:cs="Arial"/>
        </w:rPr>
        <w:t xml:space="preserve"> para determinar las implicaciones de un </w:t>
      </w:r>
      <w:r w:rsidR="00F0101A" w:rsidRPr="00A15E3B">
        <w:rPr>
          <w:rFonts w:ascii="Arial" w:hAnsi="Arial" w:cs="Arial"/>
        </w:rPr>
        <w:t>resultado</w:t>
      </w:r>
      <w:r w:rsidRPr="00A15E3B">
        <w:rPr>
          <w:rFonts w:ascii="Arial" w:hAnsi="Arial" w:cs="Arial"/>
        </w:rPr>
        <w:t xml:space="preserve"> favorable o desfavorable de una </w:t>
      </w:r>
      <w:r w:rsidR="00F0101A" w:rsidRPr="00A15E3B">
        <w:rPr>
          <w:rFonts w:ascii="Arial" w:hAnsi="Arial" w:cs="Arial"/>
        </w:rPr>
        <w:t>polisomnografía</w:t>
      </w:r>
      <w:r w:rsidRPr="00A15E3B">
        <w:rPr>
          <w:rFonts w:ascii="Arial" w:hAnsi="Arial" w:cs="Arial"/>
        </w:rPr>
        <w:t xml:space="preserve">. </w:t>
      </w:r>
    </w:p>
    <w:p w14:paraId="67153400" w14:textId="77777777" w:rsidR="001013A7" w:rsidRPr="00A15E3B" w:rsidRDefault="001013A7" w:rsidP="00A15E3B">
      <w:pPr>
        <w:spacing w:line="240" w:lineRule="auto"/>
        <w:rPr>
          <w:rFonts w:ascii="Arial" w:hAnsi="Arial" w:cs="Arial"/>
          <w:lang w:val="es-ES"/>
        </w:rPr>
      </w:pPr>
    </w:p>
    <w:sectPr w:rsidR="001013A7" w:rsidRPr="00A15E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A515B"/>
    <w:multiLevelType w:val="hybridMultilevel"/>
    <w:tmpl w:val="6D280088"/>
    <w:lvl w:ilvl="0" w:tplc="29D439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B6C8E"/>
    <w:multiLevelType w:val="hybridMultilevel"/>
    <w:tmpl w:val="C0DA12FC"/>
    <w:lvl w:ilvl="0" w:tplc="29D439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82C19"/>
    <w:multiLevelType w:val="hybridMultilevel"/>
    <w:tmpl w:val="5EA68C04"/>
    <w:lvl w:ilvl="0" w:tplc="BE1600A0">
      <w:start w:val="16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21306"/>
    <w:multiLevelType w:val="hybridMultilevel"/>
    <w:tmpl w:val="9A460A42"/>
    <w:lvl w:ilvl="0" w:tplc="C9787FB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69E"/>
    <w:rsid w:val="001013A7"/>
    <w:rsid w:val="00121CE3"/>
    <w:rsid w:val="004356C6"/>
    <w:rsid w:val="006C539F"/>
    <w:rsid w:val="007B269E"/>
    <w:rsid w:val="009E4AA4"/>
    <w:rsid w:val="00A15E3B"/>
    <w:rsid w:val="00AF0601"/>
    <w:rsid w:val="00B4361A"/>
    <w:rsid w:val="00B726DF"/>
    <w:rsid w:val="00C73F30"/>
    <w:rsid w:val="00E73739"/>
    <w:rsid w:val="00EC6DE0"/>
    <w:rsid w:val="00F0101A"/>
    <w:rsid w:val="00F37646"/>
    <w:rsid w:val="00FF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59B09"/>
  <w15:chartTrackingRefBased/>
  <w15:docId w15:val="{FF5F3F22-1529-4C48-95B3-6A332C78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B269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F34BE"/>
    <w:pPr>
      <w:ind w:left="720"/>
      <w:contextualSpacing/>
    </w:pPr>
  </w:style>
  <w:style w:type="paragraph" w:customStyle="1" w:styleId="Default">
    <w:name w:val="Default"/>
    <w:rsid w:val="00E737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Yuliana Valentina Jacome Duran</dc:creator>
  <cp:keywords/>
  <dc:description/>
  <cp:lastModifiedBy>Yuliana Valentina Jacome Duran</cp:lastModifiedBy>
  <cp:revision>6</cp:revision>
  <dcterms:created xsi:type="dcterms:W3CDTF">2025-09-10T14:13:00Z</dcterms:created>
  <dcterms:modified xsi:type="dcterms:W3CDTF">2025-09-16T15:58:00Z</dcterms:modified>
</cp:coreProperties>
</file>