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2BC0" w14:textId="65A06472" w:rsidR="008D409A" w:rsidRPr="008D409A" w:rsidRDefault="008D409A" w:rsidP="008D409A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D409A">
        <w:rPr>
          <w:rFonts w:ascii="Arial" w:eastAsia="Times New Roman" w:hAnsi="Arial" w:cs="Arial"/>
          <w:b/>
          <w:bCs/>
          <w:color w:val="000000"/>
          <w:lang w:eastAsia="es-CO"/>
        </w:rPr>
        <w:t>INFORME AUDIENCIA DE PRUEBAS – ARTÍCULO 181 CPACA</w:t>
      </w:r>
    </w:p>
    <w:p w14:paraId="24E1375F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Se informa</w:t>
      </w:r>
      <w:r w:rsidRPr="008D409A">
        <w:rPr>
          <w:rFonts w:ascii="Arial" w:eastAsia="Times New Roman" w:hAnsi="Arial" w:cs="Arial"/>
          <w:color w:val="000000"/>
          <w:lang w:eastAsia="es-CO"/>
        </w:rPr>
        <w:t xml:space="preserve"> que el día</w:t>
      </w:r>
      <w:r w:rsidRPr="008D409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8D409A">
        <w:rPr>
          <w:rFonts w:ascii="Arial" w:eastAsia="Times New Roman" w:hAnsi="Arial" w:cs="Arial"/>
          <w:color w:val="000000"/>
          <w:lang w:eastAsia="es-CO"/>
        </w:rPr>
        <w:t xml:space="preserve">24 de julio de 2025 a partir de las 9 am </w:t>
      </w:r>
      <w:r w:rsidRPr="008D409A">
        <w:rPr>
          <w:rFonts w:ascii="Arial" w:eastAsia="Times New Roman" w:hAnsi="Arial" w:cs="Arial"/>
          <w:color w:val="000000"/>
          <w:lang w:eastAsia="es-CO"/>
        </w:rPr>
        <w:t xml:space="preserve">se asistió en representación de Seguros Confianza S.A., </w:t>
      </w:r>
      <w:r w:rsidRPr="008D409A">
        <w:rPr>
          <w:rFonts w:ascii="Arial" w:eastAsia="Times New Roman" w:hAnsi="Arial" w:cs="Arial"/>
          <w:color w:val="000000"/>
          <w:lang w:eastAsia="es-CO"/>
        </w:rPr>
        <w:t>a la primera parte de la audiencia de pruebas que se llevó a cabo en el marco del proceso judicial de la referencia.</w:t>
      </w:r>
    </w:p>
    <w:p w14:paraId="6FDF0BAA" w14:textId="6A586495" w:rsidR="008D409A" w:rsidRPr="008D409A" w:rsidRDefault="008D409A" w:rsidP="008D409A">
      <w:pPr>
        <w:pStyle w:val="Sinespaciado"/>
        <w:jc w:val="both"/>
        <w:rPr>
          <w:rFonts w:ascii="Arial" w:hAnsi="Arial" w:cs="Arial"/>
          <w:lang w:eastAsia="es-CO"/>
        </w:rPr>
      </w:pPr>
      <w:r w:rsidRPr="008D409A">
        <w:rPr>
          <w:rFonts w:ascii="Arial" w:hAnsi="Arial" w:cs="Arial"/>
          <w:b/>
          <w:bCs/>
          <w:lang w:eastAsia="es-CO"/>
        </w:rPr>
        <w:t>MEDIO DE CONTROL:</w:t>
      </w:r>
      <w:r w:rsidRPr="008D409A">
        <w:rPr>
          <w:rFonts w:ascii="Arial" w:hAnsi="Arial" w:cs="Arial"/>
          <w:lang w:eastAsia="es-CO"/>
        </w:rPr>
        <w:t xml:space="preserve">   REPARACIÓN DIRECTA</w:t>
      </w:r>
    </w:p>
    <w:p w14:paraId="5ACF7DFB" w14:textId="0803E011" w:rsidR="008D409A" w:rsidRPr="008D409A" w:rsidRDefault="008D409A" w:rsidP="008D409A">
      <w:pPr>
        <w:pStyle w:val="Sinespaciado"/>
        <w:jc w:val="both"/>
        <w:rPr>
          <w:rFonts w:ascii="Arial" w:hAnsi="Arial" w:cs="Arial"/>
          <w:lang w:eastAsia="es-CO"/>
        </w:rPr>
      </w:pPr>
      <w:r w:rsidRPr="008D409A">
        <w:rPr>
          <w:rFonts w:ascii="Arial" w:hAnsi="Arial" w:cs="Arial"/>
          <w:b/>
          <w:bCs/>
          <w:lang w:eastAsia="es-CO"/>
        </w:rPr>
        <w:t>DEMANDANTES:</w:t>
      </w:r>
      <w:r w:rsidRPr="008D409A">
        <w:rPr>
          <w:rFonts w:ascii="Arial" w:hAnsi="Arial" w:cs="Arial"/>
          <w:lang w:eastAsia="es-CO"/>
        </w:rPr>
        <w:t xml:space="preserve">           </w:t>
      </w:r>
      <w:r w:rsidRPr="008D409A">
        <w:rPr>
          <w:rFonts w:ascii="Arial" w:hAnsi="Arial" w:cs="Arial"/>
          <w:lang w:eastAsia="es-CO"/>
        </w:rPr>
        <w:t xml:space="preserve"> </w:t>
      </w:r>
      <w:r w:rsidRPr="008D409A">
        <w:rPr>
          <w:rFonts w:ascii="Arial" w:hAnsi="Arial" w:cs="Arial"/>
        </w:rPr>
        <w:t>CARLOS ARTURO PEÑA MENDOZA</w:t>
      </w:r>
    </w:p>
    <w:p w14:paraId="226CD257" w14:textId="7CFFDC80" w:rsidR="008D409A" w:rsidRPr="008D409A" w:rsidRDefault="008D409A" w:rsidP="008D409A">
      <w:pPr>
        <w:pStyle w:val="Sinespaciado"/>
        <w:jc w:val="both"/>
        <w:rPr>
          <w:rFonts w:ascii="Arial" w:hAnsi="Arial" w:cs="Arial"/>
        </w:rPr>
      </w:pPr>
      <w:r w:rsidRPr="008D409A">
        <w:rPr>
          <w:rFonts w:ascii="Arial" w:hAnsi="Arial" w:cs="Arial"/>
          <w:b/>
          <w:bCs/>
          <w:lang w:eastAsia="es-CO"/>
        </w:rPr>
        <w:t>DEMANDADOS:</w:t>
      </w:r>
      <w:r w:rsidRPr="008D409A">
        <w:rPr>
          <w:rFonts w:ascii="Arial" w:hAnsi="Arial" w:cs="Arial"/>
        </w:rPr>
        <w:t xml:space="preserve">             </w:t>
      </w:r>
      <w:r w:rsidRPr="008D409A">
        <w:rPr>
          <w:rFonts w:ascii="Arial" w:hAnsi="Arial" w:cs="Arial"/>
        </w:rPr>
        <w:t xml:space="preserve"> MUNICIPIO DE VILLAVICENCIOY OTROS</w:t>
      </w:r>
    </w:p>
    <w:p w14:paraId="39059A70" w14:textId="1F7F1080" w:rsidR="008D409A" w:rsidRPr="008D409A" w:rsidRDefault="008D409A" w:rsidP="008D409A">
      <w:pPr>
        <w:pStyle w:val="Sinespaciado"/>
        <w:jc w:val="both"/>
        <w:rPr>
          <w:rFonts w:ascii="Arial" w:hAnsi="Arial" w:cs="Arial"/>
          <w:lang w:eastAsia="es-CO"/>
        </w:rPr>
      </w:pPr>
      <w:r w:rsidRPr="008D409A">
        <w:rPr>
          <w:rFonts w:ascii="Arial" w:hAnsi="Arial" w:cs="Arial"/>
          <w:b/>
          <w:bCs/>
          <w:lang w:eastAsia="es-CO"/>
        </w:rPr>
        <w:t>LLAMADA EN G.:</w:t>
      </w:r>
      <w:r w:rsidRPr="008D409A">
        <w:rPr>
          <w:rFonts w:ascii="Arial" w:hAnsi="Arial" w:cs="Arial"/>
          <w:lang w:eastAsia="es-CO"/>
        </w:rPr>
        <w:t xml:space="preserve">           SEGUROS CONFIANZA S.</w:t>
      </w:r>
      <w:r w:rsidRPr="008D409A">
        <w:rPr>
          <w:rFonts w:ascii="Arial" w:hAnsi="Arial" w:cs="Arial"/>
          <w:lang w:eastAsia="es-CO"/>
        </w:rPr>
        <w:t>A.</w:t>
      </w:r>
    </w:p>
    <w:p w14:paraId="37BF33C1" w14:textId="70C3A33E" w:rsidR="008D409A" w:rsidRPr="008D409A" w:rsidRDefault="008D409A" w:rsidP="008D409A">
      <w:pPr>
        <w:pStyle w:val="Sinespaciado"/>
        <w:jc w:val="both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hAnsi="Arial" w:cs="Arial"/>
          <w:b/>
          <w:bCs/>
          <w:lang w:eastAsia="es-CO"/>
        </w:rPr>
        <w:t>RADICACIÓN:</w:t>
      </w:r>
      <w:r w:rsidRPr="008D409A">
        <w:rPr>
          <w:rFonts w:ascii="Arial" w:hAnsi="Arial" w:cs="Arial"/>
          <w:lang w:eastAsia="es-CO"/>
        </w:rPr>
        <w:t xml:space="preserve">                 50001333300320220000200</w:t>
      </w:r>
    </w:p>
    <w:p w14:paraId="0D31B614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2E0E0518" w14:textId="266509B2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En la diligencia se llevaron a cabo las siguientes etapas:</w:t>
      </w:r>
    </w:p>
    <w:p w14:paraId="6AE637B8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CF46B0F" w14:textId="0179C55C" w:rsidR="008D409A" w:rsidRPr="008D409A" w:rsidRDefault="008D409A" w:rsidP="008D409A">
      <w:pPr>
        <w:pStyle w:val="Prrafodelista"/>
        <w:numPr>
          <w:ilvl w:val="0"/>
          <w:numId w:val="3"/>
        </w:numPr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D409A">
        <w:rPr>
          <w:rFonts w:ascii="Arial" w:eastAsia="Times New Roman" w:hAnsi="Arial" w:cs="Arial"/>
          <w:b/>
          <w:bCs/>
          <w:color w:val="000000"/>
          <w:lang w:eastAsia="es-CO"/>
        </w:rPr>
        <w:t>INTERVINIENTES:</w:t>
      </w:r>
    </w:p>
    <w:p w14:paraId="67BBD06D" w14:textId="7CD66843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-</w:t>
      </w:r>
      <w:r w:rsidRPr="008D409A">
        <w:rPr>
          <w:rFonts w:ascii="Arial" w:eastAsia="Times New Roman" w:hAnsi="Arial" w:cs="Arial"/>
          <w:color w:val="000000"/>
          <w:lang w:eastAsia="es-CO"/>
        </w:rPr>
        <w:t>William Pimentel: Apoderado demandantes. </w:t>
      </w:r>
    </w:p>
    <w:p w14:paraId="2B37C55C" w14:textId="481CC39A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-</w:t>
      </w:r>
      <w:r w:rsidRPr="008D409A">
        <w:rPr>
          <w:rFonts w:ascii="Arial" w:eastAsia="Times New Roman" w:hAnsi="Arial" w:cs="Arial"/>
          <w:color w:val="000000"/>
          <w:lang w:eastAsia="es-CO"/>
        </w:rPr>
        <w:t>Ricardo Rey Lema: Apoderado Consorcio Intersecciones Viales. </w:t>
      </w:r>
    </w:p>
    <w:p w14:paraId="159B1325" w14:textId="1288C04B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-</w:t>
      </w:r>
      <w:r w:rsidRPr="008D409A">
        <w:rPr>
          <w:rFonts w:ascii="Arial" w:eastAsia="Times New Roman" w:hAnsi="Arial" w:cs="Arial"/>
          <w:color w:val="000000"/>
          <w:lang w:eastAsia="es-CO"/>
        </w:rPr>
        <w:t xml:space="preserve">Jhon Henry </w:t>
      </w:r>
      <w:proofErr w:type="spellStart"/>
      <w:r w:rsidRPr="008D409A">
        <w:rPr>
          <w:rFonts w:ascii="Arial" w:eastAsia="Times New Roman" w:hAnsi="Arial" w:cs="Arial"/>
          <w:color w:val="000000"/>
          <w:lang w:eastAsia="es-CO"/>
        </w:rPr>
        <w:t>Semanate</w:t>
      </w:r>
      <w:proofErr w:type="spellEnd"/>
      <w:r w:rsidRPr="008D409A">
        <w:rPr>
          <w:rFonts w:ascii="Arial" w:eastAsia="Times New Roman" w:hAnsi="Arial" w:cs="Arial"/>
          <w:color w:val="000000"/>
          <w:lang w:eastAsia="es-CO"/>
        </w:rPr>
        <w:t>: Apoderado Empresa de Acueducto y Alcantarillado de Villavicencio. </w:t>
      </w:r>
    </w:p>
    <w:p w14:paraId="793A392C" w14:textId="2345AC74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-</w:t>
      </w:r>
      <w:r w:rsidRPr="008D409A">
        <w:rPr>
          <w:rFonts w:ascii="Arial" w:eastAsia="Times New Roman" w:hAnsi="Arial" w:cs="Arial"/>
          <w:color w:val="000000"/>
          <w:lang w:eastAsia="es-CO"/>
        </w:rPr>
        <w:t>Elena Carrero Villareal: Apoderada municipio Villavicencio. </w:t>
      </w:r>
    </w:p>
    <w:p w14:paraId="08801F5D" w14:textId="42F5A240" w:rsidR="008D409A" w:rsidRPr="008D409A" w:rsidRDefault="008D409A" w:rsidP="008D409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-</w:t>
      </w:r>
      <w:r w:rsidRPr="008D409A">
        <w:rPr>
          <w:rFonts w:ascii="Arial" w:eastAsia="Times New Roman" w:hAnsi="Arial" w:cs="Arial"/>
          <w:color w:val="000000"/>
          <w:lang w:eastAsia="es-CO"/>
        </w:rPr>
        <w:t>Se impone sanción pecuniaria (2SMLMV) a Ricardo Rey Lema (apoderado Consorcio Intersecciones) por no justificar inasistencia a audiencia inicial. </w:t>
      </w:r>
    </w:p>
    <w:p w14:paraId="363FF52C" w14:textId="77777777" w:rsidR="008D409A" w:rsidRPr="008D409A" w:rsidRDefault="008D409A" w:rsidP="008D409A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EAD7046" w14:textId="5894AC5F" w:rsidR="008D409A" w:rsidRPr="008D409A" w:rsidRDefault="008D409A" w:rsidP="008D409A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D409A">
        <w:rPr>
          <w:rFonts w:ascii="Arial" w:eastAsia="Times New Roman" w:hAnsi="Arial" w:cs="Arial"/>
          <w:b/>
          <w:bCs/>
          <w:color w:val="000000"/>
          <w:lang w:eastAsia="es-CO"/>
        </w:rPr>
        <w:t>PRACTICA DE TESTIMONIOS: </w:t>
      </w:r>
    </w:p>
    <w:p w14:paraId="6EB91EB8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 </w:t>
      </w:r>
    </w:p>
    <w:p w14:paraId="4EDC6B42" w14:textId="62B8C4B5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D409A">
        <w:rPr>
          <w:rFonts w:ascii="Arial" w:eastAsia="Times New Roman" w:hAnsi="Arial" w:cs="Arial"/>
          <w:b/>
          <w:bCs/>
          <w:color w:val="000000"/>
          <w:lang w:eastAsia="es-CO"/>
        </w:rPr>
        <w:t xml:space="preserve">2.1. </w:t>
      </w:r>
      <w:r w:rsidRPr="008D409A">
        <w:rPr>
          <w:rFonts w:ascii="Arial" w:eastAsia="Times New Roman" w:hAnsi="Arial" w:cs="Arial"/>
          <w:b/>
          <w:bCs/>
          <w:color w:val="000000"/>
          <w:lang w:eastAsia="es-CO"/>
        </w:rPr>
        <w:t>Simón Enrique Baltazar Clavijo Cruz: </w:t>
      </w:r>
    </w:p>
    <w:p w14:paraId="790BAAE6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Aduce no tener ninguna relación con el demandante. </w:t>
      </w:r>
    </w:p>
    <w:p w14:paraId="4FA83749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Estaba diagonal de donde estaban realizando las obras, porque ahí es su casa Calle 48 número 12-28 y de repente sonó un golpe fuerte, cuando salieron vieron que un árbol le cayó encima a un carro blanco. </w:t>
      </w:r>
    </w:p>
    <w:p w14:paraId="035DBD92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Después de eso empezó a llover. No recuerda si había viento ese día, pero el día si estaba oscuro. </w:t>
      </w:r>
    </w:p>
    <w:p w14:paraId="3E3E398B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Dice que se veía la raíz del árbol rasgada y cree que por eso ocurrió el accidente. </w:t>
      </w:r>
    </w:p>
    <w:p w14:paraId="7432697A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No había señales de peligro en la zona, había una obra. </w:t>
      </w:r>
    </w:p>
    <w:p w14:paraId="4D05614F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La Av. 40 estaba fluyendo normal, no había desvíos o señales que no permitieran el tránsito o alertaran de peligro. </w:t>
      </w:r>
    </w:p>
    <w:p w14:paraId="6272F46E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Donde cayó el árbol era el final de la obra. </w:t>
      </w:r>
    </w:p>
    <w:p w14:paraId="6F180CE7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C82613"/>
          <w:lang w:eastAsia="es-CO"/>
        </w:rPr>
      </w:pPr>
      <w:r w:rsidRPr="008D409A">
        <w:rPr>
          <w:rFonts w:ascii="Arial" w:eastAsia="Times New Roman" w:hAnsi="Arial" w:cs="Arial"/>
          <w:color w:val="C82613"/>
          <w:lang w:eastAsia="es-CO"/>
        </w:rPr>
        <w:t xml:space="preserve">El árbol estaba en la alameda (una intersección en mitad de la vía por donde hay </w:t>
      </w:r>
      <w:proofErr w:type="spellStart"/>
      <w:r w:rsidRPr="008D409A">
        <w:rPr>
          <w:rFonts w:ascii="Arial" w:eastAsia="Times New Roman" w:hAnsi="Arial" w:cs="Arial"/>
          <w:color w:val="C82613"/>
          <w:lang w:eastAsia="es-CO"/>
        </w:rPr>
        <w:t>cicloruta</w:t>
      </w:r>
      <w:proofErr w:type="spellEnd"/>
      <w:r w:rsidRPr="008D409A">
        <w:rPr>
          <w:rFonts w:ascii="Arial" w:eastAsia="Times New Roman" w:hAnsi="Arial" w:cs="Arial"/>
          <w:color w:val="C82613"/>
          <w:lang w:eastAsia="es-CO"/>
        </w:rPr>
        <w:t>), ahí estaban haciendo obras y escarbando tierra con retroexcavadoras pequeñas. (no era la obra del consorcio)</w:t>
      </w:r>
    </w:p>
    <w:p w14:paraId="08B3FE2C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lastRenderedPageBreak/>
        <w:t>No hubo más accidentes antes o después de los hechos objeto del litigio; Incluso a la fecha parte del árbol sigue ahí. </w:t>
      </w:r>
    </w:p>
    <w:p w14:paraId="7C2A8206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C82613"/>
          <w:lang w:eastAsia="es-CO"/>
        </w:rPr>
      </w:pPr>
      <w:r w:rsidRPr="008D409A">
        <w:rPr>
          <w:rFonts w:ascii="Arial" w:eastAsia="Times New Roman" w:hAnsi="Arial" w:cs="Arial"/>
          <w:color w:val="C82613"/>
          <w:lang w:eastAsia="es-CO"/>
        </w:rPr>
        <w:t>Señaló que en su conocimiento solo había una obra en proceso y era la de la alameda, no sabe si había más obras porque no hubo socialización de proyectos, no sabe qué contratistas o el objeto exacto de las obras. </w:t>
      </w:r>
    </w:p>
    <w:p w14:paraId="05CB082F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La obra estaba desarrollándose en el centro de la Avenida 40, eso es a lo que él se refiere como alameda. No recuerda si la vía del otro lado (el andén) lo estaban interviniendo. </w:t>
      </w:r>
    </w:p>
    <w:p w14:paraId="5905AB0B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97FB922" w14:textId="107EA538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D409A">
        <w:rPr>
          <w:rFonts w:ascii="Arial" w:eastAsia="Times New Roman" w:hAnsi="Arial" w:cs="Arial"/>
          <w:b/>
          <w:bCs/>
          <w:color w:val="000000"/>
          <w:lang w:eastAsia="es-CO"/>
        </w:rPr>
        <w:t>2.2. Adriana Agudelo Rozo: </w:t>
      </w:r>
    </w:p>
    <w:p w14:paraId="43EE3C05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Vivía al frente de la obra. Es esposa del testigo 2.1. </w:t>
      </w:r>
    </w:p>
    <w:p w14:paraId="25817086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No había señalización, la vía no estaba cerrada, el tráfico era normal. </w:t>
      </w:r>
    </w:p>
    <w:p w14:paraId="71C67CF3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Señala que en la vía “rasparon mucho la raíz, sacaron mucha tierra” y por eso se cayó el árbol. </w:t>
      </w:r>
    </w:p>
    <w:p w14:paraId="66B45FED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C82613"/>
          <w:lang w:eastAsia="es-CO"/>
        </w:rPr>
      </w:pPr>
      <w:r w:rsidRPr="008D409A">
        <w:rPr>
          <w:rFonts w:ascii="Arial" w:eastAsia="Times New Roman" w:hAnsi="Arial" w:cs="Arial"/>
          <w:color w:val="C82613"/>
          <w:lang w:eastAsia="es-CO"/>
        </w:rPr>
        <w:t>Estaban arreglando la alameda, no había más obras. (Importante porque esta obra corresponde al contrato219 de 2019 y no al afianzado que es el 1595 de 2018)</w:t>
      </w:r>
    </w:p>
    <w:p w14:paraId="30D0E56F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 xml:space="preserve">Señaló que no había lluvia o viento, que después </w:t>
      </w:r>
      <w:proofErr w:type="gramStart"/>
      <w:r w:rsidRPr="008D409A">
        <w:rPr>
          <w:rFonts w:ascii="Arial" w:eastAsia="Times New Roman" w:hAnsi="Arial" w:cs="Arial"/>
          <w:color w:val="000000"/>
          <w:lang w:eastAsia="es-CO"/>
        </w:rPr>
        <w:t>lloviznó</w:t>
      </w:r>
      <w:proofErr w:type="gramEnd"/>
      <w:r w:rsidRPr="008D409A">
        <w:rPr>
          <w:rFonts w:ascii="Arial" w:eastAsia="Times New Roman" w:hAnsi="Arial" w:cs="Arial"/>
          <w:color w:val="000000"/>
          <w:lang w:eastAsia="es-CO"/>
        </w:rPr>
        <w:t xml:space="preserve"> pero muy suave. </w:t>
      </w:r>
    </w:p>
    <w:p w14:paraId="58FEA119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El dicho de que habían sacado mucha tierra es una deducción que ella realiza porque vio retroexcavadoras días antes y porque cuando se cayó el árbol se veían muchas raíces.  </w:t>
      </w:r>
    </w:p>
    <w:p w14:paraId="3B772AC0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5AFEC74" w14:textId="0A59B8A5" w:rsidR="008D409A" w:rsidRPr="008D409A" w:rsidRDefault="008D409A" w:rsidP="008D409A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Parte demandante insiste en testimonio CATALINA CLAVIJO CRUZ, los demás testimonios de la parte demandante se desisten y el Despacho prescinde del testimonio de Henry Morales Moyano. </w:t>
      </w:r>
    </w:p>
    <w:p w14:paraId="290EFCC7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3F042194" w14:textId="77777777" w:rsidR="008D409A" w:rsidRPr="008D409A" w:rsidRDefault="008D409A" w:rsidP="008D409A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D40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00"/>
          <w:lang w:eastAsia="es-CO"/>
        </w:rPr>
        <w:t>FECHA SIGUIENTE AUDIENCIA: 21 DE OCTUBRE 9:00 AM: El link se carga en el acta de audiencia de hoy. </w:t>
      </w:r>
    </w:p>
    <w:p w14:paraId="1C8908F4" w14:textId="77777777" w:rsidR="008D409A" w:rsidRPr="008D409A" w:rsidRDefault="008D409A" w:rsidP="008D409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5868973B" w14:textId="77777777" w:rsidR="008D409A" w:rsidRPr="008D409A" w:rsidRDefault="008D409A" w:rsidP="008D409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3F7E9663" w14:textId="011673C3" w:rsidR="008D409A" w:rsidRPr="008D409A" w:rsidRDefault="008D409A" w:rsidP="008D40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b/>
          <w:bCs/>
          <w:color w:val="000000"/>
          <w:lang w:eastAsia="es-CO"/>
        </w:rPr>
        <w:t>Nota</w:t>
      </w:r>
      <w:r w:rsidRPr="008D409A">
        <w:rPr>
          <w:rFonts w:ascii="Arial" w:eastAsia="Times New Roman" w:hAnsi="Arial" w:cs="Arial"/>
          <w:color w:val="000000"/>
          <w:lang w:eastAsia="es-CO"/>
        </w:rPr>
        <w:t>: En la siguiente audiencia se e</w:t>
      </w:r>
      <w:r w:rsidRPr="008D409A">
        <w:rPr>
          <w:rFonts w:ascii="Arial" w:eastAsia="Times New Roman" w:hAnsi="Arial" w:cs="Arial"/>
          <w:color w:val="000000"/>
          <w:lang w:eastAsia="es-CO"/>
        </w:rPr>
        <w:t>s</w:t>
      </w:r>
      <w:r w:rsidRPr="008D409A">
        <w:rPr>
          <w:rFonts w:ascii="Arial" w:eastAsia="Times New Roman" w:hAnsi="Arial" w:cs="Arial"/>
          <w:color w:val="000000"/>
          <w:lang w:eastAsia="es-CO"/>
        </w:rPr>
        <w:t>cuchará</w:t>
      </w:r>
      <w:r w:rsidRPr="008D409A">
        <w:rPr>
          <w:rFonts w:ascii="Arial" w:eastAsia="Times New Roman" w:hAnsi="Arial" w:cs="Arial"/>
          <w:color w:val="000000"/>
          <w:lang w:eastAsia="es-CO"/>
        </w:rPr>
        <w:t>n</w:t>
      </w:r>
      <w:r w:rsidRPr="008D409A">
        <w:rPr>
          <w:rFonts w:ascii="Arial" w:eastAsia="Times New Roman" w:hAnsi="Arial" w:cs="Arial"/>
          <w:color w:val="000000"/>
          <w:lang w:eastAsia="es-CO"/>
        </w:rPr>
        <w:t xml:space="preserve"> a l</w:t>
      </w:r>
      <w:r w:rsidRPr="008D409A">
        <w:rPr>
          <w:rFonts w:ascii="Arial" w:eastAsia="Times New Roman" w:hAnsi="Arial" w:cs="Arial"/>
          <w:color w:val="000000"/>
          <w:lang w:eastAsia="es-CO"/>
        </w:rPr>
        <w:t>o</w:t>
      </w:r>
      <w:r w:rsidRPr="008D409A">
        <w:rPr>
          <w:rFonts w:ascii="Arial" w:eastAsia="Times New Roman" w:hAnsi="Arial" w:cs="Arial"/>
          <w:color w:val="000000"/>
          <w:lang w:eastAsia="es-CO"/>
        </w:rPr>
        <w:t xml:space="preserve">s siguientes </w:t>
      </w:r>
      <w:r w:rsidRPr="008D409A">
        <w:rPr>
          <w:rFonts w:ascii="Arial" w:eastAsia="Times New Roman" w:hAnsi="Arial" w:cs="Arial"/>
          <w:color w:val="000000"/>
          <w:lang w:eastAsia="es-CO"/>
        </w:rPr>
        <w:t>testimonios</w:t>
      </w:r>
      <w:r w:rsidRPr="008D409A">
        <w:rPr>
          <w:rFonts w:ascii="Arial" w:eastAsia="Times New Roman" w:hAnsi="Arial" w:cs="Arial"/>
          <w:color w:val="000000"/>
          <w:lang w:eastAsia="es-CO"/>
        </w:rPr>
        <w:t>:</w:t>
      </w:r>
    </w:p>
    <w:p w14:paraId="765C39A4" w14:textId="77777777" w:rsidR="008D409A" w:rsidRPr="008D409A" w:rsidRDefault="008D409A" w:rsidP="008D409A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B1C3513" w14:textId="279CECEE" w:rsidR="008D409A" w:rsidRPr="008D409A" w:rsidRDefault="008D409A" w:rsidP="008D409A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>-Catalina Clavijo Agudelo</w:t>
      </w:r>
      <w:r w:rsidRPr="008D409A">
        <w:rPr>
          <w:rFonts w:ascii="Arial" w:eastAsia="Times New Roman" w:hAnsi="Arial" w:cs="Arial"/>
          <w:color w:val="000000"/>
          <w:lang w:eastAsia="es-CO"/>
        </w:rPr>
        <w:t xml:space="preserve"> (Parte demandante - estab</w:t>
      </w:r>
      <w:r w:rsidRPr="008D409A">
        <w:rPr>
          <w:rFonts w:ascii="Arial" w:eastAsia="Times New Roman" w:hAnsi="Arial" w:cs="Arial"/>
          <w:color w:val="000000"/>
          <w:lang w:eastAsia="es-CO"/>
        </w:rPr>
        <w:t>a</w:t>
      </w:r>
      <w:r w:rsidRPr="008D409A">
        <w:rPr>
          <w:rFonts w:ascii="Arial" w:eastAsia="Times New Roman" w:hAnsi="Arial" w:cs="Arial"/>
          <w:color w:val="000000"/>
          <w:lang w:eastAsia="es-CO"/>
        </w:rPr>
        <w:t xml:space="preserve"> en el lugar de los hechos). </w:t>
      </w:r>
    </w:p>
    <w:p w14:paraId="142CF458" w14:textId="4A3A1CB5" w:rsidR="008D409A" w:rsidRPr="008D409A" w:rsidRDefault="008D409A" w:rsidP="008D409A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 xml:space="preserve">-Jhon Evaristo </w:t>
      </w:r>
      <w:r w:rsidRPr="008D409A">
        <w:rPr>
          <w:rFonts w:ascii="Arial" w:eastAsia="Times New Roman" w:hAnsi="Arial" w:cs="Arial"/>
          <w:color w:val="000000"/>
          <w:lang w:eastAsia="es-CO"/>
        </w:rPr>
        <w:t>(</w:t>
      </w:r>
      <w:r w:rsidRPr="008D409A">
        <w:rPr>
          <w:rFonts w:ascii="Arial" w:eastAsia="Times New Roman" w:hAnsi="Arial" w:cs="Arial"/>
          <w:color w:val="000000"/>
          <w:lang w:eastAsia="es-CO"/>
        </w:rPr>
        <w:t>M</w:t>
      </w:r>
      <w:r w:rsidRPr="008D409A">
        <w:rPr>
          <w:rFonts w:ascii="Arial" w:eastAsia="Times New Roman" w:hAnsi="Arial" w:cs="Arial"/>
          <w:color w:val="000000"/>
          <w:lang w:eastAsia="es-CO"/>
        </w:rPr>
        <w:t>unicipio - interventor contrato 1595). </w:t>
      </w:r>
    </w:p>
    <w:p w14:paraId="1BA690AA" w14:textId="326C3913" w:rsidR="008D409A" w:rsidRPr="008D409A" w:rsidRDefault="008D409A" w:rsidP="008D409A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color w:val="000000"/>
          <w:lang w:eastAsia="es-CO"/>
        </w:rPr>
        <w:t xml:space="preserve">-Dinardo Martínez </w:t>
      </w:r>
      <w:r w:rsidRPr="008D409A">
        <w:rPr>
          <w:rFonts w:ascii="Arial" w:eastAsia="Times New Roman" w:hAnsi="Arial" w:cs="Arial"/>
          <w:color w:val="000000"/>
          <w:lang w:eastAsia="es-CO"/>
        </w:rPr>
        <w:t>(</w:t>
      </w:r>
      <w:r w:rsidRPr="008D409A">
        <w:rPr>
          <w:rFonts w:ascii="Arial" w:eastAsia="Times New Roman" w:hAnsi="Arial" w:cs="Arial"/>
          <w:color w:val="000000"/>
          <w:lang w:eastAsia="es-CO"/>
        </w:rPr>
        <w:t>M</w:t>
      </w:r>
      <w:r w:rsidRPr="008D409A">
        <w:rPr>
          <w:rFonts w:ascii="Arial" w:eastAsia="Times New Roman" w:hAnsi="Arial" w:cs="Arial"/>
          <w:color w:val="000000"/>
          <w:lang w:eastAsia="es-CO"/>
        </w:rPr>
        <w:t>unicipio y Consorcio afianzado - agente de tránsito que levantó informe del accidente). </w:t>
      </w:r>
    </w:p>
    <w:p w14:paraId="6008822D" w14:textId="77777777" w:rsidR="008D409A" w:rsidRPr="008D409A" w:rsidRDefault="008D409A" w:rsidP="008D409A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176EFEF" w14:textId="77777777" w:rsidR="008D409A" w:rsidRPr="008D409A" w:rsidRDefault="008D409A" w:rsidP="008D409A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8D409A">
        <w:rPr>
          <w:rFonts w:ascii="Arial" w:eastAsia="Times New Roman" w:hAnsi="Arial" w:cs="Arial"/>
          <w:b/>
          <w:bCs/>
          <w:color w:val="000000"/>
          <w:lang w:eastAsia="es-CO"/>
        </w:rPr>
        <w:t>Nota 2: </w:t>
      </w:r>
      <w:r w:rsidRPr="008D409A">
        <w:rPr>
          <w:rFonts w:ascii="Arial" w:eastAsia="Times New Roman" w:hAnsi="Arial" w:cs="Arial"/>
          <w:color w:val="000000"/>
          <w:lang w:eastAsia="es-CO"/>
        </w:rPr>
        <w:t>Es fundamental proceder con la recalificación una vez hayan sido escuchados los testigos técnicos, especialmente el interventor del contrato. Cabe destacar que la exclusión 4 contempla los “</w:t>
      </w:r>
      <w:r w:rsidRPr="008D409A">
        <w:rPr>
          <w:rFonts w:ascii="Arial" w:eastAsia="Times New Roman" w:hAnsi="Arial" w:cs="Arial"/>
          <w:i/>
          <w:iCs/>
          <w:color w:val="000000"/>
          <w:lang w:eastAsia="es-CO"/>
        </w:rPr>
        <w:t>daños ocasionados por inobservancia de disposiciones contractuales</w:t>
      </w:r>
      <w:r w:rsidRPr="008D409A">
        <w:rPr>
          <w:rFonts w:ascii="Arial" w:eastAsia="Times New Roman" w:hAnsi="Arial" w:cs="Arial"/>
          <w:color w:val="000000"/>
          <w:lang w:eastAsia="es-CO"/>
        </w:rPr>
        <w:t xml:space="preserve">”, y en este caso, el contrato establecía que las excavaciones debían realizarse de forma manual. Por tanto, resulta determinante precisar mediante el interrogatorio, el modo en que </w:t>
      </w:r>
      <w:r w:rsidRPr="008D409A">
        <w:rPr>
          <w:rFonts w:ascii="Arial" w:eastAsia="Times New Roman" w:hAnsi="Arial" w:cs="Arial"/>
          <w:color w:val="000000"/>
          <w:lang w:eastAsia="es-CO"/>
        </w:rPr>
        <w:lastRenderedPageBreak/>
        <w:t>se llevaron a cabo dichas excavaciones, teniendo en cuenta que los testigos manifestaron la presencia de retroexcavadoras pequeñas en la zona. Asimismo, es relevante contar con una determinación técnica y específica del lugar exacto donde se ejecutaron las obras, así como verificar la existencia de otro contrato en la alameda, elementos que pueden contribuir a sostener la calificación de la contingencia como remota.</w:t>
      </w:r>
    </w:p>
    <w:p w14:paraId="4EFEBE20" w14:textId="77777777" w:rsidR="00AF6A14" w:rsidRDefault="00AF6A14"/>
    <w:sectPr w:rsidR="00AF6A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46A0B"/>
    <w:multiLevelType w:val="hybridMultilevel"/>
    <w:tmpl w:val="B24E0C78"/>
    <w:lvl w:ilvl="0" w:tplc="DCA8B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427D"/>
    <w:multiLevelType w:val="multilevel"/>
    <w:tmpl w:val="1526B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B52409"/>
    <w:multiLevelType w:val="multilevel"/>
    <w:tmpl w:val="3416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9A"/>
    <w:rsid w:val="005E3556"/>
    <w:rsid w:val="008D409A"/>
    <w:rsid w:val="00A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2964"/>
  <w15:chartTrackingRefBased/>
  <w15:docId w15:val="{334FAD64-A040-4FA7-B0D5-E86D809D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409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D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20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9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9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6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5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5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6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6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9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1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9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7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1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6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2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4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2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7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7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3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0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6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94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342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593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21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478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0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Fernanda Bedoya Calvache</dc:creator>
  <cp:keywords/>
  <dc:description/>
  <cp:lastModifiedBy>Laura Fernanda Bedoya Calvache</cp:lastModifiedBy>
  <cp:revision>1</cp:revision>
  <dcterms:created xsi:type="dcterms:W3CDTF">2025-07-24T20:13:00Z</dcterms:created>
  <dcterms:modified xsi:type="dcterms:W3CDTF">2025-07-24T20:24:00Z</dcterms:modified>
</cp:coreProperties>
</file>